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37F" w:rsidRDefault="0059396F">
      <w:pPr>
        <w:pStyle w:val="BodyText"/>
        <w:spacing w:before="66"/>
        <w:ind w:left="220"/>
        <w:rPr>
          <w:u w:val="none"/>
        </w:rPr>
      </w:pPr>
      <w:r>
        <w:t>Project</w:t>
      </w:r>
      <w:r>
        <w:rPr>
          <w:spacing w:val="12"/>
        </w:rPr>
        <w:t xml:space="preserve"> </w:t>
      </w:r>
      <w:r>
        <w:t>Design</w:t>
      </w:r>
      <w:r>
        <w:rPr>
          <w:spacing w:val="17"/>
        </w:rPr>
        <w:t xml:space="preserve"> </w:t>
      </w:r>
      <w:r>
        <w:t>Phase</w:t>
      </w:r>
      <w:r>
        <w:rPr>
          <w:spacing w:val="17"/>
        </w:rPr>
        <w:t xml:space="preserve"> </w:t>
      </w:r>
      <w:r>
        <w:rPr>
          <w:rFonts w:ascii="Tahoma" w:hAnsi="Tahoma"/>
        </w:rPr>
        <w:t>–</w:t>
      </w:r>
      <w:r>
        <w:rPr>
          <w:rFonts w:ascii="Tahoma" w:hAnsi="Tahoma"/>
          <w:spacing w:val="-1"/>
        </w:rPr>
        <w:t xml:space="preserve"> </w:t>
      </w:r>
      <w:r>
        <w:t>I</w:t>
      </w:r>
    </w:p>
    <w:p w:rsidR="00EB637F" w:rsidRDefault="00EB637F">
      <w:pPr>
        <w:spacing w:before="6" w:after="1"/>
        <w:rPr>
          <w:b/>
          <w:sz w:val="1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802"/>
        <w:gridCol w:w="4802"/>
      </w:tblGrid>
      <w:tr w:rsidR="00EB637F">
        <w:trPr>
          <w:trHeight w:val="273"/>
        </w:trPr>
        <w:tc>
          <w:tcPr>
            <w:tcW w:w="4802" w:type="dxa"/>
          </w:tcPr>
          <w:p w:rsidR="00EB637F" w:rsidRDefault="0059396F">
            <w:pPr>
              <w:pStyle w:val="TableParagraph"/>
              <w:spacing w:before="11" w:line="242" w:lineRule="exact"/>
              <w:ind w:left="110"/>
              <w:rPr>
                <w:b/>
              </w:rPr>
            </w:pPr>
            <w:r>
              <w:rPr>
                <w:b/>
                <w:w w:val="105"/>
              </w:rPr>
              <w:t>Date</w:t>
            </w:r>
          </w:p>
        </w:tc>
        <w:tc>
          <w:tcPr>
            <w:tcW w:w="4802" w:type="dxa"/>
          </w:tcPr>
          <w:p w:rsidR="00EB637F" w:rsidRDefault="0059396F">
            <w:pPr>
              <w:pStyle w:val="TableParagraph"/>
              <w:spacing w:before="11" w:line="242" w:lineRule="exact"/>
              <w:ind w:left="110"/>
            </w:pPr>
            <w:r>
              <w:t>24-09-2022</w:t>
            </w:r>
          </w:p>
        </w:tc>
      </w:tr>
      <w:tr w:rsidR="00EB637F">
        <w:trPr>
          <w:trHeight w:val="263"/>
        </w:trPr>
        <w:tc>
          <w:tcPr>
            <w:tcW w:w="4802" w:type="dxa"/>
          </w:tcPr>
          <w:p w:rsidR="00EB637F" w:rsidRDefault="0059396F">
            <w:pPr>
              <w:pStyle w:val="TableParagraph"/>
              <w:spacing w:before="6" w:line="237" w:lineRule="exact"/>
              <w:ind w:left="110"/>
              <w:rPr>
                <w:b/>
              </w:rPr>
            </w:pPr>
            <w:r>
              <w:rPr>
                <w:b/>
                <w:w w:val="105"/>
              </w:rPr>
              <w:t>Team</w:t>
            </w:r>
            <w:r>
              <w:rPr>
                <w:b/>
                <w:spacing w:val="5"/>
                <w:w w:val="105"/>
              </w:rPr>
              <w:t xml:space="preserve"> </w:t>
            </w:r>
            <w:r>
              <w:rPr>
                <w:b/>
                <w:w w:val="105"/>
              </w:rPr>
              <w:t>ID</w:t>
            </w:r>
          </w:p>
        </w:tc>
        <w:tc>
          <w:tcPr>
            <w:tcW w:w="4802" w:type="dxa"/>
          </w:tcPr>
          <w:p w:rsidR="00EB637F" w:rsidRDefault="0059396F" w:rsidP="00A77DD2">
            <w:pPr>
              <w:pStyle w:val="TableParagraph"/>
              <w:spacing w:before="6" w:line="237" w:lineRule="exact"/>
              <w:ind w:left="110"/>
              <w:rPr>
                <w:b/>
              </w:rPr>
            </w:pPr>
            <w:r>
              <w:rPr>
                <w:b/>
              </w:rPr>
              <w:t>PNT2022TMID</w:t>
            </w:r>
            <w:r w:rsidR="00A77DD2">
              <w:rPr>
                <w:b/>
              </w:rPr>
              <w:t>24961</w:t>
            </w:r>
          </w:p>
        </w:tc>
      </w:tr>
      <w:tr w:rsidR="00EB637F">
        <w:trPr>
          <w:trHeight w:val="273"/>
        </w:trPr>
        <w:tc>
          <w:tcPr>
            <w:tcW w:w="4802" w:type="dxa"/>
          </w:tcPr>
          <w:p w:rsidR="00EB637F" w:rsidRDefault="0059396F">
            <w:pPr>
              <w:pStyle w:val="TableParagraph"/>
              <w:spacing w:before="11" w:line="242" w:lineRule="exact"/>
              <w:ind w:left="110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4802" w:type="dxa"/>
          </w:tcPr>
          <w:p w:rsidR="00EB637F" w:rsidRDefault="0059396F">
            <w:pPr>
              <w:pStyle w:val="TableParagraph"/>
              <w:spacing w:before="11" w:line="242" w:lineRule="exact"/>
              <w:ind w:left="110"/>
            </w:pPr>
            <w:r>
              <w:rPr>
                <w:w w:val="110"/>
              </w:rPr>
              <w:t>Web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Phishing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w w:val="110"/>
              </w:rPr>
              <w:t>Detection</w:t>
            </w:r>
          </w:p>
        </w:tc>
      </w:tr>
      <w:tr w:rsidR="00EB637F">
        <w:trPr>
          <w:trHeight w:val="273"/>
        </w:trPr>
        <w:tc>
          <w:tcPr>
            <w:tcW w:w="4802" w:type="dxa"/>
          </w:tcPr>
          <w:p w:rsidR="00EB637F" w:rsidRDefault="0059396F">
            <w:pPr>
              <w:pStyle w:val="TableParagraph"/>
              <w:spacing w:before="11" w:line="242" w:lineRule="exact"/>
              <w:ind w:left="110"/>
              <w:rPr>
                <w:b/>
              </w:rPr>
            </w:pPr>
            <w:r>
              <w:rPr>
                <w:b/>
                <w:w w:val="105"/>
              </w:rPr>
              <w:t>Maximum</w:t>
            </w:r>
            <w:r>
              <w:rPr>
                <w:b/>
                <w:spacing w:val="-3"/>
                <w:w w:val="105"/>
              </w:rPr>
              <w:t xml:space="preserve"> </w:t>
            </w:r>
            <w:r>
              <w:rPr>
                <w:b/>
                <w:w w:val="105"/>
              </w:rPr>
              <w:t>Marks</w:t>
            </w:r>
          </w:p>
        </w:tc>
        <w:tc>
          <w:tcPr>
            <w:tcW w:w="4802" w:type="dxa"/>
          </w:tcPr>
          <w:p w:rsidR="00EB637F" w:rsidRDefault="0059396F">
            <w:pPr>
              <w:pStyle w:val="TableParagraph"/>
              <w:spacing w:before="11" w:line="242" w:lineRule="exact"/>
              <w:ind w:left="110"/>
            </w:pPr>
            <w:r>
              <w:rPr>
                <w:w w:val="110"/>
              </w:rPr>
              <w:t>2</w:t>
            </w:r>
            <w:r>
              <w:rPr>
                <w:spacing w:val="9"/>
                <w:w w:val="110"/>
              </w:rPr>
              <w:t xml:space="preserve"> </w:t>
            </w:r>
            <w:r>
              <w:rPr>
                <w:w w:val="110"/>
              </w:rPr>
              <w:t>Marks</w:t>
            </w:r>
          </w:p>
        </w:tc>
      </w:tr>
    </w:tbl>
    <w:p w:rsidR="00EB637F" w:rsidRDefault="0059396F">
      <w:pPr>
        <w:pStyle w:val="BodyText"/>
        <w:spacing w:before="7"/>
        <w:ind w:left="220"/>
        <w:rPr>
          <w:u w:val="none"/>
        </w:rPr>
      </w:pPr>
      <w:r>
        <w:t>Proposed</w:t>
      </w:r>
      <w:r>
        <w:rPr>
          <w:spacing w:val="-2"/>
        </w:rPr>
        <w:t xml:space="preserve"> </w:t>
      </w:r>
      <w:r>
        <w:t>Solution</w:t>
      </w:r>
    </w:p>
    <w:p w:rsidR="00EB637F" w:rsidRDefault="00EB637F">
      <w:pPr>
        <w:spacing w:before="6" w:after="1"/>
        <w:rPr>
          <w:b/>
          <w:sz w:val="1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61"/>
        <w:gridCol w:w="3832"/>
        <w:gridCol w:w="4821"/>
      </w:tblGrid>
      <w:tr w:rsidR="00EB637F">
        <w:trPr>
          <w:trHeight w:val="455"/>
        </w:trPr>
        <w:tc>
          <w:tcPr>
            <w:tcW w:w="961" w:type="dxa"/>
          </w:tcPr>
          <w:p w:rsidR="00EB637F" w:rsidRDefault="0059396F">
            <w:pPr>
              <w:pStyle w:val="TableParagraph"/>
              <w:spacing w:before="102"/>
              <w:ind w:left="192" w:right="180"/>
              <w:jc w:val="center"/>
              <w:rPr>
                <w:b/>
              </w:rPr>
            </w:pPr>
            <w:proofErr w:type="spellStart"/>
            <w:r>
              <w:rPr>
                <w:b/>
                <w:w w:val="110"/>
              </w:rPr>
              <w:t>S.No</w:t>
            </w:r>
            <w:proofErr w:type="spellEnd"/>
            <w:r>
              <w:rPr>
                <w:b/>
                <w:w w:val="110"/>
              </w:rPr>
              <w:t>.</w:t>
            </w:r>
          </w:p>
        </w:tc>
        <w:tc>
          <w:tcPr>
            <w:tcW w:w="3832" w:type="dxa"/>
          </w:tcPr>
          <w:p w:rsidR="00EB637F" w:rsidRDefault="0059396F">
            <w:pPr>
              <w:pStyle w:val="TableParagraph"/>
              <w:spacing w:before="102"/>
              <w:ind w:left="206" w:right="202"/>
              <w:jc w:val="center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821" w:type="dxa"/>
          </w:tcPr>
          <w:p w:rsidR="00EB637F" w:rsidRDefault="0059396F">
            <w:pPr>
              <w:pStyle w:val="TableParagraph"/>
              <w:spacing w:before="102"/>
              <w:ind w:left="1793" w:right="1791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B637F">
        <w:trPr>
          <w:trHeight w:val="1852"/>
        </w:trPr>
        <w:tc>
          <w:tcPr>
            <w:tcW w:w="961" w:type="dxa"/>
          </w:tcPr>
          <w:p w:rsidR="00EB637F" w:rsidRDefault="00EB637F">
            <w:pPr>
              <w:pStyle w:val="TableParagraph"/>
              <w:rPr>
                <w:b/>
                <w:sz w:val="26"/>
              </w:rPr>
            </w:pPr>
          </w:p>
          <w:p w:rsidR="00EB637F" w:rsidRDefault="00EB637F">
            <w:pPr>
              <w:pStyle w:val="TableParagraph"/>
              <w:rPr>
                <w:b/>
                <w:sz w:val="26"/>
              </w:rPr>
            </w:pPr>
          </w:p>
          <w:p w:rsidR="00EB637F" w:rsidRDefault="0059396F">
            <w:pPr>
              <w:pStyle w:val="TableParagraph"/>
              <w:spacing w:before="189"/>
              <w:ind w:left="192" w:right="178"/>
              <w:jc w:val="center"/>
            </w:pPr>
            <w:r>
              <w:rPr>
                <w:w w:val="110"/>
              </w:rPr>
              <w:t>1.</w:t>
            </w:r>
          </w:p>
        </w:tc>
        <w:tc>
          <w:tcPr>
            <w:tcW w:w="3832" w:type="dxa"/>
          </w:tcPr>
          <w:p w:rsidR="00EB637F" w:rsidRDefault="00EB637F">
            <w:pPr>
              <w:pStyle w:val="TableParagraph"/>
              <w:rPr>
                <w:b/>
                <w:sz w:val="28"/>
              </w:rPr>
            </w:pPr>
          </w:p>
          <w:p w:rsidR="00EB637F" w:rsidRDefault="00EB637F">
            <w:pPr>
              <w:pStyle w:val="TableParagraph"/>
              <w:spacing w:before="7"/>
              <w:rPr>
                <w:b/>
                <w:sz w:val="28"/>
              </w:rPr>
            </w:pPr>
          </w:p>
          <w:p w:rsidR="00EB637F" w:rsidRDefault="0059396F">
            <w:pPr>
              <w:pStyle w:val="TableParagraph"/>
              <w:spacing w:before="1" w:line="235" w:lineRule="auto"/>
              <w:ind w:left="1559" w:right="134" w:hanging="1407"/>
              <w:rPr>
                <w:b/>
                <w:i/>
                <w:sz w:val="23"/>
              </w:rPr>
            </w:pPr>
            <w:r>
              <w:rPr>
                <w:b/>
                <w:i/>
                <w:color w:val="212121"/>
                <w:spacing w:val="-1"/>
                <w:sz w:val="23"/>
              </w:rPr>
              <w:t>Problem</w:t>
            </w:r>
            <w:r>
              <w:rPr>
                <w:b/>
                <w:i/>
                <w:color w:val="212121"/>
                <w:spacing w:val="-8"/>
                <w:sz w:val="23"/>
              </w:rPr>
              <w:t xml:space="preserve"> </w:t>
            </w:r>
            <w:r>
              <w:rPr>
                <w:b/>
                <w:i/>
                <w:color w:val="212121"/>
                <w:spacing w:val="-1"/>
                <w:sz w:val="23"/>
              </w:rPr>
              <w:t>Statement</w:t>
            </w:r>
            <w:r>
              <w:rPr>
                <w:b/>
                <w:i/>
                <w:color w:val="212121"/>
                <w:spacing w:val="-8"/>
                <w:sz w:val="23"/>
              </w:rPr>
              <w:t xml:space="preserve"> </w:t>
            </w:r>
            <w:r>
              <w:rPr>
                <w:b/>
                <w:i/>
                <w:color w:val="212121"/>
                <w:sz w:val="23"/>
              </w:rPr>
              <w:t>(Problem</w:t>
            </w:r>
            <w:r>
              <w:rPr>
                <w:b/>
                <w:i/>
                <w:color w:val="212121"/>
                <w:spacing w:val="-8"/>
                <w:sz w:val="23"/>
              </w:rPr>
              <w:t xml:space="preserve"> </w:t>
            </w:r>
            <w:r>
              <w:rPr>
                <w:b/>
                <w:i/>
                <w:color w:val="212121"/>
                <w:sz w:val="23"/>
              </w:rPr>
              <w:t>to</w:t>
            </w:r>
            <w:r>
              <w:rPr>
                <w:b/>
                <w:i/>
                <w:color w:val="212121"/>
                <w:spacing w:val="-10"/>
                <w:sz w:val="23"/>
              </w:rPr>
              <w:t xml:space="preserve"> </w:t>
            </w:r>
            <w:r>
              <w:rPr>
                <w:b/>
                <w:i/>
                <w:color w:val="212121"/>
                <w:sz w:val="23"/>
              </w:rPr>
              <w:t>be</w:t>
            </w:r>
            <w:r>
              <w:rPr>
                <w:b/>
                <w:i/>
                <w:color w:val="212121"/>
                <w:spacing w:val="-48"/>
                <w:sz w:val="23"/>
              </w:rPr>
              <w:t xml:space="preserve"> </w:t>
            </w:r>
            <w:r>
              <w:rPr>
                <w:b/>
                <w:i/>
                <w:color w:val="212121"/>
                <w:sz w:val="23"/>
              </w:rPr>
              <w:t>solved)</w:t>
            </w:r>
          </w:p>
        </w:tc>
        <w:tc>
          <w:tcPr>
            <w:tcW w:w="4821" w:type="dxa"/>
          </w:tcPr>
          <w:p w:rsidR="00EB637F" w:rsidRDefault="0059396F">
            <w:pPr>
              <w:pStyle w:val="TableParagraph"/>
              <w:spacing w:before="6" w:line="244" w:lineRule="auto"/>
              <w:ind w:left="104" w:right="98"/>
              <w:jc w:val="both"/>
            </w:pPr>
            <w:r>
              <w:rPr>
                <w:w w:val="110"/>
              </w:rPr>
              <w:t>The problem with phishing is that a holistic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spacing w:val="-1"/>
                <w:w w:val="110"/>
              </w:rPr>
              <w:t xml:space="preserve">solution </w:t>
            </w:r>
            <w:r>
              <w:rPr>
                <w:w w:val="110"/>
              </w:rPr>
              <w:t>that works to protect users securely</w:t>
            </w:r>
            <w:r>
              <w:rPr>
                <w:spacing w:val="-52"/>
                <w:w w:val="110"/>
              </w:rPr>
              <w:t xml:space="preserve"> </w:t>
            </w:r>
            <w:r>
              <w:rPr>
                <w:w w:val="110"/>
              </w:rPr>
              <w:t>from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being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phished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does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not exist.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As the</w:t>
            </w:r>
            <w:r>
              <w:rPr>
                <w:spacing w:val="1"/>
                <w:w w:val="110"/>
              </w:rPr>
              <w:t xml:space="preserve"> </w:t>
            </w:r>
            <w:proofErr w:type="spellStart"/>
            <w:r>
              <w:rPr>
                <w:w w:val="110"/>
              </w:rPr>
              <w:t>defences</w:t>
            </w:r>
            <w:proofErr w:type="spellEnd"/>
            <w:r>
              <w:rPr>
                <w:w w:val="110"/>
              </w:rPr>
              <w:t xml:space="preserve"> against phishing have evolved, so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have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current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phishing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methods.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As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a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result,</w:t>
            </w:r>
            <w:r>
              <w:rPr>
                <w:spacing w:val="8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8"/>
                <w:w w:val="110"/>
              </w:rPr>
              <w:t xml:space="preserve"> </w:t>
            </w:r>
            <w:r>
              <w:rPr>
                <w:w w:val="110"/>
              </w:rPr>
              <w:t>need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w w:val="110"/>
              </w:rPr>
              <w:t>for</w:t>
            </w:r>
            <w:r>
              <w:rPr>
                <w:spacing w:val="7"/>
                <w:w w:val="110"/>
              </w:rPr>
              <w:t xml:space="preserve"> </w:t>
            </w:r>
            <w:r>
              <w:rPr>
                <w:w w:val="110"/>
              </w:rPr>
              <w:t>more</w:t>
            </w:r>
            <w:r>
              <w:rPr>
                <w:spacing w:val="7"/>
                <w:w w:val="110"/>
              </w:rPr>
              <w:t xml:space="preserve"> </w:t>
            </w:r>
            <w:r>
              <w:rPr>
                <w:w w:val="110"/>
              </w:rPr>
              <w:t>advanced</w:t>
            </w:r>
            <w:r>
              <w:rPr>
                <w:spacing w:val="7"/>
                <w:w w:val="110"/>
              </w:rPr>
              <w:t xml:space="preserve"> </w:t>
            </w:r>
            <w:r>
              <w:rPr>
                <w:w w:val="110"/>
              </w:rPr>
              <w:t>methods</w:t>
            </w:r>
          </w:p>
          <w:p w:rsidR="00EB637F" w:rsidRDefault="0059396F">
            <w:pPr>
              <w:pStyle w:val="TableParagraph"/>
              <w:spacing w:before="11" w:line="237" w:lineRule="exact"/>
              <w:ind w:left="104"/>
              <w:jc w:val="both"/>
            </w:pPr>
            <w:proofErr w:type="gramStart"/>
            <w:r>
              <w:rPr>
                <w:w w:val="110"/>
              </w:rPr>
              <w:t>of</w:t>
            </w:r>
            <w:proofErr w:type="gramEnd"/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security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to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w w:val="110"/>
              </w:rPr>
              <w:t>identify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phishing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is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important.</w:t>
            </w:r>
          </w:p>
        </w:tc>
      </w:tr>
      <w:tr w:rsidR="00EB637F">
        <w:trPr>
          <w:trHeight w:val="3701"/>
        </w:trPr>
        <w:tc>
          <w:tcPr>
            <w:tcW w:w="961" w:type="dxa"/>
          </w:tcPr>
          <w:p w:rsidR="00EB637F" w:rsidRDefault="00EB637F">
            <w:pPr>
              <w:pStyle w:val="TableParagraph"/>
              <w:rPr>
                <w:b/>
                <w:sz w:val="26"/>
              </w:rPr>
            </w:pPr>
          </w:p>
          <w:p w:rsidR="00EB637F" w:rsidRDefault="00EB637F">
            <w:pPr>
              <w:pStyle w:val="TableParagraph"/>
              <w:rPr>
                <w:b/>
                <w:sz w:val="26"/>
              </w:rPr>
            </w:pPr>
          </w:p>
          <w:p w:rsidR="00EB637F" w:rsidRDefault="00EB637F">
            <w:pPr>
              <w:pStyle w:val="TableParagraph"/>
              <w:rPr>
                <w:b/>
                <w:sz w:val="26"/>
              </w:rPr>
            </w:pPr>
          </w:p>
          <w:p w:rsidR="00EB637F" w:rsidRDefault="00EB637F">
            <w:pPr>
              <w:pStyle w:val="TableParagraph"/>
              <w:rPr>
                <w:b/>
                <w:sz w:val="26"/>
              </w:rPr>
            </w:pPr>
          </w:p>
          <w:p w:rsidR="00EB637F" w:rsidRDefault="00EB637F">
            <w:pPr>
              <w:pStyle w:val="TableParagraph"/>
              <w:rPr>
                <w:b/>
                <w:sz w:val="26"/>
              </w:rPr>
            </w:pPr>
          </w:p>
          <w:p w:rsidR="00EB637F" w:rsidRDefault="0059396F">
            <w:pPr>
              <w:pStyle w:val="TableParagraph"/>
              <w:spacing w:before="201"/>
              <w:ind w:left="192" w:right="178"/>
              <w:jc w:val="center"/>
            </w:pPr>
            <w:r>
              <w:rPr>
                <w:w w:val="110"/>
              </w:rPr>
              <w:t>2.</w:t>
            </w:r>
          </w:p>
        </w:tc>
        <w:tc>
          <w:tcPr>
            <w:tcW w:w="3832" w:type="dxa"/>
          </w:tcPr>
          <w:p w:rsidR="00EB637F" w:rsidRDefault="00EB637F">
            <w:pPr>
              <w:pStyle w:val="TableParagraph"/>
              <w:rPr>
                <w:b/>
                <w:sz w:val="28"/>
              </w:rPr>
            </w:pPr>
          </w:p>
          <w:p w:rsidR="00EB637F" w:rsidRDefault="00EB637F">
            <w:pPr>
              <w:pStyle w:val="TableParagraph"/>
              <w:rPr>
                <w:b/>
                <w:sz w:val="28"/>
              </w:rPr>
            </w:pPr>
          </w:p>
          <w:p w:rsidR="00EB637F" w:rsidRDefault="00EB637F">
            <w:pPr>
              <w:pStyle w:val="TableParagraph"/>
              <w:rPr>
                <w:b/>
                <w:sz w:val="28"/>
              </w:rPr>
            </w:pPr>
          </w:p>
          <w:p w:rsidR="00EB637F" w:rsidRDefault="00EB637F">
            <w:pPr>
              <w:pStyle w:val="TableParagraph"/>
              <w:rPr>
                <w:b/>
                <w:sz w:val="28"/>
              </w:rPr>
            </w:pPr>
          </w:p>
          <w:p w:rsidR="00EB637F" w:rsidRDefault="00EB637F">
            <w:pPr>
              <w:pStyle w:val="TableParagraph"/>
              <w:spacing w:before="4"/>
              <w:rPr>
                <w:b/>
                <w:sz w:val="34"/>
              </w:rPr>
            </w:pPr>
          </w:p>
          <w:p w:rsidR="00EB637F" w:rsidRDefault="0059396F">
            <w:pPr>
              <w:pStyle w:val="TableParagraph"/>
              <w:ind w:left="203" w:right="202"/>
              <w:jc w:val="center"/>
              <w:rPr>
                <w:b/>
                <w:i/>
                <w:sz w:val="23"/>
              </w:rPr>
            </w:pPr>
            <w:r>
              <w:rPr>
                <w:b/>
                <w:i/>
                <w:color w:val="212121"/>
                <w:w w:val="95"/>
                <w:sz w:val="23"/>
              </w:rPr>
              <w:t>Idea</w:t>
            </w:r>
            <w:r>
              <w:rPr>
                <w:b/>
                <w:i/>
                <w:color w:val="212121"/>
                <w:spacing w:val="19"/>
                <w:w w:val="95"/>
                <w:sz w:val="23"/>
              </w:rPr>
              <w:t xml:space="preserve"> </w:t>
            </w:r>
            <w:r>
              <w:rPr>
                <w:b/>
                <w:i/>
                <w:color w:val="212121"/>
                <w:w w:val="95"/>
                <w:sz w:val="23"/>
              </w:rPr>
              <w:t>/</w:t>
            </w:r>
            <w:r>
              <w:rPr>
                <w:b/>
                <w:i/>
                <w:color w:val="212121"/>
                <w:spacing w:val="19"/>
                <w:w w:val="95"/>
                <w:sz w:val="23"/>
              </w:rPr>
              <w:t xml:space="preserve"> </w:t>
            </w:r>
            <w:r>
              <w:rPr>
                <w:b/>
                <w:i/>
                <w:color w:val="212121"/>
                <w:w w:val="95"/>
                <w:sz w:val="23"/>
              </w:rPr>
              <w:t>Solution</w:t>
            </w:r>
            <w:r>
              <w:rPr>
                <w:b/>
                <w:i/>
                <w:color w:val="212121"/>
                <w:spacing w:val="17"/>
                <w:w w:val="95"/>
                <w:sz w:val="23"/>
              </w:rPr>
              <w:t xml:space="preserve"> </w:t>
            </w:r>
            <w:r>
              <w:rPr>
                <w:b/>
                <w:i/>
                <w:color w:val="212121"/>
                <w:w w:val="95"/>
                <w:sz w:val="23"/>
              </w:rPr>
              <w:t>description</w:t>
            </w:r>
          </w:p>
        </w:tc>
        <w:tc>
          <w:tcPr>
            <w:tcW w:w="4821" w:type="dxa"/>
          </w:tcPr>
          <w:p w:rsidR="00EB637F" w:rsidRDefault="0059396F">
            <w:pPr>
              <w:pStyle w:val="TableParagraph"/>
              <w:spacing w:before="6" w:line="247" w:lineRule="auto"/>
              <w:ind w:left="104" w:right="96"/>
              <w:jc w:val="both"/>
            </w:pPr>
            <w:r>
              <w:rPr>
                <w:w w:val="110"/>
              </w:rPr>
              <w:t>Our proposal is to develop self-management</w:t>
            </w:r>
            <w:r>
              <w:rPr>
                <w:spacing w:val="-51"/>
                <w:w w:val="110"/>
              </w:rPr>
              <w:t xml:space="preserve"> </w:t>
            </w:r>
            <w:r>
              <w:rPr>
                <w:w w:val="110"/>
              </w:rPr>
              <w:t>architecture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for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phishing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detection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and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isolation. This architecture includes several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elements,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namely: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e-mail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servers,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network</w:t>
            </w:r>
            <w:r>
              <w:rPr>
                <w:spacing w:val="-51"/>
                <w:w w:val="110"/>
              </w:rPr>
              <w:t xml:space="preserve"> </w:t>
            </w:r>
            <w:r>
              <w:rPr>
                <w:w w:val="110"/>
              </w:rPr>
              <w:t>routers,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network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firewalls,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telescopes,</w:t>
            </w:r>
            <w:r>
              <w:rPr>
                <w:spacing w:val="-51"/>
                <w:w w:val="110"/>
              </w:rPr>
              <w:t xml:space="preserve"> </w:t>
            </w:r>
            <w:r>
              <w:rPr>
                <w:w w:val="110"/>
              </w:rPr>
              <w:t>phishing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e-mail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senders,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phishing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web</w:t>
            </w:r>
            <w:r>
              <w:rPr>
                <w:spacing w:val="-51"/>
                <w:w w:val="110"/>
              </w:rPr>
              <w:t xml:space="preserve"> </w:t>
            </w:r>
            <w:r>
              <w:rPr>
                <w:w w:val="110"/>
              </w:rPr>
              <w:t>servers, and a phishing detector. The idea is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to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analyze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data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using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self-learning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techniques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and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bad</w:t>
            </w:r>
            <w:r>
              <w:rPr>
                <w:spacing w:val="1"/>
                <w:w w:val="110"/>
              </w:rPr>
              <w:t xml:space="preserve"> </w:t>
            </w:r>
            <w:proofErr w:type="spellStart"/>
            <w:r>
              <w:rPr>
                <w:w w:val="110"/>
              </w:rPr>
              <w:t>neighbourhood</w:t>
            </w:r>
            <w:proofErr w:type="spellEnd"/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concept. This will result into two dif</w:t>
            </w:r>
            <w:r>
              <w:rPr>
                <w:w w:val="110"/>
              </w:rPr>
              <w:t>ferent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lists.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first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one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contains  IP  addresses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that distribute phishing messages While the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second</w:t>
            </w:r>
            <w:r>
              <w:rPr>
                <w:spacing w:val="25"/>
                <w:w w:val="110"/>
              </w:rPr>
              <w:t xml:space="preserve"> </w:t>
            </w:r>
            <w:r>
              <w:rPr>
                <w:w w:val="110"/>
              </w:rPr>
              <w:t>contains</w:t>
            </w:r>
            <w:r>
              <w:rPr>
                <w:spacing w:val="25"/>
                <w:w w:val="110"/>
              </w:rPr>
              <w:t xml:space="preserve"> </w:t>
            </w:r>
            <w:r>
              <w:rPr>
                <w:w w:val="110"/>
              </w:rPr>
              <w:t>names</w:t>
            </w:r>
            <w:r>
              <w:rPr>
                <w:spacing w:val="26"/>
                <w:w w:val="110"/>
              </w:rPr>
              <w:t xml:space="preserve"> </w:t>
            </w:r>
            <w:r>
              <w:rPr>
                <w:w w:val="110"/>
              </w:rPr>
              <w:t>and</w:t>
            </w:r>
            <w:r>
              <w:rPr>
                <w:spacing w:val="25"/>
                <w:w w:val="110"/>
              </w:rPr>
              <w:t xml:space="preserve"> </w:t>
            </w:r>
            <w:r>
              <w:rPr>
                <w:w w:val="110"/>
              </w:rPr>
              <w:t>IP</w:t>
            </w:r>
            <w:r>
              <w:rPr>
                <w:spacing w:val="24"/>
                <w:w w:val="110"/>
              </w:rPr>
              <w:t xml:space="preserve"> </w:t>
            </w:r>
            <w:r>
              <w:rPr>
                <w:w w:val="110"/>
              </w:rPr>
              <w:t>addresses</w:t>
            </w:r>
            <w:r>
              <w:rPr>
                <w:spacing w:val="26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</w:p>
          <w:p w:rsidR="00EB637F" w:rsidRDefault="0059396F">
            <w:pPr>
              <w:pStyle w:val="TableParagraph"/>
              <w:spacing w:line="221" w:lineRule="exact"/>
              <w:ind w:left="104"/>
              <w:jc w:val="both"/>
            </w:pPr>
            <w:proofErr w:type="gramStart"/>
            <w:r>
              <w:rPr>
                <w:w w:val="110"/>
              </w:rPr>
              <w:t>phishing</w:t>
            </w:r>
            <w:proofErr w:type="gramEnd"/>
            <w:r>
              <w:rPr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>web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w w:val="110"/>
              </w:rPr>
              <w:t>servers.</w:t>
            </w:r>
          </w:p>
        </w:tc>
      </w:tr>
      <w:tr w:rsidR="00EB637F">
        <w:trPr>
          <w:trHeight w:val="1324"/>
        </w:trPr>
        <w:tc>
          <w:tcPr>
            <w:tcW w:w="961" w:type="dxa"/>
          </w:tcPr>
          <w:p w:rsidR="00EB637F" w:rsidRDefault="00EB637F">
            <w:pPr>
              <w:pStyle w:val="TableParagraph"/>
              <w:rPr>
                <w:b/>
                <w:sz w:val="26"/>
              </w:rPr>
            </w:pPr>
          </w:p>
          <w:p w:rsidR="00EB637F" w:rsidRDefault="0059396F">
            <w:pPr>
              <w:pStyle w:val="TableParagraph"/>
              <w:spacing w:before="230"/>
              <w:ind w:left="192" w:right="178"/>
              <w:jc w:val="center"/>
            </w:pPr>
            <w:r>
              <w:rPr>
                <w:w w:val="110"/>
              </w:rPr>
              <w:t>3.</w:t>
            </w:r>
          </w:p>
        </w:tc>
        <w:tc>
          <w:tcPr>
            <w:tcW w:w="3832" w:type="dxa"/>
          </w:tcPr>
          <w:p w:rsidR="00EB637F" w:rsidRDefault="00EB637F">
            <w:pPr>
              <w:pStyle w:val="TableParagraph"/>
              <w:rPr>
                <w:b/>
                <w:sz w:val="28"/>
              </w:rPr>
            </w:pPr>
          </w:p>
          <w:p w:rsidR="00EB637F" w:rsidRDefault="0059396F">
            <w:pPr>
              <w:pStyle w:val="TableParagraph"/>
              <w:spacing w:before="197"/>
              <w:ind w:left="205" w:right="202"/>
              <w:jc w:val="center"/>
              <w:rPr>
                <w:b/>
                <w:i/>
                <w:sz w:val="23"/>
              </w:rPr>
            </w:pPr>
            <w:r>
              <w:rPr>
                <w:b/>
                <w:i/>
                <w:color w:val="212121"/>
                <w:sz w:val="23"/>
              </w:rPr>
              <w:t>Novelty</w:t>
            </w:r>
            <w:r>
              <w:rPr>
                <w:b/>
                <w:i/>
                <w:color w:val="212121"/>
                <w:spacing w:val="6"/>
                <w:sz w:val="23"/>
              </w:rPr>
              <w:t xml:space="preserve"> </w:t>
            </w:r>
            <w:r>
              <w:rPr>
                <w:b/>
                <w:i/>
                <w:color w:val="212121"/>
                <w:w w:val="95"/>
                <w:sz w:val="23"/>
              </w:rPr>
              <w:t>/</w:t>
            </w:r>
            <w:r>
              <w:rPr>
                <w:b/>
                <w:i/>
                <w:color w:val="212121"/>
                <w:spacing w:val="7"/>
                <w:w w:val="95"/>
                <w:sz w:val="23"/>
              </w:rPr>
              <w:t xml:space="preserve"> </w:t>
            </w:r>
            <w:r>
              <w:rPr>
                <w:b/>
                <w:i/>
                <w:color w:val="212121"/>
                <w:sz w:val="23"/>
              </w:rPr>
              <w:t>Uniqueness</w:t>
            </w:r>
          </w:p>
        </w:tc>
        <w:tc>
          <w:tcPr>
            <w:tcW w:w="4821" w:type="dxa"/>
          </w:tcPr>
          <w:p w:rsidR="00EB637F" w:rsidRDefault="0059396F">
            <w:pPr>
              <w:pStyle w:val="TableParagraph"/>
              <w:spacing w:before="6" w:line="244" w:lineRule="auto"/>
              <w:ind w:left="104" w:right="98"/>
              <w:jc w:val="both"/>
            </w:pPr>
            <w:r>
              <w:rPr>
                <w:w w:val="110"/>
              </w:rPr>
              <w:t>Instead of relying on end users, we propose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to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move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protection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towards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ISP,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who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should block malicious servers and, in this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way,</w:t>
            </w:r>
            <w:r>
              <w:rPr>
                <w:spacing w:val="10"/>
                <w:w w:val="110"/>
              </w:rPr>
              <w:t xml:space="preserve"> </w:t>
            </w:r>
            <w:r>
              <w:rPr>
                <w:w w:val="110"/>
              </w:rPr>
              <w:t>offer</w:t>
            </w:r>
            <w:r>
              <w:rPr>
                <w:spacing w:val="9"/>
                <w:w w:val="110"/>
              </w:rPr>
              <w:t xml:space="preserve"> </w:t>
            </w:r>
            <w:r>
              <w:rPr>
                <w:w w:val="110"/>
              </w:rPr>
              <w:t>transparent</w:t>
            </w:r>
            <w:r>
              <w:rPr>
                <w:spacing w:val="10"/>
                <w:w w:val="110"/>
              </w:rPr>
              <w:t xml:space="preserve"> </w:t>
            </w:r>
            <w:r>
              <w:rPr>
                <w:w w:val="110"/>
              </w:rPr>
              <w:t>protection</w:t>
            </w:r>
            <w:r>
              <w:rPr>
                <w:spacing w:val="10"/>
                <w:w w:val="110"/>
              </w:rPr>
              <w:t xml:space="preserve"> </w:t>
            </w:r>
            <w:r>
              <w:rPr>
                <w:w w:val="110"/>
              </w:rPr>
              <w:t>for</w:t>
            </w:r>
            <w:r>
              <w:rPr>
                <w:spacing w:val="8"/>
                <w:w w:val="110"/>
              </w:rPr>
              <w:t xml:space="preserve"> </w:t>
            </w:r>
            <w:r>
              <w:rPr>
                <w:w w:val="110"/>
              </w:rPr>
              <w:t>all</w:t>
            </w:r>
            <w:r>
              <w:rPr>
                <w:spacing w:val="8"/>
                <w:w w:val="110"/>
              </w:rPr>
              <w:t xml:space="preserve"> </w:t>
            </w:r>
            <w:r>
              <w:rPr>
                <w:w w:val="110"/>
              </w:rPr>
              <w:t>end</w:t>
            </w:r>
          </w:p>
          <w:p w:rsidR="00EB637F" w:rsidRDefault="0059396F">
            <w:pPr>
              <w:pStyle w:val="TableParagraph"/>
              <w:spacing w:before="9" w:line="237" w:lineRule="exact"/>
              <w:ind w:left="104"/>
            </w:pPr>
            <w:proofErr w:type="gramStart"/>
            <w:r>
              <w:rPr>
                <w:w w:val="110"/>
              </w:rPr>
              <w:t>users</w:t>
            </w:r>
            <w:proofErr w:type="gramEnd"/>
            <w:r>
              <w:rPr>
                <w:w w:val="110"/>
              </w:rPr>
              <w:t>.</w:t>
            </w:r>
          </w:p>
        </w:tc>
      </w:tr>
      <w:tr w:rsidR="00EB637F">
        <w:trPr>
          <w:trHeight w:val="1320"/>
        </w:trPr>
        <w:tc>
          <w:tcPr>
            <w:tcW w:w="961" w:type="dxa"/>
          </w:tcPr>
          <w:p w:rsidR="00EB637F" w:rsidRDefault="00EB637F">
            <w:pPr>
              <w:pStyle w:val="TableParagraph"/>
              <w:rPr>
                <w:b/>
                <w:sz w:val="26"/>
              </w:rPr>
            </w:pPr>
          </w:p>
          <w:p w:rsidR="00EB637F" w:rsidRDefault="0059396F">
            <w:pPr>
              <w:pStyle w:val="TableParagraph"/>
              <w:spacing w:before="230"/>
              <w:ind w:left="192" w:right="178"/>
              <w:jc w:val="center"/>
            </w:pPr>
            <w:r>
              <w:rPr>
                <w:w w:val="110"/>
              </w:rPr>
              <w:t>4.</w:t>
            </w:r>
          </w:p>
        </w:tc>
        <w:tc>
          <w:tcPr>
            <w:tcW w:w="3832" w:type="dxa"/>
          </w:tcPr>
          <w:p w:rsidR="00EB637F" w:rsidRDefault="00EB637F">
            <w:pPr>
              <w:pStyle w:val="TableParagraph"/>
              <w:spacing w:before="4"/>
              <w:rPr>
                <w:b/>
                <w:sz w:val="33"/>
              </w:rPr>
            </w:pPr>
          </w:p>
          <w:p w:rsidR="00EB637F" w:rsidRDefault="0059396F">
            <w:pPr>
              <w:pStyle w:val="TableParagraph"/>
              <w:ind w:left="1310" w:right="611" w:hanging="682"/>
              <w:rPr>
                <w:b/>
                <w:i/>
                <w:sz w:val="23"/>
              </w:rPr>
            </w:pPr>
            <w:r>
              <w:rPr>
                <w:b/>
                <w:i/>
                <w:color w:val="212121"/>
                <w:sz w:val="23"/>
              </w:rPr>
              <w:t>Social</w:t>
            </w:r>
            <w:r>
              <w:rPr>
                <w:b/>
                <w:i/>
                <w:color w:val="212121"/>
                <w:spacing w:val="-9"/>
                <w:sz w:val="23"/>
              </w:rPr>
              <w:t xml:space="preserve"> </w:t>
            </w:r>
            <w:r>
              <w:rPr>
                <w:b/>
                <w:i/>
                <w:color w:val="212121"/>
                <w:sz w:val="23"/>
              </w:rPr>
              <w:t>Impact</w:t>
            </w:r>
            <w:r>
              <w:rPr>
                <w:b/>
                <w:i/>
                <w:color w:val="212121"/>
                <w:spacing w:val="-10"/>
                <w:sz w:val="23"/>
              </w:rPr>
              <w:t xml:space="preserve"> </w:t>
            </w:r>
            <w:r>
              <w:rPr>
                <w:b/>
                <w:i/>
                <w:color w:val="212121"/>
                <w:w w:val="95"/>
                <w:sz w:val="23"/>
              </w:rPr>
              <w:t>/</w:t>
            </w:r>
            <w:r>
              <w:rPr>
                <w:b/>
                <w:i/>
                <w:color w:val="212121"/>
                <w:spacing w:val="-3"/>
                <w:w w:val="95"/>
                <w:sz w:val="23"/>
              </w:rPr>
              <w:t xml:space="preserve"> </w:t>
            </w:r>
            <w:r>
              <w:rPr>
                <w:b/>
                <w:i/>
                <w:color w:val="212121"/>
                <w:sz w:val="23"/>
              </w:rPr>
              <w:t>Customer</w:t>
            </w:r>
            <w:r>
              <w:rPr>
                <w:b/>
                <w:i/>
                <w:color w:val="212121"/>
                <w:spacing w:val="-48"/>
                <w:sz w:val="23"/>
              </w:rPr>
              <w:t xml:space="preserve"> </w:t>
            </w:r>
            <w:r>
              <w:rPr>
                <w:b/>
                <w:i/>
                <w:color w:val="212121"/>
                <w:sz w:val="23"/>
              </w:rPr>
              <w:t>Satisfaction</w:t>
            </w:r>
          </w:p>
        </w:tc>
        <w:tc>
          <w:tcPr>
            <w:tcW w:w="4821" w:type="dxa"/>
          </w:tcPr>
          <w:p w:rsidR="00EB637F" w:rsidRDefault="0059396F">
            <w:pPr>
              <w:pStyle w:val="TableParagraph"/>
              <w:spacing w:before="6" w:line="244" w:lineRule="auto"/>
              <w:ind w:left="104" w:right="97"/>
              <w:jc w:val="both"/>
            </w:pPr>
            <w:r>
              <w:rPr>
                <w:w w:val="110"/>
              </w:rPr>
              <w:t>Beyond monetary damages, businesses that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are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w w:val="110"/>
              </w:rPr>
              <w:t>breached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>lose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public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>trust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and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w w:val="110"/>
              </w:rPr>
              <w:t>must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work</w:t>
            </w:r>
            <w:r>
              <w:rPr>
                <w:spacing w:val="-51"/>
                <w:w w:val="110"/>
              </w:rPr>
              <w:t xml:space="preserve"> </w:t>
            </w:r>
            <w:r>
              <w:rPr>
                <w:w w:val="110"/>
              </w:rPr>
              <w:t>to secure their databases.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color w:val="1F2021"/>
                <w:w w:val="110"/>
              </w:rPr>
              <w:t>It is in the best</w:t>
            </w:r>
            <w:r>
              <w:rPr>
                <w:color w:val="1F2021"/>
                <w:spacing w:val="1"/>
                <w:w w:val="110"/>
              </w:rPr>
              <w:t xml:space="preserve"> </w:t>
            </w:r>
            <w:r>
              <w:rPr>
                <w:color w:val="1F2021"/>
                <w:w w:val="110"/>
              </w:rPr>
              <w:t>interest</w:t>
            </w:r>
            <w:r>
              <w:rPr>
                <w:color w:val="1F2021"/>
                <w:spacing w:val="24"/>
                <w:w w:val="110"/>
              </w:rPr>
              <w:t xml:space="preserve"> </w:t>
            </w:r>
            <w:r>
              <w:rPr>
                <w:color w:val="1F2021"/>
                <w:w w:val="110"/>
              </w:rPr>
              <w:t>of</w:t>
            </w:r>
            <w:r>
              <w:rPr>
                <w:color w:val="1F2021"/>
                <w:spacing w:val="23"/>
                <w:w w:val="110"/>
              </w:rPr>
              <w:t xml:space="preserve"> </w:t>
            </w:r>
            <w:r>
              <w:rPr>
                <w:color w:val="1F2021"/>
                <w:w w:val="110"/>
              </w:rPr>
              <w:t>the</w:t>
            </w:r>
            <w:r>
              <w:rPr>
                <w:color w:val="1F2021"/>
                <w:spacing w:val="23"/>
                <w:w w:val="110"/>
              </w:rPr>
              <w:t xml:space="preserve"> </w:t>
            </w:r>
            <w:r>
              <w:rPr>
                <w:color w:val="1F2021"/>
                <w:w w:val="110"/>
              </w:rPr>
              <w:t>business</w:t>
            </w:r>
            <w:r>
              <w:rPr>
                <w:color w:val="1F2021"/>
                <w:spacing w:val="23"/>
                <w:w w:val="110"/>
              </w:rPr>
              <w:t xml:space="preserve"> </w:t>
            </w:r>
            <w:r>
              <w:rPr>
                <w:color w:val="1F2021"/>
                <w:w w:val="110"/>
              </w:rPr>
              <w:t>to</w:t>
            </w:r>
            <w:r>
              <w:rPr>
                <w:color w:val="1F2021"/>
                <w:spacing w:val="24"/>
                <w:w w:val="110"/>
              </w:rPr>
              <w:t xml:space="preserve"> </w:t>
            </w:r>
            <w:r>
              <w:rPr>
                <w:color w:val="1F2021"/>
                <w:w w:val="110"/>
              </w:rPr>
              <w:t>ensure</w:t>
            </w:r>
            <w:r>
              <w:rPr>
                <w:color w:val="1F2021"/>
                <w:spacing w:val="24"/>
                <w:w w:val="110"/>
              </w:rPr>
              <w:t xml:space="preserve"> </w:t>
            </w:r>
            <w:r>
              <w:rPr>
                <w:color w:val="1F2021"/>
                <w:w w:val="110"/>
              </w:rPr>
              <w:t>customer</w:t>
            </w:r>
          </w:p>
          <w:p w:rsidR="00EB637F" w:rsidRDefault="0059396F">
            <w:pPr>
              <w:pStyle w:val="TableParagraph"/>
              <w:spacing w:before="5" w:line="237" w:lineRule="exact"/>
              <w:ind w:left="104"/>
              <w:jc w:val="both"/>
            </w:pPr>
            <w:proofErr w:type="gramStart"/>
            <w:r>
              <w:rPr>
                <w:color w:val="1F2021"/>
                <w:w w:val="110"/>
              </w:rPr>
              <w:t>satisfaction</w:t>
            </w:r>
            <w:proofErr w:type="gramEnd"/>
            <w:r>
              <w:rPr>
                <w:color w:val="1F2021"/>
                <w:spacing w:val="-9"/>
                <w:w w:val="110"/>
              </w:rPr>
              <w:t xml:space="preserve"> </w:t>
            </w:r>
            <w:r>
              <w:rPr>
                <w:color w:val="1F2021"/>
                <w:w w:val="110"/>
              </w:rPr>
              <w:t>and</w:t>
            </w:r>
            <w:r>
              <w:rPr>
                <w:color w:val="1F2021"/>
                <w:spacing w:val="-9"/>
                <w:w w:val="110"/>
              </w:rPr>
              <w:t xml:space="preserve"> </w:t>
            </w:r>
            <w:r>
              <w:rPr>
                <w:color w:val="1F2021"/>
                <w:w w:val="110"/>
              </w:rPr>
              <w:t>build</w:t>
            </w:r>
            <w:r>
              <w:rPr>
                <w:color w:val="1F2021"/>
                <w:spacing w:val="-9"/>
                <w:w w:val="110"/>
              </w:rPr>
              <w:t xml:space="preserve"> </w:t>
            </w:r>
            <w:r>
              <w:rPr>
                <w:color w:val="1F2021"/>
                <w:w w:val="110"/>
              </w:rPr>
              <w:t>customer</w:t>
            </w:r>
            <w:r>
              <w:rPr>
                <w:color w:val="1F2021"/>
                <w:spacing w:val="-10"/>
                <w:w w:val="110"/>
              </w:rPr>
              <w:t xml:space="preserve"> </w:t>
            </w:r>
            <w:r>
              <w:rPr>
                <w:color w:val="1F2021"/>
                <w:w w:val="110"/>
              </w:rPr>
              <w:t>loyalty.</w:t>
            </w:r>
          </w:p>
        </w:tc>
      </w:tr>
      <w:tr w:rsidR="00EB637F">
        <w:trPr>
          <w:trHeight w:val="2380"/>
        </w:trPr>
        <w:tc>
          <w:tcPr>
            <w:tcW w:w="961" w:type="dxa"/>
          </w:tcPr>
          <w:p w:rsidR="00EB637F" w:rsidRDefault="00EB637F">
            <w:pPr>
              <w:pStyle w:val="TableParagraph"/>
              <w:rPr>
                <w:b/>
                <w:sz w:val="26"/>
              </w:rPr>
            </w:pPr>
          </w:p>
          <w:p w:rsidR="00EB637F" w:rsidRDefault="00EB637F">
            <w:pPr>
              <w:pStyle w:val="TableParagraph"/>
              <w:rPr>
                <w:b/>
                <w:sz w:val="26"/>
              </w:rPr>
            </w:pPr>
          </w:p>
          <w:p w:rsidR="00EB637F" w:rsidRDefault="00EB637F">
            <w:pPr>
              <w:pStyle w:val="TableParagraph"/>
              <w:rPr>
                <w:b/>
                <w:sz w:val="26"/>
              </w:rPr>
            </w:pPr>
          </w:p>
          <w:p w:rsidR="00EB637F" w:rsidRDefault="0059396F">
            <w:pPr>
              <w:pStyle w:val="TableParagraph"/>
              <w:spacing w:before="153"/>
              <w:ind w:left="192" w:right="178"/>
              <w:jc w:val="center"/>
            </w:pPr>
            <w:r>
              <w:rPr>
                <w:w w:val="110"/>
              </w:rPr>
              <w:t>5.</w:t>
            </w:r>
          </w:p>
        </w:tc>
        <w:tc>
          <w:tcPr>
            <w:tcW w:w="3832" w:type="dxa"/>
          </w:tcPr>
          <w:p w:rsidR="00EB637F" w:rsidRDefault="00EB637F">
            <w:pPr>
              <w:pStyle w:val="TableParagraph"/>
              <w:rPr>
                <w:b/>
                <w:sz w:val="28"/>
              </w:rPr>
            </w:pPr>
          </w:p>
          <w:p w:rsidR="00EB637F" w:rsidRDefault="00EB637F">
            <w:pPr>
              <w:pStyle w:val="TableParagraph"/>
              <w:rPr>
                <w:b/>
                <w:sz w:val="28"/>
              </w:rPr>
            </w:pPr>
          </w:p>
          <w:p w:rsidR="00EB637F" w:rsidRDefault="00EB637F">
            <w:pPr>
              <w:pStyle w:val="TableParagraph"/>
              <w:spacing w:before="3"/>
              <w:rPr>
                <w:b/>
                <w:sz w:val="34"/>
              </w:rPr>
            </w:pPr>
          </w:p>
          <w:p w:rsidR="00EB637F" w:rsidRDefault="0059396F">
            <w:pPr>
              <w:pStyle w:val="TableParagraph"/>
              <w:ind w:left="208" w:right="202"/>
              <w:jc w:val="center"/>
              <w:rPr>
                <w:b/>
                <w:i/>
                <w:sz w:val="23"/>
              </w:rPr>
            </w:pPr>
            <w:r>
              <w:rPr>
                <w:b/>
                <w:i/>
                <w:color w:val="212121"/>
                <w:sz w:val="23"/>
              </w:rPr>
              <w:t>Business</w:t>
            </w:r>
            <w:r>
              <w:rPr>
                <w:b/>
                <w:i/>
                <w:color w:val="212121"/>
                <w:spacing w:val="2"/>
                <w:sz w:val="23"/>
              </w:rPr>
              <w:t xml:space="preserve"> </w:t>
            </w:r>
            <w:r>
              <w:rPr>
                <w:b/>
                <w:i/>
                <w:color w:val="212121"/>
                <w:sz w:val="23"/>
              </w:rPr>
              <w:t>Model</w:t>
            </w:r>
            <w:r>
              <w:rPr>
                <w:b/>
                <w:i/>
                <w:color w:val="212121"/>
                <w:spacing w:val="2"/>
                <w:sz w:val="23"/>
              </w:rPr>
              <w:t xml:space="preserve"> </w:t>
            </w:r>
            <w:r>
              <w:rPr>
                <w:b/>
                <w:i/>
                <w:color w:val="212121"/>
                <w:sz w:val="23"/>
              </w:rPr>
              <w:t>(Revenue</w:t>
            </w:r>
            <w:r>
              <w:rPr>
                <w:b/>
                <w:i/>
                <w:color w:val="212121"/>
                <w:spacing w:val="4"/>
                <w:sz w:val="23"/>
              </w:rPr>
              <w:t xml:space="preserve"> </w:t>
            </w:r>
            <w:r>
              <w:rPr>
                <w:b/>
                <w:i/>
                <w:color w:val="212121"/>
                <w:sz w:val="23"/>
              </w:rPr>
              <w:t>Model)</w:t>
            </w:r>
          </w:p>
        </w:tc>
        <w:tc>
          <w:tcPr>
            <w:tcW w:w="4821" w:type="dxa"/>
          </w:tcPr>
          <w:p w:rsidR="00EB637F" w:rsidRDefault="0059396F">
            <w:pPr>
              <w:pStyle w:val="TableParagraph"/>
              <w:spacing w:before="6" w:line="247" w:lineRule="auto"/>
              <w:ind w:left="104" w:right="93"/>
              <w:jc w:val="both"/>
            </w:pPr>
            <w:r>
              <w:rPr>
                <w:w w:val="110"/>
              </w:rPr>
              <w:t>The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high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number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phishing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attempts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makes it impossible to manually cope with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such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attempts.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Therefore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demand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for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Complete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automation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detection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and</w:t>
            </w:r>
            <w:r>
              <w:rPr>
                <w:spacing w:val="-51"/>
                <w:w w:val="110"/>
              </w:rPr>
              <w:t xml:space="preserve"> </w:t>
            </w:r>
            <w:r>
              <w:rPr>
                <w:w w:val="110"/>
              </w:rPr>
              <w:t>isolation in fast and reliable way grows. The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idea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is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to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develop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and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market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(in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collaboration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with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ISP)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an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integrated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architecture</w:t>
            </w:r>
            <w:r>
              <w:rPr>
                <w:spacing w:val="21"/>
                <w:w w:val="110"/>
              </w:rPr>
              <w:t xml:space="preserve"> </w:t>
            </w:r>
            <w:r>
              <w:rPr>
                <w:w w:val="110"/>
              </w:rPr>
              <w:t>that</w:t>
            </w:r>
            <w:r>
              <w:rPr>
                <w:spacing w:val="22"/>
                <w:w w:val="110"/>
              </w:rPr>
              <w:t xml:space="preserve"> </w:t>
            </w:r>
            <w:r>
              <w:rPr>
                <w:w w:val="110"/>
              </w:rPr>
              <w:t>is</w:t>
            </w:r>
            <w:r>
              <w:rPr>
                <w:spacing w:val="16"/>
                <w:w w:val="110"/>
              </w:rPr>
              <w:t xml:space="preserve"> </w:t>
            </w:r>
            <w:r>
              <w:rPr>
                <w:w w:val="110"/>
              </w:rPr>
              <w:t>able</w:t>
            </w:r>
            <w:r>
              <w:rPr>
                <w:spacing w:val="21"/>
                <w:w w:val="110"/>
              </w:rPr>
              <w:t xml:space="preserve"> </w:t>
            </w:r>
            <w:r>
              <w:rPr>
                <w:w w:val="110"/>
              </w:rPr>
              <w:t>to</w:t>
            </w:r>
            <w:r>
              <w:rPr>
                <w:spacing w:val="18"/>
                <w:w w:val="110"/>
              </w:rPr>
              <w:t xml:space="preserve"> </w:t>
            </w:r>
            <w:r>
              <w:rPr>
                <w:w w:val="110"/>
              </w:rPr>
              <w:t>detect</w:t>
            </w:r>
            <w:r>
              <w:rPr>
                <w:spacing w:val="17"/>
                <w:w w:val="110"/>
              </w:rPr>
              <w:t xml:space="preserve"> </w:t>
            </w:r>
            <w:r>
              <w:rPr>
                <w:w w:val="110"/>
              </w:rPr>
              <w:t>and</w:t>
            </w:r>
            <w:r>
              <w:rPr>
                <w:spacing w:val="15"/>
                <w:w w:val="110"/>
              </w:rPr>
              <w:t xml:space="preserve"> </w:t>
            </w:r>
            <w:r>
              <w:rPr>
                <w:w w:val="110"/>
              </w:rPr>
              <w:t>block</w:t>
            </w:r>
          </w:p>
          <w:p w:rsidR="00EB637F" w:rsidRDefault="0059396F">
            <w:pPr>
              <w:pStyle w:val="TableParagraph"/>
              <w:spacing w:line="229" w:lineRule="exact"/>
              <w:ind w:left="104"/>
              <w:jc w:val="both"/>
            </w:pPr>
            <w:proofErr w:type="gramStart"/>
            <w:r>
              <w:rPr>
                <w:w w:val="110"/>
              </w:rPr>
              <w:t>phishing</w:t>
            </w:r>
            <w:proofErr w:type="gramEnd"/>
            <w:r>
              <w:rPr>
                <w:w w:val="110"/>
              </w:rPr>
              <w:t>.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w w:val="110"/>
              </w:rPr>
              <w:t>ISPs</w:t>
            </w:r>
            <w:r>
              <w:rPr>
                <w:spacing w:val="2"/>
                <w:w w:val="110"/>
              </w:rPr>
              <w:t xml:space="preserve"> </w:t>
            </w:r>
            <w:r>
              <w:rPr>
                <w:w w:val="110"/>
              </w:rPr>
              <w:t>could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offer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this</w:t>
            </w:r>
            <w:r>
              <w:rPr>
                <w:spacing w:val="2"/>
                <w:w w:val="110"/>
              </w:rPr>
              <w:t xml:space="preserve"> </w:t>
            </w:r>
            <w:r>
              <w:rPr>
                <w:w w:val="110"/>
              </w:rPr>
              <w:t>as</w:t>
            </w:r>
            <w:r>
              <w:rPr>
                <w:spacing w:val="2"/>
                <w:w w:val="110"/>
              </w:rPr>
              <w:t xml:space="preserve"> </w:t>
            </w:r>
            <w:r>
              <w:rPr>
                <w:w w:val="110"/>
              </w:rPr>
              <w:t>a</w:t>
            </w:r>
            <w:r>
              <w:rPr>
                <w:spacing w:val="5"/>
                <w:w w:val="110"/>
              </w:rPr>
              <w:t xml:space="preserve"> </w:t>
            </w:r>
            <w:r>
              <w:rPr>
                <w:w w:val="110"/>
              </w:rPr>
              <w:t>service.</w:t>
            </w:r>
          </w:p>
        </w:tc>
      </w:tr>
      <w:tr w:rsidR="00EB637F">
        <w:trPr>
          <w:trHeight w:val="1588"/>
        </w:trPr>
        <w:tc>
          <w:tcPr>
            <w:tcW w:w="961" w:type="dxa"/>
          </w:tcPr>
          <w:p w:rsidR="00EB637F" w:rsidRDefault="00EB637F">
            <w:pPr>
              <w:pStyle w:val="TableParagraph"/>
              <w:rPr>
                <w:b/>
                <w:sz w:val="26"/>
              </w:rPr>
            </w:pPr>
          </w:p>
          <w:p w:rsidR="00EB637F" w:rsidRDefault="00EB637F">
            <w:pPr>
              <w:pStyle w:val="TableParagraph"/>
              <w:spacing w:before="1"/>
              <w:rPr>
                <w:b/>
                <w:sz w:val="31"/>
              </w:rPr>
            </w:pPr>
          </w:p>
          <w:p w:rsidR="00EB637F" w:rsidRDefault="0059396F">
            <w:pPr>
              <w:pStyle w:val="TableParagraph"/>
              <w:ind w:left="192" w:right="178"/>
              <w:jc w:val="center"/>
            </w:pPr>
            <w:r>
              <w:rPr>
                <w:w w:val="110"/>
              </w:rPr>
              <w:t>6.</w:t>
            </w:r>
          </w:p>
        </w:tc>
        <w:tc>
          <w:tcPr>
            <w:tcW w:w="3832" w:type="dxa"/>
          </w:tcPr>
          <w:p w:rsidR="00EB637F" w:rsidRDefault="00EB637F">
            <w:pPr>
              <w:pStyle w:val="TableParagraph"/>
              <w:rPr>
                <w:b/>
                <w:sz w:val="28"/>
              </w:rPr>
            </w:pPr>
          </w:p>
          <w:p w:rsidR="00EB637F" w:rsidRDefault="00EB637F">
            <w:pPr>
              <w:pStyle w:val="TableParagraph"/>
              <w:spacing w:before="3"/>
              <w:rPr>
                <w:b/>
                <w:sz w:val="28"/>
              </w:rPr>
            </w:pPr>
          </w:p>
          <w:p w:rsidR="00EB637F" w:rsidRDefault="0059396F">
            <w:pPr>
              <w:pStyle w:val="TableParagraph"/>
              <w:ind w:left="202" w:right="202"/>
              <w:jc w:val="center"/>
              <w:rPr>
                <w:b/>
                <w:i/>
                <w:sz w:val="23"/>
              </w:rPr>
            </w:pPr>
            <w:r>
              <w:rPr>
                <w:b/>
                <w:i/>
                <w:color w:val="212121"/>
                <w:sz w:val="23"/>
              </w:rPr>
              <w:t>Scalability</w:t>
            </w:r>
            <w:r>
              <w:rPr>
                <w:b/>
                <w:i/>
                <w:color w:val="212121"/>
                <w:spacing w:val="6"/>
                <w:sz w:val="23"/>
              </w:rPr>
              <w:t xml:space="preserve"> </w:t>
            </w:r>
            <w:r>
              <w:rPr>
                <w:b/>
                <w:i/>
                <w:color w:val="212121"/>
                <w:sz w:val="23"/>
              </w:rPr>
              <w:t>of</w:t>
            </w:r>
            <w:r>
              <w:rPr>
                <w:b/>
                <w:i/>
                <w:color w:val="212121"/>
                <w:spacing w:val="4"/>
                <w:sz w:val="23"/>
              </w:rPr>
              <w:t xml:space="preserve"> </w:t>
            </w:r>
            <w:r>
              <w:rPr>
                <w:b/>
                <w:i/>
                <w:color w:val="212121"/>
                <w:sz w:val="23"/>
              </w:rPr>
              <w:t>the Solution</w:t>
            </w:r>
          </w:p>
        </w:tc>
        <w:tc>
          <w:tcPr>
            <w:tcW w:w="4821" w:type="dxa"/>
          </w:tcPr>
          <w:p w:rsidR="00EB637F" w:rsidRDefault="0059396F">
            <w:pPr>
              <w:pStyle w:val="TableParagraph"/>
              <w:spacing w:before="6" w:line="247" w:lineRule="auto"/>
              <w:ind w:left="104" w:right="96"/>
              <w:jc w:val="both"/>
            </w:pPr>
            <w:r>
              <w:rPr>
                <w:w w:val="105"/>
              </w:rPr>
              <w:t>To ensure scalability, we propose the use of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flow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analysis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instead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deep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packet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inspection.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Moreover,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with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flow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based</w:t>
            </w:r>
            <w:r>
              <w:rPr>
                <w:spacing w:val="-48"/>
                <w:w w:val="105"/>
              </w:rPr>
              <w:t xml:space="preserve"> </w:t>
            </w:r>
            <w:r>
              <w:rPr>
                <w:w w:val="105"/>
              </w:rPr>
              <w:t>approaches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it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is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possible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analyze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flow</w:t>
            </w:r>
            <w:r>
              <w:rPr>
                <w:spacing w:val="-48"/>
                <w:w w:val="105"/>
              </w:rPr>
              <w:t xml:space="preserve"> </w:t>
            </w:r>
            <w:r>
              <w:rPr>
                <w:w w:val="105"/>
              </w:rPr>
              <w:t>patterns</w:t>
            </w:r>
            <w:r>
              <w:rPr>
                <w:spacing w:val="18"/>
                <w:w w:val="105"/>
              </w:rPr>
              <w:t xml:space="preserve"> </w:t>
            </w:r>
            <w:r>
              <w:rPr>
                <w:w w:val="105"/>
              </w:rPr>
              <w:t>and</w:t>
            </w:r>
            <w:r>
              <w:rPr>
                <w:spacing w:val="19"/>
                <w:w w:val="105"/>
              </w:rPr>
              <w:t xml:space="preserve"> </w:t>
            </w:r>
            <w:r>
              <w:rPr>
                <w:w w:val="105"/>
              </w:rPr>
              <w:t>compare</w:t>
            </w:r>
            <w:r>
              <w:rPr>
                <w:spacing w:val="21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22"/>
                <w:w w:val="105"/>
              </w:rPr>
              <w:t xml:space="preserve"> </w:t>
            </w:r>
            <w:r>
              <w:rPr>
                <w:w w:val="105"/>
              </w:rPr>
              <w:t>network</w:t>
            </w:r>
            <w:r>
              <w:rPr>
                <w:spacing w:val="20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behaviour</w:t>
            </w:r>
            <w:proofErr w:type="spellEnd"/>
          </w:p>
          <w:p w:rsidR="00EB637F" w:rsidRDefault="0059396F">
            <w:pPr>
              <w:pStyle w:val="TableParagraph"/>
              <w:spacing w:line="234" w:lineRule="exact"/>
              <w:ind w:left="104"/>
              <w:jc w:val="both"/>
            </w:pPr>
            <w:proofErr w:type="gramStart"/>
            <w:r>
              <w:rPr>
                <w:spacing w:val="-1"/>
                <w:w w:val="110"/>
              </w:rPr>
              <w:t>of</w:t>
            </w:r>
            <w:proofErr w:type="gramEnd"/>
            <w:r>
              <w:rPr>
                <w:spacing w:val="-12"/>
                <w:w w:val="110"/>
              </w:rPr>
              <w:t xml:space="preserve"> </w:t>
            </w:r>
            <w:r>
              <w:rPr>
                <w:spacing w:val="-1"/>
                <w:w w:val="110"/>
              </w:rPr>
              <w:t>multiple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sources.</w:t>
            </w:r>
          </w:p>
        </w:tc>
      </w:tr>
    </w:tbl>
    <w:p w:rsidR="0059396F" w:rsidRDefault="0059396F"/>
    <w:sectPr w:rsidR="0059396F" w:rsidSect="00EB637F">
      <w:type w:val="continuous"/>
      <w:pgSz w:w="11910" w:h="16840"/>
      <w:pgMar w:top="760" w:right="84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B637F"/>
    <w:rsid w:val="0059396F"/>
    <w:rsid w:val="00A77DD2"/>
    <w:rsid w:val="00EB63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B637F"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B637F"/>
    <w:pPr>
      <w:spacing w:before="6"/>
    </w:pPr>
    <w:rPr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  <w:rsid w:val="00EB637F"/>
  </w:style>
  <w:style w:type="paragraph" w:customStyle="1" w:styleId="TableParagraph">
    <w:name w:val="Table Paragraph"/>
    <w:basedOn w:val="Normal"/>
    <w:uiPriority w:val="1"/>
    <w:qFormat/>
    <w:rsid w:val="00EB637F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340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Dell</cp:lastModifiedBy>
  <cp:revision>2</cp:revision>
  <dcterms:created xsi:type="dcterms:W3CDTF">2022-10-21T03:48:00Z</dcterms:created>
  <dcterms:modified xsi:type="dcterms:W3CDTF">2022-10-21T03:48:00Z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2022-10-21T00:00:00Z</vt:filetime>
  </property>
</Properties>
</file>