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6496" w14:textId="77777777" w:rsidR="00C763BD" w:rsidRPr="00005AAC" w:rsidRDefault="00C763BD" w:rsidP="00C763B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6CF8A063" w14:textId="77777777" w:rsidR="00C763BD" w:rsidRPr="00EC793C" w:rsidRDefault="00C763BD" w:rsidP="00C763B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92DE443" w14:textId="77777777" w:rsidR="00C763BD" w:rsidRPr="00005AAC" w:rsidRDefault="00C763BD" w:rsidP="00C763BD">
      <w:r w:rsidRPr="00005AAC">
        <w:t>You are developing a financial forecasting tool that predicts future values based on past data.</w:t>
      </w:r>
    </w:p>
    <w:p w14:paraId="0F3312F1" w14:textId="109E2A0D" w:rsidR="00C763BD" w:rsidRDefault="00C763BD">
      <w:pPr>
        <w:rPr>
          <w:b/>
          <w:bCs/>
        </w:rPr>
      </w:pPr>
      <w:r w:rsidRPr="00C763BD">
        <w:rPr>
          <w:b/>
          <w:bCs/>
        </w:rPr>
        <w:t>Output:</w:t>
      </w:r>
    </w:p>
    <w:p w14:paraId="460D3DBD" w14:textId="77777777" w:rsidR="00C763BD" w:rsidRDefault="00C763BD">
      <w:pPr>
        <w:rPr>
          <w:b/>
          <w:bCs/>
        </w:rPr>
      </w:pPr>
    </w:p>
    <w:p w14:paraId="5F303F7D" w14:textId="60332A02" w:rsidR="00C763BD" w:rsidRPr="00C763BD" w:rsidRDefault="00C763BD">
      <w:pPr>
        <w:rPr>
          <w:b/>
          <w:bCs/>
        </w:rPr>
      </w:pPr>
      <w:r w:rsidRPr="00C763BD">
        <w:rPr>
          <w:b/>
          <w:bCs/>
        </w:rPr>
        <w:drawing>
          <wp:inline distT="0" distB="0" distL="0" distR="0" wp14:anchorId="25DF6BB7" wp14:editId="522FD2FF">
            <wp:extent cx="6294120" cy="1569720"/>
            <wp:effectExtent l="0" t="0" r="0" b="0"/>
            <wp:docPr id="13548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5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BD" w:rsidRPr="00C7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D"/>
    <w:rsid w:val="006E4F5E"/>
    <w:rsid w:val="00C7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9BEF"/>
  <w15:chartTrackingRefBased/>
  <w15:docId w15:val="{13DCB07C-B5D3-4324-B22B-CC16A4D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B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7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7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7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B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C76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2025-06-28T15:54:00Z</dcterms:created>
  <dcterms:modified xsi:type="dcterms:W3CDTF">2025-06-28T15:56:00Z</dcterms:modified>
</cp:coreProperties>
</file>