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119BA" w14:textId="1EE9AD1B" w:rsidR="34A50A2E" w:rsidRDefault="34A50A2E" w:rsidP="34A50A2E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AC38D39" w14:textId="1F9868AB" w:rsidR="34A50A2E" w:rsidRDefault="34A50A2E" w:rsidP="34A50A2E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34A50A2E">
        <w:rPr>
          <w:rFonts w:ascii="Times New Roman" w:eastAsia="Times New Roman" w:hAnsi="Times New Roman" w:cs="Times New Roman"/>
          <w:b/>
          <w:bCs/>
          <w:sz w:val="36"/>
          <w:szCs w:val="36"/>
        </w:rPr>
        <w:t>ABSTRACT</w:t>
      </w:r>
    </w:p>
    <w:p w14:paraId="2C078E63" w14:textId="18309795" w:rsidR="00480C0E" w:rsidRDefault="00346E6C" w:rsidP="00346E6C"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TRAIN TICKET BOOKING SYSTEM</w:t>
      </w:r>
      <w:r w:rsidR="34A50A2E" w:rsidRPr="34A50A2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USING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QUEUE </w:t>
      </w:r>
    </w:p>
    <w:p w14:paraId="1B20A700" w14:textId="44A9577F" w:rsidR="34A50A2E" w:rsidRDefault="34A50A2E" w:rsidP="34A50A2E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 w:rsidRPr="34A50A2E">
        <w:rPr>
          <w:rFonts w:ascii="Times New Roman" w:eastAsia="Times New Roman" w:hAnsi="Times New Roman" w:cs="Times New Roman"/>
        </w:rPr>
        <w:t xml:space="preserve">The </w:t>
      </w:r>
      <w:r w:rsidR="00346E6C">
        <w:rPr>
          <w:rFonts w:ascii="Times New Roman" w:eastAsia="Times New Roman" w:hAnsi="Times New Roman" w:cs="Times New Roman"/>
        </w:rPr>
        <w:t>train ticket booking</w:t>
      </w:r>
      <w:r w:rsidRPr="34A50A2E">
        <w:rPr>
          <w:rFonts w:ascii="Times New Roman" w:eastAsia="Times New Roman" w:hAnsi="Times New Roman" w:cs="Times New Roman"/>
        </w:rPr>
        <w:t xml:space="preserve"> system features a web interface built using HTML and CSS for the </w:t>
      </w:r>
      <w:proofErr w:type="gramStart"/>
      <w:r w:rsidRPr="34A50A2E">
        <w:rPr>
          <w:rFonts w:ascii="Times New Roman" w:eastAsia="Times New Roman" w:hAnsi="Times New Roman" w:cs="Times New Roman"/>
        </w:rPr>
        <w:t>frontend .</w:t>
      </w:r>
      <w:proofErr w:type="gramEnd"/>
      <w:r w:rsidRPr="34A50A2E">
        <w:rPr>
          <w:rFonts w:ascii="Times New Roman" w:eastAsia="Times New Roman" w:hAnsi="Times New Roman" w:cs="Times New Roman"/>
        </w:rPr>
        <w:t xml:space="preserve"> Students enter their details into a form, which is submitted via HTTP requests. The backend processes this request and stores the data in a linked list using c language. </w:t>
      </w:r>
    </w:p>
    <w:p w14:paraId="780DA130" w14:textId="77752A09" w:rsidR="34A50A2E" w:rsidRDefault="00024E82" w:rsidP="34A50A2E">
      <w:pPr>
        <w:spacing w:before="240" w:after="240" w:line="360" w:lineRule="auto"/>
        <w:jc w:val="both"/>
        <w:rPr>
          <w:rFonts w:ascii="Times New Roman" w:eastAsia="Times New Roman" w:hAnsi="Times New Roman" w:cs="Times New Roman"/>
        </w:rPr>
      </w:pPr>
      <w:r w:rsidRPr="00024E82">
        <w:rPr>
          <w:rFonts w:ascii="Times New Roman" w:eastAsia="Times New Roman" w:hAnsi="Times New Roman" w:cs="Times New Roman"/>
        </w:rPr>
        <w:t xml:space="preserve">When a customer requests to book tickets, a </w:t>
      </w:r>
      <w:r>
        <w:rPr>
          <w:rFonts w:ascii="Times New Roman" w:eastAsia="Times New Roman" w:hAnsi="Times New Roman" w:cs="Times New Roman"/>
        </w:rPr>
        <w:t>booking request</w:t>
      </w:r>
      <w:r w:rsidRPr="00024E82">
        <w:rPr>
          <w:rFonts w:ascii="Times New Roman" w:eastAsia="Times New Roman" w:hAnsi="Times New Roman" w:cs="Times New Roman"/>
        </w:rPr>
        <w:t xml:space="preserve"> is added to the queue. This ensures that booking requests are processed in the order they are received.</w:t>
      </w:r>
      <w:r w:rsidR="34A50A2E" w:rsidRPr="34A50A2E">
        <w:rPr>
          <w:rFonts w:ascii="Times New Roman" w:eastAsia="Times New Roman" w:hAnsi="Times New Roman" w:cs="Times New Roman"/>
        </w:rPr>
        <w:t xml:space="preserve"> When a form is cleared by a student, JavaScript resets the input fields. This combination of HTML, CSS, and a </w:t>
      </w:r>
      <w:r>
        <w:rPr>
          <w:rFonts w:ascii="Times New Roman" w:eastAsia="Times New Roman" w:hAnsi="Times New Roman" w:cs="Times New Roman"/>
        </w:rPr>
        <w:t xml:space="preserve">queue </w:t>
      </w:r>
      <w:r w:rsidR="34A50A2E" w:rsidRPr="34A50A2E">
        <w:rPr>
          <w:rFonts w:ascii="Times New Roman" w:eastAsia="Times New Roman" w:hAnsi="Times New Roman" w:cs="Times New Roman"/>
        </w:rPr>
        <w:t>enables efficient registration management.</w:t>
      </w:r>
    </w:p>
    <w:p w14:paraId="625CC4CC" w14:textId="62A36E0B" w:rsidR="34A50A2E" w:rsidRDefault="34A50A2E" w:rsidP="34A50A2E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0131E68B" w14:textId="39251C78" w:rsidR="34A50A2E" w:rsidRDefault="34A50A2E" w:rsidP="34A50A2E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4A50A2E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</w:t>
      </w:r>
    </w:p>
    <w:p w14:paraId="1A85D8A5" w14:textId="35C531B9" w:rsidR="34A50A2E" w:rsidRDefault="00346E6C" w:rsidP="34A50A2E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DHARSAN T</w:t>
      </w:r>
      <w:r w:rsidR="34A50A2E" w:rsidRPr="34A50A2E">
        <w:rPr>
          <w:rFonts w:ascii="Times New Roman" w:eastAsia="Times New Roman" w:hAnsi="Times New Roman" w:cs="Times New Roman"/>
        </w:rPr>
        <w:t xml:space="preserve"> – 23ISR0</w:t>
      </w:r>
      <w:r>
        <w:rPr>
          <w:rFonts w:ascii="Times New Roman" w:eastAsia="Times New Roman" w:hAnsi="Times New Roman" w:cs="Times New Roman"/>
        </w:rPr>
        <w:t>15</w:t>
      </w:r>
    </w:p>
    <w:p w14:paraId="26E56E0E" w14:textId="6F17DF76" w:rsidR="34A50A2E" w:rsidRDefault="00346E6C" w:rsidP="34A50A2E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SHALINI S R</w:t>
      </w:r>
      <w:r w:rsidR="34A50A2E" w:rsidRPr="34A50A2E">
        <w:rPr>
          <w:rFonts w:ascii="Times New Roman" w:eastAsia="Times New Roman" w:hAnsi="Times New Roman" w:cs="Times New Roman"/>
        </w:rPr>
        <w:t xml:space="preserve"> –23ISR0</w:t>
      </w:r>
      <w:r>
        <w:rPr>
          <w:rFonts w:ascii="Times New Roman" w:eastAsia="Times New Roman" w:hAnsi="Times New Roman" w:cs="Times New Roman"/>
        </w:rPr>
        <w:t>53</w:t>
      </w:r>
    </w:p>
    <w:p w14:paraId="3182FCED" w14:textId="171A9EE2" w:rsidR="34A50A2E" w:rsidRDefault="00346E6C" w:rsidP="34A50A2E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SYED JAVID </w:t>
      </w:r>
      <w:r w:rsidR="34A50A2E" w:rsidRPr="34A50A2E">
        <w:rPr>
          <w:rFonts w:ascii="Times New Roman" w:eastAsia="Times New Roman" w:hAnsi="Times New Roman" w:cs="Times New Roman"/>
        </w:rPr>
        <w:t>-23ISR05</w:t>
      </w:r>
      <w:r>
        <w:rPr>
          <w:rFonts w:ascii="Times New Roman" w:eastAsia="Times New Roman" w:hAnsi="Times New Roman" w:cs="Times New Roman"/>
        </w:rPr>
        <w:t>7</w:t>
      </w:r>
    </w:p>
    <w:p w14:paraId="139805C8" w14:textId="7CD012A4" w:rsidR="34A50A2E" w:rsidRDefault="34A50A2E" w:rsidP="34A50A2E">
      <w:pPr>
        <w:jc w:val="both"/>
        <w:rPr>
          <w:rFonts w:ascii="Times New Roman" w:eastAsia="Times New Roman" w:hAnsi="Times New Roman" w:cs="Times New Roman"/>
        </w:rPr>
      </w:pPr>
    </w:p>
    <w:sectPr w:rsidR="34A50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BB610D"/>
    <w:rsid w:val="00024E82"/>
    <w:rsid w:val="002C6FA1"/>
    <w:rsid w:val="00346E6C"/>
    <w:rsid w:val="00480C0E"/>
    <w:rsid w:val="00E84B34"/>
    <w:rsid w:val="34A50A2E"/>
    <w:rsid w:val="48BB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B610D"/>
  <w15:chartTrackingRefBased/>
  <w15:docId w15:val="{1B611959-BD37-4EB5-9B84-6CBB01FD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Shanmugam</dc:creator>
  <cp:keywords/>
  <dc:description/>
  <cp:lastModifiedBy>Pranitha Senthilmurugan</cp:lastModifiedBy>
  <cp:revision>2</cp:revision>
  <dcterms:created xsi:type="dcterms:W3CDTF">2024-09-05T15:54:00Z</dcterms:created>
  <dcterms:modified xsi:type="dcterms:W3CDTF">2024-09-06T04:57:00Z</dcterms:modified>
</cp:coreProperties>
</file>