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0D6" w:rsidRDefault="008260D6" w:rsidP="008260D6">
      <w:pPr>
        <w:spacing w:before="100" w:beforeAutospacing="1" w:after="100" w:afterAutospacing="1" w:line="240" w:lineRule="auto"/>
        <w:jc w:val="center"/>
        <w:outlineLvl w:val="1"/>
        <w:rPr>
          <w:rFonts w:ascii="Times New Roman" w:hAnsi="Times New Roman" w:cs="Times New Roman"/>
          <w:b/>
          <w:sz w:val="40"/>
        </w:rPr>
      </w:pPr>
      <w:bookmarkStart w:id="0" w:name="_GoBack"/>
      <w:r w:rsidRPr="008260D6">
        <w:rPr>
          <w:rFonts w:ascii="Times New Roman" w:hAnsi="Times New Roman" w:cs="Times New Roman"/>
          <w:b/>
          <w:sz w:val="40"/>
        </w:rPr>
        <w:t>Linux Hardening Audit Tool</w:t>
      </w:r>
    </w:p>
    <w:bookmarkEnd w:id="0"/>
    <w:p w:rsidR="008260D6" w:rsidRPr="008260D6" w:rsidRDefault="008260D6" w:rsidP="008260D6">
      <w:pPr>
        <w:pStyle w:val="ListParagraph"/>
        <w:numPr>
          <w:ilvl w:val="0"/>
          <w:numId w:val="4"/>
        </w:numPr>
        <w:spacing w:before="100" w:beforeAutospacing="1" w:after="100" w:afterAutospacing="1" w:line="240" w:lineRule="auto"/>
        <w:jc w:val="right"/>
        <w:outlineLvl w:val="1"/>
        <w:rPr>
          <w:rFonts w:ascii="Times New Roman" w:eastAsia="Times New Roman" w:hAnsi="Times New Roman" w:cs="Times New Roman"/>
          <w:b/>
          <w:sz w:val="28"/>
          <w:szCs w:val="24"/>
          <w:lang w:eastAsia="en-IN"/>
        </w:rPr>
      </w:pPr>
      <w:proofErr w:type="spellStart"/>
      <w:r w:rsidRPr="008260D6">
        <w:rPr>
          <w:rFonts w:ascii="Times New Roman" w:eastAsia="Times New Roman" w:hAnsi="Times New Roman" w:cs="Times New Roman"/>
          <w:b/>
          <w:sz w:val="28"/>
          <w:szCs w:val="24"/>
          <w:lang w:eastAsia="en-IN"/>
        </w:rPr>
        <w:t>Dharunya</w:t>
      </w:r>
      <w:proofErr w:type="spellEnd"/>
      <w:r w:rsidRPr="008260D6">
        <w:rPr>
          <w:rFonts w:ascii="Times New Roman" w:eastAsia="Times New Roman" w:hAnsi="Times New Roman" w:cs="Times New Roman"/>
          <w:b/>
          <w:sz w:val="28"/>
          <w:szCs w:val="24"/>
          <w:lang w:eastAsia="en-IN"/>
        </w:rPr>
        <w:t xml:space="preserve"> </w:t>
      </w:r>
      <w:proofErr w:type="spellStart"/>
      <w:r w:rsidRPr="008260D6">
        <w:rPr>
          <w:rFonts w:ascii="Times New Roman" w:eastAsia="Times New Roman" w:hAnsi="Times New Roman" w:cs="Times New Roman"/>
          <w:b/>
          <w:sz w:val="28"/>
          <w:szCs w:val="24"/>
          <w:lang w:eastAsia="en-IN"/>
        </w:rPr>
        <w:t>mahalakshmi</w:t>
      </w:r>
      <w:proofErr w:type="spellEnd"/>
      <w:r w:rsidRPr="008260D6">
        <w:rPr>
          <w:rFonts w:ascii="Times New Roman" w:eastAsia="Times New Roman" w:hAnsi="Times New Roman" w:cs="Times New Roman"/>
          <w:b/>
          <w:sz w:val="28"/>
          <w:szCs w:val="24"/>
          <w:lang w:eastAsia="en-IN"/>
        </w:rPr>
        <w:t xml:space="preserve"> B</w:t>
      </w:r>
    </w:p>
    <w:p w:rsidR="008260D6" w:rsidRPr="008260D6" w:rsidRDefault="008260D6" w:rsidP="008260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60D6">
        <w:rPr>
          <w:rFonts w:ascii="Times New Roman" w:eastAsia="Times New Roman" w:hAnsi="Times New Roman" w:cs="Times New Roman"/>
          <w:b/>
          <w:bCs/>
          <w:sz w:val="36"/>
          <w:szCs w:val="36"/>
          <w:lang w:eastAsia="en-IN"/>
        </w:rPr>
        <w:t>Introduction</w:t>
      </w:r>
    </w:p>
    <w:p w:rsidR="008260D6" w:rsidRPr="008260D6" w:rsidRDefault="008260D6" w:rsidP="008260D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260D6">
        <w:rPr>
          <w:rFonts w:ascii="Times New Roman" w:eastAsia="Times New Roman" w:hAnsi="Times New Roman" w:cs="Times New Roman"/>
          <w:sz w:val="24"/>
          <w:szCs w:val="24"/>
          <w:lang w:eastAsia="en-IN"/>
        </w:rPr>
        <w:t>Securing Linux servers requires systematic auditing to identify configuration weaknesses and compliance gaps. The Linux Hardening Audit Tool is an open-source Python utility designed to help users efficiently assess and enhance the security posture of Linux systems by automating core hardening and audit checks based on recognized industry standards.</w:t>
      </w:r>
    </w:p>
    <w:p w:rsidR="008260D6" w:rsidRPr="008260D6" w:rsidRDefault="008260D6" w:rsidP="008260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60D6">
        <w:rPr>
          <w:rFonts w:ascii="Times New Roman" w:eastAsia="Times New Roman" w:hAnsi="Times New Roman" w:cs="Times New Roman"/>
          <w:b/>
          <w:bCs/>
          <w:sz w:val="36"/>
          <w:szCs w:val="36"/>
          <w:lang w:eastAsia="en-IN"/>
        </w:rPr>
        <w:t>Abstract</w:t>
      </w:r>
    </w:p>
    <w:p w:rsidR="008260D6" w:rsidRPr="008260D6" w:rsidRDefault="008260D6" w:rsidP="008260D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260D6">
        <w:rPr>
          <w:rFonts w:ascii="Times New Roman" w:eastAsia="Times New Roman" w:hAnsi="Times New Roman" w:cs="Times New Roman"/>
          <w:sz w:val="24"/>
          <w:szCs w:val="24"/>
          <w:lang w:eastAsia="en-IN"/>
        </w:rPr>
        <w:t xml:space="preserve">The project aims to provide a lightweight, easily deployable solution for Linux security auditing. By simulating critical checks (firewall status, service hygiene, SSH hardening, file permissions, and rootkit traces), it produces actionable reports that guide system administrators in remediating vulnerabilities. This hands-on tool supplements official compliance benchmarks and enables rapid security assessments, contributing to stronger system </w:t>
      </w:r>
      <w:proofErr w:type="spellStart"/>
      <w:r w:rsidRPr="008260D6">
        <w:rPr>
          <w:rFonts w:ascii="Times New Roman" w:eastAsia="Times New Roman" w:hAnsi="Times New Roman" w:cs="Times New Roman"/>
          <w:sz w:val="24"/>
          <w:szCs w:val="24"/>
          <w:lang w:eastAsia="en-IN"/>
        </w:rPr>
        <w:t>defense</w:t>
      </w:r>
      <w:proofErr w:type="spellEnd"/>
      <w:r w:rsidRPr="008260D6">
        <w:rPr>
          <w:rFonts w:ascii="Times New Roman" w:eastAsia="Times New Roman" w:hAnsi="Times New Roman" w:cs="Times New Roman"/>
          <w:sz w:val="24"/>
          <w:szCs w:val="24"/>
          <w:lang w:eastAsia="en-IN"/>
        </w:rPr>
        <w:t>.</w:t>
      </w:r>
    </w:p>
    <w:p w:rsidR="008260D6" w:rsidRPr="008260D6" w:rsidRDefault="008260D6" w:rsidP="008260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60D6">
        <w:rPr>
          <w:rFonts w:ascii="Times New Roman" w:eastAsia="Times New Roman" w:hAnsi="Times New Roman" w:cs="Times New Roman"/>
          <w:b/>
          <w:bCs/>
          <w:sz w:val="36"/>
          <w:szCs w:val="36"/>
          <w:lang w:eastAsia="en-IN"/>
        </w:rPr>
        <w:t>Tools Used</w:t>
      </w:r>
    </w:p>
    <w:p w:rsidR="008260D6" w:rsidRPr="008260D6" w:rsidRDefault="008260D6" w:rsidP="008260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260D6">
        <w:rPr>
          <w:rFonts w:ascii="Times New Roman" w:eastAsia="Times New Roman" w:hAnsi="Times New Roman" w:cs="Times New Roman"/>
          <w:b/>
          <w:bCs/>
          <w:sz w:val="24"/>
          <w:szCs w:val="24"/>
          <w:lang w:eastAsia="en-IN"/>
        </w:rPr>
        <w:t>Python 3</w:t>
      </w:r>
      <w:r w:rsidRPr="008260D6">
        <w:rPr>
          <w:rFonts w:ascii="Times New Roman" w:eastAsia="Times New Roman" w:hAnsi="Times New Roman" w:cs="Times New Roman"/>
          <w:sz w:val="24"/>
          <w:szCs w:val="24"/>
          <w:lang w:eastAsia="en-IN"/>
        </w:rPr>
        <w:t>: Main programming language for the audit script.</w:t>
      </w:r>
    </w:p>
    <w:p w:rsidR="008260D6" w:rsidRPr="008260D6" w:rsidRDefault="008260D6" w:rsidP="008260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260D6">
        <w:rPr>
          <w:rFonts w:ascii="Times New Roman" w:eastAsia="Times New Roman" w:hAnsi="Times New Roman" w:cs="Times New Roman"/>
          <w:b/>
          <w:bCs/>
          <w:sz w:val="24"/>
          <w:szCs w:val="24"/>
          <w:lang w:eastAsia="en-IN"/>
        </w:rPr>
        <w:t>Standard OS utilities</w:t>
      </w:r>
      <w:r w:rsidRPr="008260D6">
        <w:rPr>
          <w:rFonts w:ascii="Times New Roman" w:eastAsia="Times New Roman" w:hAnsi="Times New Roman" w:cs="Times New Roman"/>
          <w:sz w:val="24"/>
          <w:szCs w:val="24"/>
          <w:lang w:eastAsia="en-IN"/>
        </w:rPr>
        <w:t xml:space="preserve">: The tool calls system binaries such as </w:t>
      </w:r>
      <w:proofErr w:type="spellStart"/>
      <w:r w:rsidRPr="008260D6">
        <w:rPr>
          <w:rFonts w:ascii="Courier New" w:eastAsia="Times New Roman" w:hAnsi="Courier New" w:cs="Courier New"/>
          <w:sz w:val="20"/>
          <w:szCs w:val="20"/>
          <w:lang w:eastAsia="en-IN"/>
        </w:rPr>
        <w:t>ufw</w:t>
      </w:r>
      <w:proofErr w:type="spellEnd"/>
      <w:r w:rsidRPr="008260D6">
        <w:rPr>
          <w:rFonts w:ascii="Times New Roman" w:eastAsia="Times New Roman" w:hAnsi="Times New Roman" w:cs="Times New Roman"/>
          <w:sz w:val="24"/>
          <w:szCs w:val="24"/>
          <w:lang w:eastAsia="en-IN"/>
        </w:rPr>
        <w:t xml:space="preserve">, </w:t>
      </w:r>
      <w:proofErr w:type="spellStart"/>
      <w:r w:rsidRPr="008260D6">
        <w:rPr>
          <w:rFonts w:ascii="Courier New" w:eastAsia="Times New Roman" w:hAnsi="Courier New" w:cs="Courier New"/>
          <w:sz w:val="20"/>
          <w:szCs w:val="20"/>
          <w:lang w:eastAsia="en-IN"/>
        </w:rPr>
        <w:t>firewalld</w:t>
      </w:r>
      <w:proofErr w:type="spellEnd"/>
      <w:r w:rsidRPr="008260D6">
        <w:rPr>
          <w:rFonts w:ascii="Times New Roman" w:eastAsia="Times New Roman" w:hAnsi="Times New Roman" w:cs="Times New Roman"/>
          <w:sz w:val="24"/>
          <w:szCs w:val="24"/>
          <w:lang w:eastAsia="en-IN"/>
        </w:rPr>
        <w:t xml:space="preserve">, </w:t>
      </w:r>
      <w:proofErr w:type="spellStart"/>
      <w:proofErr w:type="gramStart"/>
      <w:r w:rsidRPr="008260D6">
        <w:rPr>
          <w:rFonts w:ascii="Courier New" w:eastAsia="Times New Roman" w:hAnsi="Courier New" w:cs="Courier New"/>
          <w:sz w:val="20"/>
          <w:szCs w:val="20"/>
          <w:lang w:eastAsia="en-IN"/>
        </w:rPr>
        <w:t>iptables</w:t>
      </w:r>
      <w:proofErr w:type="spellEnd"/>
      <w:proofErr w:type="gramEnd"/>
      <w:r w:rsidRPr="008260D6">
        <w:rPr>
          <w:rFonts w:ascii="Times New Roman" w:eastAsia="Times New Roman" w:hAnsi="Times New Roman" w:cs="Times New Roman"/>
          <w:sz w:val="24"/>
          <w:szCs w:val="24"/>
          <w:lang w:eastAsia="en-IN"/>
        </w:rPr>
        <w:t xml:space="preserve">, </w:t>
      </w:r>
      <w:proofErr w:type="spellStart"/>
      <w:r w:rsidRPr="008260D6">
        <w:rPr>
          <w:rFonts w:ascii="Courier New" w:eastAsia="Times New Roman" w:hAnsi="Courier New" w:cs="Courier New"/>
          <w:sz w:val="20"/>
          <w:szCs w:val="20"/>
          <w:lang w:eastAsia="en-IN"/>
        </w:rPr>
        <w:t>ss</w:t>
      </w:r>
      <w:proofErr w:type="spellEnd"/>
      <w:r w:rsidRPr="008260D6">
        <w:rPr>
          <w:rFonts w:ascii="Times New Roman" w:eastAsia="Times New Roman" w:hAnsi="Times New Roman" w:cs="Times New Roman"/>
          <w:sz w:val="24"/>
          <w:szCs w:val="24"/>
          <w:lang w:eastAsia="en-IN"/>
        </w:rPr>
        <w:t xml:space="preserve">, </w:t>
      </w:r>
      <w:proofErr w:type="spellStart"/>
      <w:r w:rsidRPr="008260D6">
        <w:rPr>
          <w:rFonts w:ascii="Courier New" w:eastAsia="Times New Roman" w:hAnsi="Courier New" w:cs="Courier New"/>
          <w:sz w:val="20"/>
          <w:szCs w:val="20"/>
          <w:lang w:eastAsia="en-IN"/>
        </w:rPr>
        <w:t>systemctl</w:t>
      </w:r>
      <w:proofErr w:type="spellEnd"/>
      <w:r w:rsidRPr="008260D6">
        <w:rPr>
          <w:rFonts w:ascii="Times New Roman" w:eastAsia="Times New Roman" w:hAnsi="Times New Roman" w:cs="Times New Roman"/>
          <w:sz w:val="24"/>
          <w:szCs w:val="24"/>
          <w:lang w:eastAsia="en-IN"/>
        </w:rPr>
        <w:t xml:space="preserve">, and </w:t>
      </w:r>
      <w:proofErr w:type="spellStart"/>
      <w:r w:rsidRPr="008260D6">
        <w:rPr>
          <w:rFonts w:ascii="Courier New" w:eastAsia="Times New Roman" w:hAnsi="Courier New" w:cs="Courier New"/>
          <w:sz w:val="20"/>
          <w:szCs w:val="20"/>
          <w:lang w:eastAsia="en-IN"/>
        </w:rPr>
        <w:t>lsmod</w:t>
      </w:r>
      <w:proofErr w:type="spellEnd"/>
      <w:r w:rsidRPr="008260D6">
        <w:rPr>
          <w:rFonts w:ascii="Times New Roman" w:eastAsia="Times New Roman" w:hAnsi="Times New Roman" w:cs="Times New Roman"/>
          <w:sz w:val="24"/>
          <w:szCs w:val="24"/>
          <w:lang w:eastAsia="en-IN"/>
        </w:rPr>
        <w:t xml:space="preserve"> to gather evidence from the host.</w:t>
      </w:r>
    </w:p>
    <w:p w:rsidR="008260D6" w:rsidRPr="008260D6" w:rsidRDefault="008260D6" w:rsidP="008260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260D6">
        <w:rPr>
          <w:rFonts w:ascii="Times New Roman" w:eastAsia="Times New Roman" w:hAnsi="Times New Roman" w:cs="Times New Roman"/>
          <w:b/>
          <w:bCs/>
          <w:sz w:val="24"/>
          <w:szCs w:val="24"/>
          <w:lang w:eastAsia="en-IN"/>
        </w:rPr>
        <w:t>Linux system files</w:t>
      </w:r>
      <w:r w:rsidRPr="008260D6">
        <w:rPr>
          <w:rFonts w:ascii="Times New Roman" w:eastAsia="Times New Roman" w:hAnsi="Times New Roman" w:cs="Times New Roman"/>
          <w:sz w:val="24"/>
          <w:szCs w:val="24"/>
          <w:lang w:eastAsia="en-IN"/>
        </w:rPr>
        <w:t xml:space="preserve">: Audits configurations and permissions on </w:t>
      </w:r>
      <w:r w:rsidRPr="008260D6">
        <w:rPr>
          <w:rFonts w:ascii="Courier New" w:eastAsia="Times New Roman" w:hAnsi="Courier New" w:cs="Courier New"/>
          <w:sz w:val="20"/>
          <w:szCs w:val="20"/>
          <w:lang w:eastAsia="en-IN"/>
        </w:rPr>
        <w:t>/</w:t>
      </w:r>
      <w:proofErr w:type="spellStart"/>
      <w:r w:rsidRPr="008260D6">
        <w:rPr>
          <w:rFonts w:ascii="Courier New" w:eastAsia="Times New Roman" w:hAnsi="Courier New" w:cs="Courier New"/>
          <w:sz w:val="20"/>
          <w:szCs w:val="20"/>
          <w:lang w:eastAsia="en-IN"/>
        </w:rPr>
        <w:t>etc</w:t>
      </w:r>
      <w:proofErr w:type="spellEnd"/>
      <w:r w:rsidRPr="008260D6">
        <w:rPr>
          <w:rFonts w:ascii="Courier New" w:eastAsia="Times New Roman" w:hAnsi="Courier New" w:cs="Courier New"/>
          <w:sz w:val="20"/>
          <w:szCs w:val="20"/>
          <w:lang w:eastAsia="en-IN"/>
        </w:rPr>
        <w:t>/</w:t>
      </w:r>
      <w:proofErr w:type="spellStart"/>
      <w:r w:rsidRPr="008260D6">
        <w:rPr>
          <w:rFonts w:ascii="Courier New" w:eastAsia="Times New Roman" w:hAnsi="Courier New" w:cs="Courier New"/>
          <w:sz w:val="20"/>
          <w:szCs w:val="20"/>
          <w:lang w:eastAsia="en-IN"/>
        </w:rPr>
        <w:t>passwd</w:t>
      </w:r>
      <w:proofErr w:type="spellEnd"/>
      <w:r w:rsidRPr="008260D6">
        <w:rPr>
          <w:rFonts w:ascii="Times New Roman" w:eastAsia="Times New Roman" w:hAnsi="Times New Roman" w:cs="Times New Roman"/>
          <w:sz w:val="24"/>
          <w:szCs w:val="24"/>
          <w:lang w:eastAsia="en-IN"/>
        </w:rPr>
        <w:t xml:space="preserve">, </w:t>
      </w:r>
      <w:r w:rsidRPr="008260D6">
        <w:rPr>
          <w:rFonts w:ascii="Courier New" w:eastAsia="Times New Roman" w:hAnsi="Courier New" w:cs="Courier New"/>
          <w:sz w:val="20"/>
          <w:szCs w:val="20"/>
          <w:lang w:eastAsia="en-IN"/>
        </w:rPr>
        <w:t>/</w:t>
      </w:r>
      <w:proofErr w:type="spellStart"/>
      <w:r w:rsidRPr="008260D6">
        <w:rPr>
          <w:rFonts w:ascii="Courier New" w:eastAsia="Times New Roman" w:hAnsi="Courier New" w:cs="Courier New"/>
          <w:sz w:val="20"/>
          <w:szCs w:val="20"/>
          <w:lang w:eastAsia="en-IN"/>
        </w:rPr>
        <w:t>etc</w:t>
      </w:r>
      <w:proofErr w:type="spellEnd"/>
      <w:r w:rsidRPr="008260D6">
        <w:rPr>
          <w:rFonts w:ascii="Courier New" w:eastAsia="Times New Roman" w:hAnsi="Courier New" w:cs="Courier New"/>
          <w:sz w:val="20"/>
          <w:szCs w:val="20"/>
          <w:lang w:eastAsia="en-IN"/>
        </w:rPr>
        <w:t>/group</w:t>
      </w:r>
      <w:r w:rsidRPr="008260D6">
        <w:rPr>
          <w:rFonts w:ascii="Times New Roman" w:eastAsia="Times New Roman" w:hAnsi="Times New Roman" w:cs="Times New Roman"/>
          <w:sz w:val="24"/>
          <w:szCs w:val="24"/>
          <w:lang w:eastAsia="en-IN"/>
        </w:rPr>
        <w:t xml:space="preserve">, </w:t>
      </w:r>
      <w:r w:rsidRPr="008260D6">
        <w:rPr>
          <w:rFonts w:ascii="Courier New" w:eastAsia="Times New Roman" w:hAnsi="Courier New" w:cs="Courier New"/>
          <w:sz w:val="20"/>
          <w:szCs w:val="20"/>
          <w:lang w:eastAsia="en-IN"/>
        </w:rPr>
        <w:t>/</w:t>
      </w:r>
      <w:proofErr w:type="spellStart"/>
      <w:r w:rsidRPr="008260D6">
        <w:rPr>
          <w:rFonts w:ascii="Courier New" w:eastAsia="Times New Roman" w:hAnsi="Courier New" w:cs="Courier New"/>
          <w:sz w:val="20"/>
          <w:szCs w:val="20"/>
          <w:lang w:eastAsia="en-IN"/>
        </w:rPr>
        <w:t>etc</w:t>
      </w:r>
      <w:proofErr w:type="spellEnd"/>
      <w:r w:rsidRPr="008260D6">
        <w:rPr>
          <w:rFonts w:ascii="Courier New" w:eastAsia="Times New Roman" w:hAnsi="Courier New" w:cs="Courier New"/>
          <w:sz w:val="20"/>
          <w:szCs w:val="20"/>
          <w:lang w:eastAsia="en-IN"/>
        </w:rPr>
        <w:t>/shadow</w:t>
      </w:r>
      <w:r w:rsidRPr="008260D6">
        <w:rPr>
          <w:rFonts w:ascii="Times New Roman" w:eastAsia="Times New Roman" w:hAnsi="Times New Roman" w:cs="Times New Roman"/>
          <w:sz w:val="24"/>
          <w:szCs w:val="24"/>
          <w:lang w:eastAsia="en-IN"/>
        </w:rPr>
        <w:t xml:space="preserve">, and </w:t>
      </w:r>
      <w:r w:rsidRPr="008260D6">
        <w:rPr>
          <w:rFonts w:ascii="Courier New" w:eastAsia="Times New Roman" w:hAnsi="Courier New" w:cs="Courier New"/>
          <w:sz w:val="20"/>
          <w:szCs w:val="20"/>
          <w:lang w:eastAsia="en-IN"/>
        </w:rPr>
        <w:t>/</w:t>
      </w:r>
      <w:proofErr w:type="spellStart"/>
      <w:r w:rsidRPr="008260D6">
        <w:rPr>
          <w:rFonts w:ascii="Courier New" w:eastAsia="Times New Roman" w:hAnsi="Courier New" w:cs="Courier New"/>
          <w:sz w:val="20"/>
          <w:szCs w:val="20"/>
          <w:lang w:eastAsia="en-IN"/>
        </w:rPr>
        <w:t>etc</w:t>
      </w:r>
      <w:proofErr w:type="spellEnd"/>
      <w:r w:rsidRPr="008260D6">
        <w:rPr>
          <w:rFonts w:ascii="Courier New" w:eastAsia="Times New Roman" w:hAnsi="Courier New" w:cs="Courier New"/>
          <w:sz w:val="20"/>
          <w:szCs w:val="20"/>
          <w:lang w:eastAsia="en-IN"/>
        </w:rPr>
        <w:t>/</w:t>
      </w:r>
      <w:proofErr w:type="spellStart"/>
      <w:r w:rsidRPr="008260D6">
        <w:rPr>
          <w:rFonts w:ascii="Courier New" w:eastAsia="Times New Roman" w:hAnsi="Courier New" w:cs="Courier New"/>
          <w:sz w:val="20"/>
          <w:szCs w:val="20"/>
          <w:lang w:eastAsia="en-IN"/>
        </w:rPr>
        <w:t>ssh</w:t>
      </w:r>
      <w:proofErr w:type="spellEnd"/>
      <w:r w:rsidRPr="008260D6">
        <w:rPr>
          <w:rFonts w:ascii="Courier New" w:eastAsia="Times New Roman" w:hAnsi="Courier New" w:cs="Courier New"/>
          <w:sz w:val="20"/>
          <w:szCs w:val="20"/>
          <w:lang w:eastAsia="en-IN"/>
        </w:rPr>
        <w:t>/</w:t>
      </w:r>
      <w:proofErr w:type="spellStart"/>
      <w:r w:rsidRPr="008260D6">
        <w:rPr>
          <w:rFonts w:ascii="Courier New" w:eastAsia="Times New Roman" w:hAnsi="Courier New" w:cs="Courier New"/>
          <w:sz w:val="20"/>
          <w:szCs w:val="20"/>
          <w:lang w:eastAsia="en-IN"/>
        </w:rPr>
        <w:t>sshd_config</w:t>
      </w:r>
      <w:proofErr w:type="spellEnd"/>
      <w:r w:rsidRPr="008260D6">
        <w:rPr>
          <w:rFonts w:ascii="Times New Roman" w:eastAsia="Times New Roman" w:hAnsi="Times New Roman" w:cs="Times New Roman"/>
          <w:sz w:val="24"/>
          <w:szCs w:val="24"/>
          <w:lang w:eastAsia="en-IN"/>
        </w:rPr>
        <w:t>.</w:t>
      </w:r>
    </w:p>
    <w:p w:rsidR="008260D6" w:rsidRPr="008260D6" w:rsidRDefault="008260D6" w:rsidP="008260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260D6">
        <w:rPr>
          <w:rFonts w:ascii="Times New Roman" w:eastAsia="Times New Roman" w:hAnsi="Times New Roman" w:cs="Times New Roman"/>
          <w:b/>
          <w:bCs/>
          <w:sz w:val="24"/>
          <w:szCs w:val="24"/>
          <w:lang w:eastAsia="en-IN"/>
        </w:rPr>
        <w:t>Optional JSON output</w:t>
      </w:r>
      <w:r w:rsidRPr="008260D6">
        <w:rPr>
          <w:rFonts w:ascii="Times New Roman" w:eastAsia="Times New Roman" w:hAnsi="Times New Roman" w:cs="Times New Roman"/>
          <w:sz w:val="24"/>
          <w:szCs w:val="24"/>
          <w:lang w:eastAsia="en-IN"/>
        </w:rPr>
        <w:t>: Enables integration with other security tools or workflows.</w:t>
      </w:r>
    </w:p>
    <w:p w:rsidR="008260D6" w:rsidRPr="008260D6" w:rsidRDefault="008260D6" w:rsidP="008260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60D6">
        <w:rPr>
          <w:rFonts w:ascii="Times New Roman" w:eastAsia="Times New Roman" w:hAnsi="Times New Roman" w:cs="Times New Roman"/>
          <w:b/>
          <w:bCs/>
          <w:sz w:val="36"/>
          <w:szCs w:val="36"/>
          <w:lang w:eastAsia="en-IN"/>
        </w:rPr>
        <w:t>Steps Involved in Building the Project</w:t>
      </w:r>
    </w:p>
    <w:p w:rsidR="008260D6" w:rsidRPr="008260D6" w:rsidRDefault="008260D6" w:rsidP="008260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60D6">
        <w:rPr>
          <w:rFonts w:ascii="Times New Roman" w:eastAsia="Times New Roman" w:hAnsi="Times New Roman" w:cs="Times New Roman"/>
          <w:b/>
          <w:bCs/>
          <w:sz w:val="24"/>
          <w:szCs w:val="24"/>
          <w:lang w:eastAsia="en-IN"/>
        </w:rPr>
        <w:t>Requirement Analysis</w:t>
      </w:r>
      <w:r w:rsidRPr="008260D6">
        <w:rPr>
          <w:rFonts w:ascii="Times New Roman" w:eastAsia="Times New Roman" w:hAnsi="Times New Roman" w:cs="Times New Roman"/>
          <w:sz w:val="24"/>
          <w:szCs w:val="24"/>
          <w:lang w:eastAsia="en-IN"/>
        </w:rPr>
        <w:t>: Identified the common security benchmarks (CIS, industry best practices) required for baseline hardening.</w:t>
      </w:r>
    </w:p>
    <w:p w:rsidR="008260D6" w:rsidRPr="008260D6" w:rsidRDefault="008260D6" w:rsidP="008260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60D6">
        <w:rPr>
          <w:rFonts w:ascii="Times New Roman" w:eastAsia="Times New Roman" w:hAnsi="Times New Roman" w:cs="Times New Roman"/>
          <w:b/>
          <w:bCs/>
          <w:sz w:val="24"/>
          <w:szCs w:val="24"/>
          <w:lang w:eastAsia="en-IN"/>
        </w:rPr>
        <w:t>Tool Selection</w:t>
      </w:r>
      <w:r w:rsidRPr="008260D6">
        <w:rPr>
          <w:rFonts w:ascii="Times New Roman" w:eastAsia="Times New Roman" w:hAnsi="Times New Roman" w:cs="Times New Roman"/>
          <w:sz w:val="24"/>
          <w:szCs w:val="24"/>
          <w:lang w:eastAsia="en-IN"/>
        </w:rPr>
        <w:t xml:space="preserve">: Chose essential OS commands and configuration files for auditing; implemented checks using Python’s </w:t>
      </w:r>
      <w:proofErr w:type="spellStart"/>
      <w:r w:rsidRPr="008260D6">
        <w:rPr>
          <w:rFonts w:ascii="Courier New" w:eastAsia="Times New Roman" w:hAnsi="Courier New" w:cs="Courier New"/>
          <w:sz w:val="20"/>
          <w:szCs w:val="20"/>
          <w:lang w:eastAsia="en-IN"/>
        </w:rPr>
        <w:t>subprocess</w:t>
      </w:r>
      <w:proofErr w:type="spellEnd"/>
      <w:r w:rsidRPr="008260D6">
        <w:rPr>
          <w:rFonts w:ascii="Times New Roman" w:eastAsia="Times New Roman" w:hAnsi="Times New Roman" w:cs="Times New Roman"/>
          <w:sz w:val="24"/>
          <w:szCs w:val="24"/>
          <w:lang w:eastAsia="en-IN"/>
        </w:rPr>
        <w:t xml:space="preserve"> and OS modules.</w:t>
      </w:r>
    </w:p>
    <w:p w:rsidR="008260D6" w:rsidRPr="008260D6" w:rsidRDefault="008260D6" w:rsidP="008260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60D6">
        <w:rPr>
          <w:rFonts w:ascii="Times New Roman" w:eastAsia="Times New Roman" w:hAnsi="Times New Roman" w:cs="Times New Roman"/>
          <w:b/>
          <w:bCs/>
          <w:sz w:val="24"/>
          <w:szCs w:val="24"/>
          <w:lang w:eastAsia="en-IN"/>
        </w:rPr>
        <w:t>Script Design</w:t>
      </w:r>
      <w:r w:rsidRPr="008260D6">
        <w:rPr>
          <w:rFonts w:ascii="Times New Roman" w:eastAsia="Times New Roman" w:hAnsi="Times New Roman" w:cs="Times New Roman"/>
          <w:sz w:val="24"/>
          <w:szCs w:val="24"/>
          <w:lang w:eastAsia="en-IN"/>
        </w:rPr>
        <w:t>: Built modular functions to verify firewall operation, disabled risky services, SSH settings, file permissions, and rootkit indicators.</w:t>
      </w:r>
    </w:p>
    <w:p w:rsidR="008260D6" w:rsidRPr="008260D6" w:rsidRDefault="008260D6" w:rsidP="008260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60D6">
        <w:rPr>
          <w:rFonts w:ascii="Times New Roman" w:eastAsia="Times New Roman" w:hAnsi="Times New Roman" w:cs="Times New Roman"/>
          <w:b/>
          <w:bCs/>
          <w:sz w:val="24"/>
          <w:szCs w:val="24"/>
          <w:lang w:eastAsia="en-IN"/>
        </w:rPr>
        <w:t>Reporting Logic</w:t>
      </w:r>
      <w:r w:rsidRPr="008260D6">
        <w:rPr>
          <w:rFonts w:ascii="Times New Roman" w:eastAsia="Times New Roman" w:hAnsi="Times New Roman" w:cs="Times New Roman"/>
          <w:sz w:val="24"/>
          <w:szCs w:val="24"/>
          <w:lang w:eastAsia="en-IN"/>
        </w:rPr>
        <w:t>: Designed the output as a readable console summary and optional structured JSON for further processing.</w:t>
      </w:r>
    </w:p>
    <w:p w:rsidR="008260D6" w:rsidRPr="008260D6" w:rsidRDefault="008260D6" w:rsidP="008260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60D6">
        <w:rPr>
          <w:rFonts w:ascii="Times New Roman" w:eastAsia="Times New Roman" w:hAnsi="Times New Roman" w:cs="Times New Roman"/>
          <w:b/>
          <w:bCs/>
          <w:sz w:val="24"/>
          <w:szCs w:val="24"/>
          <w:lang w:eastAsia="en-IN"/>
        </w:rPr>
        <w:t>Testing and Validation</w:t>
      </w:r>
      <w:r w:rsidRPr="008260D6">
        <w:rPr>
          <w:rFonts w:ascii="Times New Roman" w:eastAsia="Times New Roman" w:hAnsi="Times New Roman" w:cs="Times New Roman"/>
          <w:sz w:val="24"/>
          <w:szCs w:val="24"/>
          <w:lang w:eastAsia="en-IN"/>
        </w:rPr>
        <w:t>: Ran tests across diverse virtual Linux environments to ensure reliability and accuracy. Documentation and error handling were added to accommodate differences in Linux distributions.</w:t>
      </w:r>
    </w:p>
    <w:p w:rsidR="008260D6" w:rsidRPr="008260D6" w:rsidRDefault="008260D6" w:rsidP="008260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60D6">
        <w:rPr>
          <w:rFonts w:ascii="Times New Roman" w:eastAsia="Times New Roman" w:hAnsi="Times New Roman" w:cs="Times New Roman"/>
          <w:b/>
          <w:bCs/>
          <w:sz w:val="24"/>
          <w:szCs w:val="24"/>
          <w:lang w:eastAsia="en-IN"/>
        </w:rPr>
        <w:t>Remediation Guidance</w:t>
      </w:r>
      <w:r w:rsidRPr="008260D6">
        <w:rPr>
          <w:rFonts w:ascii="Times New Roman" w:eastAsia="Times New Roman" w:hAnsi="Times New Roman" w:cs="Times New Roman"/>
          <w:sz w:val="24"/>
          <w:szCs w:val="24"/>
          <w:lang w:eastAsia="en-IN"/>
        </w:rPr>
        <w:t>: Embedded step-by-step recommendations for each failed control to help administrators address issues directly from the report.</w:t>
      </w:r>
    </w:p>
    <w:p w:rsidR="008260D6" w:rsidRDefault="008260D6" w:rsidP="008260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8260D6" w:rsidRPr="008260D6" w:rsidRDefault="008260D6" w:rsidP="008260D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260D6">
        <w:rPr>
          <w:rFonts w:ascii="Times New Roman" w:eastAsia="Times New Roman" w:hAnsi="Times New Roman" w:cs="Times New Roman"/>
          <w:b/>
          <w:bCs/>
          <w:sz w:val="36"/>
          <w:szCs w:val="36"/>
          <w:lang w:eastAsia="en-IN"/>
        </w:rPr>
        <w:lastRenderedPageBreak/>
        <w:t>Conclusion</w:t>
      </w:r>
    </w:p>
    <w:p w:rsidR="008260D6" w:rsidRPr="008260D6" w:rsidRDefault="008260D6" w:rsidP="008260D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260D6">
        <w:rPr>
          <w:rFonts w:ascii="Times New Roman" w:eastAsia="Times New Roman" w:hAnsi="Times New Roman" w:cs="Times New Roman"/>
          <w:sz w:val="24"/>
          <w:szCs w:val="24"/>
          <w:lang w:eastAsia="en-IN"/>
        </w:rPr>
        <w:t>The Linux Hardening Audit Tool serves as a practical solution for security-conscious administrators and developers seeking to improve system resiliency. By automating crucial checks and offering clear remediation advice, the tool streamlines the process of detecting and addressing vulnerabilities, complementing official security frameworks and reducing risk on Linux deployments.</w:t>
      </w:r>
    </w:p>
    <w:p w:rsidR="008260D6" w:rsidRDefault="008260D6">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Output</w:t>
      </w:r>
    </w:p>
    <w:p w:rsidR="008260D6" w:rsidRDefault="008260D6" w:rsidP="008260D6">
      <w:pPr>
        <w:jc w:val="center"/>
        <w:rPr>
          <w:rFonts w:ascii="Times New Roman" w:eastAsia="Times New Roman" w:hAnsi="Times New Roman" w:cs="Times New Roman"/>
          <w:b/>
          <w:bCs/>
          <w:sz w:val="36"/>
          <w:szCs w:val="36"/>
          <w:lang w:eastAsia="en-IN"/>
        </w:rPr>
      </w:pPr>
      <w:r w:rsidRPr="008260D6">
        <w:rPr>
          <w:rFonts w:ascii="Times New Roman" w:eastAsia="Times New Roman" w:hAnsi="Times New Roman" w:cs="Times New Roman"/>
          <w:b/>
          <w:bCs/>
          <w:noProof/>
          <w:sz w:val="36"/>
          <w:szCs w:val="36"/>
          <w:lang w:eastAsia="en-IN"/>
        </w:rPr>
        <w:drawing>
          <wp:inline distT="0" distB="0" distL="0" distR="0">
            <wp:extent cx="4362450" cy="3292514"/>
            <wp:effectExtent l="0" t="0" r="0" b="3175"/>
            <wp:docPr id="1" name="Picture 1" descr="C:\Users\Admin\AppData\Local\Packages\5319275A.WhatsAppDesktop_cv1g1gvanyjgm\TempState\D9BD61E2091394278AC07A38F8053D4E\WhatsApp Image 2025-10-27 at 15.58.06_83281b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Packages\5319275A.WhatsAppDesktop_cv1g1gvanyjgm\TempState\D9BD61E2091394278AC07A38F8053D4E\WhatsApp Image 2025-10-27 at 15.58.06_83281bb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9657" cy="3297953"/>
                    </a:xfrm>
                    <a:prstGeom prst="rect">
                      <a:avLst/>
                    </a:prstGeom>
                    <a:noFill/>
                    <a:ln>
                      <a:noFill/>
                    </a:ln>
                  </pic:spPr>
                </pic:pic>
              </a:graphicData>
            </a:graphic>
          </wp:inline>
        </w:drawing>
      </w:r>
    </w:p>
    <w:p w:rsidR="008260D6" w:rsidRPr="008260D6" w:rsidRDefault="008260D6" w:rsidP="008260D6">
      <w:pPr>
        <w:jc w:val="center"/>
        <w:rPr>
          <w:rFonts w:ascii="Times New Roman" w:eastAsia="Times New Roman" w:hAnsi="Times New Roman" w:cs="Times New Roman"/>
          <w:b/>
          <w:bCs/>
          <w:sz w:val="36"/>
          <w:szCs w:val="36"/>
          <w:lang w:eastAsia="en-IN"/>
        </w:rPr>
      </w:pPr>
      <w:r w:rsidRPr="008260D6">
        <w:rPr>
          <w:rFonts w:ascii="Times New Roman" w:eastAsia="Times New Roman" w:hAnsi="Times New Roman" w:cs="Times New Roman"/>
          <w:b/>
          <w:bCs/>
          <w:noProof/>
          <w:sz w:val="36"/>
          <w:szCs w:val="36"/>
          <w:lang w:eastAsia="en-IN"/>
        </w:rPr>
        <w:drawing>
          <wp:inline distT="0" distB="0" distL="0" distR="0">
            <wp:extent cx="4394200" cy="3549123"/>
            <wp:effectExtent l="0" t="0" r="6350" b="0"/>
            <wp:docPr id="2" name="Picture 2" descr="C:\Users\Admin\AppData\Local\Packages\5319275A.WhatsAppDesktop_cv1g1gvanyjgm\TempState\1ED82386DCA88C2856A8F0EE075B34C6\WhatsApp Image 2025-10-27 at 15.58.22_50abec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Packages\5319275A.WhatsAppDesktop_cv1g1gvanyjgm\TempState\1ED82386DCA88C2856A8F0EE075B34C6\WhatsApp Image 2025-10-27 at 15.58.22_50abec2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093" cy="3581344"/>
                    </a:xfrm>
                    <a:prstGeom prst="rect">
                      <a:avLst/>
                    </a:prstGeom>
                    <a:noFill/>
                    <a:ln>
                      <a:noFill/>
                    </a:ln>
                  </pic:spPr>
                </pic:pic>
              </a:graphicData>
            </a:graphic>
          </wp:inline>
        </w:drawing>
      </w:r>
    </w:p>
    <w:sectPr w:rsidR="008260D6" w:rsidRPr="008260D6" w:rsidSect="008260D6">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B3E5A"/>
    <w:multiLevelType w:val="multilevel"/>
    <w:tmpl w:val="AB64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366679"/>
    <w:multiLevelType w:val="multilevel"/>
    <w:tmpl w:val="E5A0D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6D4A39"/>
    <w:multiLevelType w:val="multilevel"/>
    <w:tmpl w:val="62BC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735D9C"/>
    <w:multiLevelType w:val="hybridMultilevel"/>
    <w:tmpl w:val="DD105CBC"/>
    <w:lvl w:ilvl="0" w:tplc="6CFA3A38">
      <w:numFmt w:val="bullet"/>
      <w:lvlText w:val="-"/>
      <w:lvlJc w:val="left"/>
      <w:pPr>
        <w:ind w:left="720" w:hanging="360"/>
      </w:pPr>
      <w:rPr>
        <w:rFonts w:ascii="Times New Roman" w:eastAsiaTheme="minorHAnsi" w:hAnsi="Times New Roman" w:cs="Times New Roman"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D6"/>
    <w:rsid w:val="00031D6B"/>
    <w:rsid w:val="008260D6"/>
    <w:rsid w:val="009B3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FF2FB8-E63D-49DE-99D5-506ACC82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60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60D6"/>
    <w:rPr>
      <w:rFonts w:ascii="Times New Roman" w:eastAsia="Times New Roman" w:hAnsi="Times New Roman" w:cs="Times New Roman"/>
      <w:b/>
      <w:bCs/>
      <w:sz w:val="36"/>
      <w:szCs w:val="36"/>
      <w:lang w:eastAsia="en-IN"/>
    </w:rPr>
  </w:style>
  <w:style w:type="paragraph" w:customStyle="1" w:styleId="my-2">
    <w:name w:val="my-2"/>
    <w:basedOn w:val="Normal"/>
    <w:rsid w:val="008260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
    <w:name w:val="citation"/>
    <w:basedOn w:val="DefaultParagraphFont"/>
    <w:rsid w:val="008260D6"/>
  </w:style>
  <w:style w:type="character" w:styleId="Hyperlink">
    <w:name w:val="Hyperlink"/>
    <w:basedOn w:val="DefaultParagraphFont"/>
    <w:uiPriority w:val="99"/>
    <w:semiHidden/>
    <w:unhideWhenUsed/>
    <w:rsid w:val="008260D6"/>
    <w:rPr>
      <w:color w:val="0000FF"/>
      <w:u w:val="single"/>
    </w:rPr>
  </w:style>
  <w:style w:type="character" w:customStyle="1" w:styleId="relative">
    <w:name w:val="relative"/>
    <w:basedOn w:val="DefaultParagraphFont"/>
    <w:rsid w:val="008260D6"/>
  </w:style>
  <w:style w:type="character" w:customStyle="1" w:styleId="opacity-50">
    <w:name w:val="opacity-50"/>
    <w:basedOn w:val="DefaultParagraphFont"/>
    <w:rsid w:val="008260D6"/>
  </w:style>
  <w:style w:type="character" w:styleId="Strong">
    <w:name w:val="Strong"/>
    <w:basedOn w:val="DefaultParagraphFont"/>
    <w:uiPriority w:val="22"/>
    <w:qFormat/>
    <w:rsid w:val="008260D6"/>
    <w:rPr>
      <w:b/>
      <w:bCs/>
    </w:rPr>
  </w:style>
  <w:style w:type="character" w:styleId="HTMLCode">
    <w:name w:val="HTML Code"/>
    <w:basedOn w:val="DefaultParagraphFont"/>
    <w:uiPriority w:val="99"/>
    <w:semiHidden/>
    <w:unhideWhenUsed/>
    <w:rsid w:val="008260D6"/>
    <w:rPr>
      <w:rFonts w:ascii="Courier New" w:eastAsia="Times New Roman" w:hAnsi="Courier New" w:cs="Courier New"/>
      <w:sz w:val="20"/>
      <w:szCs w:val="20"/>
    </w:rPr>
  </w:style>
  <w:style w:type="paragraph" w:styleId="ListParagraph">
    <w:name w:val="List Paragraph"/>
    <w:basedOn w:val="Normal"/>
    <w:uiPriority w:val="34"/>
    <w:qFormat/>
    <w:rsid w:val="0082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570022">
      <w:bodyDiv w:val="1"/>
      <w:marLeft w:val="0"/>
      <w:marRight w:val="0"/>
      <w:marTop w:val="0"/>
      <w:marBottom w:val="0"/>
      <w:divBdr>
        <w:top w:val="none" w:sz="0" w:space="0" w:color="auto"/>
        <w:left w:val="none" w:sz="0" w:space="0" w:color="auto"/>
        <w:bottom w:val="none" w:sz="0" w:space="0" w:color="auto"/>
        <w:right w:val="none" w:sz="0" w:space="0" w:color="auto"/>
      </w:divBdr>
      <w:divsChild>
        <w:div w:id="1030034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352</Words>
  <Characters>2311</Characters>
  <Application>Microsoft Office Word</Application>
  <DocSecurity>0</DocSecurity>
  <Lines>45</Lines>
  <Paragraphs>21</Paragraphs>
  <ScaleCrop>false</ScaleCrop>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2025-10-27T10:33:00Z</dcterms:created>
  <dcterms:modified xsi:type="dcterms:W3CDTF">2025-10-27T10:39:00Z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897e539c-dd45-47ea-8716-806b401892bd</vt:lpwstr>
  </property>
</Properties>
</file>