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9B4F5" w14:textId="77777777" w:rsidR="0026042F" w:rsidRDefault="0026042F" w:rsidP="00352227">
      <w:pPr>
        <w:jc w:val="center"/>
        <w:rPr>
          <w:rFonts w:ascii="Cambria" w:hAnsi="Cambria"/>
          <w:b/>
          <w:bCs/>
          <w:sz w:val="32"/>
          <w:szCs w:val="32"/>
        </w:rPr>
      </w:pPr>
    </w:p>
    <w:p w14:paraId="1C25F09D" w14:textId="77777777" w:rsidR="0026042F" w:rsidRDefault="0026042F" w:rsidP="0026042F">
      <w:pPr>
        <w:jc w:val="center"/>
        <w:rPr>
          <w:rFonts w:ascii="Cambria" w:hAnsi="Cambria"/>
          <w:b/>
          <w:bCs/>
          <w:sz w:val="32"/>
          <w:szCs w:val="32"/>
        </w:rPr>
      </w:pPr>
    </w:p>
    <w:p w14:paraId="07430E36" w14:textId="77777777" w:rsidR="0026042F" w:rsidRDefault="0026042F" w:rsidP="0026042F">
      <w:pPr>
        <w:jc w:val="center"/>
        <w:rPr>
          <w:rFonts w:ascii="Cambria" w:hAnsi="Cambria"/>
          <w:b/>
          <w:bCs/>
          <w:sz w:val="32"/>
          <w:szCs w:val="32"/>
        </w:rPr>
      </w:pPr>
    </w:p>
    <w:p w14:paraId="2C214565" w14:textId="77777777" w:rsidR="0026042F" w:rsidRDefault="0026042F" w:rsidP="0026042F">
      <w:pPr>
        <w:jc w:val="center"/>
        <w:rPr>
          <w:rFonts w:ascii="Cambria" w:hAnsi="Cambria"/>
          <w:b/>
          <w:bCs/>
          <w:sz w:val="32"/>
          <w:szCs w:val="32"/>
        </w:rPr>
      </w:pPr>
    </w:p>
    <w:p w14:paraId="4C3FB207" w14:textId="77777777" w:rsidR="0026042F" w:rsidRDefault="0026042F" w:rsidP="0026042F">
      <w:pPr>
        <w:jc w:val="center"/>
        <w:rPr>
          <w:rFonts w:ascii="Cambria" w:hAnsi="Cambria"/>
          <w:b/>
          <w:bCs/>
          <w:sz w:val="32"/>
          <w:szCs w:val="32"/>
        </w:rPr>
      </w:pPr>
    </w:p>
    <w:p w14:paraId="315155EE" w14:textId="77777777" w:rsidR="0026042F" w:rsidRDefault="0026042F" w:rsidP="0026042F">
      <w:pPr>
        <w:jc w:val="center"/>
        <w:rPr>
          <w:rFonts w:ascii="Cambria" w:hAnsi="Cambria"/>
          <w:b/>
          <w:bCs/>
          <w:sz w:val="32"/>
          <w:szCs w:val="32"/>
        </w:rPr>
      </w:pPr>
    </w:p>
    <w:p w14:paraId="5E185637" w14:textId="77777777" w:rsidR="0026042F" w:rsidRDefault="0026042F" w:rsidP="0026042F">
      <w:pPr>
        <w:jc w:val="center"/>
        <w:rPr>
          <w:rFonts w:ascii="Cambria" w:hAnsi="Cambria"/>
          <w:b/>
          <w:bCs/>
          <w:sz w:val="32"/>
          <w:szCs w:val="32"/>
        </w:rPr>
      </w:pPr>
    </w:p>
    <w:p w14:paraId="157D2F1A" w14:textId="77777777" w:rsidR="0026042F" w:rsidRDefault="0026042F" w:rsidP="0026042F">
      <w:pPr>
        <w:jc w:val="center"/>
        <w:rPr>
          <w:rFonts w:ascii="Cambria" w:hAnsi="Cambria"/>
          <w:b/>
          <w:bCs/>
          <w:sz w:val="32"/>
          <w:szCs w:val="32"/>
        </w:rPr>
      </w:pPr>
    </w:p>
    <w:p w14:paraId="4536F237" w14:textId="77777777" w:rsidR="0026042F" w:rsidRDefault="0026042F" w:rsidP="0026042F">
      <w:pPr>
        <w:jc w:val="center"/>
        <w:rPr>
          <w:rFonts w:ascii="Cambria" w:hAnsi="Cambria"/>
          <w:b/>
          <w:bCs/>
          <w:sz w:val="32"/>
          <w:szCs w:val="32"/>
        </w:rPr>
      </w:pPr>
    </w:p>
    <w:p w14:paraId="2A7C1AC6" w14:textId="257F45F8" w:rsidR="0026042F" w:rsidRDefault="0026042F" w:rsidP="0026042F">
      <w:pPr>
        <w:jc w:val="center"/>
        <w:rPr>
          <w:rFonts w:ascii="Cambria" w:hAnsi="Cambria"/>
          <w:b/>
          <w:bCs/>
          <w:sz w:val="32"/>
          <w:szCs w:val="32"/>
        </w:rPr>
      </w:pPr>
      <w:r>
        <w:rPr>
          <w:rFonts w:ascii="Cambria" w:hAnsi="Cambria"/>
          <w:b/>
          <w:bCs/>
          <w:sz w:val="32"/>
          <w:szCs w:val="32"/>
        </w:rPr>
        <w:t>CHAPTER – 1</w:t>
      </w:r>
    </w:p>
    <w:p w14:paraId="1CA6B318" w14:textId="79774C8C" w:rsidR="0026042F" w:rsidRDefault="0026042F" w:rsidP="0026042F">
      <w:pPr>
        <w:jc w:val="center"/>
        <w:rPr>
          <w:rFonts w:ascii="Cambria" w:hAnsi="Cambria"/>
          <w:b/>
          <w:bCs/>
          <w:sz w:val="32"/>
          <w:szCs w:val="32"/>
        </w:rPr>
      </w:pPr>
      <w:r>
        <w:rPr>
          <w:rFonts w:ascii="Cambria" w:hAnsi="Cambria"/>
          <w:b/>
          <w:bCs/>
          <w:sz w:val="32"/>
          <w:szCs w:val="32"/>
        </w:rPr>
        <w:t>INTRODUCTION</w:t>
      </w:r>
      <w:r>
        <w:rPr>
          <w:rFonts w:ascii="Cambria" w:hAnsi="Cambria"/>
          <w:b/>
          <w:bCs/>
          <w:sz w:val="32"/>
          <w:szCs w:val="32"/>
        </w:rPr>
        <w:br w:type="page"/>
      </w:r>
    </w:p>
    <w:p w14:paraId="2DBBBD44" w14:textId="77777777" w:rsidR="00352227" w:rsidRPr="00352227" w:rsidRDefault="00352227" w:rsidP="00352227">
      <w:pPr>
        <w:rPr>
          <w:rFonts w:ascii="Cambria" w:hAnsi="Cambria"/>
          <w:b/>
          <w:bCs/>
        </w:rPr>
      </w:pPr>
      <w:r w:rsidRPr="00352227">
        <w:rPr>
          <w:rFonts w:ascii="Cambria" w:hAnsi="Cambria"/>
          <w:b/>
          <w:bCs/>
        </w:rPr>
        <w:lastRenderedPageBreak/>
        <w:t>Chapter 1: Introduction</w:t>
      </w:r>
    </w:p>
    <w:p w14:paraId="1658A05D" w14:textId="77777777" w:rsidR="00352227" w:rsidRPr="00352227" w:rsidRDefault="00352227" w:rsidP="00352227">
      <w:pPr>
        <w:rPr>
          <w:rFonts w:ascii="Cambria" w:hAnsi="Cambria"/>
          <w:b/>
          <w:bCs/>
        </w:rPr>
      </w:pPr>
      <w:r w:rsidRPr="00352227">
        <w:rPr>
          <w:rFonts w:ascii="Cambria" w:hAnsi="Cambria"/>
          <w:b/>
          <w:bCs/>
        </w:rPr>
        <w:t>1.1 Introduction</w:t>
      </w:r>
    </w:p>
    <w:p w14:paraId="610CCE46" w14:textId="77777777" w:rsidR="00352227" w:rsidRPr="00352227" w:rsidRDefault="00352227" w:rsidP="00352227">
      <w:pPr>
        <w:rPr>
          <w:rFonts w:ascii="Cambria" w:hAnsi="Cambria"/>
        </w:rPr>
      </w:pPr>
      <w:proofErr w:type="spellStart"/>
      <w:r w:rsidRPr="00352227">
        <w:rPr>
          <w:rFonts w:ascii="Cambria" w:hAnsi="Cambria"/>
        </w:rPr>
        <w:t>CargoSync</w:t>
      </w:r>
      <w:proofErr w:type="spellEnd"/>
      <w:r w:rsidRPr="00352227">
        <w:rPr>
          <w:rFonts w:ascii="Cambria" w:hAnsi="Cambria"/>
        </w:rPr>
        <w:t xml:space="preserve"> is an innovative, cloud-based logistics and fleet management platform engineered to bridge the gap between companies requiring freight transport (shippers) and available truck operators (carriers). Beyond functioning as a marketplace, the platform integrates smart automation to resolve critical, error-prone bottlenecks in physical delivery: payload capacity planning, routing execution, and chain-of-custody verification.</w:t>
      </w:r>
    </w:p>
    <w:p w14:paraId="43524000" w14:textId="77777777" w:rsidR="00352227" w:rsidRPr="00352227" w:rsidRDefault="00352227" w:rsidP="00352227">
      <w:pPr>
        <w:rPr>
          <w:rFonts w:ascii="Cambria" w:hAnsi="Cambria"/>
          <w:b/>
          <w:bCs/>
        </w:rPr>
      </w:pPr>
      <w:r w:rsidRPr="00352227">
        <w:rPr>
          <w:rFonts w:ascii="Cambria" w:hAnsi="Cambria"/>
          <w:b/>
          <w:bCs/>
        </w:rPr>
        <w:t>1.2 Problem Statement</w:t>
      </w:r>
    </w:p>
    <w:p w14:paraId="456E2168" w14:textId="77777777" w:rsidR="00352227" w:rsidRPr="00352227" w:rsidRDefault="00352227" w:rsidP="00352227">
      <w:pPr>
        <w:rPr>
          <w:rFonts w:ascii="Cambria" w:hAnsi="Cambria"/>
        </w:rPr>
      </w:pPr>
      <w:r w:rsidRPr="00352227">
        <w:rPr>
          <w:rFonts w:ascii="Cambria" w:hAnsi="Cambria"/>
        </w:rPr>
        <w:t>Traditional freight logistics and local physical delivery ecosystems suffer from acute inefficiencies due to disjointed workflows, manual planning errors, and lack of transparency. Key systemic problems include:</w:t>
      </w:r>
    </w:p>
    <w:p w14:paraId="2D0471B8" w14:textId="77777777" w:rsidR="00352227" w:rsidRPr="00352227" w:rsidRDefault="00352227" w:rsidP="00352227">
      <w:pPr>
        <w:numPr>
          <w:ilvl w:val="0"/>
          <w:numId w:val="1"/>
        </w:numPr>
        <w:rPr>
          <w:rFonts w:ascii="Cambria" w:hAnsi="Cambria"/>
        </w:rPr>
      </w:pPr>
      <w:r w:rsidRPr="00352227">
        <w:rPr>
          <w:rFonts w:ascii="Cambria" w:hAnsi="Cambria"/>
          <w:b/>
          <w:bCs/>
        </w:rPr>
        <w:t>Wasted Payload Capacity:</w:t>
      </w:r>
      <w:r w:rsidRPr="00352227">
        <w:rPr>
          <w:rFonts w:ascii="Cambria" w:hAnsi="Cambria"/>
        </w:rPr>
        <w:t xml:space="preserve"> Manual load planning leads to sub-optimal space utilization inside delivery trucks (3D bin packing inefficiencies).</w:t>
      </w:r>
    </w:p>
    <w:p w14:paraId="1E8B58A4" w14:textId="77777777" w:rsidR="00352227" w:rsidRPr="00352227" w:rsidRDefault="00352227" w:rsidP="00352227">
      <w:pPr>
        <w:numPr>
          <w:ilvl w:val="0"/>
          <w:numId w:val="1"/>
        </w:numPr>
        <w:rPr>
          <w:rFonts w:ascii="Cambria" w:hAnsi="Cambria"/>
        </w:rPr>
      </w:pPr>
      <w:r w:rsidRPr="00352227">
        <w:rPr>
          <w:rFonts w:ascii="Cambria" w:hAnsi="Cambria"/>
          <w:b/>
          <w:bCs/>
        </w:rPr>
        <w:t>Inefficient Loading Sequences:</w:t>
      </w:r>
      <w:r w:rsidRPr="00352227">
        <w:rPr>
          <w:rFonts w:ascii="Cambria" w:hAnsi="Cambria"/>
        </w:rPr>
        <w:t xml:space="preserve"> Cargo is often loaded without considering the order of multiple drop-off points, forcing drivers to repeatedly unload and reload boxes mid-route to access specific items.</w:t>
      </w:r>
    </w:p>
    <w:p w14:paraId="62D45947" w14:textId="77777777" w:rsidR="00352227" w:rsidRPr="00352227" w:rsidRDefault="00352227" w:rsidP="00352227">
      <w:pPr>
        <w:numPr>
          <w:ilvl w:val="0"/>
          <w:numId w:val="1"/>
        </w:numPr>
        <w:rPr>
          <w:rFonts w:ascii="Cambria" w:hAnsi="Cambria"/>
        </w:rPr>
      </w:pPr>
      <w:r w:rsidRPr="00352227">
        <w:rPr>
          <w:rFonts w:ascii="Cambria" w:hAnsi="Cambria"/>
          <w:b/>
          <w:bCs/>
        </w:rPr>
        <w:t>Fragmented Capacity Sourcing:</w:t>
      </w:r>
      <w:r w:rsidRPr="00352227">
        <w:rPr>
          <w:rFonts w:ascii="Cambria" w:hAnsi="Cambria"/>
        </w:rPr>
        <w:t xml:space="preserve"> Small-to-medium shippers struggle to efficiently find nearby, vetted, available truckers matching their volume and weight needs.</w:t>
      </w:r>
    </w:p>
    <w:p w14:paraId="0771E07F" w14:textId="77777777" w:rsidR="00352227" w:rsidRPr="00352227" w:rsidRDefault="00352227" w:rsidP="00352227">
      <w:pPr>
        <w:numPr>
          <w:ilvl w:val="0"/>
          <w:numId w:val="1"/>
        </w:numPr>
        <w:rPr>
          <w:rFonts w:ascii="Cambria" w:hAnsi="Cambria"/>
        </w:rPr>
      </w:pPr>
      <w:r w:rsidRPr="00352227">
        <w:rPr>
          <w:rFonts w:ascii="Cambria" w:hAnsi="Cambria"/>
          <w:b/>
          <w:bCs/>
        </w:rPr>
        <w:t>Unreliable Chain of Custody:</w:t>
      </w:r>
      <w:r w:rsidRPr="00352227">
        <w:rPr>
          <w:rFonts w:ascii="Cambria" w:hAnsi="Cambria"/>
        </w:rPr>
        <w:t xml:space="preserve"> The reliance on paper manifests and manual handoffs results in delivery disputes, cargo tampering, and delayed payout cycles due to unverified proof of delivery.</w:t>
      </w:r>
    </w:p>
    <w:p w14:paraId="36BE2A99" w14:textId="77777777" w:rsidR="00352227" w:rsidRPr="00352227" w:rsidRDefault="00352227" w:rsidP="00352227">
      <w:pPr>
        <w:rPr>
          <w:rFonts w:ascii="Cambria" w:hAnsi="Cambria"/>
          <w:b/>
          <w:bCs/>
        </w:rPr>
      </w:pPr>
      <w:r w:rsidRPr="00352227">
        <w:rPr>
          <w:rFonts w:ascii="Cambria" w:hAnsi="Cambria"/>
          <w:b/>
          <w:bCs/>
        </w:rPr>
        <w:t>1.3 Scope and Relevance of the Project</w:t>
      </w:r>
    </w:p>
    <w:p w14:paraId="38750DD8" w14:textId="77777777" w:rsidR="00352227" w:rsidRPr="00352227" w:rsidRDefault="00352227" w:rsidP="00352227">
      <w:pPr>
        <w:rPr>
          <w:rFonts w:ascii="Cambria" w:hAnsi="Cambria"/>
        </w:rPr>
      </w:pPr>
      <w:proofErr w:type="spellStart"/>
      <w:r w:rsidRPr="00352227">
        <w:rPr>
          <w:rFonts w:ascii="Cambria" w:hAnsi="Cambria"/>
        </w:rPr>
        <w:t>CargoSync</w:t>
      </w:r>
      <w:proofErr w:type="spellEnd"/>
      <w:r w:rsidRPr="00352227">
        <w:rPr>
          <w:rFonts w:ascii="Cambria" w:hAnsi="Cambria"/>
        </w:rPr>
        <w:t xml:space="preserve"> unifies booking, spatial optimization, fleet matchmaking, and end-to-end delivery tracking into a single digital ecosystem.</w:t>
      </w:r>
    </w:p>
    <w:p w14:paraId="7DA0DE46" w14:textId="77777777" w:rsidR="00352227" w:rsidRPr="00352227" w:rsidRDefault="00352227" w:rsidP="00352227">
      <w:pPr>
        <w:numPr>
          <w:ilvl w:val="0"/>
          <w:numId w:val="2"/>
        </w:numPr>
        <w:rPr>
          <w:rFonts w:ascii="Cambria" w:hAnsi="Cambria"/>
        </w:rPr>
      </w:pPr>
      <w:r w:rsidRPr="00352227">
        <w:rPr>
          <w:rFonts w:ascii="Cambria" w:hAnsi="Cambria"/>
          <w:b/>
          <w:bCs/>
        </w:rPr>
        <w:t>Scope:</w:t>
      </w:r>
      <w:r w:rsidRPr="00352227">
        <w:rPr>
          <w:rFonts w:ascii="Cambria" w:hAnsi="Cambria"/>
        </w:rPr>
        <w:t xml:space="preserve"> The platform covers user registration (shippers and truckers), job posting with granular box-level attributes, an automated 3D optimization and routing backend engine, an on-demand marketplace matcher, a mobile-based QR scanner for drivers/recipients, and automated payment/dispute handling workflows.</w:t>
      </w:r>
    </w:p>
    <w:p w14:paraId="1F7C1639" w14:textId="77777777" w:rsidR="00352227" w:rsidRPr="00352227" w:rsidRDefault="00352227" w:rsidP="00352227">
      <w:pPr>
        <w:numPr>
          <w:ilvl w:val="0"/>
          <w:numId w:val="2"/>
        </w:numPr>
        <w:rPr>
          <w:rFonts w:ascii="Cambria" w:hAnsi="Cambria"/>
        </w:rPr>
      </w:pPr>
      <w:r w:rsidRPr="00352227">
        <w:rPr>
          <w:rFonts w:ascii="Cambria" w:hAnsi="Cambria"/>
          <w:b/>
          <w:bCs/>
        </w:rPr>
        <w:t>Relevance:</w:t>
      </w:r>
      <w:r w:rsidRPr="00352227">
        <w:rPr>
          <w:rFonts w:ascii="Cambria" w:hAnsi="Cambria"/>
        </w:rPr>
        <w:t xml:space="preserve"> In an increasingly on-demand economy, </w:t>
      </w:r>
      <w:proofErr w:type="spellStart"/>
      <w:r w:rsidRPr="00352227">
        <w:rPr>
          <w:rFonts w:ascii="Cambria" w:hAnsi="Cambria"/>
        </w:rPr>
        <w:t>CargoSync</w:t>
      </w:r>
      <w:proofErr w:type="spellEnd"/>
      <w:r w:rsidRPr="00352227">
        <w:rPr>
          <w:rFonts w:ascii="Cambria" w:hAnsi="Cambria"/>
        </w:rPr>
        <w:t xml:space="preserve"> drastically lowers operational overhead for shippers, increases earning potential and route clarity for truckers, minimizes delivery friction, and reduces carbon footprints by optimizing truck space and route miles.</w:t>
      </w:r>
    </w:p>
    <w:p w14:paraId="5A986CC4" w14:textId="77777777" w:rsidR="0026042F" w:rsidRDefault="0026042F" w:rsidP="00352227">
      <w:pPr>
        <w:rPr>
          <w:rFonts w:ascii="Cambria" w:hAnsi="Cambria"/>
          <w:b/>
          <w:bCs/>
        </w:rPr>
      </w:pPr>
    </w:p>
    <w:p w14:paraId="766D46AB" w14:textId="22D4D913" w:rsidR="00352227" w:rsidRPr="00352227" w:rsidRDefault="00352227" w:rsidP="00352227">
      <w:pPr>
        <w:rPr>
          <w:rFonts w:ascii="Cambria" w:hAnsi="Cambria"/>
          <w:b/>
          <w:bCs/>
        </w:rPr>
      </w:pPr>
      <w:r w:rsidRPr="00352227">
        <w:rPr>
          <w:rFonts w:ascii="Cambria" w:hAnsi="Cambria"/>
          <w:b/>
          <w:bCs/>
        </w:rPr>
        <w:lastRenderedPageBreak/>
        <w:t>1.4 Objectives</w:t>
      </w:r>
    </w:p>
    <w:p w14:paraId="593D16A4" w14:textId="77777777" w:rsidR="00352227" w:rsidRPr="00352227" w:rsidRDefault="00352227" w:rsidP="00352227">
      <w:pPr>
        <w:numPr>
          <w:ilvl w:val="0"/>
          <w:numId w:val="3"/>
        </w:numPr>
        <w:rPr>
          <w:rFonts w:ascii="Cambria" w:hAnsi="Cambria"/>
        </w:rPr>
      </w:pPr>
      <w:r w:rsidRPr="00352227">
        <w:rPr>
          <w:rFonts w:ascii="Cambria" w:hAnsi="Cambria"/>
        </w:rPr>
        <w:t>To automate physical load layout planning using computational 3D bin packing algorithms.</w:t>
      </w:r>
    </w:p>
    <w:p w14:paraId="179A699F" w14:textId="77777777" w:rsidR="00352227" w:rsidRPr="00352227" w:rsidRDefault="00352227" w:rsidP="00352227">
      <w:pPr>
        <w:numPr>
          <w:ilvl w:val="0"/>
          <w:numId w:val="3"/>
        </w:numPr>
        <w:rPr>
          <w:rFonts w:ascii="Cambria" w:hAnsi="Cambria"/>
        </w:rPr>
      </w:pPr>
      <w:r w:rsidRPr="00352227">
        <w:rPr>
          <w:rFonts w:ascii="Cambria" w:hAnsi="Cambria"/>
        </w:rPr>
        <w:t>To optimize delivery routes using reverse delivery sequencing based on drop-off manifests.</w:t>
      </w:r>
    </w:p>
    <w:p w14:paraId="19D2BCA6" w14:textId="77777777" w:rsidR="00352227" w:rsidRPr="00352227" w:rsidRDefault="00352227" w:rsidP="00352227">
      <w:pPr>
        <w:numPr>
          <w:ilvl w:val="0"/>
          <w:numId w:val="3"/>
        </w:numPr>
        <w:rPr>
          <w:rFonts w:ascii="Cambria" w:hAnsi="Cambria"/>
        </w:rPr>
      </w:pPr>
      <w:r w:rsidRPr="00352227">
        <w:rPr>
          <w:rFonts w:ascii="Cambria" w:hAnsi="Cambria"/>
        </w:rPr>
        <w:t>To establish a real-time, proximity-based matching marketplace for on-demand truck capacity.</w:t>
      </w:r>
    </w:p>
    <w:p w14:paraId="449BF582" w14:textId="77777777" w:rsidR="00352227" w:rsidRPr="00352227" w:rsidRDefault="00352227" w:rsidP="00352227">
      <w:pPr>
        <w:numPr>
          <w:ilvl w:val="0"/>
          <w:numId w:val="3"/>
        </w:numPr>
        <w:rPr>
          <w:rFonts w:ascii="Cambria" w:hAnsi="Cambria"/>
        </w:rPr>
      </w:pPr>
      <w:r w:rsidRPr="00352227">
        <w:rPr>
          <w:rFonts w:ascii="Cambria" w:hAnsi="Cambria"/>
        </w:rPr>
        <w:t>To implement an immutable, QR-code-driven digital chain-of-custody tracking mechanism from pickup to final recipient confirmation.</w:t>
      </w:r>
    </w:p>
    <w:p w14:paraId="23C13CFB" w14:textId="77777777" w:rsidR="0026042F" w:rsidRDefault="0026042F" w:rsidP="00352227">
      <w:pPr>
        <w:rPr>
          <w:rFonts w:ascii="Cambria" w:hAnsi="Cambria"/>
          <w:b/>
          <w:bCs/>
        </w:rPr>
      </w:pPr>
    </w:p>
    <w:p w14:paraId="76A7362A" w14:textId="77777777" w:rsidR="0026042F" w:rsidRDefault="0026042F" w:rsidP="00352227">
      <w:pPr>
        <w:rPr>
          <w:rFonts w:ascii="Cambria" w:hAnsi="Cambria"/>
          <w:b/>
          <w:bCs/>
        </w:rPr>
      </w:pPr>
    </w:p>
    <w:p w14:paraId="325EFD27" w14:textId="77777777" w:rsidR="0026042F" w:rsidRDefault="0026042F" w:rsidP="00352227">
      <w:pPr>
        <w:rPr>
          <w:rFonts w:ascii="Cambria" w:hAnsi="Cambria"/>
          <w:b/>
          <w:bCs/>
        </w:rPr>
      </w:pPr>
    </w:p>
    <w:p w14:paraId="26065FE5" w14:textId="77777777" w:rsidR="0026042F" w:rsidRDefault="0026042F" w:rsidP="00352227">
      <w:pPr>
        <w:rPr>
          <w:rFonts w:ascii="Cambria" w:hAnsi="Cambria"/>
          <w:b/>
          <w:bCs/>
        </w:rPr>
      </w:pPr>
    </w:p>
    <w:p w14:paraId="67F91125" w14:textId="77777777" w:rsidR="0026042F" w:rsidRDefault="0026042F" w:rsidP="00352227">
      <w:pPr>
        <w:rPr>
          <w:rFonts w:ascii="Cambria" w:hAnsi="Cambria"/>
          <w:b/>
          <w:bCs/>
        </w:rPr>
      </w:pPr>
    </w:p>
    <w:p w14:paraId="5FB17C63" w14:textId="77777777" w:rsidR="0026042F" w:rsidRDefault="0026042F" w:rsidP="00352227">
      <w:pPr>
        <w:rPr>
          <w:rFonts w:ascii="Cambria" w:hAnsi="Cambria"/>
          <w:b/>
          <w:bCs/>
        </w:rPr>
      </w:pPr>
    </w:p>
    <w:p w14:paraId="3FF235CF" w14:textId="77777777" w:rsidR="0026042F" w:rsidRDefault="0026042F" w:rsidP="00352227">
      <w:pPr>
        <w:rPr>
          <w:rFonts w:ascii="Cambria" w:hAnsi="Cambria"/>
          <w:b/>
          <w:bCs/>
        </w:rPr>
      </w:pPr>
    </w:p>
    <w:p w14:paraId="0E0055D6" w14:textId="77777777" w:rsidR="0026042F" w:rsidRDefault="0026042F" w:rsidP="00352227">
      <w:pPr>
        <w:rPr>
          <w:rFonts w:ascii="Cambria" w:hAnsi="Cambria"/>
          <w:b/>
          <w:bCs/>
        </w:rPr>
      </w:pPr>
    </w:p>
    <w:p w14:paraId="4627B4B3" w14:textId="77777777" w:rsidR="0026042F" w:rsidRDefault="0026042F" w:rsidP="00352227">
      <w:pPr>
        <w:rPr>
          <w:rFonts w:ascii="Cambria" w:hAnsi="Cambria"/>
          <w:b/>
          <w:bCs/>
        </w:rPr>
      </w:pPr>
    </w:p>
    <w:p w14:paraId="0C4CD08A" w14:textId="77777777" w:rsidR="0026042F" w:rsidRDefault="0026042F" w:rsidP="00352227">
      <w:pPr>
        <w:rPr>
          <w:rFonts w:ascii="Cambria" w:hAnsi="Cambria"/>
          <w:b/>
          <w:bCs/>
        </w:rPr>
      </w:pPr>
    </w:p>
    <w:p w14:paraId="7B471FC9" w14:textId="77777777" w:rsidR="0026042F" w:rsidRDefault="0026042F" w:rsidP="00352227">
      <w:pPr>
        <w:rPr>
          <w:rFonts w:ascii="Cambria" w:hAnsi="Cambria"/>
          <w:b/>
          <w:bCs/>
        </w:rPr>
      </w:pPr>
    </w:p>
    <w:p w14:paraId="4CD204F0" w14:textId="77777777" w:rsidR="0026042F" w:rsidRDefault="0026042F" w:rsidP="00352227">
      <w:pPr>
        <w:rPr>
          <w:rFonts w:ascii="Cambria" w:hAnsi="Cambria"/>
          <w:b/>
          <w:bCs/>
        </w:rPr>
      </w:pPr>
    </w:p>
    <w:p w14:paraId="15D3E1C5" w14:textId="77777777" w:rsidR="0026042F" w:rsidRDefault="0026042F" w:rsidP="00352227">
      <w:pPr>
        <w:rPr>
          <w:rFonts w:ascii="Cambria" w:hAnsi="Cambria"/>
          <w:b/>
          <w:bCs/>
        </w:rPr>
      </w:pPr>
    </w:p>
    <w:p w14:paraId="2C45A1D3" w14:textId="77777777" w:rsidR="0026042F" w:rsidRDefault="0026042F" w:rsidP="00352227">
      <w:pPr>
        <w:rPr>
          <w:rFonts w:ascii="Cambria" w:hAnsi="Cambria"/>
          <w:b/>
          <w:bCs/>
        </w:rPr>
      </w:pPr>
    </w:p>
    <w:p w14:paraId="5E1E2EC1" w14:textId="77777777" w:rsidR="0026042F" w:rsidRDefault="0026042F" w:rsidP="00352227">
      <w:pPr>
        <w:rPr>
          <w:rFonts w:ascii="Cambria" w:hAnsi="Cambria"/>
          <w:b/>
          <w:bCs/>
        </w:rPr>
      </w:pPr>
    </w:p>
    <w:p w14:paraId="2DC53FFC" w14:textId="77777777" w:rsidR="0026042F" w:rsidRDefault="0026042F" w:rsidP="00352227">
      <w:pPr>
        <w:rPr>
          <w:rFonts w:ascii="Cambria" w:hAnsi="Cambria"/>
          <w:b/>
          <w:bCs/>
        </w:rPr>
      </w:pPr>
    </w:p>
    <w:p w14:paraId="0DD8428A" w14:textId="77777777" w:rsidR="0026042F" w:rsidRDefault="0026042F" w:rsidP="00352227">
      <w:pPr>
        <w:rPr>
          <w:rFonts w:ascii="Cambria" w:hAnsi="Cambria"/>
          <w:b/>
          <w:bCs/>
        </w:rPr>
      </w:pPr>
    </w:p>
    <w:p w14:paraId="3219025D" w14:textId="77777777" w:rsidR="0026042F" w:rsidRDefault="0026042F" w:rsidP="00352227">
      <w:pPr>
        <w:rPr>
          <w:rFonts w:ascii="Cambria" w:hAnsi="Cambria"/>
          <w:b/>
          <w:bCs/>
        </w:rPr>
      </w:pPr>
    </w:p>
    <w:p w14:paraId="508FC053" w14:textId="77777777" w:rsidR="0026042F" w:rsidRDefault="0026042F" w:rsidP="0026042F">
      <w:pPr>
        <w:jc w:val="center"/>
        <w:rPr>
          <w:rFonts w:ascii="Cambria" w:hAnsi="Cambria"/>
          <w:b/>
          <w:bCs/>
          <w:sz w:val="32"/>
          <w:szCs w:val="32"/>
        </w:rPr>
      </w:pPr>
      <w:r>
        <w:rPr>
          <w:rFonts w:ascii="Cambria" w:hAnsi="Cambria"/>
          <w:b/>
          <w:bCs/>
        </w:rPr>
        <w:br w:type="page"/>
      </w:r>
    </w:p>
    <w:p w14:paraId="2962ED9F" w14:textId="77777777" w:rsidR="0026042F" w:rsidRDefault="0026042F" w:rsidP="0026042F">
      <w:pPr>
        <w:jc w:val="center"/>
        <w:rPr>
          <w:rFonts w:ascii="Cambria" w:hAnsi="Cambria"/>
          <w:b/>
          <w:bCs/>
          <w:sz w:val="32"/>
          <w:szCs w:val="32"/>
        </w:rPr>
      </w:pPr>
    </w:p>
    <w:p w14:paraId="418DCD5A" w14:textId="77777777" w:rsidR="0026042F" w:rsidRDefault="0026042F" w:rsidP="0026042F">
      <w:pPr>
        <w:jc w:val="center"/>
        <w:rPr>
          <w:rFonts w:ascii="Cambria" w:hAnsi="Cambria"/>
          <w:b/>
          <w:bCs/>
          <w:sz w:val="32"/>
          <w:szCs w:val="32"/>
        </w:rPr>
      </w:pPr>
    </w:p>
    <w:p w14:paraId="7A3F1441" w14:textId="77777777" w:rsidR="0026042F" w:rsidRDefault="0026042F" w:rsidP="0026042F">
      <w:pPr>
        <w:jc w:val="center"/>
        <w:rPr>
          <w:rFonts w:ascii="Cambria" w:hAnsi="Cambria"/>
          <w:b/>
          <w:bCs/>
          <w:sz w:val="32"/>
          <w:szCs w:val="32"/>
        </w:rPr>
      </w:pPr>
    </w:p>
    <w:p w14:paraId="4B37C723" w14:textId="77777777" w:rsidR="0026042F" w:rsidRDefault="0026042F" w:rsidP="0026042F">
      <w:pPr>
        <w:jc w:val="center"/>
        <w:rPr>
          <w:rFonts w:ascii="Cambria" w:hAnsi="Cambria"/>
          <w:b/>
          <w:bCs/>
          <w:sz w:val="32"/>
          <w:szCs w:val="32"/>
        </w:rPr>
      </w:pPr>
    </w:p>
    <w:p w14:paraId="59174C6F" w14:textId="77777777" w:rsidR="0026042F" w:rsidRDefault="0026042F" w:rsidP="0026042F">
      <w:pPr>
        <w:jc w:val="center"/>
        <w:rPr>
          <w:rFonts w:ascii="Cambria" w:hAnsi="Cambria"/>
          <w:b/>
          <w:bCs/>
          <w:sz w:val="32"/>
          <w:szCs w:val="32"/>
        </w:rPr>
      </w:pPr>
    </w:p>
    <w:p w14:paraId="30EDE58B" w14:textId="77777777" w:rsidR="0026042F" w:rsidRDefault="0026042F" w:rsidP="0026042F">
      <w:pPr>
        <w:jc w:val="center"/>
        <w:rPr>
          <w:rFonts w:ascii="Cambria" w:hAnsi="Cambria"/>
          <w:b/>
          <w:bCs/>
          <w:sz w:val="32"/>
          <w:szCs w:val="32"/>
        </w:rPr>
      </w:pPr>
    </w:p>
    <w:p w14:paraId="5974AC6B" w14:textId="77777777" w:rsidR="0026042F" w:rsidRDefault="0026042F" w:rsidP="0026042F">
      <w:pPr>
        <w:jc w:val="center"/>
        <w:rPr>
          <w:rFonts w:ascii="Cambria" w:hAnsi="Cambria"/>
          <w:b/>
          <w:bCs/>
          <w:sz w:val="32"/>
          <w:szCs w:val="32"/>
        </w:rPr>
      </w:pPr>
    </w:p>
    <w:p w14:paraId="753E95F4" w14:textId="77777777" w:rsidR="0026042F" w:rsidRDefault="0026042F" w:rsidP="0026042F">
      <w:pPr>
        <w:jc w:val="center"/>
        <w:rPr>
          <w:rFonts w:ascii="Cambria" w:hAnsi="Cambria"/>
          <w:b/>
          <w:bCs/>
          <w:sz w:val="32"/>
          <w:szCs w:val="32"/>
        </w:rPr>
      </w:pPr>
    </w:p>
    <w:p w14:paraId="4428836C" w14:textId="77777777" w:rsidR="0026042F" w:rsidRDefault="0026042F" w:rsidP="0026042F">
      <w:pPr>
        <w:jc w:val="center"/>
        <w:rPr>
          <w:rFonts w:ascii="Cambria" w:hAnsi="Cambria"/>
          <w:b/>
          <w:bCs/>
          <w:sz w:val="32"/>
          <w:szCs w:val="32"/>
        </w:rPr>
      </w:pPr>
    </w:p>
    <w:p w14:paraId="6F5AB4D8" w14:textId="77777777" w:rsidR="0026042F" w:rsidRDefault="0026042F" w:rsidP="0026042F">
      <w:pPr>
        <w:jc w:val="center"/>
        <w:rPr>
          <w:rFonts w:ascii="Cambria" w:hAnsi="Cambria"/>
          <w:b/>
          <w:bCs/>
          <w:sz w:val="32"/>
          <w:szCs w:val="32"/>
        </w:rPr>
      </w:pPr>
    </w:p>
    <w:p w14:paraId="675AD61C" w14:textId="77777777" w:rsidR="0026042F" w:rsidRDefault="0026042F" w:rsidP="0026042F">
      <w:pPr>
        <w:jc w:val="center"/>
        <w:rPr>
          <w:rFonts w:ascii="Cambria" w:hAnsi="Cambria"/>
          <w:b/>
          <w:bCs/>
          <w:sz w:val="32"/>
          <w:szCs w:val="32"/>
        </w:rPr>
      </w:pPr>
    </w:p>
    <w:p w14:paraId="35D1FFF4" w14:textId="7D8B7E69" w:rsidR="0026042F" w:rsidRDefault="0026042F" w:rsidP="0026042F">
      <w:pPr>
        <w:jc w:val="center"/>
        <w:rPr>
          <w:rFonts w:ascii="Cambria" w:hAnsi="Cambria"/>
          <w:b/>
          <w:bCs/>
          <w:sz w:val="32"/>
          <w:szCs w:val="32"/>
        </w:rPr>
      </w:pPr>
      <w:r>
        <w:rPr>
          <w:rFonts w:ascii="Cambria" w:hAnsi="Cambria"/>
          <w:b/>
          <w:bCs/>
          <w:sz w:val="32"/>
          <w:szCs w:val="32"/>
        </w:rPr>
        <w:t xml:space="preserve">CHAPTER – </w:t>
      </w:r>
      <w:r>
        <w:rPr>
          <w:rFonts w:ascii="Cambria" w:hAnsi="Cambria"/>
          <w:b/>
          <w:bCs/>
          <w:sz w:val="32"/>
          <w:szCs w:val="32"/>
        </w:rPr>
        <w:t>2</w:t>
      </w:r>
    </w:p>
    <w:p w14:paraId="3DDA21B8" w14:textId="6B853141" w:rsidR="0026042F" w:rsidRPr="0026042F" w:rsidRDefault="0026042F" w:rsidP="0026042F">
      <w:pPr>
        <w:jc w:val="center"/>
        <w:rPr>
          <w:rFonts w:ascii="Cambria" w:hAnsi="Cambria"/>
          <w:b/>
          <w:bCs/>
          <w:sz w:val="32"/>
          <w:szCs w:val="32"/>
        </w:rPr>
      </w:pPr>
      <w:r>
        <w:rPr>
          <w:rFonts w:ascii="Cambria" w:hAnsi="Cambria"/>
          <w:b/>
          <w:bCs/>
          <w:sz w:val="32"/>
          <w:szCs w:val="32"/>
        </w:rPr>
        <w:t>SYSTEM ANALYSIS</w:t>
      </w:r>
      <w:r>
        <w:rPr>
          <w:rFonts w:ascii="Cambria" w:hAnsi="Cambria"/>
          <w:b/>
          <w:bCs/>
          <w:sz w:val="32"/>
          <w:szCs w:val="32"/>
        </w:rPr>
        <w:br w:type="page"/>
      </w:r>
    </w:p>
    <w:p w14:paraId="2E2667D3" w14:textId="1B5242D2" w:rsidR="00352227" w:rsidRPr="00352227" w:rsidRDefault="00352227" w:rsidP="00352227">
      <w:pPr>
        <w:rPr>
          <w:rFonts w:ascii="Cambria" w:hAnsi="Cambria"/>
          <w:b/>
          <w:bCs/>
        </w:rPr>
      </w:pPr>
      <w:r w:rsidRPr="00352227">
        <w:rPr>
          <w:rFonts w:ascii="Cambria" w:hAnsi="Cambria"/>
          <w:b/>
          <w:bCs/>
        </w:rPr>
        <w:lastRenderedPageBreak/>
        <w:t>Chapter 2: System Analysis</w:t>
      </w:r>
    </w:p>
    <w:p w14:paraId="1269DD33" w14:textId="77777777" w:rsidR="00352227" w:rsidRPr="00352227" w:rsidRDefault="00352227" w:rsidP="00352227">
      <w:pPr>
        <w:rPr>
          <w:rFonts w:ascii="Cambria" w:hAnsi="Cambria"/>
          <w:b/>
          <w:bCs/>
        </w:rPr>
      </w:pPr>
      <w:r w:rsidRPr="00352227">
        <w:rPr>
          <w:rFonts w:ascii="Cambria" w:hAnsi="Cambria"/>
          <w:b/>
          <w:bCs/>
        </w:rPr>
        <w:t>2.1 Introduction</w:t>
      </w:r>
    </w:p>
    <w:p w14:paraId="0257B550" w14:textId="77777777" w:rsidR="00352227" w:rsidRPr="00352227" w:rsidRDefault="00352227" w:rsidP="00352227">
      <w:pPr>
        <w:rPr>
          <w:rFonts w:ascii="Cambria" w:hAnsi="Cambria"/>
        </w:rPr>
      </w:pPr>
      <w:r w:rsidRPr="00352227">
        <w:rPr>
          <w:rFonts w:ascii="Cambria" w:hAnsi="Cambria"/>
        </w:rPr>
        <w:t xml:space="preserve">This chapter evaluates the current paradigm of freight logistics, highlights the operational gaps that </w:t>
      </w:r>
      <w:proofErr w:type="spellStart"/>
      <w:r w:rsidRPr="00352227">
        <w:rPr>
          <w:rFonts w:ascii="Cambria" w:hAnsi="Cambria"/>
        </w:rPr>
        <w:t>CargoSync</w:t>
      </w:r>
      <w:proofErr w:type="spellEnd"/>
      <w:r w:rsidRPr="00352227">
        <w:rPr>
          <w:rFonts w:ascii="Cambria" w:hAnsi="Cambria"/>
        </w:rPr>
        <w:t xml:space="preserve"> addresses, and establishes the practical viability of deploying the proposed platform.</w:t>
      </w:r>
    </w:p>
    <w:p w14:paraId="79D371FC" w14:textId="77777777" w:rsidR="00352227" w:rsidRPr="00352227" w:rsidRDefault="00352227" w:rsidP="00352227">
      <w:pPr>
        <w:rPr>
          <w:rFonts w:ascii="Cambria" w:hAnsi="Cambria"/>
          <w:b/>
          <w:bCs/>
        </w:rPr>
      </w:pPr>
      <w:r w:rsidRPr="00352227">
        <w:rPr>
          <w:rFonts w:ascii="Cambria" w:hAnsi="Cambria"/>
          <w:b/>
          <w:bCs/>
        </w:rPr>
        <w:t>2.2 Existing System</w:t>
      </w:r>
    </w:p>
    <w:p w14:paraId="3FC8CC08" w14:textId="77777777" w:rsidR="00352227" w:rsidRPr="00352227" w:rsidRDefault="00352227" w:rsidP="00352227">
      <w:pPr>
        <w:rPr>
          <w:rFonts w:ascii="Cambria" w:hAnsi="Cambria"/>
        </w:rPr>
      </w:pPr>
      <w:r w:rsidRPr="00352227">
        <w:rPr>
          <w:rFonts w:ascii="Cambria" w:hAnsi="Cambria"/>
        </w:rPr>
        <w:t>The existing system relies on manual coordination, legacy standalone software (ERP spreadsheets), and paper-based documentation. Shippers book trucks via third-party phone brokers or rigid, long-term fleet contracts. Load arrangement is left to the visual estimation of warehouse workers or drivers.</w:t>
      </w:r>
    </w:p>
    <w:p w14:paraId="154826A6" w14:textId="77777777" w:rsidR="00352227" w:rsidRPr="00352227" w:rsidRDefault="00352227" w:rsidP="00352227">
      <w:pPr>
        <w:rPr>
          <w:rFonts w:ascii="Cambria" w:hAnsi="Cambria"/>
          <w:b/>
          <w:bCs/>
        </w:rPr>
      </w:pPr>
      <w:r w:rsidRPr="00352227">
        <w:rPr>
          <w:rFonts w:ascii="Cambria" w:hAnsi="Cambria"/>
          <w:b/>
          <w:bCs/>
        </w:rPr>
        <w:t>Limitations of Existing System</w:t>
      </w:r>
    </w:p>
    <w:p w14:paraId="0BFF7CAF" w14:textId="77777777" w:rsidR="00352227" w:rsidRPr="00352227" w:rsidRDefault="00352227" w:rsidP="00352227">
      <w:pPr>
        <w:numPr>
          <w:ilvl w:val="0"/>
          <w:numId w:val="4"/>
        </w:numPr>
        <w:rPr>
          <w:rFonts w:ascii="Cambria" w:hAnsi="Cambria"/>
        </w:rPr>
      </w:pPr>
      <w:r w:rsidRPr="00352227">
        <w:rPr>
          <w:rFonts w:ascii="Cambria" w:hAnsi="Cambria"/>
          <w:b/>
          <w:bCs/>
        </w:rPr>
        <w:t>High Spatial Volume Volatility:</w:t>
      </w:r>
      <w:r w:rsidRPr="00352227">
        <w:rPr>
          <w:rFonts w:ascii="Cambria" w:hAnsi="Cambria"/>
        </w:rPr>
        <w:t xml:space="preserve"> High rates of underutilized volumetric space or accidental overloading.</w:t>
      </w:r>
    </w:p>
    <w:p w14:paraId="635EF8E6" w14:textId="77777777" w:rsidR="00352227" w:rsidRPr="00352227" w:rsidRDefault="00352227" w:rsidP="00352227">
      <w:pPr>
        <w:numPr>
          <w:ilvl w:val="0"/>
          <w:numId w:val="4"/>
        </w:numPr>
        <w:rPr>
          <w:rFonts w:ascii="Cambria" w:hAnsi="Cambria"/>
        </w:rPr>
      </w:pPr>
      <w:r w:rsidRPr="00352227">
        <w:rPr>
          <w:rFonts w:ascii="Cambria" w:hAnsi="Cambria"/>
          <w:b/>
          <w:bCs/>
        </w:rPr>
        <w:t>Route Friction:</w:t>
      </w:r>
      <w:r w:rsidRPr="00352227">
        <w:rPr>
          <w:rFonts w:ascii="Cambria" w:hAnsi="Cambria"/>
        </w:rPr>
        <w:t xml:space="preserve"> Excessive time spent at delivery stops due to disorganized cargo placement.</w:t>
      </w:r>
    </w:p>
    <w:p w14:paraId="4D7F79A7" w14:textId="77777777" w:rsidR="00352227" w:rsidRPr="00352227" w:rsidRDefault="00352227" w:rsidP="00352227">
      <w:pPr>
        <w:numPr>
          <w:ilvl w:val="0"/>
          <w:numId w:val="4"/>
        </w:numPr>
        <w:rPr>
          <w:rFonts w:ascii="Cambria" w:hAnsi="Cambria"/>
        </w:rPr>
      </w:pPr>
      <w:r w:rsidRPr="00352227">
        <w:rPr>
          <w:rFonts w:ascii="Cambria" w:hAnsi="Cambria"/>
          <w:b/>
          <w:bCs/>
        </w:rPr>
        <w:t>Opaque Tracking:</w:t>
      </w:r>
      <w:r w:rsidRPr="00352227">
        <w:rPr>
          <w:rFonts w:ascii="Cambria" w:hAnsi="Cambria"/>
        </w:rPr>
        <w:t xml:space="preserve"> Lack of real-time transit visibility, leading to reliance on frequent, manual check-calls to drivers.</w:t>
      </w:r>
    </w:p>
    <w:p w14:paraId="2E6ADD4D" w14:textId="77777777" w:rsidR="00352227" w:rsidRPr="00352227" w:rsidRDefault="00352227" w:rsidP="00352227">
      <w:pPr>
        <w:numPr>
          <w:ilvl w:val="0"/>
          <w:numId w:val="4"/>
        </w:numPr>
        <w:rPr>
          <w:rFonts w:ascii="Cambria" w:hAnsi="Cambria"/>
        </w:rPr>
      </w:pPr>
      <w:r w:rsidRPr="00352227">
        <w:rPr>
          <w:rFonts w:ascii="Cambria" w:hAnsi="Cambria"/>
          <w:b/>
          <w:bCs/>
        </w:rPr>
        <w:t>Dispute Vulnerability:</w:t>
      </w:r>
      <w:r w:rsidRPr="00352227">
        <w:rPr>
          <w:rFonts w:ascii="Cambria" w:hAnsi="Cambria"/>
        </w:rPr>
        <w:t xml:space="preserve"> High rate of insurance claims and payment delays due to lost, damaged, or unverified item transfers at delivery handoffs.</w:t>
      </w:r>
    </w:p>
    <w:p w14:paraId="54B8A073" w14:textId="77777777" w:rsidR="00352227" w:rsidRPr="00352227" w:rsidRDefault="00352227" w:rsidP="00352227">
      <w:pPr>
        <w:rPr>
          <w:rFonts w:ascii="Cambria" w:hAnsi="Cambria"/>
          <w:b/>
          <w:bCs/>
        </w:rPr>
      </w:pPr>
      <w:r w:rsidRPr="00352227">
        <w:rPr>
          <w:rFonts w:ascii="Cambria" w:hAnsi="Cambria"/>
          <w:b/>
          <w:bCs/>
        </w:rPr>
        <w:t>2.3 Proposed System</w:t>
      </w:r>
    </w:p>
    <w:p w14:paraId="49F02E93" w14:textId="77777777" w:rsidR="00352227" w:rsidRPr="00352227" w:rsidRDefault="00352227" w:rsidP="00352227">
      <w:pPr>
        <w:rPr>
          <w:rFonts w:ascii="Cambria" w:hAnsi="Cambria"/>
        </w:rPr>
      </w:pPr>
      <w:r w:rsidRPr="00352227">
        <w:rPr>
          <w:rFonts w:ascii="Cambria" w:hAnsi="Cambria"/>
        </w:rPr>
        <w:t xml:space="preserve">The proposed system, </w:t>
      </w:r>
      <w:proofErr w:type="spellStart"/>
      <w:r w:rsidRPr="00352227">
        <w:rPr>
          <w:rFonts w:ascii="Cambria" w:hAnsi="Cambria"/>
          <w:b/>
          <w:bCs/>
        </w:rPr>
        <w:t>CargoSync</w:t>
      </w:r>
      <w:proofErr w:type="spellEnd"/>
      <w:r w:rsidRPr="00352227">
        <w:rPr>
          <w:rFonts w:ascii="Cambria" w:hAnsi="Cambria"/>
        </w:rPr>
        <w:t>, replaces human error with algorithmic precision. Shippers enter box-level dimensions and sequence parameters into a cloud portal. The engine immediately outputs exact loading configuration instructions and coordinates with an integrated on-demand carrier marketplace. Real-time validation is strictly enforced at every touchpoint using QR scanning on a mobile application.</w:t>
      </w:r>
    </w:p>
    <w:p w14:paraId="1E378C3B" w14:textId="77777777" w:rsidR="00352227" w:rsidRPr="00352227" w:rsidRDefault="00352227" w:rsidP="00352227">
      <w:pPr>
        <w:rPr>
          <w:rFonts w:ascii="Cambria" w:hAnsi="Cambria"/>
          <w:b/>
          <w:bCs/>
        </w:rPr>
      </w:pPr>
      <w:r w:rsidRPr="00352227">
        <w:rPr>
          <w:rFonts w:ascii="Cambria" w:hAnsi="Cambria"/>
          <w:b/>
          <w:bCs/>
        </w:rPr>
        <w:t>Advantages of Proposed System</w:t>
      </w:r>
    </w:p>
    <w:p w14:paraId="540B6A35" w14:textId="77777777" w:rsidR="00352227" w:rsidRPr="00352227" w:rsidRDefault="00352227" w:rsidP="00352227">
      <w:pPr>
        <w:numPr>
          <w:ilvl w:val="0"/>
          <w:numId w:val="5"/>
        </w:numPr>
        <w:rPr>
          <w:rFonts w:ascii="Cambria" w:hAnsi="Cambria"/>
        </w:rPr>
      </w:pPr>
      <w:r w:rsidRPr="00352227">
        <w:rPr>
          <w:rFonts w:ascii="Cambria" w:hAnsi="Cambria"/>
        </w:rPr>
        <w:t>Maximizes truck spatial utilization automatically.</w:t>
      </w:r>
    </w:p>
    <w:p w14:paraId="54F644A0" w14:textId="77777777" w:rsidR="00352227" w:rsidRPr="00352227" w:rsidRDefault="00352227" w:rsidP="00352227">
      <w:pPr>
        <w:numPr>
          <w:ilvl w:val="0"/>
          <w:numId w:val="5"/>
        </w:numPr>
        <w:rPr>
          <w:rFonts w:ascii="Cambria" w:hAnsi="Cambria"/>
        </w:rPr>
      </w:pPr>
      <w:r w:rsidRPr="00352227">
        <w:rPr>
          <w:rFonts w:ascii="Cambria" w:hAnsi="Cambria"/>
        </w:rPr>
        <w:t>Eliminates mid-route unloading delays via reverse sequencing.</w:t>
      </w:r>
    </w:p>
    <w:p w14:paraId="06B39202" w14:textId="77777777" w:rsidR="00352227" w:rsidRPr="00352227" w:rsidRDefault="00352227" w:rsidP="00352227">
      <w:pPr>
        <w:numPr>
          <w:ilvl w:val="0"/>
          <w:numId w:val="5"/>
        </w:numPr>
        <w:rPr>
          <w:rFonts w:ascii="Cambria" w:hAnsi="Cambria"/>
        </w:rPr>
      </w:pPr>
      <w:r w:rsidRPr="00352227">
        <w:rPr>
          <w:rFonts w:ascii="Cambria" w:hAnsi="Cambria"/>
        </w:rPr>
        <w:t>Speeds up capacity procurement through proximity and rating-based automated matchmaking.</w:t>
      </w:r>
    </w:p>
    <w:p w14:paraId="31F50F13" w14:textId="77777777" w:rsidR="00352227" w:rsidRPr="00352227" w:rsidRDefault="00352227" w:rsidP="00352227">
      <w:pPr>
        <w:numPr>
          <w:ilvl w:val="0"/>
          <w:numId w:val="5"/>
        </w:numPr>
        <w:rPr>
          <w:rFonts w:ascii="Cambria" w:hAnsi="Cambria"/>
        </w:rPr>
      </w:pPr>
      <w:r w:rsidRPr="00352227">
        <w:rPr>
          <w:rFonts w:ascii="Cambria" w:hAnsi="Cambria"/>
        </w:rPr>
        <w:t>Ensures verifiable, timestamped, and tamper-resistant chain-of-custody data.</w:t>
      </w:r>
    </w:p>
    <w:p w14:paraId="21501629" w14:textId="77777777" w:rsidR="00352227" w:rsidRPr="00352227" w:rsidRDefault="00352227" w:rsidP="00352227">
      <w:pPr>
        <w:rPr>
          <w:rFonts w:ascii="Cambria" w:hAnsi="Cambria"/>
          <w:b/>
          <w:bCs/>
        </w:rPr>
      </w:pPr>
      <w:r w:rsidRPr="00352227">
        <w:rPr>
          <w:rFonts w:ascii="Cambria" w:hAnsi="Cambria"/>
          <w:b/>
          <w:bCs/>
        </w:rPr>
        <w:lastRenderedPageBreak/>
        <w:t>2.4 Feasibility Study</w:t>
      </w:r>
    </w:p>
    <w:p w14:paraId="186ED699" w14:textId="77777777" w:rsidR="00352227" w:rsidRPr="00352227" w:rsidRDefault="00352227" w:rsidP="00352227">
      <w:pPr>
        <w:rPr>
          <w:rFonts w:ascii="Cambria" w:hAnsi="Cambria"/>
          <w:b/>
          <w:bCs/>
        </w:rPr>
      </w:pPr>
      <w:r w:rsidRPr="00352227">
        <w:rPr>
          <w:rFonts w:ascii="Cambria" w:hAnsi="Cambria"/>
          <w:b/>
          <w:bCs/>
        </w:rPr>
        <w:t>Technical Feasibility</w:t>
      </w:r>
    </w:p>
    <w:p w14:paraId="6F2B6BCB" w14:textId="77777777" w:rsidR="00352227" w:rsidRPr="00352227" w:rsidRDefault="00352227" w:rsidP="00352227">
      <w:pPr>
        <w:rPr>
          <w:rFonts w:ascii="Cambria" w:hAnsi="Cambria"/>
        </w:rPr>
      </w:pPr>
      <w:r w:rsidRPr="00352227">
        <w:rPr>
          <w:rFonts w:ascii="Cambria" w:hAnsi="Cambria"/>
        </w:rPr>
        <w:t>The platform utilizes established, highly accessible web and mobile technologies. The 3D bin packing and routing algorithms can be effectively processed via cloud computing infrastructure (e.g., AWS/GCP). Mobile devices with built-in cameras provide sufficient hardware support for the QR-scanning framework, making the system technically feasible.</w:t>
      </w:r>
    </w:p>
    <w:p w14:paraId="6FD33E22" w14:textId="77777777" w:rsidR="00352227" w:rsidRPr="00352227" w:rsidRDefault="00352227" w:rsidP="00352227">
      <w:pPr>
        <w:rPr>
          <w:rFonts w:ascii="Cambria" w:hAnsi="Cambria"/>
          <w:b/>
          <w:bCs/>
        </w:rPr>
      </w:pPr>
      <w:r w:rsidRPr="00352227">
        <w:rPr>
          <w:rFonts w:ascii="Cambria" w:hAnsi="Cambria"/>
          <w:b/>
          <w:bCs/>
        </w:rPr>
        <w:t>Operational Feasibility</w:t>
      </w:r>
    </w:p>
    <w:p w14:paraId="16039411" w14:textId="77777777" w:rsidR="00352227" w:rsidRPr="00352227" w:rsidRDefault="00352227" w:rsidP="00352227">
      <w:pPr>
        <w:rPr>
          <w:rFonts w:ascii="Cambria" w:hAnsi="Cambria"/>
        </w:rPr>
      </w:pPr>
      <w:r w:rsidRPr="00352227">
        <w:rPr>
          <w:rFonts w:ascii="Cambria" w:hAnsi="Cambria"/>
        </w:rPr>
        <w:t>The platform features an intuitive interface tailored to the distinct workflows of two main user profiles: warehouse managers/shippers and on-the-road truck drivers. Because it streamlines heavy administrative and physical loading burdens, user adoption barriers are minimal, proving operationally feasible.</w:t>
      </w:r>
    </w:p>
    <w:p w14:paraId="22541171" w14:textId="77777777" w:rsidR="00352227" w:rsidRPr="00352227" w:rsidRDefault="00352227" w:rsidP="00352227">
      <w:pPr>
        <w:rPr>
          <w:rFonts w:ascii="Cambria" w:hAnsi="Cambria"/>
          <w:b/>
          <w:bCs/>
        </w:rPr>
      </w:pPr>
      <w:r w:rsidRPr="00352227">
        <w:rPr>
          <w:rFonts w:ascii="Cambria" w:hAnsi="Cambria"/>
          <w:b/>
          <w:bCs/>
        </w:rPr>
        <w:t>Economic Feasibility</w:t>
      </w:r>
    </w:p>
    <w:p w14:paraId="0E2DD78C" w14:textId="77777777" w:rsidR="00352227" w:rsidRPr="00352227" w:rsidRDefault="00352227" w:rsidP="00352227">
      <w:pPr>
        <w:rPr>
          <w:rFonts w:ascii="Cambria" w:hAnsi="Cambria"/>
        </w:rPr>
      </w:pPr>
      <w:r w:rsidRPr="00352227">
        <w:rPr>
          <w:rFonts w:ascii="Cambria" w:hAnsi="Cambria"/>
        </w:rPr>
        <w:t>The system follows a scalable Cloud-SaaS model. The initial development and maintenance costs are heavily offset by immediate savings: reduced fuel expenses via route optimization, minimized cargo loss liabilities, and transactional commission revenue generated from market matchmaking. Therefore, the project is highly economically feasible.</w:t>
      </w:r>
    </w:p>
    <w:p w14:paraId="51810D1D" w14:textId="6922A0B7" w:rsidR="0026042F" w:rsidRDefault="0026042F">
      <w:pPr>
        <w:rPr>
          <w:rFonts w:ascii="Cambria" w:hAnsi="Cambria"/>
        </w:rPr>
      </w:pPr>
    </w:p>
    <w:p w14:paraId="707C869C" w14:textId="77777777" w:rsidR="0026042F" w:rsidRDefault="0026042F">
      <w:pPr>
        <w:rPr>
          <w:rFonts w:ascii="Cambria" w:hAnsi="Cambria"/>
        </w:rPr>
      </w:pPr>
      <w:r>
        <w:rPr>
          <w:rFonts w:ascii="Cambria" w:hAnsi="Cambria"/>
        </w:rPr>
        <w:br w:type="page"/>
      </w:r>
    </w:p>
    <w:p w14:paraId="744511B8" w14:textId="77777777" w:rsidR="0026042F" w:rsidRDefault="0026042F" w:rsidP="0026042F">
      <w:pPr>
        <w:jc w:val="center"/>
        <w:rPr>
          <w:rFonts w:ascii="Cambria" w:hAnsi="Cambria"/>
          <w:b/>
          <w:bCs/>
          <w:sz w:val="32"/>
          <w:szCs w:val="32"/>
        </w:rPr>
      </w:pPr>
    </w:p>
    <w:p w14:paraId="71231C43" w14:textId="77777777" w:rsidR="0026042F" w:rsidRDefault="0026042F" w:rsidP="0026042F">
      <w:pPr>
        <w:jc w:val="center"/>
        <w:rPr>
          <w:rFonts w:ascii="Cambria" w:hAnsi="Cambria"/>
          <w:b/>
          <w:bCs/>
          <w:sz w:val="32"/>
          <w:szCs w:val="32"/>
        </w:rPr>
      </w:pPr>
    </w:p>
    <w:p w14:paraId="01D788A5" w14:textId="77777777" w:rsidR="0026042F" w:rsidRDefault="0026042F" w:rsidP="0026042F">
      <w:pPr>
        <w:jc w:val="center"/>
        <w:rPr>
          <w:rFonts w:ascii="Cambria" w:hAnsi="Cambria"/>
          <w:b/>
          <w:bCs/>
          <w:sz w:val="32"/>
          <w:szCs w:val="32"/>
        </w:rPr>
      </w:pPr>
    </w:p>
    <w:p w14:paraId="0E828730" w14:textId="77777777" w:rsidR="0026042F" w:rsidRDefault="0026042F" w:rsidP="0026042F">
      <w:pPr>
        <w:jc w:val="center"/>
        <w:rPr>
          <w:rFonts w:ascii="Cambria" w:hAnsi="Cambria"/>
          <w:b/>
          <w:bCs/>
          <w:sz w:val="32"/>
          <w:szCs w:val="32"/>
        </w:rPr>
      </w:pPr>
    </w:p>
    <w:p w14:paraId="61E144BC" w14:textId="77777777" w:rsidR="0026042F" w:rsidRDefault="0026042F" w:rsidP="0026042F">
      <w:pPr>
        <w:jc w:val="center"/>
        <w:rPr>
          <w:rFonts w:ascii="Cambria" w:hAnsi="Cambria"/>
          <w:b/>
          <w:bCs/>
          <w:sz w:val="32"/>
          <w:szCs w:val="32"/>
        </w:rPr>
      </w:pPr>
    </w:p>
    <w:p w14:paraId="7A33C5BB" w14:textId="77777777" w:rsidR="0026042F" w:rsidRDefault="0026042F" w:rsidP="0026042F">
      <w:pPr>
        <w:jc w:val="center"/>
        <w:rPr>
          <w:rFonts w:ascii="Cambria" w:hAnsi="Cambria"/>
          <w:b/>
          <w:bCs/>
          <w:sz w:val="32"/>
          <w:szCs w:val="32"/>
        </w:rPr>
      </w:pPr>
    </w:p>
    <w:p w14:paraId="33B22588" w14:textId="77777777" w:rsidR="0026042F" w:rsidRDefault="0026042F" w:rsidP="0026042F">
      <w:pPr>
        <w:jc w:val="center"/>
        <w:rPr>
          <w:rFonts w:ascii="Cambria" w:hAnsi="Cambria"/>
          <w:b/>
          <w:bCs/>
          <w:sz w:val="32"/>
          <w:szCs w:val="32"/>
        </w:rPr>
      </w:pPr>
    </w:p>
    <w:p w14:paraId="1BC76250" w14:textId="77777777" w:rsidR="0026042F" w:rsidRDefault="0026042F" w:rsidP="0026042F">
      <w:pPr>
        <w:jc w:val="center"/>
        <w:rPr>
          <w:rFonts w:ascii="Cambria" w:hAnsi="Cambria"/>
          <w:b/>
          <w:bCs/>
          <w:sz w:val="32"/>
          <w:szCs w:val="32"/>
        </w:rPr>
      </w:pPr>
    </w:p>
    <w:p w14:paraId="3EB7BAF3" w14:textId="77777777" w:rsidR="0026042F" w:rsidRDefault="0026042F" w:rsidP="0026042F">
      <w:pPr>
        <w:jc w:val="center"/>
        <w:rPr>
          <w:rFonts w:ascii="Cambria" w:hAnsi="Cambria"/>
          <w:b/>
          <w:bCs/>
          <w:sz w:val="32"/>
          <w:szCs w:val="32"/>
        </w:rPr>
      </w:pPr>
    </w:p>
    <w:p w14:paraId="18C5B436" w14:textId="5FC4ADA6" w:rsidR="0026042F" w:rsidRDefault="0026042F" w:rsidP="0026042F">
      <w:pPr>
        <w:jc w:val="center"/>
        <w:rPr>
          <w:rFonts w:ascii="Cambria" w:hAnsi="Cambria"/>
          <w:b/>
          <w:bCs/>
          <w:sz w:val="32"/>
          <w:szCs w:val="32"/>
        </w:rPr>
      </w:pPr>
      <w:r>
        <w:rPr>
          <w:rFonts w:ascii="Cambria" w:hAnsi="Cambria"/>
          <w:b/>
          <w:bCs/>
          <w:sz w:val="32"/>
          <w:szCs w:val="32"/>
        </w:rPr>
        <w:t xml:space="preserve">CHAPTER – </w:t>
      </w:r>
      <w:r>
        <w:rPr>
          <w:rFonts w:ascii="Cambria" w:hAnsi="Cambria"/>
          <w:b/>
          <w:bCs/>
          <w:sz w:val="32"/>
          <w:szCs w:val="32"/>
        </w:rPr>
        <w:t>3</w:t>
      </w:r>
    </w:p>
    <w:p w14:paraId="1EDEEC79" w14:textId="76B3AFE9" w:rsidR="0026042F" w:rsidRDefault="0026042F" w:rsidP="0026042F">
      <w:pPr>
        <w:jc w:val="center"/>
        <w:rPr>
          <w:rFonts w:ascii="Cambria" w:hAnsi="Cambria"/>
          <w:b/>
          <w:bCs/>
          <w:sz w:val="32"/>
          <w:szCs w:val="32"/>
        </w:rPr>
      </w:pPr>
      <w:r>
        <w:rPr>
          <w:rFonts w:ascii="Cambria" w:hAnsi="Cambria"/>
          <w:b/>
          <w:bCs/>
          <w:sz w:val="32"/>
          <w:szCs w:val="32"/>
        </w:rPr>
        <w:t>SYSTEM DESIGN</w:t>
      </w:r>
    </w:p>
    <w:p w14:paraId="66707E38" w14:textId="77777777" w:rsidR="0026042F" w:rsidRDefault="0026042F">
      <w:pPr>
        <w:rPr>
          <w:rFonts w:ascii="Cambria" w:hAnsi="Cambria"/>
          <w:b/>
          <w:bCs/>
          <w:sz w:val="32"/>
          <w:szCs w:val="32"/>
        </w:rPr>
      </w:pPr>
      <w:r>
        <w:rPr>
          <w:rFonts w:ascii="Cambria" w:hAnsi="Cambria"/>
          <w:b/>
          <w:bCs/>
          <w:sz w:val="32"/>
          <w:szCs w:val="32"/>
        </w:rPr>
        <w:br w:type="page"/>
      </w:r>
    </w:p>
    <w:p w14:paraId="248D89A4" w14:textId="554FA0D3" w:rsidR="004A7147" w:rsidRPr="004A7147" w:rsidRDefault="004A7147" w:rsidP="004A7147">
      <w:pPr>
        <w:rPr>
          <w:rFonts w:ascii="Cambria" w:hAnsi="Cambria"/>
          <w:b/>
          <w:bCs/>
        </w:rPr>
      </w:pPr>
      <w:r w:rsidRPr="004A7147">
        <w:rPr>
          <w:rFonts w:ascii="Cambria" w:hAnsi="Cambria"/>
          <w:b/>
          <w:bCs/>
        </w:rPr>
        <w:lastRenderedPageBreak/>
        <w:t>3.1 Introduction</w:t>
      </w:r>
    </w:p>
    <w:p w14:paraId="685DC746" w14:textId="2413D783" w:rsidR="004A7147" w:rsidRPr="004A7147" w:rsidRDefault="004A7147" w:rsidP="004A7147">
      <w:pPr>
        <w:rPr>
          <w:rFonts w:ascii="Cambria" w:hAnsi="Cambria"/>
        </w:rPr>
      </w:pPr>
      <w:r w:rsidRPr="004A7147">
        <w:rPr>
          <w:rFonts w:ascii="Cambria" w:hAnsi="Cambria"/>
        </w:rPr>
        <w:t>The system design for this project revolves around creating a centralized platform that integrates fleet management, cargo booking, and logistics optimization for trucking and freight operations. At its core, the architecture consists of a frontend interface that enables smooth registration, fleet onboarding, and access to booking and tracking dashboards, along with a backend system that manages user data, job scheduling, and real-time cargo operations. A robust relational database supports structured information like trucks, jobs, and bookings, while computationally intensive processes such as 3D bin-packing and route sequencing are handled by a dedicated optimization engine to ensure efficiency.</w:t>
      </w:r>
    </w:p>
    <w:p w14:paraId="126F2711" w14:textId="283F7217" w:rsidR="004A7147" w:rsidRPr="004A7147" w:rsidRDefault="004A7147" w:rsidP="004A7147">
      <w:pPr>
        <w:rPr>
          <w:rFonts w:ascii="Cambria" w:hAnsi="Cambria"/>
        </w:rPr>
      </w:pPr>
      <w:r w:rsidRPr="004A7147">
        <w:rPr>
          <w:rFonts w:ascii="Cambria" w:hAnsi="Cambria"/>
        </w:rPr>
        <w:t>Functionally, the design is divided into modules that cover authentication, fleet management, booking, cargo management, marketplace matching, optimization, loading plan generation, chain-of-custody scanning, live tracking, payments, ratings, and analytics. Fleet operators can register trucks, manage jobs, and generate optimized loading plans, while shippers can book cargo space and track shipments in real time. The optimization engine computes efficient 3D bin-packing and reverse delivery sequencing, while marketplace and trust features like ratings and chain-of-custody verification enhance transparency between shippers and carriers. This modular approach ensures that each aspect of the logistics workflow—booking, loading, transport, and delivery—is supported within one integrated ecosystem.</w:t>
      </w:r>
    </w:p>
    <w:p w14:paraId="35D9919B" w14:textId="4D3A6AA7" w:rsidR="009F2A3A" w:rsidRDefault="004A7147" w:rsidP="004A7147">
      <w:pPr>
        <w:rPr>
          <w:rFonts w:ascii="Cambria" w:hAnsi="Cambria"/>
        </w:rPr>
      </w:pPr>
      <w:r w:rsidRPr="004A7147">
        <w:rPr>
          <w:rFonts w:ascii="Cambria" w:hAnsi="Cambria"/>
        </w:rPr>
        <w:t>From a non-functional perspective, the system emphasizes scalability, security, performance, and usability. It is designed to handle growing fleets and booking volumes, ensuring smooth interaction across distributed operations. Security measures like authentication and encryption safeguard company and shipment data, while performance optimization guarantees fast responses during packing computations and live tracking updates. The intuitive interface ensures accessibility for both fleet operators and shippers, making the platform a dynamic and reliable environment for freight logistics.</w:t>
      </w:r>
    </w:p>
    <w:p w14:paraId="39829F14" w14:textId="77777777" w:rsidR="004A7147" w:rsidRDefault="004A7147" w:rsidP="004A7147">
      <w:pPr>
        <w:rPr>
          <w:rFonts w:ascii="Cambria" w:hAnsi="Cambria"/>
          <w:b/>
          <w:bCs/>
        </w:rPr>
      </w:pPr>
    </w:p>
    <w:p w14:paraId="03285BE8" w14:textId="77777777" w:rsidR="004A7147" w:rsidRDefault="004A7147" w:rsidP="004A7147">
      <w:pPr>
        <w:rPr>
          <w:rFonts w:ascii="Cambria" w:hAnsi="Cambria"/>
          <w:b/>
          <w:bCs/>
        </w:rPr>
      </w:pPr>
    </w:p>
    <w:p w14:paraId="3044456C" w14:textId="77777777" w:rsidR="004A7147" w:rsidRDefault="004A7147" w:rsidP="004A7147">
      <w:pPr>
        <w:rPr>
          <w:rFonts w:ascii="Cambria" w:hAnsi="Cambria"/>
          <w:b/>
          <w:bCs/>
        </w:rPr>
      </w:pPr>
    </w:p>
    <w:p w14:paraId="0927377A" w14:textId="77777777" w:rsidR="004A7147" w:rsidRDefault="004A7147" w:rsidP="004A7147">
      <w:pPr>
        <w:rPr>
          <w:rFonts w:ascii="Cambria" w:hAnsi="Cambria"/>
          <w:b/>
          <w:bCs/>
        </w:rPr>
      </w:pPr>
    </w:p>
    <w:p w14:paraId="3CFC6BCC" w14:textId="77777777" w:rsidR="004A7147" w:rsidRDefault="004A7147" w:rsidP="004A7147">
      <w:pPr>
        <w:rPr>
          <w:rFonts w:ascii="Cambria" w:hAnsi="Cambria"/>
          <w:b/>
          <w:bCs/>
        </w:rPr>
      </w:pPr>
    </w:p>
    <w:p w14:paraId="7C75B00D" w14:textId="77777777" w:rsidR="004A7147" w:rsidRDefault="004A7147" w:rsidP="004A7147">
      <w:pPr>
        <w:rPr>
          <w:rFonts w:ascii="Cambria" w:hAnsi="Cambria"/>
          <w:b/>
          <w:bCs/>
        </w:rPr>
      </w:pPr>
    </w:p>
    <w:p w14:paraId="1309AE09" w14:textId="77777777" w:rsidR="004A7147" w:rsidRDefault="004A7147" w:rsidP="004A7147">
      <w:pPr>
        <w:rPr>
          <w:rFonts w:ascii="Cambria" w:hAnsi="Cambria"/>
          <w:b/>
          <w:bCs/>
        </w:rPr>
      </w:pPr>
    </w:p>
    <w:p w14:paraId="64AABCE3" w14:textId="77777777" w:rsidR="004A7147" w:rsidRDefault="004A7147" w:rsidP="004A7147">
      <w:pPr>
        <w:rPr>
          <w:rFonts w:ascii="Cambria" w:hAnsi="Cambria"/>
          <w:b/>
          <w:bCs/>
        </w:rPr>
      </w:pPr>
    </w:p>
    <w:p w14:paraId="587C4245" w14:textId="7F93D04B" w:rsidR="004A7147" w:rsidRDefault="004A7147" w:rsidP="004A7147">
      <w:pPr>
        <w:rPr>
          <w:rFonts w:ascii="Cambria" w:hAnsi="Cambria"/>
          <w:b/>
          <w:bCs/>
        </w:rPr>
      </w:pPr>
      <w:r>
        <w:rPr>
          <w:rFonts w:ascii="Cambria" w:hAnsi="Cambria"/>
          <w:b/>
          <w:bCs/>
        </w:rPr>
        <w:lastRenderedPageBreak/>
        <w:t>3.2  UML Diagrams</w:t>
      </w:r>
    </w:p>
    <w:p w14:paraId="4EA71912" w14:textId="51DED84B" w:rsidR="004A7147" w:rsidRDefault="004A7147" w:rsidP="004A7147">
      <w:pPr>
        <w:rPr>
          <w:rFonts w:ascii="Cambria" w:hAnsi="Cambria"/>
        </w:rPr>
      </w:pPr>
      <w:r>
        <w:rPr>
          <w:rFonts w:ascii="Cambria" w:hAnsi="Cambria"/>
        </w:rPr>
        <w:t>ER Diagram</w:t>
      </w:r>
    </w:p>
    <w:p w14:paraId="42D82071" w14:textId="26B9403D" w:rsidR="004A7147" w:rsidRPr="004A7147" w:rsidRDefault="004A7147" w:rsidP="004A7147">
      <w:pPr>
        <w:rPr>
          <w:rFonts w:ascii="Cambria" w:hAnsi="Cambria"/>
        </w:rPr>
      </w:pPr>
      <w:r w:rsidRPr="004A7147">
        <w:rPr>
          <w:rFonts w:ascii="Cambria" w:hAnsi="Cambria"/>
        </w:rPr>
        <w:drawing>
          <wp:inline distT="0" distB="0" distL="0" distR="0" wp14:anchorId="77B055CA" wp14:editId="22701582">
            <wp:extent cx="5943600" cy="4459605"/>
            <wp:effectExtent l="0" t="0" r="0" b="0"/>
            <wp:docPr id="98806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7DE8F6CC" w14:textId="77777777" w:rsidR="004A7147" w:rsidRPr="004A7147" w:rsidRDefault="004A7147" w:rsidP="004A7147">
      <w:pPr>
        <w:rPr>
          <w:rFonts w:ascii="Cambria" w:hAnsi="Cambria"/>
        </w:rPr>
      </w:pPr>
    </w:p>
    <w:p w14:paraId="2755359C" w14:textId="77777777" w:rsidR="004A7147" w:rsidRDefault="004A7147" w:rsidP="004A7147">
      <w:pPr>
        <w:rPr>
          <w:rFonts w:ascii="Cambria" w:hAnsi="Cambria"/>
        </w:rPr>
      </w:pPr>
    </w:p>
    <w:p w14:paraId="299A488B" w14:textId="77777777" w:rsidR="004A7147" w:rsidRDefault="004A7147" w:rsidP="004A7147">
      <w:pPr>
        <w:rPr>
          <w:rFonts w:ascii="Cambria" w:hAnsi="Cambria"/>
        </w:rPr>
      </w:pPr>
    </w:p>
    <w:p w14:paraId="3E384124" w14:textId="77777777" w:rsidR="004A7147" w:rsidRDefault="004A7147" w:rsidP="004A7147">
      <w:pPr>
        <w:rPr>
          <w:rFonts w:ascii="Cambria" w:hAnsi="Cambria"/>
        </w:rPr>
      </w:pPr>
    </w:p>
    <w:p w14:paraId="060D24FB" w14:textId="77777777" w:rsidR="004A7147" w:rsidRDefault="004A7147" w:rsidP="004A7147">
      <w:pPr>
        <w:rPr>
          <w:rFonts w:ascii="Cambria" w:hAnsi="Cambria"/>
        </w:rPr>
      </w:pPr>
    </w:p>
    <w:p w14:paraId="42A5CAEA" w14:textId="77777777" w:rsidR="004A7147" w:rsidRDefault="004A7147" w:rsidP="004A7147">
      <w:pPr>
        <w:rPr>
          <w:rFonts w:ascii="Cambria" w:hAnsi="Cambria"/>
        </w:rPr>
      </w:pPr>
    </w:p>
    <w:p w14:paraId="078AFEEC" w14:textId="77777777" w:rsidR="004A7147" w:rsidRDefault="004A7147" w:rsidP="004A7147">
      <w:pPr>
        <w:rPr>
          <w:rFonts w:ascii="Cambria" w:hAnsi="Cambria"/>
        </w:rPr>
      </w:pPr>
    </w:p>
    <w:p w14:paraId="2B78F01E" w14:textId="77777777" w:rsidR="004A7147" w:rsidRDefault="004A7147" w:rsidP="004A7147">
      <w:pPr>
        <w:rPr>
          <w:rFonts w:ascii="Cambria" w:hAnsi="Cambria"/>
        </w:rPr>
      </w:pPr>
    </w:p>
    <w:p w14:paraId="7A43BF06" w14:textId="77777777" w:rsidR="004A7147" w:rsidRDefault="004A7147" w:rsidP="004A7147">
      <w:pPr>
        <w:rPr>
          <w:rFonts w:ascii="Cambria" w:hAnsi="Cambria"/>
        </w:rPr>
      </w:pPr>
    </w:p>
    <w:p w14:paraId="040FBFE3" w14:textId="77777777" w:rsidR="004A7147" w:rsidRDefault="004A7147" w:rsidP="004A7147">
      <w:pPr>
        <w:rPr>
          <w:rFonts w:ascii="Cambria" w:hAnsi="Cambria"/>
        </w:rPr>
      </w:pPr>
    </w:p>
    <w:p w14:paraId="3713D3AB" w14:textId="1E8CF1B7" w:rsidR="004A7147" w:rsidRDefault="004A7147" w:rsidP="004A7147">
      <w:pPr>
        <w:rPr>
          <w:rFonts w:ascii="Cambria" w:hAnsi="Cambria"/>
        </w:rPr>
      </w:pPr>
      <w:r>
        <w:rPr>
          <w:rFonts w:ascii="Cambria" w:hAnsi="Cambria"/>
        </w:rPr>
        <w:lastRenderedPageBreak/>
        <w:t>Activity Diagram</w:t>
      </w:r>
      <w:r w:rsidRPr="004A7147">
        <w:rPr>
          <w:rFonts w:ascii="Cambria" w:hAnsi="Cambria"/>
        </w:rPr>
        <w:drawing>
          <wp:inline distT="0" distB="0" distL="0" distR="0" wp14:anchorId="2021BBCB" wp14:editId="6AB62813">
            <wp:extent cx="5543390" cy="7388225"/>
            <wp:effectExtent l="0" t="0" r="635" b="3175"/>
            <wp:docPr id="2611460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7476" cy="7393671"/>
                    </a:xfrm>
                    <a:prstGeom prst="rect">
                      <a:avLst/>
                    </a:prstGeom>
                    <a:noFill/>
                    <a:ln>
                      <a:noFill/>
                    </a:ln>
                  </pic:spPr>
                </pic:pic>
              </a:graphicData>
            </a:graphic>
          </wp:inline>
        </w:drawing>
      </w:r>
    </w:p>
    <w:p w14:paraId="66905ABD" w14:textId="77777777" w:rsidR="004A7147" w:rsidRDefault="004A7147" w:rsidP="004A7147">
      <w:pPr>
        <w:rPr>
          <w:rFonts w:ascii="Cambria" w:hAnsi="Cambria"/>
        </w:rPr>
      </w:pPr>
    </w:p>
    <w:p w14:paraId="1E233986" w14:textId="77777777" w:rsidR="004A7147" w:rsidRDefault="004A7147" w:rsidP="004A7147">
      <w:pPr>
        <w:rPr>
          <w:rFonts w:ascii="Cambria" w:hAnsi="Cambria"/>
        </w:rPr>
      </w:pPr>
    </w:p>
    <w:p w14:paraId="09B527AD" w14:textId="4C84DE50" w:rsidR="004A7147" w:rsidRDefault="004A7147" w:rsidP="004A7147">
      <w:pPr>
        <w:rPr>
          <w:rFonts w:ascii="Cambria" w:hAnsi="Cambria"/>
        </w:rPr>
      </w:pPr>
      <w:r>
        <w:rPr>
          <w:rFonts w:ascii="Cambria" w:hAnsi="Cambria"/>
        </w:rPr>
        <w:lastRenderedPageBreak/>
        <w:t>Use Case Diagram</w:t>
      </w:r>
    </w:p>
    <w:p w14:paraId="709EBD25" w14:textId="72A71666" w:rsidR="00D04F04" w:rsidRPr="00D04F04" w:rsidRDefault="00D04F04" w:rsidP="00D04F04">
      <w:pPr>
        <w:rPr>
          <w:rFonts w:ascii="Cambria" w:hAnsi="Cambria"/>
        </w:rPr>
      </w:pPr>
      <w:r w:rsidRPr="00D04F04">
        <w:rPr>
          <w:rFonts w:ascii="Cambria" w:hAnsi="Cambria"/>
        </w:rPr>
        <w:drawing>
          <wp:inline distT="0" distB="0" distL="0" distR="0" wp14:anchorId="70FB37F6" wp14:editId="6BF0554A">
            <wp:extent cx="4902200" cy="7353300"/>
            <wp:effectExtent l="0" t="0" r="0" b="0"/>
            <wp:docPr id="186969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02200" cy="7353300"/>
                    </a:xfrm>
                    <a:prstGeom prst="rect">
                      <a:avLst/>
                    </a:prstGeom>
                    <a:noFill/>
                    <a:ln>
                      <a:noFill/>
                    </a:ln>
                  </pic:spPr>
                </pic:pic>
              </a:graphicData>
            </a:graphic>
          </wp:inline>
        </w:drawing>
      </w:r>
    </w:p>
    <w:p w14:paraId="6F51712F" w14:textId="77777777" w:rsidR="004A7147" w:rsidRDefault="004A7147" w:rsidP="004A7147">
      <w:pPr>
        <w:rPr>
          <w:rFonts w:ascii="Cambria" w:hAnsi="Cambria"/>
        </w:rPr>
      </w:pPr>
    </w:p>
    <w:p w14:paraId="0A972A3D" w14:textId="54053030" w:rsidR="004A7147" w:rsidRDefault="00D04F04" w:rsidP="004A7147">
      <w:pPr>
        <w:rPr>
          <w:rFonts w:ascii="Cambria" w:hAnsi="Cambria"/>
        </w:rPr>
      </w:pPr>
      <w:r>
        <w:rPr>
          <w:rFonts w:ascii="Cambria" w:hAnsi="Cambria"/>
        </w:rPr>
        <w:lastRenderedPageBreak/>
        <w:t>Sequence Diagram</w:t>
      </w:r>
    </w:p>
    <w:p w14:paraId="5DC62C5B" w14:textId="6BAEE8FC" w:rsidR="004A7147" w:rsidRPr="004A7147" w:rsidRDefault="00D04F04" w:rsidP="004A7147">
      <w:pPr>
        <w:rPr>
          <w:rFonts w:ascii="Cambria" w:hAnsi="Cambria"/>
        </w:rPr>
      </w:pPr>
      <w:r w:rsidRPr="00D04F04">
        <w:rPr>
          <w:rFonts w:ascii="Cambria" w:hAnsi="Cambria"/>
        </w:rPr>
        <w:drawing>
          <wp:inline distT="0" distB="0" distL="0" distR="0" wp14:anchorId="75A96C09" wp14:editId="38FE12B8">
            <wp:extent cx="5338868" cy="7543800"/>
            <wp:effectExtent l="0" t="0" r="0" b="0"/>
            <wp:docPr id="16065563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3814" cy="7550789"/>
                    </a:xfrm>
                    <a:prstGeom prst="rect">
                      <a:avLst/>
                    </a:prstGeom>
                    <a:noFill/>
                    <a:ln>
                      <a:noFill/>
                    </a:ln>
                  </pic:spPr>
                </pic:pic>
              </a:graphicData>
            </a:graphic>
          </wp:inline>
        </w:drawing>
      </w:r>
    </w:p>
    <w:sectPr w:rsidR="004A7147" w:rsidRPr="004A7147" w:rsidSect="0026042F">
      <w:pgSz w:w="12240" w:h="15840"/>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2D4E"/>
    <w:multiLevelType w:val="multilevel"/>
    <w:tmpl w:val="9A94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B6056"/>
    <w:multiLevelType w:val="multilevel"/>
    <w:tmpl w:val="FC00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04606"/>
    <w:multiLevelType w:val="multilevel"/>
    <w:tmpl w:val="4052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B6710"/>
    <w:multiLevelType w:val="multilevel"/>
    <w:tmpl w:val="2DDE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7526E8"/>
    <w:multiLevelType w:val="multilevel"/>
    <w:tmpl w:val="8A5C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814390">
    <w:abstractNumId w:val="0"/>
  </w:num>
  <w:num w:numId="2" w16cid:durableId="2045520218">
    <w:abstractNumId w:val="3"/>
  </w:num>
  <w:num w:numId="3" w16cid:durableId="932594977">
    <w:abstractNumId w:val="1"/>
  </w:num>
  <w:num w:numId="4" w16cid:durableId="61829462">
    <w:abstractNumId w:val="4"/>
  </w:num>
  <w:num w:numId="5" w16cid:durableId="33579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227"/>
    <w:rsid w:val="0026042F"/>
    <w:rsid w:val="00352227"/>
    <w:rsid w:val="004A7147"/>
    <w:rsid w:val="004E40A9"/>
    <w:rsid w:val="00740CFB"/>
    <w:rsid w:val="00826094"/>
    <w:rsid w:val="009F2A3A"/>
    <w:rsid w:val="00D04F04"/>
    <w:rsid w:val="00E27109"/>
    <w:rsid w:val="00EF35D4"/>
    <w:rsid w:val="00F26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D4359"/>
  <w15:chartTrackingRefBased/>
  <w15:docId w15:val="{66D1BC3F-8044-4723-9E98-F33216232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2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22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22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2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2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2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22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22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2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2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227"/>
    <w:rPr>
      <w:rFonts w:eastAsiaTheme="majorEastAsia" w:cstheme="majorBidi"/>
      <w:color w:val="272727" w:themeColor="text1" w:themeTint="D8"/>
    </w:rPr>
  </w:style>
  <w:style w:type="paragraph" w:styleId="Title">
    <w:name w:val="Title"/>
    <w:basedOn w:val="Normal"/>
    <w:next w:val="Normal"/>
    <w:link w:val="TitleChar"/>
    <w:uiPriority w:val="10"/>
    <w:qFormat/>
    <w:rsid w:val="00352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227"/>
    <w:pPr>
      <w:spacing w:before="160"/>
      <w:jc w:val="center"/>
    </w:pPr>
    <w:rPr>
      <w:i/>
      <w:iCs/>
      <w:color w:val="404040" w:themeColor="text1" w:themeTint="BF"/>
    </w:rPr>
  </w:style>
  <w:style w:type="character" w:customStyle="1" w:styleId="QuoteChar">
    <w:name w:val="Quote Char"/>
    <w:basedOn w:val="DefaultParagraphFont"/>
    <w:link w:val="Quote"/>
    <w:uiPriority w:val="29"/>
    <w:rsid w:val="00352227"/>
    <w:rPr>
      <w:i/>
      <w:iCs/>
      <w:color w:val="404040" w:themeColor="text1" w:themeTint="BF"/>
    </w:rPr>
  </w:style>
  <w:style w:type="paragraph" w:styleId="ListParagraph">
    <w:name w:val="List Paragraph"/>
    <w:basedOn w:val="Normal"/>
    <w:uiPriority w:val="34"/>
    <w:qFormat/>
    <w:rsid w:val="00352227"/>
    <w:pPr>
      <w:ind w:left="720"/>
      <w:contextualSpacing/>
    </w:pPr>
  </w:style>
  <w:style w:type="character" w:styleId="IntenseEmphasis">
    <w:name w:val="Intense Emphasis"/>
    <w:basedOn w:val="DefaultParagraphFont"/>
    <w:uiPriority w:val="21"/>
    <w:qFormat/>
    <w:rsid w:val="00352227"/>
    <w:rPr>
      <w:i/>
      <w:iCs/>
      <w:color w:val="2F5496" w:themeColor="accent1" w:themeShade="BF"/>
    </w:rPr>
  </w:style>
  <w:style w:type="paragraph" w:styleId="IntenseQuote">
    <w:name w:val="Intense Quote"/>
    <w:basedOn w:val="Normal"/>
    <w:next w:val="Normal"/>
    <w:link w:val="IntenseQuoteChar"/>
    <w:uiPriority w:val="30"/>
    <w:qFormat/>
    <w:rsid w:val="003522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227"/>
    <w:rPr>
      <w:i/>
      <w:iCs/>
      <w:color w:val="2F5496" w:themeColor="accent1" w:themeShade="BF"/>
    </w:rPr>
  </w:style>
  <w:style w:type="character" w:styleId="IntenseReference">
    <w:name w:val="Intense Reference"/>
    <w:basedOn w:val="DefaultParagraphFont"/>
    <w:uiPriority w:val="32"/>
    <w:qFormat/>
    <w:rsid w:val="003522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12</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Farhad Shihab</dc:creator>
  <cp:keywords/>
  <dc:description/>
  <cp:lastModifiedBy>Farhad Shihab</cp:lastModifiedBy>
  <cp:revision>2</cp:revision>
  <dcterms:created xsi:type="dcterms:W3CDTF">2026-07-08T08:07:00Z</dcterms:created>
  <dcterms:modified xsi:type="dcterms:W3CDTF">2026-08-06T16:33:00Z</dcterms:modified>
</cp:coreProperties>
</file>