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2221" w14:textId="77777777" w:rsidR="00A81490" w:rsidRDefault="00000000">
      <w:pPr>
        <w:pStyle w:val="FirstParagraph"/>
      </w:pPr>
      <w:r>
        <w:rPr>
          <w:b/>
          <w:bCs/>
        </w:rPr>
        <w:t>Capstone Report: Dynamic Pricing for Urban Parking Lots</w:t>
      </w:r>
    </w:p>
    <w:p w14:paraId="736A339C" w14:textId="77777777" w:rsidR="00A81490" w:rsidRDefault="00000000">
      <w:r>
        <w:pict w14:anchorId="46A232C2">
          <v:rect id="_x0000_i1025" style="width:0;height:1.5pt" o:hralign="center" o:hrstd="t" o:hr="t"/>
        </w:pict>
      </w:r>
    </w:p>
    <w:p w14:paraId="4C4AEFF7" w14:textId="77777777" w:rsidR="00A81490" w:rsidRDefault="00000000">
      <w:pPr>
        <w:pStyle w:val="FirstParagraph"/>
      </w:pPr>
      <w:r>
        <w:rPr>
          <w:b/>
          <w:bCs/>
        </w:rPr>
        <w:t>Project Overview</w:t>
      </w:r>
    </w:p>
    <w:p w14:paraId="71E4C027" w14:textId="77777777" w:rsidR="00A81490" w:rsidRDefault="00000000">
      <w:pPr>
        <w:pStyle w:val="BodyText"/>
      </w:pPr>
      <w:r>
        <w:t>This capstone project, conducted as part of Summer Analytics 2025, addresses the issue of inefficient and static pricing in urban parking lots. The solution involves developing a dynamic pricing engine that uses real-time data to intelligently adjust parking fees based on current demand, vehicle types, and surrounding conditions. The project incorporates real-time data processing using Pathway, pricing model logic using Python (NumPy, Pandas), and real-time visualization via Bokeh.</w:t>
      </w:r>
    </w:p>
    <w:p w14:paraId="6FAC87CF" w14:textId="77777777" w:rsidR="00A81490" w:rsidRDefault="00000000">
      <w:r>
        <w:pict w14:anchorId="57822407">
          <v:rect id="_x0000_i1026" style="width:0;height:1.5pt" o:hralign="center" o:hrstd="t" o:hr="t"/>
        </w:pict>
      </w:r>
    </w:p>
    <w:p w14:paraId="48E302EA" w14:textId="77777777" w:rsidR="00A81490" w:rsidRDefault="00000000">
      <w:pPr>
        <w:pStyle w:val="FirstParagraph"/>
      </w:pPr>
      <w:r>
        <w:rPr>
          <w:b/>
          <w:bCs/>
        </w:rPr>
        <w:t>Dataset Description</w:t>
      </w:r>
    </w:p>
    <w:p w14:paraId="47F3A871" w14:textId="77777777" w:rsidR="00A81490" w:rsidRDefault="00000000">
      <w:pPr>
        <w:pStyle w:val="BodyText"/>
      </w:pPr>
      <w:r>
        <w:t>The dataset includes parking data from 14 urban parking lots over a period of 73 days. Each day includes 18 time-slices from 8:00 AM to 4:30 PM, captured at 30-minute intervals. Key features:</w:t>
      </w:r>
    </w:p>
    <w:p w14:paraId="6991E44B" w14:textId="77777777" w:rsidR="00A81490" w:rsidRDefault="00000000">
      <w:pPr>
        <w:pStyle w:val="Compact"/>
        <w:numPr>
          <w:ilvl w:val="0"/>
          <w:numId w:val="2"/>
        </w:numPr>
      </w:pPr>
      <w:r>
        <w:t>Location (Latitude, Longitude)</w:t>
      </w:r>
    </w:p>
    <w:p w14:paraId="1CF00B02" w14:textId="77777777" w:rsidR="00A81490" w:rsidRDefault="00000000">
      <w:pPr>
        <w:pStyle w:val="Compact"/>
        <w:numPr>
          <w:ilvl w:val="0"/>
          <w:numId w:val="2"/>
        </w:numPr>
      </w:pPr>
      <w:r>
        <w:t>Capacity and Occupancy of each lot</w:t>
      </w:r>
    </w:p>
    <w:p w14:paraId="3FE30592" w14:textId="77777777" w:rsidR="00A81490" w:rsidRDefault="00000000">
      <w:pPr>
        <w:pStyle w:val="Compact"/>
        <w:numPr>
          <w:ilvl w:val="0"/>
          <w:numId w:val="2"/>
        </w:numPr>
      </w:pPr>
      <w:r>
        <w:t>Queue Length</w:t>
      </w:r>
    </w:p>
    <w:p w14:paraId="03599493" w14:textId="77777777" w:rsidR="00A81490" w:rsidRDefault="00000000">
      <w:pPr>
        <w:pStyle w:val="Compact"/>
        <w:numPr>
          <w:ilvl w:val="0"/>
          <w:numId w:val="2"/>
        </w:numPr>
      </w:pPr>
      <w:r>
        <w:t>Vehicle Type (Car, Bike, Truck)</w:t>
      </w:r>
    </w:p>
    <w:p w14:paraId="1EA57969" w14:textId="77777777" w:rsidR="00A81490" w:rsidRDefault="00000000">
      <w:pPr>
        <w:pStyle w:val="Compact"/>
        <w:numPr>
          <w:ilvl w:val="0"/>
          <w:numId w:val="2"/>
        </w:numPr>
      </w:pPr>
      <w:r>
        <w:t>Nearby Traffic Congestion</w:t>
      </w:r>
    </w:p>
    <w:p w14:paraId="4D2F78DA" w14:textId="77777777" w:rsidR="00A81490" w:rsidRDefault="00000000">
      <w:pPr>
        <w:pStyle w:val="Compact"/>
        <w:numPr>
          <w:ilvl w:val="0"/>
          <w:numId w:val="2"/>
        </w:numPr>
      </w:pPr>
      <w:r>
        <w:t>Special Day Indicator (holiday, event)</w:t>
      </w:r>
    </w:p>
    <w:p w14:paraId="313C1684" w14:textId="77777777" w:rsidR="00A81490" w:rsidRDefault="00000000">
      <w:pPr>
        <w:pStyle w:val="Compact"/>
        <w:numPr>
          <w:ilvl w:val="0"/>
          <w:numId w:val="2"/>
        </w:numPr>
      </w:pPr>
      <w:r>
        <w:t>Timestamp</w:t>
      </w:r>
    </w:p>
    <w:p w14:paraId="69389F31" w14:textId="77777777" w:rsidR="00A81490" w:rsidRDefault="00000000">
      <w:r>
        <w:pict w14:anchorId="36ACFB6F">
          <v:rect id="_x0000_i1027" style="width:0;height:1.5pt" o:hralign="center" o:hrstd="t" o:hr="t"/>
        </w:pict>
      </w:r>
    </w:p>
    <w:p w14:paraId="3C400174" w14:textId="77777777" w:rsidR="00A81490" w:rsidRDefault="00000000">
      <w:pPr>
        <w:pStyle w:val="FirstParagraph"/>
      </w:pPr>
      <w:r>
        <w:rPr>
          <w:b/>
          <w:bCs/>
        </w:rPr>
        <w:t>Project Objective</w:t>
      </w:r>
    </w:p>
    <w:p w14:paraId="7E849322" w14:textId="77777777" w:rsidR="00A81490" w:rsidRDefault="00000000">
      <w:pPr>
        <w:pStyle w:val="BodyText"/>
      </w:pPr>
      <w:r>
        <w:t>To implement a dynamic pricing system that:</w:t>
      </w:r>
    </w:p>
    <w:p w14:paraId="3F0D70F1" w14:textId="77777777" w:rsidR="00A81490" w:rsidRDefault="00000000">
      <w:pPr>
        <w:pStyle w:val="Compact"/>
        <w:numPr>
          <w:ilvl w:val="0"/>
          <w:numId w:val="3"/>
        </w:numPr>
      </w:pPr>
      <w:r>
        <w:t>Starts from a base price of $10</w:t>
      </w:r>
    </w:p>
    <w:p w14:paraId="01B2B57B" w14:textId="77777777" w:rsidR="00A81490" w:rsidRDefault="00000000">
      <w:pPr>
        <w:pStyle w:val="Compact"/>
        <w:numPr>
          <w:ilvl w:val="0"/>
          <w:numId w:val="3"/>
        </w:numPr>
      </w:pPr>
      <w:r>
        <w:t>Adjusts pricing based on real-time conditions</w:t>
      </w:r>
    </w:p>
    <w:p w14:paraId="3FE8E0B0" w14:textId="77777777" w:rsidR="00A81490" w:rsidRDefault="00000000">
      <w:pPr>
        <w:pStyle w:val="Compact"/>
        <w:numPr>
          <w:ilvl w:val="0"/>
          <w:numId w:val="3"/>
        </w:numPr>
      </w:pPr>
      <w:r>
        <w:t>Responds to factors like queue length, traffic congestion, and event days</w:t>
      </w:r>
    </w:p>
    <w:p w14:paraId="640091D6" w14:textId="77777777" w:rsidR="00A81490" w:rsidRDefault="00000000">
      <w:pPr>
        <w:pStyle w:val="Compact"/>
        <w:numPr>
          <w:ilvl w:val="0"/>
          <w:numId w:val="3"/>
        </w:numPr>
      </w:pPr>
      <w:r>
        <w:t>Remains smooth and explainable</w:t>
      </w:r>
    </w:p>
    <w:p w14:paraId="04E79DAE" w14:textId="77777777" w:rsidR="00A81490" w:rsidRDefault="00000000">
      <w:pPr>
        <w:pStyle w:val="Compact"/>
        <w:numPr>
          <w:ilvl w:val="0"/>
          <w:numId w:val="3"/>
        </w:numPr>
      </w:pPr>
      <w:r>
        <w:t>Optionally suggests rerouting when nearby competitor lots are more favorable</w:t>
      </w:r>
    </w:p>
    <w:p w14:paraId="4498D502" w14:textId="77777777" w:rsidR="00A81490" w:rsidRDefault="00000000">
      <w:r>
        <w:pict w14:anchorId="25369177">
          <v:rect id="_x0000_i1028" style="width:0;height:1.5pt" o:hralign="center" o:hrstd="t" o:hr="t"/>
        </w:pict>
      </w:r>
    </w:p>
    <w:p w14:paraId="36307B6E" w14:textId="77777777" w:rsidR="00A81490" w:rsidRDefault="00000000">
      <w:pPr>
        <w:pStyle w:val="FirstParagraph"/>
      </w:pPr>
      <w:r>
        <w:rPr>
          <w:b/>
          <w:bCs/>
        </w:rPr>
        <w:t>Model 1: Linear Pricing Model</w:t>
      </w:r>
    </w:p>
    <w:p w14:paraId="7CFBEC4C" w14:textId="77777777" w:rsidR="00A81490" w:rsidRDefault="00000000">
      <w:pPr>
        <w:pStyle w:val="BodyText"/>
      </w:pPr>
      <w:r>
        <w:t>This baseline model uses a linear relation between occupancy and price:</w:t>
      </w:r>
    </w:p>
    <w:p w14:paraId="67A5086F" w14:textId="77777777" w:rsidR="00A81490" w:rsidRDefault="00000000">
      <w:pPr>
        <w:pStyle w:val="SourceCode"/>
      </w:pPr>
      <w:r>
        <w:rPr>
          <w:rStyle w:val="VerbatimChar"/>
        </w:rPr>
        <w:t>Price = BasePrice + α * (Occupancy / Capacity)</w:t>
      </w:r>
    </w:p>
    <w:p w14:paraId="414168A9" w14:textId="77777777" w:rsidR="00A81490" w:rsidRDefault="00000000">
      <w:pPr>
        <w:pStyle w:val="FirstParagraph"/>
      </w:pPr>
      <w:r>
        <w:lastRenderedPageBreak/>
        <w:t>Where α = 5, and price is bounded between $5 and $20. This model captures basic supply-demand logic and provides a reference point for advanced models.</w:t>
      </w:r>
    </w:p>
    <w:p w14:paraId="0558E92D" w14:textId="77777777" w:rsidR="00A81490" w:rsidRDefault="00000000">
      <w:r>
        <w:pict w14:anchorId="3977484A">
          <v:rect id="_x0000_i1029" style="width:0;height:1.5pt" o:hralign="center" o:hrstd="t" o:hr="t"/>
        </w:pict>
      </w:r>
    </w:p>
    <w:p w14:paraId="3EF6054A" w14:textId="77777777" w:rsidR="00A81490" w:rsidRDefault="00000000">
      <w:pPr>
        <w:pStyle w:val="FirstParagraph"/>
      </w:pPr>
      <w:r>
        <w:rPr>
          <w:b/>
          <w:bCs/>
        </w:rPr>
        <w:t>Model 2: Demand-Based Pricing Model</w:t>
      </w:r>
    </w:p>
    <w:p w14:paraId="7F35CC95" w14:textId="77777777" w:rsidR="00A81490" w:rsidRDefault="00000000">
      <w:pPr>
        <w:pStyle w:val="BodyText"/>
      </w:pPr>
      <w:r>
        <w:t>This model incorporates additional features to calculate a demand score:</w:t>
      </w:r>
    </w:p>
    <w:p w14:paraId="4DF67520" w14:textId="77777777" w:rsidR="00A81490" w:rsidRDefault="00000000">
      <w:pPr>
        <w:pStyle w:val="SourceCode"/>
      </w:pPr>
      <w:r>
        <w:rPr>
          <w:rStyle w:val="VerbatimChar"/>
        </w:rPr>
        <w:t>Demand = α * (Occupancy / Capacity) + β * QueueLength - γ * Traffic + δ * IsSpecialDay + ε_vehicle</w:t>
      </w:r>
    </w:p>
    <w:p w14:paraId="02F8365A" w14:textId="77777777" w:rsidR="00A81490" w:rsidRDefault="00000000">
      <w:pPr>
        <w:pStyle w:val="Compact"/>
        <w:numPr>
          <w:ilvl w:val="0"/>
          <w:numId w:val="4"/>
        </w:numPr>
      </w:pPr>
      <w:r>
        <w:t>α = 5 (occupancy)</w:t>
      </w:r>
    </w:p>
    <w:p w14:paraId="0749D97D" w14:textId="77777777" w:rsidR="00A81490" w:rsidRDefault="00000000">
      <w:pPr>
        <w:pStyle w:val="Compact"/>
        <w:numPr>
          <w:ilvl w:val="0"/>
          <w:numId w:val="4"/>
        </w:numPr>
      </w:pPr>
      <w:r>
        <w:t>β = 0.1 (queue length)</w:t>
      </w:r>
    </w:p>
    <w:p w14:paraId="37294C22" w14:textId="77777777" w:rsidR="00A81490" w:rsidRDefault="00000000">
      <w:pPr>
        <w:pStyle w:val="Compact"/>
        <w:numPr>
          <w:ilvl w:val="0"/>
          <w:numId w:val="4"/>
        </w:numPr>
      </w:pPr>
      <w:r>
        <w:t>γ = 0.05 (traffic)</w:t>
      </w:r>
    </w:p>
    <w:p w14:paraId="465A75E8" w14:textId="77777777" w:rsidR="00A81490" w:rsidRDefault="00000000">
      <w:pPr>
        <w:pStyle w:val="Compact"/>
        <w:numPr>
          <w:ilvl w:val="0"/>
          <w:numId w:val="4"/>
        </w:numPr>
      </w:pPr>
      <w:r>
        <w:t>δ = 0.2 (special day)</w:t>
      </w:r>
    </w:p>
    <w:p w14:paraId="176A0D5D" w14:textId="77777777" w:rsidR="00A81490" w:rsidRDefault="00000000">
      <w:pPr>
        <w:pStyle w:val="Compact"/>
        <w:numPr>
          <w:ilvl w:val="0"/>
          <w:numId w:val="4"/>
        </w:numPr>
      </w:pPr>
      <w:r>
        <w:t>ε_vehicle: weight varies by vehicle type (car = 1.0, bike = 0.5, truck = 1.5)</w:t>
      </w:r>
    </w:p>
    <w:p w14:paraId="5A8F7895" w14:textId="77777777" w:rsidR="00A81490" w:rsidRDefault="00000000">
      <w:pPr>
        <w:pStyle w:val="FirstParagraph"/>
      </w:pPr>
      <w:r>
        <w:rPr>
          <w:b/>
          <w:bCs/>
        </w:rPr>
        <w:t>Final Price:</w:t>
      </w:r>
    </w:p>
    <w:p w14:paraId="4D11D720" w14:textId="77777777" w:rsidR="00A81490" w:rsidRDefault="00000000">
      <w:pPr>
        <w:pStyle w:val="SourceCode"/>
      </w:pPr>
      <w:r>
        <w:rPr>
          <w:rStyle w:val="VerbatimChar"/>
        </w:rPr>
        <w:t>Price = BasePrice * (1 + λ * NormalizedDemand)</w:t>
      </w:r>
    </w:p>
    <w:p w14:paraId="4076CF26" w14:textId="77777777" w:rsidR="00A81490" w:rsidRDefault="00000000">
      <w:pPr>
        <w:pStyle w:val="FirstParagraph"/>
      </w:pPr>
      <w:r>
        <w:t>Where λ = 0.3, and price is clipped between 0.5x and 2x the base price.</w:t>
      </w:r>
    </w:p>
    <w:p w14:paraId="28F5CD8E" w14:textId="77777777" w:rsidR="00A81490" w:rsidRDefault="00000000">
      <w:r>
        <w:pict w14:anchorId="301D125B">
          <v:rect id="_x0000_i1030" style="width:0;height:1.5pt" o:hralign="center" o:hrstd="t" o:hr="t"/>
        </w:pict>
      </w:r>
    </w:p>
    <w:p w14:paraId="78DB97E0" w14:textId="77777777" w:rsidR="00A81490" w:rsidRDefault="00000000">
      <w:pPr>
        <w:pStyle w:val="FirstParagraph"/>
      </w:pPr>
      <w:r>
        <w:rPr>
          <w:b/>
          <w:bCs/>
        </w:rPr>
        <w:t>Real-Time Simulation using Pathway</w:t>
      </w:r>
    </w:p>
    <w:p w14:paraId="1B5E5DAB" w14:textId="77777777" w:rsidR="00A81490" w:rsidRDefault="00000000">
      <w:pPr>
        <w:pStyle w:val="Compact"/>
        <w:numPr>
          <w:ilvl w:val="0"/>
          <w:numId w:val="5"/>
        </w:numPr>
      </w:pPr>
      <w:r>
        <w:t xml:space="preserve">Implemented real-time streaming using Pathway’s </w:t>
      </w:r>
      <w:r>
        <w:rPr>
          <w:rStyle w:val="VerbatimChar"/>
        </w:rPr>
        <w:t>pw.io.csv.read()</w:t>
      </w:r>
      <w:r>
        <w:t xml:space="preserve"> in streaming mode</w:t>
      </w:r>
    </w:p>
    <w:p w14:paraId="0E3C352D" w14:textId="77777777" w:rsidR="00A81490" w:rsidRDefault="00000000">
      <w:pPr>
        <w:pStyle w:val="Compact"/>
        <w:numPr>
          <w:ilvl w:val="0"/>
          <w:numId w:val="5"/>
        </w:numPr>
      </w:pPr>
      <w:r>
        <w:t xml:space="preserve">Used </w:t>
      </w:r>
      <w:r>
        <w:rPr>
          <w:rStyle w:val="VerbatimChar"/>
        </w:rPr>
        <w:t>pw.temporal.tumbling()</w:t>
      </w:r>
      <w:r>
        <w:t xml:space="preserve"> windows to smooth daily pricing updates</w:t>
      </w:r>
    </w:p>
    <w:p w14:paraId="36D0C0D6" w14:textId="77777777" w:rsidR="00A81490" w:rsidRDefault="00000000">
      <w:pPr>
        <w:pStyle w:val="Compact"/>
        <w:numPr>
          <w:ilvl w:val="0"/>
          <w:numId w:val="5"/>
        </w:numPr>
      </w:pPr>
      <w:r>
        <w:t>Applied UDFs for both Model 1 and Model 2 price generation</w:t>
      </w:r>
    </w:p>
    <w:p w14:paraId="0182A225" w14:textId="77777777" w:rsidR="00A81490" w:rsidRDefault="00000000">
      <w:pPr>
        <w:pStyle w:val="Compact"/>
        <w:numPr>
          <w:ilvl w:val="0"/>
          <w:numId w:val="5"/>
        </w:numPr>
      </w:pPr>
      <w:r>
        <w:rPr>
          <w:rStyle w:val="VerbatimChar"/>
        </w:rPr>
        <w:t>pw.run()</w:t>
      </w:r>
      <w:r>
        <w:t xml:space="preserve"> executed live updates continuously</w:t>
      </w:r>
    </w:p>
    <w:p w14:paraId="0B931519" w14:textId="77777777" w:rsidR="00A81490" w:rsidRDefault="00000000">
      <w:r>
        <w:pict w14:anchorId="6655EDDF">
          <v:rect id="_x0000_i1031" style="width:0;height:1.5pt" o:hralign="center" o:hrstd="t" o:hr="t"/>
        </w:pict>
      </w:r>
    </w:p>
    <w:p w14:paraId="249D27A4" w14:textId="77777777" w:rsidR="00A81490" w:rsidRDefault="00000000">
      <w:pPr>
        <w:pStyle w:val="FirstParagraph"/>
      </w:pPr>
      <w:r>
        <w:rPr>
          <w:b/>
          <w:bCs/>
        </w:rPr>
        <w:t>Visualization with Bokeh</w:t>
      </w:r>
    </w:p>
    <w:p w14:paraId="3C068F77" w14:textId="77777777" w:rsidR="00A81490" w:rsidRDefault="00000000">
      <w:pPr>
        <w:pStyle w:val="Compact"/>
        <w:numPr>
          <w:ilvl w:val="0"/>
          <w:numId w:val="6"/>
        </w:numPr>
      </w:pPr>
      <w:r>
        <w:t>Used Panel + Bokeh for interactive real-time line plots</w:t>
      </w:r>
    </w:p>
    <w:p w14:paraId="62BA91FF" w14:textId="77777777" w:rsidR="00A81490" w:rsidRDefault="00000000">
      <w:pPr>
        <w:pStyle w:val="Compact"/>
        <w:numPr>
          <w:ilvl w:val="0"/>
          <w:numId w:val="6"/>
        </w:numPr>
      </w:pPr>
      <w:r>
        <w:t>Plotted Model 2 price per lot across timestamps</w:t>
      </w:r>
    </w:p>
    <w:p w14:paraId="2A7FC9FE" w14:textId="77777777" w:rsidR="00A81490" w:rsidRDefault="00000000">
      <w:pPr>
        <w:pStyle w:val="Compact"/>
        <w:numPr>
          <w:ilvl w:val="0"/>
          <w:numId w:val="6"/>
        </w:numPr>
      </w:pPr>
      <w:r>
        <w:t>Used dropdowns for lot selection</w:t>
      </w:r>
    </w:p>
    <w:p w14:paraId="0374CD66" w14:textId="77777777" w:rsidR="00A81490" w:rsidRDefault="00000000">
      <w:pPr>
        <w:pStyle w:val="Compact"/>
        <w:numPr>
          <w:ilvl w:val="0"/>
          <w:numId w:val="6"/>
        </w:numPr>
      </w:pPr>
      <w:r>
        <w:t>Optional competitor pricing overlay based on geographic proximity</w:t>
      </w:r>
    </w:p>
    <w:p w14:paraId="32F87768" w14:textId="77777777" w:rsidR="00A81490" w:rsidRDefault="00000000">
      <w:r>
        <w:pict w14:anchorId="0993626D">
          <v:rect id="_x0000_i1032" style="width:0;height:1.5pt" o:hralign="center" o:hrstd="t" o:hr="t"/>
        </w:pict>
      </w:r>
    </w:p>
    <w:p w14:paraId="010990D9" w14:textId="77777777" w:rsidR="00A81490" w:rsidRDefault="00000000">
      <w:pPr>
        <w:pStyle w:val="FirstParagraph"/>
      </w:pPr>
      <w:r>
        <w:rPr>
          <w:b/>
          <w:bCs/>
        </w:rPr>
        <w:t>Outputs</w:t>
      </w:r>
    </w:p>
    <w:p w14:paraId="670693EB" w14:textId="77777777" w:rsidR="00A81490" w:rsidRDefault="00000000">
      <w:pPr>
        <w:pStyle w:val="Compact"/>
        <w:numPr>
          <w:ilvl w:val="0"/>
          <w:numId w:val="7"/>
        </w:numPr>
      </w:pPr>
      <w:r>
        <w:t xml:space="preserve">Final streaming output saved to </w:t>
      </w:r>
      <w:r>
        <w:rPr>
          <w:rStyle w:val="VerbatimChar"/>
        </w:rPr>
        <w:t>parking_stream.csv</w:t>
      </w:r>
    </w:p>
    <w:p w14:paraId="02659C55" w14:textId="77777777" w:rsidR="00A81490" w:rsidRDefault="00000000">
      <w:pPr>
        <w:pStyle w:val="Compact"/>
        <w:numPr>
          <w:ilvl w:val="0"/>
          <w:numId w:val="7"/>
        </w:numPr>
      </w:pPr>
      <w:r>
        <w:t>Includes timestamps, LotID, Occupancy, Model 1 price, and Model 2 price</w:t>
      </w:r>
    </w:p>
    <w:p w14:paraId="0F2B0E6C" w14:textId="77777777" w:rsidR="00A81490" w:rsidRDefault="00000000">
      <w:pPr>
        <w:pStyle w:val="FirstParagraph"/>
      </w:pPr>
      <w:r>
        <w:rPr>
          <w:b/>
          <w:bCs/>
        </w:rPr>
        <w:lastRenderedPageBreak/>
        <w:t>Sample: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632"/>
        <w:gridCol w:w="2341"/>
        <w:gridCol w:w="1316"/>
        <w:gridCol w:w="1170"/>
        <w:gridCol w:w="1901"/>
      </w:tblGrid>
      <w:tr w:rsidR="00A81490" w14:paraId="3199631F" w14:textId="77777777" w:rsidTr="00A81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27" w:type="dxa"/>
          </w:tcPr>
          <w:p w14:paraId="01D4F8CB" w14:textId="77777777" w:rsidR="00A81490" w:rsidRDefault="00000000">
            <w:pPr>
              <w:pStyle w:val="Compact"/>
            </w:pPr>
            <w:r>
              <w:t>Timestamp</w:t>
            </w:r>
          </w:p>
        </w:tc>
        <w:tc>
          <w:tcPr>
            <w:tcW w:w="1980" w:type="dxa"/>
          </w:tcPr>
          <w:p w14:paraId="625926A9" w14:textId="77777777" w:rsidR="00A81490" w:rsidRDefault="00000000">
            <w:pPr>
              <w:pStyle w:val="Compact"/>
            </w:pPr>
            <w:r>
              <w:t>LotID</w:t>
            </w:r>
          </w:p>
        </w:tc>
        <w:tc>
          <w:tcPr>
            <w:tcW w:w="1113" w:type="dxa"/>
          </w:tcPr>
          <w:p w14:paraId="112D13F7" w14:textId="77777777" w:rsidR="00A81490" w:rsidRDefault="00000000">
            <w:pPr>
              <w:pStyle w:val="Compact"/>
            </w:pPr>
            <w:r>
              <w:t>Occupancy</w:t>
            </w:r>
          </w:p>
        </w:tc>
        <w:tc>
          <w:tcPr>
            <w:tcW w:w="990" w:type="dxa"/>
          </w:tcPr>
          <w:p w14:paraId="0963AACC" w14:textId="77777777" w:rsidR="00A81490" w:rsidRDefault="00000000">
            <w:pPr>
              <w:pStyle w:val="Compact"/>
            </w:pPr>
            <w:r>
              <w:t>Capacity</w:t>
            </w:r>
          </w:p>
        </w:tc>
        <w:tc>
          <w:tcPr>
            <w:tcW w:w="1608" w:type="dxa"/>
          </w:tcPr>
          <w:p w14:paraId="4F9C1333" w14:textId="77777777" w:rsidR="00A81490" w:rsidRDefault="00000000">
            <w:pPr>
              <w:pStyle w:val="Compact"/>
            </w:pPr>
            <w:r>
              <w:t>Model2_Price</w:t>
            </w:r>
          </w:p>
        </w:tc>
      </w:tr>
      <w:tr w:rsidR="00A81490" w14:paraId="4B91C9CB" w14:textId="77777777">
        <w:tc>
          <w:tcPr>
            <w:tcW w:w="2227" w:type="dxa"/>
          </w:tcPr>
          <w:p w14:paraId="647C5CB3" w14:textId="77777777" w:rsidR="00A81490" w:rsidRDefault="00000000">
            <w:pPr>
              <w:pStyle w:val="Compact"/>
            </w:pPr>
            <w:r>
              <w:t>2025-07-01 08:00AM</w:t>
            </w:r>
          </w:p>
        </w:tc>
        <w:tc>
          <w:tcPr>
            <w:tcW w:w="1980" w:type="dxa"/>
          </w:tcPr>
          <w:p w14:paraId="11FD20F6" w14:textId="77777777" w:rsidR="00A81490" w:rsidRDefault="00000000">
            <w:pPr>
              <w:pStyle w:val="Compact"/>
            </w:pPr>
            <w:r>
              <w:t>12.9716_77.5946</w:t>
            </w:r>
          </w:p>
        </w:tc>
        <w:tc>
          <w:tcPr>
            <w:tcW w:w="1113" w:type="dxa"/>
          </w:tcPr>
          <w:p w14:paraId="36E6405B" w14:textId="77777777" w:rsidR="00A81490" w:rsidRDefault="00000000">
            <w:pPr>
              <w:pStyle w:val="Compact"/>
            </w:pPr>
            <w:r>
              <w:t>45</w:t>
            </w:r>
          </w:p>
        </w:tc>
        <w:tc>
          <w:tcPr>
            <w:tcW w:w="990" w:type="dxa"/>
          </w:tcPr>
          <w:p w14:paraId="3A3FA55F" w14:textId="77777777" w:rsidR="00A81490" w:rsidRDefault="00000000">
            <w:pPr>
              <w:pStyle w:val="Compact"/>
            </w:pPr>
            <w:r>
              <w:t>60</w:t>
            </w:r>
          </w:p>
        </w:tc>
        <w:tc>
          <w:tcPr>
            <w:tcW w:w="1608" w:type="dxa"/>
          </w:tcPr>
          <w:p w14:paraId="36B7FDD6" w14:textId="77777777" w:rsidR="00A81490" w:rsidRDefault="00000000">
            <w:pPr>
              <w:pStyle w:val="Compact"/>
            </w:pPr>
            <w:r>
              <w:t>$12.84</w:t>
            </w:r>
          </w:p>
        </w:tc>
      </w:tr>
    </w:tbl>
    <w:p w14:paraId="32F73C6D" w14:textId="77777777" w:rsidR="00A81490" w:rsidRDefault="00000000">
      <w:r>
        <w:pict w14:anchorId="76339DFA">
          <v:rect id="_x0000_i1033" style="width:0;height:1.5pt" o:hralign="center" o:hrstd="t" o:hr="t"/>
        </w:pict>
      </w:r>
    </w:p>
    <w:p w14:paraId="51D5E69B" w14:textId="77777777" w:rsidR="00A81490" w:rsidRDefault="00000000">
      <w:pPr>
        <w:pStyle w:val="FirstParagraph"/>
      </w:pPr>
      <w:r>
        <w:rPr>
          <w:b/>
          <w:bCs/>
        </w:rPr>
        <w:t>Justification of Pricing Behavior</w:t>
      </w:r>
    </w:p>
    <w:p w14:paraId="15FCAD51" w14:textId="77777777" w:rsidR="00A81490" w:rsidRDefault="00000000">
      <w:pPr>
        <w:pStyle w:val="Compact"/>
        <w:numPr>
          <w:ilvl w:val="0"/>
          <w:numId w:val="8"/>
        </w:numPr>
      </w:pPr>
      <w:r>
        <w:t>Occupancy increases lead to higher prices</w:t>
      </w:r>
    </w:p>
    <w:p w14:paraId="1991AA36" w14:textId="77777777" w:rsidR="00A81490" w:rsidRDefault="00000000">
      <w:pPr>
        <w:pStyle w:val="Compact"/>
        <w:numPr>
          <w:ilvl w:val="0"/>
          <w:numId w:val="8"/>
        </w:numPr>
      </w:pPr>
      <w:r>
        <w:t>Special days cause noticeable spikes</w:t>
      </w:r>
    </w:p>
    <w:p w14:paraId="043B8C6C" w14:textId="77777777" w:rsidR="00A81490" w:rsidRDefault="00000000">
      <w:pPr>
        <w:pStyle w:val="Compact"/>
        <w:numPr>
          <w:ilvl w:val="0"/>
          <w:numId w:val="8"/>
        </w:numPr>
      </w:pPr>
      <w:r>
        <w:t>Queue length and vehicle type further influence pricing levels</w:t>
      </w:r>
    </w:p>
    <w:p w14:paraId="7B86C48D" w14:textId="77777777" w:rsidR="00A81490" w:rsidRDefault="00000000">
      <w:pPr>
        <w:pStyle w:val="Compact"/>
        <w:numPr>
          <w:ilvl w:val="0"/>
          <w:numId w:val="8"/>
        </w:numPr>
      </w:pPr>
      <w:r>
        <w:t>Smooth changes achieved using windowing functions</w:t>
      </w:r>
    </w:p>
    <w:p w14:paraId="7C2F53B3" w14:textId="77777777" w:rsidR="00A81490" w:rsidRDefault="00000000">
      <w:r>
        <w:pict w14:anchorId="35406A5F">
          <v:rect id="_x0000_i1034" style="width:0;height:1.5pt" o:hralign="center" o:hrstd="t" o:hr="t"/>
        </w:pict>
      </w:r>
    </w:p>
    <w:p w14:paraId="3EAAEB3F" w14:textId="77777777" w:rsidR="00A81490" w:rsidRDefault="00000000">
      <w:pPr>
        <w:pStyle w:val="FirstParagraph"/>
      </w:pPr>
      <w:r>
        <w:rPr>
          <w:b/>
          <w:bCs/>
        </w:rPr>
        <w:t>Conclusion</w:t>
      </w:r>
    </w:p>
    <w:p w14:paraId="3E0F950C" w14:textId="77777777" w:rsidR="00A81490" w:rsidRDefault="00000000">
      <w:pPr>
        <w:pStyle w:val="BodyText"/>
      </w:pPr>
      <w:r>
        <w:t>This project demonstrates the ability to:</w:t>
      </w:r>
    </w:p>
    <w:p w14:paraId="76D5B9EF" w14:textId="77777777" w:rsidR="00A81490" w:rsidRDefault="00000000">
      <w:pPr>
        <w:pStyle w:val="Compact"/>
        <w:numPr>
          <w:ilvl w:val="0"/>
          <w:numId w:val="9"/>
        </w:numPr>
      </w:pPr>
      <w:r>
        <w:t>Design rule-based dynamic pricing systems from scratch</w:t>
      </w:r>
    </w:p>
    <w:p w14:paraId="004AF818" w14:textId="77777777" w:rsidR="00A81490" w:rsidRDefault="00000000">
      <w:pPr>
        <w:pStyle w:val="Compact"/>
        <w:numPr>
          <w:ilvl w:val="0"/>
          <w:numId w:val="9"/>
        </w:numPr>
      </w:pPr>
      <w:r>
        <w:t>Simulate real-time ingestion and response using Pathway</w:t>
      </w:r>
    </w:p>
    <w:p w14:paraId="571C6458" w14:textId="77777777" w:rsidR="00A81490" w:rsidRDefault="00000000">
      <w:pPr>
        <w:pStyle w:val="Compact"/>
        <w:numPr>
          <w:ilvl w:val="0"/>
          <w:numId w:val="9"/>
        </w:numPr>
      </w:pPr>
      <w:r>
        <w:t>Visualize and explain price shifts effectively</w:t>
      </w:r>
    </w:p>
    <w:p w14:paraId="77426393" w14:textId="77777777" w:rsidR="00A81490" w:rsidRDefault="00000000">
      <w:pPr>
        <w:pStyle w:val="FirstParagraph"/>
      </w:pPr>
      <w:r>
        <w:t>Future scope includes:</w:t>
      </w:r>
    </w:p>
    <w:p w14:paraId="48F3044D" w14:textId="77777777" w:rsidR="00A81490" w:rsidRDefault="00000000">
      <w:pPr>
        <w:pStyle w:val="Compact"/>
        <w:numPr>
          <w:ilvl w:val="0"/>
          <w:numId w:val="10"/>
        </w:numPr>
      </w:pPr>
      <w:r>
        <w:t>Enhancing the competitor pricing logic</w:t>
      </w:r>
    </w:p>
    <w:p w14:paraId="2DF8C83A" w14:textId="77777777" w:rsidR="00A81490" w:rsidRDefault="00000000">
      <w:pPr>
        <w:pStyle w:val="Compact"/>
        <w:numPr>
          <w:ilvl w:val="0"/>
          <w:numId w:val="10"/>
        </w:numPr>
      </w:pPr>
      <w:r>
        <w:t>Integrating predictive ML models for price forecasting</w:t>
      </w:r>
    </w:p>
    <w:p w14:paraId="3C263322" w14:textId="77777777" w:rsidR="00A81490" w:rsidRDefault="00000000">
      <w:pPr>
        <w:pStyle w:val="Compact"/>
        <w:numPr>
          <w:ilvl w:val="0"/>
          <w:numId w:val="10"/>
        </w:numPr>
      </w:pPr>
      <w:r>
        <w:t>Rerouting logic for overflow conditions</w:t>
      </w:r>
    </w:p>
    <w:p w14:paraId="208485EE" w14:textId="77777777" w:rsidR="00A81490" w:rsidRDefault="00000000">
      <w:r>
        <w:pict w14:anchorId="033D7D61">
          <v:rect id="_x0000_i1035" style="width:0;height:1.5pt" o:hralign="center" o:hrstd="t" o:hr="t"/>
        </w:pict>
      </w:r>
    </w:p>
    <w:p w14:paraId="1712C87D" w14:textId="77777777" w:rsidR="00A81490" w:rsidRDefault="00000000">
      <w:pPr>
        <w:pStyle w:val="FirstParagraph"/>
      </w:pPr>
      <w:r>
        <w:t>Prepared by: Dhatri Tatavarthi</w:t>
      </w:r>
      <w:r>
        <w:br/>
        <w:t>Summer Analytics 2025</w:t>
      </w:r>
    </w:p>
    <w:sectPr w:rsidR="00A81490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74C27A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4C4BB5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781681599">
    <w:abstractNumId w:val="0"/>
  </w:num>
  <w:num w:numId="2" w16cid:durableId="1127316150">
    <w:abstractNumId w:val="1"/>
  </w:num>
  <w:num w:numId="3" w16cid:durableId="1764376870">
    <w:abstractNumId w:val="1"/>
  </w:num>
  <w:num w:numId="4" w16cid:durableId="1759865890">
    <w:abstractNumId w:val="1"/>
  </w:num>
  <w:num w:numId="5" w16cid:durableId="126973869">
    <w:abstractNumId w:val="1"/>
  </w:num>
  <w:num w:numId="6" w16cid:durableId="1253585267">
    <w:abstractNumId w:val="1"/>
  </w:num>
  <w:num w:numId="7" w16cid:durableId="1132560164">
    <w:abstractNumId w:val="1"/>
  </w:num>
  <w:num w:numId="8" w16cid:durableId="1700818260">
    <w:abstractNumId w:val="1"/>
  </w:num>
  <w:num w:numId="9" w16cid:durableId="265577019">
    <w:abstractNumId w:val="1"/>
  </w:num>
  <w:num w:numId="10" w16cid:durableId="1115520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90"/>
    <w:rsid w:val="004E59A8"/>
    <w:rsid w:val="00A65810"/>
    <w:rsid w:val="00A8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D81A1"/>
  <w15:docId w15:val="{3675DD9F-E653-4A14-8381-7DF3408B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dhatri tatavarthi</dc:creator>
  <cp:keywords/>
  <cp:lastModifiedBy>dhatri tatavarthi</cp:lastModifiedBy>
  <cp:revision>2</cp:revision>
  <dcterms:created xsi:type="dcterms:W3CDTF">2025-07-06T11:24:00Z</dcterms:created>
  <dcterms:modified xsi:type="dcterms:W3CDTF">2025-07-06T11:24:00Z</dcterms:modified>
</cp:coreProperties>
</file>