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2CD4" w14:textId="1AECDC7F" w:rsidR="009303D9" w:rsidRPr="008A7B2A" w:rsidRDefault="00491A49" w:rsidP="008A7B2A">
      <w:pPr>
        <w:pStyle w:val="papertitle"/>
        <w:spacing w:before="100" w:beforeAutospacing="1" w:after="100" w:afterAutospacing="1"/>
        <w:rPr>
          <w:kern w:val="48"/>
        </w:rPr>
      </w:pPr>
      <w:bookmarkStart w:id="0" w:name="_Hlk184131998"/>
      <w:r>
        <w:rPr>
          <w:kern w:val="48"/>
        </w:rPr>
        <w:t>Reinforcement Learning Based Recommendation System: An In-Depth Review of Models and their Limitations</w:t>
      </w:r>
    </w:p>
    <w:p w14:paraId="1F960E65" w14:textId="77777777" w:rsidR="00D7522C" w:rsidRPr="00CA4392" w:rsidRDefault="00D7522C" w:rsidP="007C576C">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A1AC9FE" w14:textId="7D4439AA" w:rsidR="007C576C" w:rsidRPr="008A7B2A" w:rsidRDefault="007C576C" w:rsidP="00321D42">
      <w:pPr>
        <w:pStyle w:val="Author"/>
        <w:spacing w:before="100" w:beforeAutospacing="1"/>
        <w:rPr>
          <w:i/>
          <w:iCs/>
          <w:sz w:val="18"/>
          <w:szCs w:val="18"/>
        </w:rPr>
      </w:pPr>
      <w:r w:rsidRPr="008A7B2A">
        <w:rPr>
          <w:i/>
          <w:iCs/>
          <w:sz w:val="18"/>
          <w:szCs w:val="18"/>
        </w:rPr>
        <w:t>Dhaval Mehta</w:t>
      </w:r>
      <w:r w:rsidR="00503DB9">
        <w:rPr>
          <w:i/>
          <w:iCs/>
          <w:sz w:val="18"/>
          <w:szCs w:val="18"/>
        </w:rPr>
        <w:t>*</w:t>
      </w:r>
      <w:r w:rsidRPr="008A7B2A">
        <w:rPr>
          <w:i/>
          <w:iCs/>
          <w:sz w:val="18"/>
          <w:szCs w:val="18"/>
        </w:rPr>
        <w:br/>
        <w:t>Computer Engineering Department</w:t>
      </w:r>
    </w:p>
    <w:p w14:paraId="5AB2FE26" w14:textId="28CA956F" w:rsidR="00BD670B" w:rsidRPr="008A7B2A" w:rsidRDefault="004036AC" w:rsidP="00321D42">
      <w:pPr>
        <w:pStyle w:val="Author"/>
        <w:spacing w:before="0"/>
        <w:rPr>
          <w:sz w:val="18"/>
          <w:szCs w:val="18"/>
        </w:rPr>
      </w:pPr>
      <w:r w:rsidRPr="008A7B2A">
        <w:rPr>
          <w:i/>
          <w:iCs/>
          <w:sz w:val="18"/>
          <w:szCs w:val="18"/>
        </w:rPr>
        <w:t xml:space="preserve">MPSTME, </w:t>
      </w:r>
      <w:r w:rsidR="007C576C" w:rsidRPr="008A7B2A">
        <w:rPr>
          <w:i/>
          <w:iCs/>
          <w:sz w:val="18"/>
          <w:szCs w:val="18"/>
        </w:rPr>
        <w:t>NMIMS University</w:t>
      </w:r>
      <w:r w:rsidR="007C576C" w:rsidRPr="008A7B2A">
        <w:rPr>
          <w:i/>
          <w:iCs/>
          <w:sz w:val="18"/>
          <w:szCs w:val="18"/>
        </w:rPr>
        <w:br/>
        <w:t>Mumbai</w:t>
      </w:r>
      <w:r w:rsidR="00C54256">
        <w:rPr>
          <w:i/>
          <w:iCs/>
          <w:sz w:val="18"/>
          <w:szCs w:val="18"/>
        </w:rPr>
        <w:t xml:space="preserve"> - 400056</w:t>
      </w:r>
      <w:r w:rsidR="007C576C" w:rsidRPr="008A7B2A">
        <w:rPr>
          <w:i/>
          <w:iCs/>
          <w:sz w:val="18"/>
          <w:szCs w:val="18"/>
        </w:rPr>
        <w:t>, India</w:t>
      </w:r>
      <w:r w:rsidR="007C576C" w:rsidRPr="008A7B2A">
        <w:rPr>
          <w:i/>
          <w:iCs/>
          <w:sz w:val="18"/>
          <w:szCs w:val="18"/>
        </w:rPr>
        <w:br/>
        <w:t>dhavalmehta5604@gmail.com</w:t>
      </w:r>
    </w:p>
    <w:p w14:paraId="14BBD20F" w14:textId="43EA7EAB" w:rsidR="007C576C" w:rsidRPr="008A7B2A" w:rsidRDefault="00192660" w:rsidP="00C54256">
      <w:pPr>
        <w:pStyle w:val="Author"/>
        <w:spacing w:before="100" w:beforeAutospacing="1"/>
        <w:rPr>
          <w:i/>
          <w:iCs/>
          <w:sz w:val="18"/>
          <w:szCs w:val="18"/>
        </w:rPr>
      </w:pPr>
      <w:r>
        <w:rPr>
          <w:i/>
          <w:iCs/>
          <w:sz w:val="18"/>
          <w:szCs w:val="18"/>
        </w:rPr>
        <w:t>Shranth Naik</w:t>
      </w:r>
      <w:r w:rsidR="007C576C" w:rsidRPr="008A7B2A">
        <w:rPr>
          <w:i/>
          <w:iCs/>
          <w:sz w:val="18"/>
          <w:szCs w:val="18"/>
        </w:rPr>
        <w:br/>
        <w:t>Computer Engineering Department</w:t>
      </w:r>
    </w:p>
    <w:p w14:paraId="36F4F8E6" w14:textId="264BF08D" w:rsidR="00C54256" w:rsidRPr="008A7B2A" w:rsidRDefault="004036AC" w:rsidP="00C54256">
      <w:pPr>
        <w:pStyle w:val="Author"/>
        <w:spacing w:before="0"/>
        <w:rPr>
          <w:i/>
          <w:iCs/>
          <w:sz w:val="18"/>
          <w:szCs w:val="18"/>
        </w:rPr>
      </w:pPr>
      <w:r w:rsidRPr="008A7B2A">
        <w:rPr>
          <w:i/>
          <w:iCs/>
          <w:sz w:val="18"/>
          <w:szCs w:val="18"/>
        </w:rPr>
        <w:t xml:space="preserve">MPSTME, </w:t>
      </w:r>
      <w:r w:rsidR="007C576C" w:rsidRPr="008A7B2A">
        <w:rPr>
          <w:i/>
          <w:iCs/>
          <w:sz w:val="18"/>
          <w:szCs w:val="18"/>
        </w:rPr>
        <w:t>NMIMS University</w:t>
      </w:r>
      <w:r w:rsidR="007C576C" w:rsidRPr="008A7B2A">
        <w:rPr>
          <w:i/>
          <w:iCs/>
          <w:sz w:val="18"/>
          <w:szCs w:val="18"/>
        </w:rPr>
        <w:br/>
        <w:t>Mumbai</w:t>
      </w:r>
      <w:r w:rsidR="00C54256">
        <w:rPr>
          <w:i/>
          <w:iCs/>
          <w:sz w:val="18"/>
          <w:szCs w:val="18"/>
        </w:rPr>
        <w:t xml:space="preserve"> - 400056</w:t>
      </w:r>
      <w:r w:rsidR="007C576C" w:rsidRPr="008A7B2A">
        <w:rPr>
          <w:i/>
          <w:iCs/>
          <w:sz w:val="18"/>
          <w:szCs w:val="18"/>
        </w:rPr>
        <w:t>, India</w:t>
      </w:r>
      <w:r w:rsidR="007C576C" w:rsidRPr="008A7B2A">
        <w:rPr>
          <w:i/>
          <w:iCs/>
          <w:sz w:val="18"/>
          <w:szCs w:val="18"/>
        </w:rPr>
        <w:br/>
      </w:r>
      <w:r w:rsidR="00CC6338" w:rsidRPr="008A7B2A">
        <w:rPr>
          <w:i/>
          <w:iCs/>
          <w:sz w:val="18"/>
          <w:szCs w:val="18"/>
        </w:rPr>
        <w:t>@gmail.com</w:t>
      </w:r>
      <w:r w:rsidR="007C576C" w:rsidRPr="008A7B2A">
        <w:rPr>
          <w:sz w:val="18"/>
          <w:szCs w:val="18"/>
        </w:rPr>
        <w:t xml:space="preserve"> </w:t>
      </w:r>
      <w:r w:rsidR="00BD670B" w:rsidRPr="008A7B2A">
        <w:rPr>
          <w:sz w:val="18"/>
          <w:szCs w:val="18"/>
        </w:rPr>
        <w:br w:type="column"/>
      </w:r>
      <w:r w:rsidR="00C54256">
        <w:rPr>
          <w:i/>
          <w:iCs/>
          <w:sz w:val="18"/>
          <w:szCs w:val="18"/>
        </w:rPr>
        <w:t>Nipun Dahiya</w:t>
      </w:r>
      <w:r w:rsidR="00C54256" w:rsidRPr="008A7B2A">
        <w:rPr>
          <w:i/>
          <w:iCs/>
          <w:sz w:val="18"/>
          <w:szCs w:val="18"/>
        </w:rPr>
        <w:t xml:space="preserve"> </w:t>
      </w:r>
      <w:r w:rsidR="00C54256" w:rsidRPr="008A7B2A">
        <w:rPr>
          <w:i/>
          <w:iCs/>
          <w:sz w:val="18"/>
          <w:szCs w:val="18"/>
        </w:rPr>
        <w:br/>
        <w:t>Computer Engineering Department</w:t>
      </w:r>
    </w:p>
    <w:p w14:paraId="6EFD6951" w14:textId="3FA57952" w:rsidR="00C54256" w:rsidRPr="008A7B2A" w:rsidRDefault="00C54256" w:rsidP="00C54256">
      <w:pPr>
        <w:pStyle w:val="Author"/>
        <w:spacing w:before="0"/>
        <w:rPr>
          <w:sz w:val="18"/>
          <w:szCs w:val="18"/>
        </w:rPr>
      </w:pPr>
      <w:r w:rsidRPr="008A7B2A">
        <w:rPr>
          <w:i/>
          <w:iCs/>
          <w:sz w:val="18"/>
          <w:szCs w:val="18"/>
        </w:rPr>
        <w:t>MPSTME, NMIMS University</w:t>
      </w:r>
      <w:r w:rsidRPr="008A7B2A">
        <w:rPr>
          <w:i/>
          <w:iCs/>
          <w:sz w:val="18"/>
          <w:szCs w:val="18"/>
        </w:rPr>
        <w:br/>
        <w:t>Mumbai</w:t>
      </w:r>
      <w:r>
        <w:rPr>
          <w:i/>
          <w:iCs/>
          <w:sz w:val="18"/>
          <w:szCs w:val="18"/>
        </w:rPr>
        <w:t xml:space="preserve"> - 400056</w:t>
      </w:r>
      <w:r w:rsidRPr="008A7B2A">
        <w:rPr>
          <w:i/>
          <w:iCs/>
          <w:sz w:val="18"/>
          <w:szCs w:val="18"/>
        </w:rPr>
        <w:t>, India</w:t>
      </w:r>
      <w:r w:rsidRPr="008A7B2A">
        <w:rPr>
          <w:i/>
          <w:iCs/>
          <w:sz w:val="18"/>
          <w:szCs w:val="18"/>
        </w:rPr>
        <w:br/>
      </w:r>
      <w:r>
        <w:rPr>
          <w:i/>
          <w:iCs/>
          <w:sz w:val="18"/>
          <w:szCs w:val="18"/>
        </w:rPr>
        <w:t>nipundahiya2004</w:t>
      </w:r>
      <w:r w:rsidRPr="008A7B2A">
        <w:rPr>
          <w:i/>
          <w:iCs/>
          <w:sz w:val="18"/>
          <w:szCs w:val="18"/>
        </w:rPr>
        <w:t>@gmail.com</w:t>
      </w:r>
    </w:p>
    <w:p w14:paraId="0ABE397F" w14:textId="551BCB1D" w:rsidR="00C54256" w:rsidRPr="008A7B2A" w:rsidRDefault="00192660" w:rsidP="00C54256">
      <w:pPr>
        <w:pStyle w:val="Author"/>
        <w:spacing w:before="100" w:beforeAutospacing="1"/>
        <w:rPr>
          <w:i/>
          <w:iCs/>
          <w:sz w:val="18"/>
          <w:szCs w:val="18"/>
        </w:rPr>
      </w:pPr>
      <w:r>
        <w:rPr>
          <w:i/>
          <w:iCs/>
          <w:sz w:val="18"/>
          <w:szCs w:val="18"/>
        </w:rPr>
        <w:t>Pashin Kasad</w:t>
      </w:r>
      <w:r w:rsidR="00C54256" w:rsidRPr="008A7B2A">
        <w:rPr>
          <w:i/>
          <w:iCs/>
          <w:sz w:val="18"/>
          <w:szCs w:val="18"/>
        </w:rPr>
        <w:br/>
        <w:t>Computer Engineering Department</w:t>
      </w:r>
    </w:p>
    <w:p w14:paraId="445711E7" w14:textId="43FB2C20" w:rsidR="00902650" w:rsidRPr="00C54256" w:rsidRDefault="00C54256" w:rsidP="00C54256">
      <w:pPr>
        <w:pStyle w:val="Author"/>
        <w:spacing w:before="0"/>
        <w:rPr>
          <w:i/>
          <w:iCs/>
          <w:sz w:val="18"/>
          <w:szCs w:val="18"/>
        </w:rPr>
      </w:pPr>
      <w:r w:rsidRPr="008A7B2A">
        <w:rPr>
          <w:i/>
          <w:iCs/>
          <w:sz w:val="18"/>
          <w:szCs w:val="18"/>
        </w:rPr>
        <w:t>MPSTME, NMIMS University</w:t>
      </w:r>
      <w:r w:rsidRPr="008A7B2A">
        <w:rPr>
          <w:i/>
          <w:iCs/>
          <w:sz w:val="18"/>
          <w:szCs w:val="18"/>
        </w:rPr>
        <w:br/>
        <w:t>Mumbai</w:t>
      </w:r>
      <w:r>
        <w:rPr>
          <w:i/>
          <w:iCs/>
          <w:sz w:val="18"/>
          <w:szCs w:val="18"/>
        </w:rPr>
        <w:t xml:space="preserve"> - 400056</w:t>
      </w:r>
      <w:r w:rsidRPr="008A7B2A">
        <w:rPr>
          <w:i/>
          <w:iCs/>
          <w:sz w:val="18"/>
          <w:szCs w:val="18"/>
        </w:rPr>
        <w:t>, India</w:t>
      </w:r>
      <w:r w:rsidRPr="008A7B2A">
        <w:rPr>
          <w:i/>
          <w:iCs/>
          <w:sz w:val="18"/>
          <w:szCs w:val="18"/>
        </w:rPr>
        <w:br/>
      </w:r>
      <w:r w:rsidR="00192660" w:rsidRPr="008A7B2A">
        <w:rPr>
          <w:i/>
          <w:iCs/>
          <w:sz w:val="18"/>
          <w:szCs w:val="18"/>
        </w:rPr>
        <w:t xml:space="preserve"> </w:t>
      </w:r>
      <w:r w:rsidRPr="008A7B2A">
        <w:rPr>
          <w:i/>
          <w:iCs/>
          <w:sz w:val="18"/>
          <w:szCs w:val="18"/>
        </w:rPr>
        <w:t>@</w:t>
      </w:r>
      <w:r w:rsidR="00C5022F">
        <w:rPr>
          <w:i/>
          <w:iCs/>
          <w:sz w:val="18"/>
          <w:szCs w:val="18"/>
        </w:rPr>
        <w:t>gmail.com</w:t>
      </w:r>
    </w:p>
    <w:p w14:paraId="2638E779" w14:textId="77777777" w:rsidR="001768F1" w:rsidRPr="00C54256" w:rsidRDefault="001768F1" w:rsidP="00AD476C">
      <w:pPr>
        <w:pStyle w:val="Author"/>
        <w:jc w:val="both"/>
        <w:rPr>
          <w:i/>
          <w:iCs/>
          <w:sz w:val="18"/>
          <w:szCs w:val="18"/>
          <w:lang w:val="en-IN"/>
        </w:rPr>
        <w:sectPr w:rsidR="001768F1" w:rsidRPr="00C54256" w:rsidSect="007C576C">
          <w:type w:val="continuous"/>
          <w:pgSz w:w="11906" w:h="16838" w:code="9"/>
          <w:pgMar w:top="450" w:right="893" w:bottom="1440" w:left="893" w:header="720" w:footer="720" w:gutter="0"/>
          <w:cols w:num="2" w:space="720"/>
          <w:docGrid w:linePitch="360"/>
        </w:sectPr>
      </w:pPr>
    </w:p>
    <w:p w14:paraId="0316535E" w14:textId="4C46FF7F" w:rsidR="009F1D79" w:rsidRPr="00C54256" w:rsidRDefault="009F1D79" w:rsidP="00321D42">
      <w:pPr>
        <w:pStyle w:val="Author"/>
        <w:spacing w:before="0"/>
        <w:jc w:val="both"/>
        <w:rPr>
          <w:sz w:val="24"/>
          <w:szCs w:val="24"/>
          <w:lang w:val="en-IN"/>
        </w:rPr>
        <w:sectPr w:rsidR="009F1D79" w:rsidRPr="00C54256" w:rsidSect="007C576C">
          <w:type w:val="continuous"/>
          <w:pgSz w:w="11906" w:h="16838" w:code="9"/>
          <w:pgMar w:top="450" w:right="893" w:bottom="1440" w:left="893" w:header="720" w:footer="720" w:gutter="0"/>
          <w:cols w:num="2" w:space="720"/>
          <w:docGrid w:linePitch="360"/>
        </w:sectPr>
      </w:pPr>
    </w:p>
    <w:bookmarkEnd w:id="0"/>
    <w:p w14:paraId="1C9EDEDF" w14:textId="5A44C3BB" w:rsidR="009454CC" w:rsidRDefault="009303D9" w:rsidP="009454CC">
      <w:pPr>
        <w:pStyle w:val="Abstract"/>
        <w:rPr>
          <w:sz w:val="16"/>
          <w:szCs w:val="16"/>
        </w:rPr>
      </w:pPr>
      <w:r>
        <w:rPr>
          <w:i/>
          <w:iCs/>
        </w:rPr>
        <w:t>Abstract</w:t>
      </w:r>
      <w:r>
        <w:t>—</w:t>
      </w:r>
      <w:r w:rsidR="009454CC" w:rsidRPr="009454CC">
        <w:rPr>
          <w:sz w:val="16"/>
          <w:szCs w:val="16"/>
        </w:rPr>
        <w:t xml:space="preserve"> </w:t>
      </w:r>
      <w:r w:rsidR="00192660" w:rsidRPr="00192660">
        <w:rPr>
          <w:sz w:val="16"/>
          <w:szCs w:val="16"/>
        </w:rPr>
        <w:t xml:space="preserve">Fake news proliferation on digital platforms has emerged as a critical global challenge, undermining information integrity and public trust. This study presents a comprehensive comparative analysis of natural language processing (NLP) and deep learning (DL) models for automated fake news detection. Building upon extensive literature spanning traditional machine learning, recurrent neural networks (LSTM, Bi-LSTM), and transformer-based architectures (BERT, </w:t>
      </w:r>
      <w:proofErr w:type="spellStart"/>
      <w:r w:rsidR="00192660" w:rsidRPr="00192660">
        <w:rPr>
          <w:sz w:val="16"/>
          <w:szCs w:val="16"/>
        </w:rPr>
        <w:t>RoBERTa</w:t>
      </w:r>
      <w:proofErr w:type="spellEnd"/>
      <w:r w:rsidR="00192660" w:rsidRPr="00192660">
        <w:rPr>
          <w:sz w:val="16"/>
          <w:szCs w:val="16"/>
        </w:rPr>
        <w:t xml:space="preserve">), this research systematically evaluates performance, dataset diversity, and model robustness. Experiments employing hybrid architectures—such as BERT-CNN, </w:t>
      </w:r>
      <w:proofErr w:type="spellStart"/>
      <w:r w:rsidR="00192660" w:rsidRPr="00192660">
        <w:rPr>
          <w:sz w:val="16"/>
          <w:szCs w:val="16"/>
        </w:rPr>
        <w:t>RoBERTa-BiLSTM</w:t>
      </w:r>
      <w:proofErr w:type="spellEnd"/>
      <w:r w:rsidR="00192660" w:rsidRPr="00192660">
        <w:rPr>
          <w:sz w:val="16"/>
          <w:szCs w:val="16"/>
        </w:rPr>
        <w:t>, and GRU-</w:t>
      </w:r>
      <w:proofErr w:type="spellStart"/>
      <w:r w:rsidR="00192660" w:rsidRPr="00192660">
        <w:rPr>
          <w:sz w:val="16"/>
          <w:szCs w:val="16"/>
        </w:rPr>
        <w:t>GloVe</w:t>
      </w:r>
      <w:proofErr w:type="spellEnd"/>
      <w:r w:rsidR="00192660" w:rsidRPr="00192660">
        <w:rPr>
          <w:sz w:val="16"/>
          <w:szCs w:val="16"/>
        </w:rPr>
        <w:t>—demonstrate significant improvements in contextual understanding and feature extraction, achieving accuracies up to 99%. Dataset frequency analysis further reveals benchmark trends across sources like Kaggle, Twitter, and fact-checking repositories. The findings underscore the superiority of transformer-based and hybrid architectures in achieving both precision and generalizability, while also identifying key research gaps in multilingual adaptability, explainability, and real-time deployment. This comparative framework provides an integrated perspective on current advancements and future directions for developing scalable, transparent, and reliable fake news detection systems.</w:t>
      </w:r>
    </w:p>
    <w:p w14:paraId="58B10678" w14:textId="4237D78A" w:rsidR="009303D9" w:rsidRPr="00066957" w:rsidRDefault="004D72B5" w:rsidP="00066957">
      <w:pPr>
        <w:pStyle w:val="Abstract"/>
        <w:rPr>
          <w:sz w:val="16"/>
          <w:szCs w:val="16"/>
        </w:rPr>
      </w:pPr>
      <w:r w:rsidRPr="004D72B5">
        <w:t>Keywords—</w:t>
      </w:r>
      <w:r w:rsidR="009454CC" w:rsidRPr="009454CC">
        <w:rPr>
          <w:sz w:val="16"/>
          <w:szCs w:val="16"/>
        </w:rPr>
        <w:t xml:space="preserve"> </w:t>
      </w:r>
      <w:r w:rsidR="00DE6FDC" w:rsidRPr="00DE6FDC">
        <w:rPr>
          <w:sz w:val="16"/>
          <w:szCs w:val="16"/>
        </w:rPr>
        <w:t>Recommendation Systems</w:t>
      </w:r>
      <w:r w:rsidR="00DE6FDC">
        <w:rPr>
          <w:sz w:val="16"/>
          <w:szCs w:val="16"/>
        </w:rPr>
        <w:t>, DDPG, MAB, MARL, Algorithms, Models</w:t>
      </w:r>
      <w:r w:rsidR="00BF322A">
        <w:rPr>
          <w:sz w:val="16"/>
          <w:szCs w:val="16"/>
        </w:rPr>
        <w:t>, PPO, T3</w:t>
      </w:r>
      <w:r w:rsidR="00E133E1">
        <w:rPr>
          <w:sz w:val="16"/>
          <w:szCs w:val="16"/>
        </w:rPr>
        <w:t>D</w:t>
      </w:r>
      <w:r w:rsidR="00BF322A">
        <w:rPr>
          <w:sz w:val="16"/>
          <w:szCs w:val="16"/>
        </w:rPr>
        <w:t>.</w:t>
      </w:r>
    </w:p>
    <w:p w14:paraId="1A521F3C" w14:textId="30F2657E" w:rsidR="009303D9" w:rsidRPr="00D632BE" w:rsidRDefault="009303D9" w:rsidP="006B6B66">
      <w:pPr>
        <w:pStyle w:val="Heading1"/>
      </w:pPr>
      <w:r w:rsidRPr="00D632BE">
        <w:t>Introduction</w:t>
      </w:r>
    </w:p>
    <w:p w14:paraId="0DD68144" w14:textId="77777777" w:rsidR="00192660" w:rsidRDefault="00192660" w:rsidP="00CC538A">
      <w:pPr>
        <w:pStyle w:val="BodyText"/>
      </w:pPr>
      <w:r>
        <w:t>The exponential growth of social media and online journalism has transformed how information is disseminated and consumed. However, this digital democratization has also amplified the spread of misinformation and fake news—content deliberately designed to mislead, manipulate, or polarize audiences. The societal implications are profound, influencing public opinion, political stability, and even public health during crises such as the COVID-19 pandemic. As manual verification becomes infeasible at scale, automated fake news detection has become a central research priority in natural language processing (NLP) and artificial intelligence (AI).</w:t>
      </w:r>
    </w:p>
    <w:p w14:paraId="7929B63C" w14:textId="77777777" w:rsidR="00192660" w:rsidRDefault="00192660" w:rsidP="00192660">
      <w:pPr>
        <w:pStyle w:val="BodyText"/>
      </w:pPr>
      <w:r>
        <w:t xml:space="preserve">Early efforts in this field relied on traditional machine learning algorithms utilizing handcrafted linguistic and lexical features. While effective to an extent, these approaches struggled with semantic ambiguity, contextual variation, and domain transferability. The emergence of deep learning (DL) revolutionized this landscape by enabling models to learn hierarchical and contextual representations directly from text. Recurrent architectures such as Long Short-Term Memory (LSTM) and Gated Recurrent Units (GRU) improved temporal understanding, while Convolutional Neural Networks (CNN) captured local dependencies and n-gram </w:t>
      </w:r>
      <w:r>
        <w:t xml:space="preserve">features. The introduction of transformer models—particularly BERT, </w:t>
      </w:r>
      <w:proofErr w:type="spellStart"/>
      <w:r>
        <w:t>RoBERTa</w:t>
      </w:r>
      <w:proofErr w:type="spellEnd"/>
      <w:r>
        <w:t>, and their variants—marked a paradigm shift, offering superior contextual comprehension through attention mechanisms and large-scale pre-training.</w:t>
      </w:r>
    </w:p>
    <w:p w14:paraId="50412644" w14:textId="77777777" w:rsidR="00192660" w:rsidRDefault="00192660" w:rsidP="00192660">
      <w:pPr>
        <w:pStyle w:val="BodyText"/>
      </w:pPr>
      <w:r>
        <w:t>Despite remarkable progress, challenges remain. Fake news detection systems often face limitations related to dataset imbalance, multilingual generalization, and explainability. Moreover, the increasing prevalence of multimodal misinformation, combining text, imagery, and metadata, necessitates more holistic solutions. Hybrid and ensemble architectures have recently emerged as promising strategies, integrating linguistic, contextual, and social features for improved robustness.</w:t>
      </w:r>
    </w:p>
    <w:p w14:paraId="4E352C69" w14:textId="772A457C" w:rsidR="00A46834" w:rsidRPr="005B520E" w:rsidRDefault="00192660" w:rsidP="00192660">
      <w:pPr>
        <w:pStyle w:val="BodyText"/>
      </w:pPr>
      <w:r>
        <w:t>This study contributes to the ongoing discourse by conducting a detailed comparative analysis of NLP and DL architectures for fake news detection. It examines their evolution, performance benchmarks, and dataset utilization patterns while evaluating hybrid frameworks that combine transformer models with recurrent and convolutional components. Beyond benchmarking, the paper identifies critical gaps and proposes directions toward developing scalable, explainable, and multilingual detection systems capable of operating in real-time environments. Through this synthesis, the work aims to advance the understanding of how modern NLP and DL methodologies can collectively fortify the digital information ecosystem against misinformation.</w:t>
      </w:r>
    </w:p>
    <w:p w14:paraId="61EE0676" w14:textId="310DBD77" w:rsidR="00BD639A" w:rsidRDefault="00BD639A" w:rsidP="00192660">
      <w:pPr>
        <w:spacing w:after="120"/>
        <w:jc w:val="both"/>
      </w:pPr>
    </w:p>
    <w:p w14:paraId="5BA9B6AC" w14:textId="76CF9070" w:rsidR="0014230E" w:rsidRDefault="00192660" w:rsidP="0014230E">
      <w:pPr>
        <w:pStyle w:val="Heading1"/>
      </w:pPr>
      <w:r>
        <w:t>Literature Review</w:t>
      </w:r>
    </w:p>
    <w:p w14:paraId="7F551115" w14:textId="09441CD7" w:rsidR="00192660" w:rsidRDefault="00192660" w:rsidP="00CC538A">
      <w:pPr>
        <w:spacing w:after="120"/>
        <w:jc w:val="both"/>
      </w:pPr>
      <w:r>
        <w:t>This literature review surveys the evolution of fake news detection, tracing the field's progression from traditional machine learning (ML) to advanced deep learning (DL) models. It examines key architectures, including recurrent networks</w:t>
      </w:r>
      <w:r w:rsidR="00CC538A">
        <w:t xml:space="preserve"> </w:t>
      </w:r>
      <w:r>
        <w:t>(LSTM/Bi-LSTM),</w:t>
      </w:r>
      <w:r w:rsidR="00CC538A">
        <w:t xml:space="preserve"> </w:t>
      </w:r>
      <w:r>
        <w:t>transformers (BERT/</w:t>
      </w:r>
      <w:proofErr w:type="spellStart"/>
      <w:r>
        <w:t>RoBERTa</w:t>
      </w:r>
      <w:proofErr w:type="spellEnd"/>
      <w:r>
        <w:t>) , and hybrid approaches. The review also explores state-of-the-art methods integrating multi-modal data and social context using Graph Neural Networks (GNNs). It concludes by summarizing common challenges, such as the need for multilingual datasets , real-time systems, and model explainability.</w:t>
      </w:r>
    </w:p>
    <w:p w14:paraId="43B52504" w14:textId="1759F0BC" w:rsidR="00535917" w:rsidRDefault="00535917" w:rsidP="00CC538A">
      <w:pPr>
        <w:spacing w:after="120"/>
        <w:jc w:val="both"/>
      </w:pPr>
      <w:r>
        <w:rPr>
          <w:noProof/>
        </w:rPr>
        <w:lastRenderedPageBreak/>
        <w:drawing>
          <wp:inline distT="114300" distB="114300" distL="114300" distR="114300" wp14:anchorId="70750D72" wp14:editId="77A4E0E8">
            <wp:extent cx="3081655" cy="1901029"/>
            <wp:effectExtent l="0" t="0" r="4445" b="4445"/>
            <wp:docPr id="2"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9"/>
                    <a:srcRect/>
                    <a:stretch>
                      <a:fillRect/>
                    </a:stretch>
                  </pic:blipFill>
                  <pic:spPr>
                    <a:xfrm>
                      <a:off x="0" y="0"/>
                      <a:ext cx="3081655" cy="1901029"/>
                    </a:xfrm>
                    <a:prstGeom prst="rect">
                      <a:avLst/>
                    </a:prstGeom>
                    <a:ln/>
                  </pic:spPr>
                </pic:pic>
              </a:graphicData>
            </a:graphic>
          </wp:inline>
        </w:drawing>
      </w:r>
    </w:p>
    <w:p w14:paraId="21DEB959" w14:textId="275A56C9" w:rsidR="00192660" w:rsidRDefault="00192660" w:rsidP="00CC538A">
      <w:pPr>
        <w:spacing w:after="120"/>
        <w:jc w:val="both"/>
      </w:pPr>
      <w:r>
        <w:t xml:space="preserve">The following bar chart illustrates the frequency of unique datasets used across the surveyed research papers. This visualization highlights the most commonly employed datasets such as LIAR, </w:t>
      </w:r>
      <w:proofErr w:type="spellStart"/>
      <w:r>
        <w:t>FakeNewsNet</w:t>
      </w:r>
      <w:proofErr w:type="spellEnd"/>
      <w:r>
        <w:t>, and ISOT, offering insights into prevailing trends and benchmark preferences within the fake news detection domain. It was added to emphasize dataset usage patterns and identify which sources are most influential or widely adopted in existing research.</w:t>
      </w:r>
    </w:p>
    <w:p w14:paraId="5BB9028D" w14:textId="28BD91FF" w:rsidR="00535917" w:rsidRDefault="00535917" w:rsidP="00CC538A">
      <w:pPr>
        <w:spacing w:after="120"/>
        <w:jc w:val="both"/>
      </w:pPr>
      <w:r>
        <w:rPr>
          <w:noProof/>
        </w:rPr>
        <w:drawing>
          <wp:inline distT="114300" distB="114300" distL="114300" distR="114300" wp14:anchorId="0B96A859" wp14:editId="61592991">
            <wp:extent cx="3081655" cy="1911198"/>
            <wp:effectExtent l="0" t="0" r="4445" b="0"/>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0"/>
                    <a:srcRect/>
                    <a:stretch>
                      <a:fillRect/>
                    </a:stretch>
                  </pic:blipFill>
                  <pic:spPr>
                    <a:xfrm>
                      <a:off x="0" y="0"/>
                      <a:ext cx="3081655" cy="1911198"/>
                    </a:xfrm>
                    <a:prstGeom prst="rect">
                      <a:avLst/>
                    </a:prstGeom>
                    <a:ln/>
                  </pic:spPr>
                </pic:pic>
              </a:graphicData>
            </a:graphic>
          </wp:inline>
        </w:drawing>
      </w:r>
    </w:p>
    <w:p w14:paraId="148A0DCA" w14:textId="61374947" w:rsidR="00192660" w:rsidRDefault="00192660" w:rsidP="00CC538A">
      <w:pPr>
        <w:spacing w:after="120"/>
        <w:jc w:val="both"/>
      </w:pPr>
      <w:r>
        <w:t>The following bar chart illustrates the frequency of unique datasets sources  used across the surveyed research papers. This visualization highlights the most commonly employed datasets sources such as Kaggle, Twitter/</w:t>
      </w:r>
      <w:proofErr w:type="gramStart"/>
      <w:r>
        <w:t>Social Media</w:t>
      </w:r>
      <w:proofErr w:type="gramEnd"/>
      <w:r>
        <w:t>, and Fact-Checking Website, offering insights into prevailing trends and benchmark preferences within the fake news detection domain. It was added to emphasize source usage patterns and identify which sources are most influential or widely adopted in existing research</w:t>
      </w:r>
    </w:p>
    <w:p w14:paraId="0F3FBB61" w14:textId="77777777" w:rsidR="00192660" w:rsidRDefault="00192660" w:rsidP="00CC538A">
      <w:pPr>
        <w:spacing w:after="120"/>
        <w:jc w:val="both"/>
      </w:pPr>
      <w:r>
        <w:t>[1]  presents a comparative study of four deep learning models for real-time fake news detection. ALBERT achieved the highest accuracy (100%) across all evaluated datasets.</w:t>
      </w:r>
    </w:p>
    <w:p w14:paraId="1B04262C" w14:textId="77777777" w:rsidR="00192660" w:rsidRDefault="00192660" w:rsidP="00CC538A">
      <w:pPr>
        <w:spacing w:after="120"/>
        <w:jc w:val="both"/>
      </w:pPr>
      <w:r>
        <w:t>A combination of CNN and RNN also yielded strong results, especially for detecting informal patterns and slang. The study used multiple datasets, focusing on binary classification between real and fake news. Future work emphasizes building a scalable, multilingual model using more diverse and expansive datasets.</w:t>
      </w:r>
    </w:p>
    <w:p w14:paraId="093926BA" w14:textId="77777777" w:rsidR="00192660" w:rsidRDefault="00192660" w:rsidP="00CC538A">
      <w:pPr>
        <w:spacing w:after="120"/>
        <w:jc w:val="both"/>
      </w:pPr>
      <w:r>
        <w:t>[2] Proposed a hybrid LSTM + Word2Vec system for fake news detection Achieves up to 94% accuracy on diverse datasets, proving model compatibility Identifies key factors like data diversity, vector size, and training cycles as critical to accuracy. Overfitting and poor generalization noted when trained on topic-narrow datasets. Recommends using larger, more diverse datasets and improved training hardware for future systems</w:t>
      </w:r>
    </w:p>
    <w:p w14:paraId="708F5EA5" w14:textId="77777777" w:rsidR="00192660" w:rsidRDefault="00192660" w:rsidP="00CC538A">
      <w:pPr>
        <w:spacing w:after="120"/>
        <w:jc w:val="both"/>
      </w:pPr>
      <w:r>
        <w:t xml:space="preserve">[3] evaluates and compares traditional ML algorithms for fake news detection using TF-IDF </w:t>
      </w:r>
      <w:proofErr w:type="spellStart"/>
      <w:r>
        <w:t>vectorization.Passive</w:t>
      </w:r>
      <w:proofErr w:type="spellEnd"/>
      <w:r>
        <w:t xml:space="preserve"> Aggressive Classifier achieved the highest accuracy (96.19%), outperforming SVM, Naïve Bayes, Logistic Regression, and Random Forest.</w:t>
      </w:r>
    </w:p>
    <w:p w14:paraId="472EDF2B" w14:textId="77777777" w:rsidR="00192660" w:rsidRDefault="00192660" w:rsidP="00CC538A">
      <w:pPr>
        <w:spacing w:after="120"/>
        <w:jc w:val="both"/>
      </w:pPr>
      <w:r>
        <w:t>The dataset used is from Kaggle, and standard preprocessing steps (stop word removal, stemming) were applied. The paper identifies the need for testing on multilingual, real-world, and larger datasets. Recommends future work using deep learning and expanding to real-time applications for practical deployment.</w:t>
      </w:r>
    </w:p>
    <w:p w14:paraId="6C345EF1" w14:textId="77777777" w:rsidR="00192660" w:rsidRDefault="00192660" w:rsidP="00CC538A">
      <w:pPr>
        <w:spacing w:after="120"/>
        <w:jc w:val="both"/>
      </w:pPr>
      <w:r>
        <w:t>[4] Tackles fake news detection using LSTM and Bi-LSTM models with enhanced feature extraction using one-hot encoding. A well-structured preprocessing pipeline is implemented including tokenization, stop word removal, and lemmatization. Political news datasets with labels from PolitiFact are used, achieving ~98% accuracy with Bi-LSTM. Comprehensive evaluation metrics (accuracy, precision, recall, F1-score) confirm the superiority of Bi-LSTM.</w:t>
      </w:r>
    </w:p>
    <w:p w14:paraId="302B3A17" w14:textId="77777777" w:rsidR="00192660" w:rsidRDefault="00192660" w:rsidP="00CC538A">
      <w:pPr>
        <w:spacing w:after="120"/>
        <w:jc w:val="both"/>
      </w:pPr>
      <w:r>
        <w:t xml:space="preserve">Future work suggests including multimodal inputs and applying the method to other domains like COVID-19 or education. </w:t>
      </w:r>
    </w:p>
    <w:p w14:paraId="2B1FBFFF" w14:textId="318C9452" w:rsidR="00192660" w:rsidRDefault="00192660" w:rsidP="00CC538A">
      <w:pPr>
        <w:spacing w:after="120"/>
        <w:jc w:val="both"/>
      </w:pPr>
      <w:r>
        <w:t>[5] Proposes a new method to stabilize propagation paths in social media using both structure and time. Introduces a GRU-based deep learning model incorporating user features for fake news detection. Evaluated using the Twitter18 dataset and compared with other deep models.</w:t>
      </w:r>
      <w:r w:rsidR="00CC538A">
        <w:t xml:space="preserve"> </w:t>
      </w:r>
      <w:r>
        <w:t xml:space="preserve">Achieved highest accuracy of 93.01%, outperforming prior </w:t>
      </w:r>
      <w:proofErr w:type="spellStart"/>
      <w:r>
        <w:t>approaches.Demonstrates</w:t>
      </w:r>
      <w:proofErr w:type="spellEnd"/>
      <w:r>
        <w:t xml:space="preserve"> that propagation timing is a crucial factor in improving model performance.</w:t>
      </w:r>
    </w:p>
    <w:p w14:paraId="11B6280F" w14:textId="7EB50CA6" w:rsidR="00192660" w:rsidRDefault="00192660" w:rsidP="00CC538A">
      <w:pPr>
        <w:spacing w:after="120"/>
        <w:jc w:val="both"/>
      </w:pPr>
      <w:r>
        <w:t>[6] The paper addresses the problem of detecting fake news by optimizing Hugging Face’s BERT model. A custom linear classifier layer is added on top of BERT for binary classification (REAL/FAKE). Achieved high accuracy (97.71%) with standard metrics confirming model effectiveness. The approach is modular, Python-based, and efficiently uses GPU resources.</w:t>
      </w:r>
      <w:r w:rsidR="00CC538A">
        <w:t xml:space="preserve"> </w:t>
      </w:r>
      <w:r>
        <w:t>Future work includes exploring additional architectures and validating across datasets.</w:t>
      </w:r>
    </w:p>
    <w:p w14:paraId="142B8857" w14:textId="77777777" w:rsidR="00192660" w:rsidRDefault="00192660" w:rsidP="00CC538A">
      <w:pPr>
        <w:spacing w:after="120"/>
        <w:jc w:val="both"/>
      </w:pPr>
      <w:r>
        <w:t xml:space="preserve">[7] The paper proposes and compares BERT, </w:t>
      </w:r>
      <w:proofErr w:type="spellStart"/>
      <w:r>
        <w:t>DistilBERT</w:t>
      </w:r>
      <w:proofErr w:type="spellEnd"/>
      <w:r>
        <w:t xml:space="preserve">, and </w:t>
      </w:r>
      <w:proofErr w:type="spellStart"/>
      <w:r>
        <w:t>RoBERTa</w:t>
      </w:r>
      <w:proofErr w:type="spellEnd"/>
      <w:r>
        <w:t xml:space="preserve"> for fake news detection. Fake news poses a serious threat to information reliability on digital platforms.</w:t>
      </w:r>
    </w:p>
    <w:p w14:paraId="38C81463" w14:textId="0FB6226B" w:rsidR="00192660" w:rsidRDefault="00192660" w:rsidP="00CC538A">
      <w:pPr>
        <w:spacing w:after="120"/>
        <w:jc w:val="both"/>
      </w:pPr>
      <w:proofErr w:type="spellStart"/>
      <w:r>
        <w:t>RoBERTa</w:t>
      </w:r>
      <w:proofErr w:type="spellEnd"/>
      <w:r>
        <w:t xml:space="preserve"> shows the best results due to superior contextual understanding and training methods. Experiments used the ISOT dataset with comprehensive preprocessing and performance metrics. Future research will focus on multilingual, multi-domain, and deep learning integration.</w:t>
      </w:r>
    </w:p>
    <w:p w14:paraId="44DF9C3D" w14:textId="63B56431" w:rsidR="00192660" w:rsidRDefault="00192660" w:rsidP="00CC538A">
      <w:pPr>
        <w:spacing w:after="120"/>
        <w:jc w:val="both"/>
      </w:pPr>
      <w:r>
        <w:t>[8] The paper presents an NLP and multi-modal strategy to detect fake news from social media. BERT, SVM, and ensemble models were used and evaluated with high accuracy results. Multi-modal fusion (text + images + metadata) greatly improved performance. Ethical concerns such as fairness and transparency were considered and addressed. The study lays groundwork for real-time and robust fake news detection systems.</w:t>
      </w:r>
    </w:p>
    <w:p w14:paraId="409BB4C8" w14:textId="21031E82" w:rsidR="00192660" w:rsidRDefault="00192660" w:rsidP="00CC538A">
      <w:pPr>
        <w:spacing w:after="120"/>
        <w:jc w:val="both"/>
      </w:pPr>
      <w:r>
        <w:t xml:space="preserve">[9] The paper proposes a GTN-based fake news detection method leveraging weighted propagation graphs. It introduces a novel time-difference-based edge weighting scheme to improve propagation modeling. The method effectively incorporates user features and textual features into graph learning. Experimental results on </w:t>
      </w:r>
      <w:proofErr w:type="spellStart"/>
      <w:r>
        <w:t>FakeNewsNet</w:t>
      </w:r>
      <w:proofErr w:type="spellEnd"/>
      <w:r>
        <w:t xml:space="preserve"> (Twitter) datasets demonstrate superior performance over GNN-based baselines. The paper does not explicitly outline future work or remaining limitations, but the approach significantly advances propagation-based fake news detection.</w:t>
      </w:r>
    </w:p>
    <w:p w14:paraId="4C0D59B1" w14:textId="43C9962D" w:rsidR="00192660" w:rsidRDefault="00192660" w:rsidP="00CC538A">
      <w:pPr>
        <w:spacing w:after="120"/>
        <w:jc w:val="both"/>
      </w:pPr>
      <w:r>
        <w:t xml:space="preserve">[10] The paper introduces a hybrid deep learning architecture for misinformation detection on </w:t>
      </w:r>
      <w:proofErr w:type="spellStart"/>
      <w:r>
        <w:t>Twitter.It</w:t>
      </w:r>
      <w:proofErr w:type="spellEnd"/>
      <w:r>
        <w:t xml:space="preserve"> combines feature-based and text embedding models (</w:t>
      </w:r>
      <w:proofErr w:type="spellStart"/>
      <w:r>
        <w:t>GloVe</w:t>
      </w:r>
      <w:proofErr w:type="spellEnd"/>
      <w:r>
        <w:t xml:space="preserve"> and USE) into a unified framework. Extensive feature engineering at tweet and user levels enhances the model’s capability. Experiments show that hybrid models outperform baseline and state-of-the-art methods. The paper lacks explicit discussion of limitations or detailed future work directions.</w:t>
      </w:r>
    </w:p>
    <w:p w14:paraId="38147AB5" w14:textId="0D00D6D1" w:rsidR="00192660" w:rsidRDefault="00192660" w:rsidP="00CC538A">
      <w:pPr>
        <w:spacing w:after="120"/>
        <w:jc w:val="both"/>
      </w:pPr>
      <w:r>
        <w:t>[11] Proposes a hybrid neural network combining CNN, LSTM, Transformers, and GCN for misinformation detection. Utilizes text, image, and metadata features for multi-modal detection.</w:t>
      </w:r>
      <w:r w:rsidR="00CC538A">
        <w:t xml:space="preserve"> </w:t>
      </w:r>
      <w:r>
        <w:t>Introduces feature fusion with attention and sentiment analysis. Achieves high accuracy (~0.95) with steady precision improvement across training epochs. Provides a scalable framework suitable for real-time misinformation detection but lacks explicit limitations and future work details.</w:t>
      </w:r>
    </w:p>
    <w:p w14:paraId="1018E22F" w14:textId="52C6AA17" w:rsidR="00192660" w:rsidRDefault="00192660" w:rsidP="00CC538A">
      <w:pPr>
        <w:spacing w:after="120"/>
        <w:jc w:val="both"/>
      </w:pPr>
      <w:r>
        <w:t xml:space="preserve">[12] Provides a detailed survey of hybrid deep learning and feature selection techniques for fake news detection. Highlights the effectiveness of CNN-LSTM, attention mechanisms, and transformer models. Emphasizes the importance of multivariate feature selection in improving both performance and </w:t>
      </w:r>
      <w:proofErr w:type="spellStart"/>
      <w:r>
        <w:t>efficiency.Demonstrates</w:t>
      </w:r>
      <w:proofErr w:type="spellEnd"/>
      <w:r>
        <w:t xml:space="preserve"> strong experimental results, with hybrid models outperforming traditional approaches. Identifies key challenges like computational cost, real-time detection, and multilingual support as areas for future work.</w:t>
      </w:r>
    </w:p>
    <w:p w14:paraId="008F0345" w14:textId="2A78091A" w:rsidR="00192660" w:rsidRDefault="00192660" w:rsidP="00CC538A">
      <w:pPr>
        <w:spacing w:after="120"/>
        <w:jc w:val="both"/>
      </w:pPr>
      <w:r>
        <w:t xml:space="preserve">[13] Proposes a hybrid BERT Attention-based </w:t>
      </w:r>
      <w:proofErr w:type="spellStart"/>
      <w:r>
        <w:t>BiLSTM</w:t>
      </w:r>
      <w:proofErr w:type="spellEnd"/>
      <w:r>
        <w:t xml:space="preserve"> model for fake text detection. Uses a new combined dataset from multiple sources for evaluation. Achieves 90.24% accuracy, outperforming traditional and baseline deep learning models. Identifies limitations like training cost and lack of multilingual support. Recommends future enhancements for efficiency and language adaptability.</w:t>
      </w:r>
    </w:p>
    <w:p w14:paraId="1E7A1A52" w14:textId="5A01EEA1" w:rsidR="00192660" w:rsidRDefault="00192660" w:rsidP="00CC538A">
      <w:pPr>
        <w:spacing w:after="120"/>
        <w:jc w:val="both"/>
      </w:pPr>
      <w:r>
        <w:t>[14] Introduces compact BERT-based models (Tiny and Small) for efficient fake news detection. Proposes a dual-model architecture to process headlines and body text separately. Achieves 90.11% accuracy with BERT-Small, competitive with state-of-the-art. Shows efficiency benefits, making the models suitable for resource-limited environments. Recommends expanding feature sets and dataset diversity for future work.</w:t>
      </w:r>
    </w:p>
    <w:p w14:paraId="24C1A32C" w14:textId="172C7B92" w:rsidR="00192660" w:rsidRDefault="00192660" w:rsidP="00CC538A">
      <w:pPr>
        <w:spacing w:after="120"/>
        <w:jc w:val="both"/>
      </w:pPr>
      <w:r>
        <w:t>[15] Paper compares LSTM and BERT for misinformation classification. Uses a Kaggle dataset of ~3000 records with an 80:20 train-test split. BERT achieves 64.88% accuracy, outperforming LSTM’s 60.59%. Identifies BERT as better suited for context-based misinformation detection. Suggests future research on larger datasets and additional metrics.</w:t>
      </w:r>
    </w:p>
    <w:p w14:paraId="16953B43" w14:textId="75C00BA7" w:rsidR="00192660" w:rsidRDefault="00192660" w:rsidP="00CC538A">
      <w:pPr>
        <w:spacing w:after="120"/>
        <w:jc w:val="both"/>
      </w:pPr>
      <w:r>
        <w:t xml:space="preserve">[16] Provides a comprehensive survey of NLP-based misinformation detection </w:t>
      </w:r>
      <w:proofErr w:type="spellStart"/>
      <w:r>
        <w:t>techniques.Reviews</w:t>
      </w:r>
      <w:proofErr w:type="spellEnd"/>
      <w:r>
        <w:t xml:space="preserve"> a broad set of related tasks, including fact-checking and stance </w:t>
      </w:r>
      <w:proofErr w:type="spellStart"/>
      <w:r>
        <w:t>detection.Compiles</w:t>
      </w:r>
      <w:proofErr w:type="spellEnd"/>
      <w:r>
        <w:t xml:space="preserve"> a list of benchmark datasets used in fake news and rumor detection.</w:t>
      </w:r>
      <w:r w:rsidR="00CC538A">
        <w:t xml:space="preserve"> </w:t>
      </w:r>
      <w:r>
        <w:t xml:space="preserve">Identifies research gaps, especially in dataset availability and evaluation </w:t>
      </w:r>
      <w:proofErr w:type="spellStart"/>
      <w:r>
        <w:t>standards.Proposes</w:t>
      </w:r>
      <w:proofErr w:type="spellEnd"/>
      <w:r>
        <w:t xml:space="preserve"> the need for hybrid, multi-source approaches in future research.</w:t>
      </w:r>
    </w:p>
    <w:p w14:paraId="3FAA1A6D" w14:textId="349C947D" w:rsidR="00192660" w:rsidRDefault="00192660" w:rsidP="00CC538A">
      <w:pPr>
        <w:spacing w:after="120"/>
        <w:jc w:val="both"/>
      </w:pPr>
      <w:r>
        <w:t>[17] Addresses fake news detection using multiple ML and DL algorithms. Uses Kaggle dataset and standard NLP preprocessing. LSTM outperformed traditional classifiers like SVM and Logistic Regression. Emphasizes the role of text preprocessing. Suggests future work on transformers and larger datasets.</w:t>
      </w:r>
    </w:p>
    <w:p w14:paraId="3FB1AB89" w14:textId="20AA121E" w:rsidR="00192660" w:rsidRDefault="00192660" w:rsidP="00CC538A">
      <w:pPr>
        <w:spacing w:after="120"/>
        <w:jc w:val="both"/>
      </w:pPr>
      <w:r>
        <w:t>[18] Developed a multi-model NLP-based framework for fake news detection using both word-level and sentence-level features. Employed six deep learning base learners combined via nine ensemble techniques.  Achieved state-of-the-art performance using soft weighted voting on multiple benchmark datasets. Addressed limitations of prior work that relied on single-feature representations. Proposed future directions involving multi-lingual and real-time fake news detection.</w:t>
      </w:r>
    </w:p>
    <w:p w14:paraId="2BF8C2E6" w14:textId="7922CCE1" w:rsidR="00192660" w:rsidRDefault="00192660" w:rsidP="00CC538A">
      <w:pPr>
        <w:spacing w:after="120"/>
        <w:jc w:val="both"/>
      </w:pPr>
      <w:r>
        <w:t>[19] A timely and thorough survey of deep learning methods for misinformation detection on online social networks.  Categorizes misinformation into multiple types and examines appropriate DL techniques per category.  Highlights propagation‑based and graph‑based DL approaches as promising directions.  Identifies key open challenges: interpretability, temporal modeling, privacy, domain generalization.  Provides actionable insights and future directions for building robust, real‑world DL MID systems.</w:t>
      </w:r>
    </w:p>
    <w:p w14:paraId="6B5B84B1" w14:textId="471AC255" w:rsidR="00192660" w:rsidRDefault="00192660" w:rsidP="00CC538A">
      <w:pPr>
        <w:spacing w:after="120"/>
        <w:jc w:val="both"/>
      </w:pPr>
      <w:r>
        <w:t xml:space="preserve">[20] Proposes a transformer model for early detection of fake news. Integrates user behavior and social metadata into the architecture.  Uses weak supervision to handle label scarcity. Evaluated on NELA-GT-19 and </w:t>
      </w:r>
      <w:proofErr w:type="spellStart"/>
      <w:r>
        <w:t>Fakeddit</w:t>
      </w:r>
      <w:proofErr w:type="spellEnd"/>
      <w:r>
        <w:t xml:space="preserve"> datasets. Outperformed BERT and other baselines in early detection.</w:t>
      </w:r>
    </w:p>
    <w:p w14:paraId="2A222D05" w14:textId="689E149D" w:rsidR="00192660" w:rsidRDefault="00192660" w:rsidP="00CC538A">
      <w:pPr>
        <w:spacing w:after="120"/>
        <w:jc w:val="both"/>
      </w:pPr>
      <w:r>
        <w:t xml:space="preserve">[21] Developed a transformer ensemble model (BERT, ALBERT, </w:t>
      </w:r>
      <w:proofErr w:type="spellStart"/>
      <w:r>
        <w:t>XLNet</w:t>
      </w:r>
      <w:proofErr w:type="spellEnd"/>
      <w:r>
        <w:t xml:space="preserve">) for COVID-19 fake news detection.  Achieved F1-score of 0.9855, ranking 5th globally. Used </w:t>
      </w:r>
      <w:proofErr w:type="spellStart"/>
      <w:r>
        <w:t>ConstraintAI</w:t>
      </w:r>
      <w:proofErr w:type="spellEnd"/>
      <w:r>
        <w:t xml:space="preserve"> 2021 dataset.  Ensemble outperformed both traditional ML and individual transformer models.  Suggests future research in real-time and multilingual detection.</w:t>
      </w:r>
    </w:p>
    <w:p w14:paraId="519C8519" w14:textId="1389ADCB" w:rsidR="00192660" w:rsidRDefault="00192660" w:rsidP="00CC538A">
      <w:pPr>
        <w:spacing w:after="120"/>
        <w:jc w:val="both"/>
      </w:pPr>
      <w:r>
        <w:t xml:space="preserve">[22] Addresses the growing need for explainability in fake news detection systems. Introduces a surrogate-based </w:t>
      </w:r>
      <w:proofErr w:type="spellStart"/>
      <w:r>
        <w:t>xAI</w:t>
      </w:r>
      <w:proofErr w:type="spellEnd"/>
      <w:r>
        <w:t xml:space="preserve"> layer for BERT models using LIME and Anchors. Experiments show effectiveness, especially for short texts like tweets and headlines.  Anchors are demonstrated to be more suitable in this context than LIME. Sets a foundation for future </w:t>
      </w:r>
      <w:proofErr w:type="spellStart"/>
      <w:r>
        <w:t>xAI</w:t>
      </w:r>
      <w:proofErr w:type="spellEnd"/>
      <w:r>
        <w:t xml:space="preserve"> applications in NLP fake news systems.</w:t>
      </w:r>
    </w:p>
    <w:p w14:paraId="7FCE8A92" w14:textId="717B99BC" w:rsidR="00192660" w:rsidRDefault="00192660" w:rsidP="00CC538A">
      <w:pPr>
        <w:spacing w:after="120"/>
        <w:jc w:val="both"/>
      </w:pPr>
      <w:r>
        <w:t>[23] Presents a novel BERT-based model (</w:t>
      </w:r>
      <w:proofErr w:type="spellStart"/>
      <w:r>
        <w:t>exBAKE</w:t>
      </w:r>
      <w:proofErr w:type="spellEnd"/>
      <w:r>
        <w:t>) for detecting fake news through contextual analysis of headlines and body text.  Incorporates external unlabeled data to enhance generalization and reduce data imbalance.  Outperforms traditional and deep learning-based models on benchmark FNC-1 dataset. Focuses on stance classification, improving accuracy in detecting agreement, disagreement, discussion, or irrelevance.  Proposes a promising direction for scalable, automated fake news detection models.</w:t>
      </w:r>
    </w:p>
    <w:p w14:paraId="6E4B5DD1" w14:textId="2DC5BC1B" w:rsidR="00192660" w:rsidRDefault="00192660" w:rsidP="00CC538A">
      <w:pPr>
        <w:spacing w:after="120"/>
        <w:jc w:val="both"/>
      </w:pPr>
      <w:r>
        <w:t xml:space="preserve">[24] </w:t>
      </w:r>
      <w:proofErr w:type="spellStart"/>
      <w:r>
        <w:t>EchoFakeD</w:t>
      </w:r>
      <w:proofErr w:type="spellEnd"/>
      <w:r>
        <w:t xml:space="preserve"> is a novel fake news detection model that fuses content and social context using tensor decomposition. Uses a deep neural network with dropout and feature fusion to classify fake vs real news.  Tested on BuzzFeed and PolitiFact, achieving 92.3% accuracy. Outperforms traditional content-only and social-only models.  Opens new avenues for detecting fake news by leveraging echo chamber dynamics.</w:t>
      </w:r>
    </w:p>
    <w:p w14:paraId="2E7A2F52" w14:textId="15CE2690" w:rsidR="00192660" w:rsidRDefault="00192660" w:rsidP="00CC538A">
      <w:pPr>
        <w:spacing w:after="120"/>
        <w:jc w:val="both"/>
      </w:pPr>
      <w:r>
        <w:t xml:space="preserve">[25] The paper addresses fake news detection during COVID-19, focusing on conspiracy theories linking the virus to 5G.  It explores both text-based and structure-based detection using </w:t>
      </w:r>
      <w:proofErr w:type="spellStart"/>
      <w:r>
        <w:t>BoW</w:t>
      </w:r>
      <w:proofErr w:type="spellEnd"/>
      <w:r>
        <w:t xml:space="preserve">/BERT and GNNs, respectively. </w:t>
      </w:r>
      <w:proofErr w:type="spellStart"/>
      <w:r>
        <w:t>BoW</w:t>
      </w:r>
      <w:proofErr w:type="spellEnd"/>
      <w:r>
        <w:t xml:space="preserve"> methods performed better than BERT for tweet classification, especially under majority voting </w:t>
      </w:r>
      <w:proofErr w:type="spellStart"/>
      <w:r>
        <w:t>schemes.Graph</w:t>
      </w:r>
      <w:proofErr w:type="spellEnd"/>
      <w:r>
        <w:t xml:space="preserve"> Neural Networks showed strong performance (0.95 AUC) in classifying misinformation based on Twitter subgraphs. The authors propose integrating textual and structural information in future research for enhanced detection capability.</w:t>
      </w:r>
    </w:p>
    <w:p w14:paraId="6EF2D480" w14:textId="3785DE64" w:rsidR="00192660" w:rsidRDefault="00192660" w:rsidP="00CC538A">
      <w:pPr>
        <w:spacing w:after="120"/>
        <w:jc w:val="both"/>
      </w:pPr>
      <w:r>
        <w:t>[26]  Developed a suite of ML and DL tools for detecting hostile disinformation campaigns. Analyzed real-world datasets from Russian IRA’s 2016 social media operations. Tools like TensorFlow and Random Forest were most effective for short-text classification. Paper emphasizes proactive detection of disinformation in near-real-time.  Lays the foundation for national defense systems against foreign influence operations.</w:t>
      </w:r>
    </w:p>
    <w:p w14:paraId="47190BC4" w14:textId="25B185D6" w:rsidR="00192660" w:rsidRDefault="00192660" w:rsidP="00CC538A">
      <w:pPr>
        <w:spacing w:after="120"/>
        <w:jc w:val="both"/>
      </w:pPr>
      <w:r>
        <w:t xml:space="preserve">[27] Provides a rigorous benchmark of ML and DL techniques for fake news detection. Confirms the superiority of transformer-based models like BERT and </w:t>
      </w:r>
      <w:proofErr w:type="spellStart"/>
      <w:r>
        <w:t>RoBERTa</w:t>
      </w:r>
      <w:proofErr w:type="spellEnd"/>
      <w:r>
        <w:t>. Demonstrates the importance of context-aware embeddings over traditional methods. Validates findings across 4 publicly available datasets. Suggests that embedding type and model architecture must be selected based on dataset type.</w:t>
      </w:r>
    </w:p>
    <w:p w14:paraId="451C3337" w14:textId="26681E9D" w:rsidR="00192660" w:rsidRDefault="00192660" w:rsidP="00CC538A">
      <w:pPr>
        <w:spacing w:after="120"/>
        <w:jc w:val="both"/>
      </w:pPr>
      <w:r>
        <w:t xml:space="preserve">[28]  Analyzes existing rumor detection models and datasets. Highlights importance of combining content and propagation signals. Explains role of ML and DL in rumor </w:t>
      </w:r>
      <w:proofErr w:type="spellStart"/>
      <w:r>
        <w:t>classification.Identifies</w:t>
      </w:r>
      <w:proofErr w:type="spellEnd"/>
      <w:r>
        <w:t xml:space="preserve"> lack of real-time and cross-domain detection systems. Useful starting point for researchers exploring rumor analytics.</w:t>
      </w:r>
    </w:p>
    <w:p w14:paraId="3715D86D" w14:textId="036B2589" w:rsidR="00192660" w:rsidRDefault="00192660" w:rsidP="00CC538A">
      <w:pPr>
        <w:spacing w:after="120"/>
        <w:jc w:val="both"/>
      </w:pPr>
      <w:r>
        <w:t xml:space="preserve">[29]  Provides a critical evaluation of attention mechanisms in text classification. Shows that attention is not always beneficial and often unnecessary.  Uses popular CNN and RNN architectures across standard </w:t>
      </w:r>
      <w:proofErr w:type="spellStart"/>
      <w:r>
        <w:t>datasets.Visualizes</w:t>
      </w:r>
      <w:proofErr w:type="spellEnd"/>
      <w:r>
        <w:t xml:space="preserve"> attention weights to analyze </w:t>
      </w:r>
      <w:proofErr w:type="spellStart"/>
      <w:r>
        <w:t>interpretability.Encourages</w:t>
      </w:r>
      <w:proofErr w:type="spellEnd"/>
      <w:r>
        <w:t xml:space="preserve"> caution in using attention and promotes empirical validation.</w:t>
      </w:r>
    </w:p>
    <w:p w14:paraId="5726B281" w14:textId="5C1C91DB" w:rsidR="00192660" w:rsidRPr="00192660" w:rsidRDefault="00192660" w:rsidP="00CC538A">
      <w:pPr>
        <w:spacing w:after="120"/>
        <w:jc w:val="both"/>
      </w:pPr>
      <w:r>
        <w:t xml:space="preserve">[30] Proposes MMT, a unified transformer-based model for multi-modal fake news detection. Integrates BERT and </w:t>
      </w:r>
      <w:proofErr w:type="spellStart"/>
      <w:r>
        <w:t>ResNet</w:t>
      </w:r>
      <w:proofErr w:type="spellEnd"/>
      <w:r>
        <w:t xml:space="preserve"> encoders for text and visual input.  Uses deep attention to jointly reason across modalities. Outperforms prior baselines on Weibo and Twitter </w:t>
      </w:r>
      <w:proofErr w:type="spellStart"/>
      <w:r>
        <w:t>datasets.Sets</w:t>
      </w:r>
      <w:proofErr w:type="spellEnd"/>
      <w:r>
        <w:t xml:space="preserve"> foundation for future fake news detectors that understand both visual and linguistic cues.</w:t>
      </w:r>
    </w:p>
    <w:p w14:paraId="64506845" w14:textId="24543705" w:rsidR="00192660" w:rsidRPr="00192660" w:rsidRDefault="00192660" w:rsidP="00192660">
      <w:pPr>
        <w:pStyle w:val="Heading1"/>
      </w:pPr>
      <w:r>
        <w:t>Proposed Methodology</w:t>
      </w:r>
    </w:p>
    <w:p w14:paraId="47954253" w14:textId="57A642C8" w:rsidR="002B15BB" w:rsidRDefault="007B0E00" w:rsidP="003E7172">
      <w:pPr>
        <w:pStyle w:val="ListParagraph"/>
        <w:numPr>
          <w:ilvl w:val="0"/>
          <w:numId w:val="21"/>
        </w:numPr>
        <w:ind w:left="270" w:hanging="180"/>
        <w:jc w:val="both"/>
      </w:pPr>
      <w:r>
        <w:t>The methodology will focus on user feedback integration, development of a model which has both internal and external feedback, the recommendation will be refined based on user queries.</w:t>
      </w:r>
    </w:p>
    <w:p w14:paraId="441E3229" w14:textId="45B4142C" w:rsidR="002B15BB" w:rsidRPr="00EF225D" w:rsidRDefault="002B15BB" w:rsidP="007B0E00"/>
    <w:p w14:paraId="7D73B5F8" w14:textId="5107B1B1" w:rsidR="00A84C48" w:rsidRPr="00A84C48" w:rsidRDefault="002B15BB" w:rsidP="00A84C48">
      <w:pPr>
        <w:spacing w:after="120"/>
        <w:rPr>
          <w:sz w:val="16"/>
          <w:szCs w:val="16"/>
        </w:rPr>
      </w:pPr>
      <w:r w:rsidRPr="00900322">
        <w:rPr>
          <w:sz w:val="16"/>
          <w:szCs w:val="16"/>
        </w:rPr>
        <w:t>Fig 1.</w:t>
      </w:r>
      <w:r w:rsidR="00D7319D">
        <w:rPr>
          <w:sz w:val="16"/>
          <w:szCs w:val="16"/>
        </w:rPr>
        <w:t>1</w:t>
      </w:r>
      <w:r w:rsidRPr="00900322">
        <w:rPr>
          <w:sz w:val="16"/>
          <w:szCs w:val="16"/>
        </w:rPr>
        <w:t>: Recommended Methodology</w:t>
      </w:r>
    </w:p>
    <w:p w14:paraId="54D60353" w14:textId="10508E67" w:rsidR="002B15BB" w:rsidRDefault="00162E3C" w:rsidP="002B15BB">
      <w:pPr>
        <w:jc w:val="both"/>
      </w:pPr>
      <w:r>
        <w:t>The above figure (fig 1.</w:t>
      </w:r>
      <w:r w:rsidR="00D7319D">
        <w:t>1</w:t>
      </w:r>
      <w:r>
        <w:t>)</w:t>
      </w:r>
      <w:r w:rsidR="002B15BB">
        <w:t xml:space="preserve"> is a block diagram that details the main elements and data flow through an interactive recommendation system incorporating user feedback integration and a conversational AI component. The major constituents are as follows:</w:t>
      </w:r>
    </w:p>
    <w:p w14:paraId="314A6F4E" w14:textId="0A02F2E2" w:rsidR="002B15BB" w:rsidRDefault="002B15BB" w:rsidP="003E7172">
      <w:pPr>
        <w:pStyle w:val="ListParagraph"/>
        <w:numPr>
          <w:ilvl w:val="0"/>
          <w:numId w:val="22"/>
        </w:numPr>
        <w:ind w:left="360" w:hanging="180"/>
        <w:jc w:val="both"/>
      </w:pPr>
      <w:r>
        <w:t xml:space="preserve">User Interface: </w:t>
      </w:r>
      <w:r w:rsidR="00B84149">
        <w:t>P</w:t>
      </w:r>
      <w:r>
        <w:t>oint where</w:t>
      </w:r>
      <w:r w:rsidR="00B84149">
        <w:t xml:space="preserve"> </w:t>
      </w:r>
      <w:r>
        <w:t xml:space="preserve">user inquiries and interaction </w:t>
      </w:r>
      <w:proofErr w:type="gramStart"/>
      <w:r>
        <w:t>begins</w:t>
      </w:r>
      <w:proofErr w:type="gramEnd"/>
      <w:r>
        <w:t>.</w:t>
      </w:r>
    </w:p>
    <w:p w14:paraId="0F9CC93F" w14:textId="77777777" w:rsidR="002B15BB" w:rsidRDefault="002B15BB" w:rsidP="003E7172">
      <w:pPr>
        <w:pStyle w:val="ListParagraph"/>
        <w:numPr>
          <w:ilvl w:val="0"/>
          <w:numId w:val="22"/>
        </w:numPr>
        <w:ind w:left="360" w:hanging="180"/>
        <w:jc w:val="both"/>
      </w:pPr>
      <w:r>
        <w:t>Database: This holds the ready blueprint of past work completed by the user.</w:t>
      </w:r>
    </w:p>
    <w:p w14:paraId="0CE13B6C" w14:textId="77777777" w:rsidR="002B15BB" w:rsidRDefault="002B15BB" w:rsidP="003E7172">
      <w:pPr>
        <w:pStyle w:val="ListParagraph"/>
        <w:numPr>
          <w:ilvl w:val="0"/>
          <w:numId w:val="22"/>
        </w:numPr>
        <w:ind w:left="360" w:hanging="180"/>
        <w:jc w:val="both"/>
      </w:pPr>
      <w:r>
        <w:t>Conversational AI: Converts user input and controls conversation flow.</w:t>
      </w:r>
    </w:p>
    <w:p w14:paraId="37B1674A" w14:textId="77777777" w:rsidR="002B15BB" w:rsidRDefault="002B15BB" w:rsidP="003E7172">
      <w:pPr>
        <w:pStyle w:val="ListParagraph"/>
        <w:numPr>
          <w:ilvl w:val="0"/>
          <w:numId w:val="22"/>
        </w:numPr>
        <w:ind w:left="360" w:hanging="180"/>
        <w:jc w:val="both"/>
      </w:pPr>
      <w:r>
        <w:t>NLU Engine: Analyzes and interprets natural language inputs by the user.</w:t>
      </w:r>
    </w:p>
    <w:p w14:paraId="2BD45F8B" w14:textId="0763AA17" w:rsidR="002B15BB" w:rsidRDefault="002B15BB" w:rsidP="003E7172">
      <w:pPr>
        <w:pStyle w:val="ListParagraph"/>
        <w:numPr>
          <w:ilvl w:val="0"/>
          <w:numId w:val="22"/>
        </w:numPr>
        <w:ind w:left="360" w:hanging="180"/>
        <w:jc w:val="both"/>
      </w:pPr>
      <w:r>
        <w:t xml:space="preserve">User Profile: </w:t>
      </w:r>
      <w:r w:rsidR="00B84149">
        <w:t>H</w:t>
      </w:r>
      <w:r>
        <w:t>olds the preferences and historical record of the user.</w:t>
      </w:r>
    </w:p>
    <w:p w14:paraId="0D623349" w14:textId="77777777" w:rsidR="002B15BB" w:rsidRDefault="002B15BB" w:rsidP="003E7172">
      <w:pPr>
        <w:pStyle w:val="ListParagraph"/>
        <w:numPr>
          <w:ilvl w:val="0"/>
          <w:numId w:val="22"/>
        </w:numPr>
        <w:ind w:left="360" w:hanging="180"/>
        <w:jc w:val="both"/>
      </w:pPr>
      <w:r>
        <w:t>Recommendation Engine: This is the core/brains that processes these personalized recommendations</w:t>
      </w:r>
    </w:p>
    <w:p w14:paraId="0B563E8E" w14:textId="77777777" w:rsidR="002B15BB" w:rsidRDefault="002B15BB" w:rsidP="003E7172">
      <w:pPr>
        <w:pStyle w:val="ListParagraph"/>
        <w:numPr>
          <w:ilvl w:val="0"/>
          <w:numId w:val="22"/>
        </w:numPr>
        <w:ind w:left="360" w:hanging="180"/>
        <w:jc w:val="both"/>
      </w:pPr>
      <w:r>
        <w:t>Feedback Processor: It continuously takes, processes, and integrates real-time feedback from the users.</w:t>
      </w:r>
    </w:p>
    <w:p w14:paraId="06AA888F" w14:textId="77777777" w:rsidR="002B15BB" w:rsidRDefault="002B15BB" w:rsidP="003E7172">
      <w:pPr>
        <w:pStyle w:val="ListParagraph"/>
        <w:numPr>
          <w:ilvl w:val="0"/>
          <w:numId w:val="22"/>
        </w:numPr>
        <w:ind w:left="360" w:hanging="180"/>
        <w:jc w:val="both"/>
      </w:pPr>
      <w:r>
        <w:t>Recommendation Output: Final recommendations given to the user.</w:t>
      </w:r>
    </w:p>
    <w:p w14:paraId="5745878D" w14:textId="77777777" w:rsidR="002B15BB" w:rsidRDefault="002B15BB" w:rsidP="003E7172">
      <w:pPr>
        <w:pStyle w:val="ListParagraph"/>
        <w:numPr>
          <w:ilvl w:val="0"/>
          <w:numId w:val="22"/>
        </w:numPr>
        <w:ind w:left="360" w:hanging="180"/>
        <w:jc w:val="both"/>
      </w:pPr>
      <w:r>
        <w:t>Explicit Feedback: Ratings given by users, likes, dislikes, etc.</w:t>
      </w:r>
    </w:p>
    <w:p w14:paraId="216E0F81" w14:textId="77777777" w:rsidR="002B15BB" w:rsidRDefault="002B15BB" w:rsidP="003E7172">
      <w:pPr>
        <w:pStyle w:val="ListParagraph"/>
        <w:numPr>
          <w:ilvl w:val="0"/>
          <w:numId w:val="22"/>
        </w:numPr>
        <w:spacing w:after="120"/>
        <w:ind w:left="374" w:hanging="187"/>
        <w:jc w:val="both"/>
      </w:pPr>
      <w:r>
        <w:t>Implicit Feedback: Indirect information given like click through, view time, etc.</w:t>
      </w:r>
    </w:p>
    <w:p w14:paraId="2B92070D" w14:textId="77777777" w:rsidR="002B15BB" w:rsidRDefault="002B15BB" w:rsidP="002B15BB">
      <w:pPr>
        <w:spacing w:after="120"/>
        <w:jc w:val="both"/>
      </w:pPr>
      <w:r>
        <w:t>This architecture allows for a dynamic, responsive recommendation system that can adapt to the preference of users in real-time while ensuring a conversational interface for a fulfilling experience among users.</w:t>
      </w:r>
    </w:p>
    <w:p w14:paraId="50C096AF" w14:textId="77777777" w:rsidR="002B15BB" w:rsidRDefault="002B15BB" w:rsidP="002B15BB">
      <w:pPr>
        <w:jc w:val="both"/>
      </w:pPr>
      <w:r>
        <w:t>The ability to easily tackle the problem of the cold start by preferring user's preferences</w:t>
      </w:r>
    </w:p>
    <w:p w14:paraId="3ED478E4" w14:textId="6C48C8C4" w:rsidR="002B15BB" w:rsidRPr="002B15BB" w:rsidRDefault="002B15BB" w:rsidP="005A5FD3">
      <w:pPr>
        <w:jc w:val="left"/>
      </w:pPr>
      <w:r>
        <w:t>Improves trust with the user and enhances transparency in the system through explanations and natural language.</w:t>
      </w:r>
    </w:p>
    <w:p w14:paraId="49659861" w14:textId="309B29E0" w:rsidR="002B15BB" w:rsidRPr="002B15BB" w:rsidRDefault="002B15BB" w:rsidP="009B525D">
      <w:pPr>
        <w:pStyle w:val="Heading1"/>
        <w:tabs>
          <w:tab w:val="clear" w:pos="216"/>
          <w:tab w:val="clear" w:pos="576"/>
        </w:tabs>
        <w:spacing w:after="120"/>
        <w:ind w:left="450" w:firstLine="0"/>
      </w:pPr>
      <w:r>
        <w:t>Statistics, Results &amp; Analysis</w:t>
      </w:r>
    </w:p>
    <w:p w14:paraId="13BA1D78" w14:textId="50A43549" w:rsidR="00687F1C" w:rsidRPr="00CC538A" w:rsidRDefault="00CC538A" w:rsidP="007C2B42">
      <w:pPr>
        <w:pStyle w:val="ListParagraph"/>
        <w:numPr>
          <w:ilvl w:val="0"/>
          <w:numId w:val="35"/>
        </w:numPr>
        <w:spacing w:after="60"/>
        <w:ind w:left="360"/>
        <w:jc w:val="both"/>
        <w:rPr>
          <w:i/>
          <w:iCs/>
        </w:rPr>
      </w:pPr>
      <w:r w:rsidRPr="00CC538A">
        <w:rPr>
          <w:i/>
          <w:iCs/>
        </w:rPr>
        <w:t>BERT &amp; CNN</w:t>
      </w:r>
    </w:p>
    <w:p w14:paraId="33C157EF" w14:textId="5D3FEAC9" w:rsidR="00CC538A" w:rsidRDefault="00CC538A" w:rsidP="00CC538A">
      <w:pPr>
        <w:spacing w:after="120"/>
        <w:jc w:val="both"/>
        <w:rPr>
          <w:lang w:val="en-IN"/>
        </w:rPr>
      </w:pPr>
      <w:r w:rsidRPr="00CC538A">
        <w:rPr>
          <w:lang w:val="en-IN"/>
        </w:rPr>
        <w:t>The BERT &amp; CNN model combines the deep contextual understanding of BERT with the local feature extraction capabilities of CNN to perform sentiment classification. This hybrid approach captures semantic and syntactic nuances from text data effectively, reflected in its impressive accuracy and balanced performance metrics</w:t>
      </w:r>
      <w:r>
        <w:rPr>
          <w:lang w:val="en-IN"/>
        </w:rPr>
        <w:t>.</w:t>
      </w:r>
    </w:p>
    <w:tbl>
      <w:tblPr>
        <w:tblW w:w="3056" w:type="dxa"/>
        <w:jc w:val="center"/>
        <w:tblBorders>
          <w:top w:val="nil"/>
          <w:left w:val="nil"/>
          <w:bottom w:val="nil"/>
          <w:right w:val="nil"/>
          <w:insideH w:val="nil"/>
          <w:insideV w:val="nil"/>
        </w:tblBorders>
        <w:tblLayout w:type="fixed"/>
        <w:tblCellMar>
          <w:left w:w="158" w:type="dxa"/>
        </w:tblCellMar>
        <w:tblLook w:val="0600" w:firstRow="0" w:lastRow="0" w:firstColumn="0" w:lastColumn="0" w:noHBand="1" w:noVBand="1"/>
      </w:tblPr>
      <w:tblGrid>
        <w:gridCol w:w="1706"/>
        <w:gridCol w:w="1350"/>
      </w:tblGrid>
      <w:tr w:rsidR="00CC538A" w:rsidRPr="00CC538A" w14:paraId="7F355D25" w14:textId="77777777" w:rsidTr="006A2E88">
        <w:trPr>
          <w:trHeight w:val="173"/>
          <w:jc w:val="center"/>
        </w:trPr>
        <w:tc>
          <w:tcPr>
            <w:tcW w:w="1706" w:type="dxa"/>
            <w:tcBorders>
              <w:top w:val="single" w:sz="3" w:space="0" w:color="000000"/>
              <w:left w:val="single" w:sz="3" w:space="0" w:color="000000"/>
              <w:bottom w:val="single" w:sz="3" w:space="0" w:color="000000"/>
              <w:right w:val="single" w:sz="3" w:space="0" w:color="000000"/>
            </w:tcBorders>
            <w:tcMar>
              <w:top w:w="40" w:type="dxa"/>
              <w:left w:w="40" w:type="dxa"/>
              <w:bottom w:w="40" w:type="dxa"/>
              <w:right w:w="40" w:type="dxa"/>
            </w:tcMar>
          </w:tcPr>
          <w:p w14:paraId="6C7C82E1" w14:textId="77777777" w:rsidR="00CC538A" w:rsidRPr="00CC538A" w:rsidRDefault="00CC538A" w:rsidP="00CC538A">
            <w:pPr>
              <w:widowControl w:val="0"/>
              <w:rPr>
                <w:b/>
                <w:bCs/>
                <w:sz w:val="16"/>
                <w:szCs w:val="16"/>
              </w:rPr>
            </w:pPr>
            <w:r w:rsidRPr="00CC538A">
              <w:rPr>
                <w:b/>
                <w:bCs/>
                <w:sz w:val="16"/>
                <w:szCs w:val="16"/>
              </w:rPr>
              <w:t>Metric</w:t>
            </w:r>
          </w:p>
        </w:tc>
        <w:tc>
          <w:tcPr>
            <w:tcW w:w="1350"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tcPr>
          <w:p w14:paraId="7FB5DEE8" w14:textId="77777777" w:rsidR="00CC538A" w:rsidRPr="00CC538A" w:rsidRDefault="00CC538A" w:rsidP="00CC538A">
            <w:pPr>
              <w:widowControl w:val="0"/>
              <w:rPr>
                <w:b/>
                <w:bCs/>
                <w:sz w:val="16"/>
                <w:szCs w:val="16"/>
              </w:rPr>
            </w:pPr>
            <w:r w:rsidRPr="00CC538A">
              <w:rPr>
                <w:b/>
                <w:bCs/>
                <w:sz w:val="16"/>
                <w:szCs w:val="16"/>
              </w:rPr>
              <w:t>Value</w:t>
            </w:r>
          </w:p>
        </w:tc>
      </w:tr>
      <w:tr w:rsidR="00CC538A" w:rsidRPr="00CC538A" w14:paraId="44D6B5B1" w14:textId="77777777" w:rsidTr="006A2E88">
        <w:trPr>
          <w:trHeight w:val="173"/>
          <w:jc w:val="center"/>
        </w:trPr>
        <w:tc>
          <w:tcPr>
            <w:tcW w:w="1706"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3D433FD0" w14:textId="77777777" w:rsidR="00CC538A" w:rsidRPr="00CC538A" w:rsidRDefault="00CC538A" w:rsidP="00CC538A">
            <w:pPr>
              <w:widowControl w:val="0"/>
              <w:jc w:val="left"/>
              <w:rPr>
                <w:sz w:val="16"/>
                <w:szCs w:val="16"/>
              </w:rPr>
            </w:pPr>
            <w:r w:rsidRPr="00CC538A">
              <w:rPr>
                <w:sz w:val="16"/>
                <w:szCs w:val="16"/>
              </w:rPr>
              <w:t>Training Epochs</w:t>
            </w:r>
          </w:p>
        </w:tc>
        <w:tc>
          <w:tcPr>
            <w:tcW w:w="135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57F3F3A4" w14:textId="77777777" w:rsidR="00CC538A" w:rsidRPr="00CC538A" w:rsidRDefault="00CC538A" w:rsidP="00CC538A">
            <w:pPr>
              <w:widowControl w:val="0"/>
              <w:jc w:val="left"/>
              <w:rPr>
                <w:sz w:val="16"/>
                <w:szCs w:val="16"/>
              </w:rPr>
            </w:pPr>
            <w:r w:rsidRPr="00CC538A">
              <w:rPr>
                <w:sz w:val="16"/>
                <w:szCs w:val="16"/>
              </w:rPr>
              <w:t>3</w:t>
            </w:r>
          </w:p>
        </w:tc>
      </w:tr>
      <w:tr w:rsidR="00CC538A" w:rsidRPr="00CC538A" w14:paraId="5B94AD49" w14:textId="77777777" w:rsidTr="006A2E88">
        <w:trPr>
          <w:trHeight w:val="173"/>
          <w:jc w:val="center"/>
        </w:trPr>
        <w:tc>
          <w:tcPr>
            <w:tcW w:w="1706"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7C051C57" w14:textId="77777777" w:rsidR="00CC538A" w:rsidRPr="00CC538A" w:rsidRDefault="00CC538A" w:rsidP="00CC538A">
            <w:pPr>
              <w:widowControl w:val="0"/>
              <w:jc w:val="left"/>
              <w:rPr>
                <w:sz w:val="16"/>
                <w:szCs w:val="16"/>
              </w:rPr>
            </w:pPr>
            <w:r w:rsidRPr="00CC538A">
              <w:rPr>
                <w:sz w:val="16"/>
                <w:szCs w:val="16"/>
              </w:rPr>
              <w:t>Average Training Loss</w:t>
            </w:r>
          </w:p>
        </w:tc>
        <w:tc>
          <w:tcPr>
            <w:tcW w:w="135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6B1D3C06" w14:textId="77777777" w:rsidR="00CC538A" w:rsidRPr="00CC538A" w:rsidRDefault="00CC538A" w:rsidP="00CC538A">
            <w:pPr>
              <w:widowControl w:val="0"/>
              <w:jc w:val="left"/>
              <w:rPr>
                <w:sz w:val="16"/>
                <w:szCs w:val="16"/>
              </w:rPr>
            </w:pPr>
            <w:r w:rsidRPr="00CC538A">
              <w:rPr>
                <w:sz w:val="16"/>
                <w:szCs w:val="16"/>
              </w:rPr>
              <w:t>0.3129</w:t>
            </w:r>
          </w:p>
        </w:tc>
      </w:tr>
      <w:tr w:rsidR="00CC538A" w:rsidRPr="00CC538A" w14:paraId="783863C3" w14:textId="77777777" w:rsidTr="006A2E88">
        <w:trPr>
          <w:trHeight w:val="173"/>
          <w:jc w:val="center"/>
        </w:trPr>
        <w:tc>
          <w:tcPr>
            <w:tcW w:w="1706"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71C8B424" w14:textId="77777777" w:rsidR="00CC538A" w:rsidRPr="00CC538A" w:rsidRDefault="00CC538A" w:rsidP="00CC538A">
            <w:pPr>
              <w:widowControl w:val="0"/>
              <w:jc w:val="left"/>
              <w:rPr>
                <w:sz w:val="16"/>
                <w:szCs w:val="16"/>
              </w:rPr>
            </w:pPr>
            <w:r w:rsidRPr="00CC538A">
              <w:rPr>
                <w:sz w:val="16"/>
                <w:szCs w:val="16"/>
              </w:rPr>
              <w:t>Accuracy</w:t>
            </w:r>
          </w:p>
        </w:tc>
        <w:tc>
          <w:tcPr>
            <w:tcW w:w="135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BB3B520" w14:textId="77777777" w:rsidR="00CC538A" w:rsidRPr="00CC538A" w:rsidRDefault="00CC538A" w:rsidP="00CC538A">
            <w:pPr>
              <w:widowControl w:val="0"/>
              <w:jc w:val="left"/>
              <w:rPr>
                <w:sz w:val="16"/>
                <w:szCs w:val="16"/>
              </w:rPr>
            </w:pPr>
            <w:r w:rsidRPr="00CC538A">
              <w:rPr>
                <w:sz w:val="16"/>
                <w:szCs w:val="16"/>
              </w:rPr>
              <w:t>0.9703</w:t>
            </w:r>
          </w:p>
        </w:tc>
      </w:tr>
      <w:tr w:rsidR="00CC538A" w:rsidRPr="00CC538A" w14:paraId="50B3AC5E" w14:textId="77777777" w:rsidTr="006A2E88">
        <w:trPr>
          <w:trHeight w:val="173"/>
          <w:jc w:val="center"/>
        </w:trPr>
        <w:tc>
          <w:tcPr>
            <w:tcW w:w="1706"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2658398F" w14:textId="77777777" w:rsidR="00CC538A" w:rsidRPr="00CC538A" w:rsidRDefault="00CC538A" w:rsidP="00CC538A">
            <w:pPr>
              <w:widowControl w:val="0"/>
              <w:jc w:val="left"/>
              <w:rPr>
                <w:sz w:val="16"/>
                <w:szCs w:val="16"/>
              </w:rPr>
            </w:pPr>
            <w:r w:rsidRPr="00CC538A">
              <w:rPr>
                <w:sz w:val="16"/>
                <w:szCs w:val="16"/>
              </w:rPr>
              <w:t>ROC-AUC</w:t>
            </w:r>
          </w:p>
        </w:tc>
        <w:tc>
          <w:tcPr>
            <w:tcW w:w="135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21A4F765" w14:textId="77777777" w:rsidR="00CC538A" w:rsidRPr="00CC538A" w:rsidRDefault="00CC538A" w:rsidP="00CC538A">
            <w:pPr>
              <w:widowControl w:val="0"/>
              <w:jc w:val="left"/>
              <w:rPr>
                <w:sz w:val="16"/>
                <w:szCs w:val="16"/>
              </w:rPr>
            </w:pPr>
            <w:r w:rsidRPr="00CC538A">
              <w:rPr>
                <w:sz w:val="16"/>
                <w:szCs w:val="16"/>
              </w:rPr>
              <w:t>0.997</w:t>
            </w:r>
          </w:p>
        </w:tc>
      </w:tr>
      <w:tr w:rsidR="00CC538A" w:rsidRPr="00CC538A" w14:paraId="0ABF630C" w14:textId="77777777" w:rsidTr="006A2E88">
        <w:trPr>
          <w:trHeight w:val="173"/>
          <w:jc w:val="center"/>
        </w:trPr>
        <w:tc>
          <w:tcPr>
            <w:tcW w:w="1706"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17E8615A" w14:textId="77777777" w:rsidR="00CC538A" w:rsidRPr="00CC538A" w:rsidRDefault="00CC538A" w:rsidP="00CC538A">
            <w:pPr>
              <w:widowControl w:val="0"/>
              <w:jc w:val="left"/>
              <w:rPr>
                <w:sz w:val="16"/>
                <w:szCs w:val="16"/>
              </w:rPr>
            </w:pPr>
            <w:r w:rsidRPr="00CC538A">
              <w:rPr>
                <w:sz w:val="16"/>
                <w:szCs w:val="16"/>
              </w:rPr>
              <w:t>MSE</w:t>
            </w:r>
          </w:p>
        </w:tc>
        <w:tc>
          <w:tcPr>
            <w:tcW w:w="135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48EB6CF2" w14:textId="77777777" w:rsidR="00CC538A" w:rsidRPr="00CC538A" w:rsidRDefault="00CC538A" w:rsidP="00CC538A">
            <w:pPr>
              <w:widowControl w:val="0"/>
              <w:jc w:val="left"/>
              <w:rPr>
                <w:sz w:val="16"/>
                <w:szCs w:val="16"/>
              </w:rPr>
            </w:pPr>
            <w:r w:rsidRPr="00CC538A">
              <w:rPr>
                <w:sz w:val="16"/>
                <w:szCs w:val="16"/>
              </w:rPr>
              <w:t>0.0284</w:t>
            </w:r>
          </w:p>
        </w:tc>
      </w:tr>
      <w:tr w:rsidR="00CC538A" w:rsidRPr="00CC538A" w14:paraId="29129D97" w14:textId="77777777" w:rsidTr="006A2E88">
        <w:trPr>
          <w:trHeight w:val="173"/>
          <w:jc w:val="center"/>
        </w:trPr>
        <w:tc>
          <w:tcPr>
            <w:tcW w:w="1706" w:type="dxa"/>
            <w:tcBorders>
              <w:top w:val="single" w:sz="3" w:space="0" w:color="CCCCCC"/>
              <w:left w:val="single" w:sz="3" w:space="0" w:color="000000"/>
              <w:bottom w:val="single" w:sz="3" w:space="0" w:color="000000"/>
              <w:right w:val="single" w:sz="3" w:space="0" w:color="000000"/>
            </w:tcBorders>
            <w:tcMar>
              <w:top w:w="40" w:type="dxa"/>
              <w:left w:w="40" w:type="dxa"/>
              <w:bottom w:w="40" w:type="dxa"/>
              <w:right w:w="40" w:type="dxa"/>
            </w:tcMar>
            <w:vAlign w:val="bottom"/>
          </w:tcPr>
          <w:p w14:paraId="6B4782BF" w14:textId="77777777" w:rsidR="00CC538A" w:rsidRPr="00CC538A" w:rsidRDefault="00CC538A" w:rsidP="00CC538A">
            <w:pPr>
              <w:widowControl w:val="0"/>
              <w:jc w:val="left"/>
              <w:rPr>
                <w:sz w:val="16"/>
                <w:szCs w:val="16"/>
              </w:rPr>
            </w:pPr>
            <w:r w:rsidRPr="00CC538A">
              <w:rPr>
                <w:sz w:val="16"/>
                <w:szCs w:val="16"/>
              </w:rPr>
              <w:t>MAE</w:t>
            </w:r>
          </w:p>
        </w:tc>
        <w:tc>
          <w:tcPr>
            <w:tcW w:w="135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bottom"/>
          </w:tcPr>
          <w:p w14:paraId="316FCCDA" w14:textId="77777777" w:rsidR="00CC538A" w:rsidRPr="00CC538A" w:rsidRDefault="00CC538A" w:rsidP="00CC538A">
            <w:pPr>
              <w:widowControl w:val="0"/>
              <w:jc w:val="left"/>
              <w:rPr>
                <w:sz w:val="16"/>
                <w:szCs w:val="16"/>
              </w:rPr>
            </w:pPr>
            <w:r w:rsidRPr="00CC538A">
              <w:rPr>
                <w:sz w:val="16"/>
                <w:szCs w:val="16"/>
              </w:rPr>
              <w:t>0.0943</w:t>
            </w:r>
          </w:p>
        </w:tc>
      </w:tr>
    </w:tbl>
    <w:p w14:paraId="4ED1B97B" w14:textId="0E77FD5C" w:rsidR="006A2E88" w:rsidRPr="006A2E88" w:rsidRDefault="006A2E88" w:rsidP="006A2E88">
      <w:pPr>
        <w:spacing w:before="120" w:after="120"/>
        <w:jc w:val="both"/>
        <w:rPr>
          <w:rStyle w:val="Emphasis"/>
          <w:i w:val="0"/>
          <w:iCs w:val="0"/>
        </w:rPr>
      </w:pPr>
      <w:r w:rsidRPr="006A2E88">
        <w:rPr>
          <w:rStyle w:val="Emphasis"/>
          <w:i w:val="0"/>
          <w:iCs w:val="0"/>
        </w:rPr>
        <w:t>Classification Report</w:t>
      </w:r>
      <w:r>
        <w:rPr>
          <w:rStyle w:val="Emphasis"/>
          <w:i w:val="0"/>
          <w:iCs w:val="0"/>
        </w:rPr>
        <w:t xml:space="preserve">: </w:t>
      </w:r>
      <w:r w:rsidRPr="006A2E88">
        <w:rPr>
          <w:rStyle w:val="Emphasis"/>
          <w:i w:val="0"/>
          <w:iCs w:val="0"/>
        </w:rPr>
        <w:t>The model shows strong precision and recall scores for both classes, indicating balanced performance across the dataset.</w:t>
      </w:r>
    </w:p>
    <w:tbl>
      <w:tblPr>
        <w:tblStyle w:val="TableGrid"/>
        <w:tblW w:w="5040" w:type="dxa"/>
        <w:tblLayout w:type="fixed"/>
        <w:tblLook w:val="0600" w:firstRow="0" w:lastRow="0" w:firstColumn="0" w:lastColumn="0" w:noHBand="1" w:noVBand="1"/>
      </w:tblPr>
      <w:tblGrid>
        <w:gridCol w:w="1008"/>
        <w:gridCol w:w="1008"/>
        <w:gridCol w:w="1008"/>
        <w:gridCol w:w="1008"/>
        <w:gridCol w:w="1008"/>
      </w:tblGrid>
      <w:tr w:rsidR="006A2E88" w:rsidRPr="006A2E88" w14:paraId="595267B6" w14:textId="77777777" w:rsidTr="006A2E88">
        <w:trPr>
          <w:trHeight w:val="173"/>
        </w:trPr>
        <w:tc>
          <w:tcPr>
            <w:tcW w:w="1008" w:type="dxa"/>
          </w:tcPr>
          <w:p w14:paraId="54AF9AD1" w14:textId="77777777" w:rsidR="006A2E88" w:rsidRPr="006A2E88" w:rsidRDefault="006A2E88" w:rsidP="00F514DE">
            <w:pPr>
              <w:widowControl w:val="0"/>
              <w:rPr>
                <w:sz w:val="16"/>
                <w:szCs w:val="16"/>
              </w:rPr>
            </w:pPr>
            <w:r w:rsidRPr="006A2E88">
              <w:rPr>
                <w:b/>
                <w:sz w:val="16"/>
                <w:szCs w:val="16"/>
              </w:rPr>
              <w:t>Label</w:t>
            </w:r>
          </w:p>
        </w:tc>
        <w:tc>
          <w:tcPr>
            <w:tcW w:w="1008" w:type="dxa"/>
          </w:tcPr>
          <w:p w14:paraId="6FD31DFD" w14:textId="77777777" w:rsidR="006A2E88" w:rsidRPr="006A2E88" w:rsidRDefault="006A2E88" w:rsidP="00F514DE">
            <w:pPr>
              <w:widowControl w:val="0"/>
              <w:rPr>
                <w:sz w:val="16"/>
                <w:szCs w:val="16"/>
              </w:rPr>
            </w:pPr>
            <w:r w:rsidRPr="006A2E88">
              <w:rPr>
                <w:b/>
                <w:sz w:val="16"/>
                <w:szCs w:val="16"/>
              </w:rPr>
              <w:t>Precision</w:t>
            </w:r>
          </w:p>
        </w:tc>
        <w:tc>
          <w:tcPr>
            <w:tcW w:w="1008" w:type="dxa"/>
          </w:tcPr>
          <w:p w14:paraId="1132597D" w14:textId="77777777" w:rsidR="006A2E88" w:rsidRPr="006A2E88" w:rsidRDefault="006A2E88" w:rsidP="00F514DE">
            <w:pPr>
              <w:widowControl w:val="0"/>
              <w:rPr>
                <w:sz w:val="16"/>
                <w:szCs w:val="16"/>
              </w:rPr>
            </w:pPr>
            <w:r w:rsidRPr="006A2E88">
              <w:rPr>
                <w:b/>
                <w:sz w:val="16"/>
                <w:szCs w:val="16"/>
              </w:rPr>
              <w:t>Recall</w:t>
            </w:r>
          </w:p>
        </w:tc>
        <w:tc>
          <w:tcPr>
            <w:tcW w:w="1008" w:type="dxa"/>
          </w:tcPr>
          <w:p w14:paraId="539FDD83" w14:textId="77777777" w:rsidR="006A2E88" w:rsidRPr="006A2E88" w:rsidRDefault="006A2E88" w:rsidP="00F514DE">
            <w:pPr>
              <w:widowControl w:val="0"/>
              <w:rPr>
                <w:sz w:val="16"/>
                <w:szCs w:val="16"/>
              </w:rPr>
            </w:pPr>
            <w:r w:rsidRPr="006A2E88">
              <w:rPr>
                <w:b/>
                <w:sz w:val="16"/>
                <w:szCs w:val="16"/>
              </w:rPr>
              <w:t>F1-Score</w:t>
            </w:r>
          </w:p>
        </w:tc>
        <w:tc>
          <w:tcPr>
            <w:tcW w:w="1008" w:type="dxa"/>
          </w:tcPr>
          <w:p w14:paraId="3701C0E8" w14:textId="77777777" w:rsidR="006A2E88" w:rsidRPr="006A2E88" w:rsidRDefault="006A2E88" w:rsidP="00F514DE">
            <w:pPr>
              <w:widowControl w:val="0"/>
              <w:rPr>
                <w:sz w:val="16"/>
                <w:szCs w:val="16"/>
              </w:rPr>
            </w:pPr>
            <w:r w:rsidRPr="006A2E88">
              <w:rPr>
                <w:b/>
                <w:sz w:val="16"/>
                <w:szCs w:val="16"/>
              </w:rPr>
              <w:t>Support</w:t>
            </w:r>
          </w:p>
        </w:tc>
      </w:tr>
      <w:tr w:rsidR="006A2E88" w:rsidRPr="006A2E88" w14:paraId="75D27D0A" w14:textId="77777777" w:rsidTr="006A2E88">
        <w:trPr>
          <w:trHeight w:val="173"/>
        </w:trPr>
        <w:tc>
          <w:tcPr>
            <w:tcW w:w="1008" w:type="dxa"/>
          </w:tcPr>
          <w:p w14:paraId="49618C61" w14:textId="77777777" w:rsidR="006A2E88" w:rsidRPr="006A2E88" w:rsidRDefault="006A2E88" w:rsidP="00F514DE">
            <w:pPr>
              <w:widowControl w:val="0"/>
              <w:rPr>
                <w:sz w:val="16"/>
                <w:szCs w:val="16"/>
              </w:rPr>
            </w:pPr>
            <w:r w:rsidRPr="006A2E88">
              <w:rPr>
                <w:sz w:val="16"/>
                <w:szCs w:val="16"/>
              </w:rPr>
              <w:t>0</w:t>
            </w:r>
          </w:p>
        </w:tc>
        <w:tc>
          <w:tcPr>
            <w:tcW w:w="1008" w:type="dxa"/>
          </w:tcPr>
          <w:p w14:paraId="3E534838" w14:textId="77777777" w:rsidR="006A2E88" w:rsidRPr="006A2E88" w:rsidRDefault="006A2E88" w:rsidP="00F514DE">
            <w:pPr>
              <w:widowControl w:val="0"/>
              <w:rPr>
                <w:sz w:val="16"/>
                <w:szCs w:val="16"/>
              </w:rPr>
            </w:pPr>
            <w:r w:rsidRPr="006A2E88">
              <w:rPr>
                <w:sz w:val="16"/>
                <w:szCs w:val="16"/>
              </w:rPr>
              <w:t>0.99</w:t>
            </w:r>
          </w:p>
        </w:tc>
        <w:tc>
          <w:tcPr>
            <w:tcW w:w="1008" w:type="dxa"/>
          </w:tcPr>
          <w:p w14:paraId="1C06642A" w14:textId="77777777" w:rsidR="006A2E88" w:rsidRPr="006A2E88" w:rsidRDefault="006A2E88" w:rsidP="00F514DE">
            <w:pPr>
              <w:widowControl w:val="0"/>
              <w:rPr>
                <w:sz w:val="16"/>
                <w:szCs w:val="16"/>
              </w:rPr>
            </w:pPr>
            <w:r w:rsidRPr="006A2E88">
              <w:rPr>
                <w:sz w:val="16"/>
                <w:szCs w:val="16"/>
              </w:rPr>
              <w:t>0.96</w:t>
            </w:r>
          </w:p>
        </w:tc>
        <w:tc>
          <w:tcPr>
            <w:tcW w:w="1008" w:type="dxa"/>
          </w:tcPr>
          <w:p w14:paraId="3C3D4E3D" w14:textId="77777777" w:rsidR="006A2E88" w:rsidRPr="006A2E88" w:rsidRDefault="006A2E88" w:rsidP="00F514DE">
            <w:pPr>
              <w:widowControl w:val="0"/>
              <w:rPr>
                <w:sz w:val="16"/>
                <w:szCs w:val="16"/>
              </w:rPr>
            </w:pPr>
            <w:r w:rsidRPr="006A2E88">
              <w:rPr>
                <w:sz w:val="16"/>
                <w:szCs w:val="16"/>
              </w:rPr>
              <w:t>0.97</w:t>
            </w:r>
          </w:p>
        </w:tc>
        <w:tc>
          <w:tcPr>
            <w:tcW w:w="1008" w:type="dxa"/>
          </w:tcPr>
          <w:p w14:paraId="16EF4FBB" w14:textId="77777777" w:rsidR="006A2E88" w:rsidRPr="006A2E88" w:rsidRDefault="006A2E88" w:rsidP="00F514DE">
            <w:pPr>
              <w:widowControl w:val="0"/>
              <w:rPr>
                <w:sz w:val="16"/>
                <w:szCs w:val="16"/>
              </w:rPr>
            </w:pPr>
            <w:r w:rsidRPr="006A2E88">
              <w:rPr>
                <w:sz w:val="16"/>
                <w:szCs w:val="16"/>
              </w:rPr>
              <w:t>3138</w:t>
            </w:r>
          </w:p>
        </w:tc>
      </w:tr>
      <w:tr w:rsidR="006A2E88" w:rsidRPr="006A2E88" w14:paraId="600090CA" w14:textId="77777777" w:rsidTr="006A2E88">
        <w:trPr>
          <w:trHeight w:val="173"/>
        </w:trPr>
        <w:tc>
          <w:tcPr>
            <w:tcW w:w="1008" w:type="dxa"/>
          </w:tcPr>
          <w:p w14:paraId="2713ED1C" w14:textId="77777777" w:rsidR="006A2E88" w:rsidRPr="006A2E88" w:rsidRDefault="006A2E88" w:rsidP="00F514DE">
            <w:pPr>
              <w:widowControl w:val="0"/>
              <w:rPr>
                <w:sz w:val="16"/>
                <w:szCs w:val="16"/>
              </w:rPr>
            </w:pPr>
            <w:r w:rsidRPr="006A2E88">
              <w:rPr>
                <w:sz w:val="16"/>
                <w:szCs w:val="16"/>
              </w:rPr>
              <w:t>1</w:t>
            </w:r>
          </w:p>
        </w:tc>
        <w:tc>
          <w:tcPr>
            <w:tcW w:w="1008" w:type="dxa"/>
          </w:tcPr>
          <w:p w14:paraId="427C040B" w14:textId="77777777" w:rsidR="006A2E88" w:rsidRPr="006A2E88" w:rsidRDefault="006A2E88" w:rsidP="00F514DE">
            <w:pPr>
              <w:widowControl w:val="0"/>
              <w:rPr>
                <w:sz w:val="16"/>
                <w:szCs w:val="16"/>
              </w:rPr>
            </w:pPr>
            <w:r w:rsidRPr="006A2E88">
              <w:rPr>
                <w:sz w:val="16"/>
                <w:szCs w:val="16"/>
              </w:rPr>
              <w:t>0.95</w:t>
            </w:r>
          </w:p>
        </w:tc>
        <w:tc>
          <w:tcPr>
            <w:tcW w:w="1008" w:type="dxa"/>
          </w:tcPr>
          <w:p w14:paraId="2AB3EEAB" w14:textId="77777777" w:rsidR="006A2E88" w:rsidRPr="006A2E88" w:rsidRDefault="006A2E88" w:rsidP="00F514DE">
            <w:pPr>
              <w:widowControl w:val="0"/>
              <w:rPr>
                <w:sz w:val="16"/>
                <w:szCs w:val="16"/>
              </w:rPr>
            </w:pPr>
            <w:r w:rsidRPr="006A2E88">
              <w:rPr>
                <w:sz w:val="16"/>
                <w:szCs w:val="16"/>
              </w:rPr>
              <w:t>0.99</w:t>
            </w:r>
          </w:p>
        </w:tc>
        <w:tc>
          <w:tcPr>
            <w:tcW w:w="1008" w:type="dxa"/>
          </w:tcPr>
          <w:p w14:paraId="53D7D356" w14:textId="77777777" w:rsidR="006A2E88" w:rsidRPr="006A2E88" w:rsidRDefault="006A2E88" w:rsidP="00F514DE">
            <w:pPr>
              <w:widowControl w:val="0"/>
              <w:rPr>
                <w:sz w:val="16"/>
                <w:szCs w:val="16"/>
              </w:rPr>
            </w:pPr>
            <w:r w:rsidRPr="006A2E88">
              <w:rPr>
                <w:sz w:val="16"/>
                <w:szCs w:val="16"/>
              </w:rPr>
              <w:t>0.97</w:t>
            </w:r>
          </w:p>
        </w:tc>
        <w:tc>
          <w:tcPr>
            <w:tcW w:w="1008" w:type="dxa"/>
          </w:tcPr>
          <w:p w14:paraId="19D37372" w14:textId="77777777" w:rsidR="006A2E88" w:rsidRPr="006A2E88" w:rsidRDefault="006A2E88" w:rsidP="00F514DE">
            <w:pPr>
              <w:widowControl w:val="0"/>
              <w:rPr>
                <w:sz w:val="16"/>
                <w:szCs w:val="16"/>
              </w:rPr>
            </w:pPr>
            <w:r w:rsidRPr="006A2E88">
              <w:rPr>
                <w:sz w:val="16"/>
                <w:szCs w:val="16"/>
              </w:rPr>
              <w:t>2861</w:t>
            </w:r>
          </w:p>
        </w:tc>
      </w:tr>
      <w:tr w:rsidR="006A2E88" w:rsidRPr="006A2E88" w14:paraId="3737575E" w14:textId="77777777" w:rsidTr="006A2E88">
        <w:trPr>
          <w:trHeight w:val="173"/>
        </w:trPr>
        <w:tc>
          <w:tcPr>
            <w:tcW w:w="1008" w:type="dxa"/>
          </w:tcPr>
          <w:p w14:paraId="10BF6DF4" w14:textId="77777777" w:rsidR="006A2E88" w:rsidRPr="006A2E88" w:rsidRDefault="006A2E88" w:rsidP="00F514DE">
            <w:pPr>
              <w:widowControl w:val="0"/>
              <w:rPr>
                <w:sz w:val="16"/>
                <w:szCs w:val="16"/>
              </w:rPr>
            </w:pPr>
            <w:r w:rsidRPr="006A2E88">
              <w:rPr>
                <w:sz w:val="16"/>
                <w:szCs w:val="16"/>
              </w:rPr>
              <w:t>Macro Avg</w:t>
            </w:r>
          </w:p>
        </w:tc>
        <w:tc>
          <w:tcPr>
            <w:tcW w:w="1008" w:type="dxa"/>
          </w:tcPr>
          <w:p w14:paraId="1AE9D194" w14:textId="77777777" w:rsidR="006A2E88" w:rsidRPr="006A2E88" w:rsidRDefault="006A2E88" w:rsidP="00F514DE">
            <w:pPr>
              <w:widowControl w:val="0"/>
              <w:rPr>
                <w:sz w:val="16"/>
                <w:szCs w:val="16"/>
              </w:rPr>
            </w:pPr>
            <w:r w:rsidRPr="006A2E88">
              <w:rPr>
                <w:sz w:val="16"/>
                <w:szCs w:val="16"/>
              </w:rPr>
              <w:t>0.97</w:t>
            </w:r>
          </w:p>
        </w:tc>
        <w:tc>
          <w:tcPr>
            <w:tcW w:w="1008" w:type="dxa"/>
          </w:tcPr>
          <w:p w14:paraId="1719ED7D" w14:textId="77777777" w:rsidR="006A2E88" w:rsidRPr="006A2E88" w:rsidRDefault="006A2E88" w:rsidP="00F514DE">
            <w:pPr>
              <w:widowControl w:val="0"/>
              <w:rPr>
                <w:sz w:val="16"/>
                <w:szCs w:val="16"/>
              </w:rPr>
            </w:pPr>
            <w:r w:rsidRPr="006A2E88">
              <w:rPr>
                <w:sz w:val="16"/>
                <w:szCs w:val="16"/>
              </w:rPr>
              <w:t>0.97</w:t>
            </w:r>
          </w:p>
        </w:tc>
        <w:tc>
          <w:tcPr>
            <w:tcW w:w="1008" w:type="dxa"/>
          </w:tcPr>
          <w:p w14:paraId="58B89C44" w14:textId="77777777" w:rsidR="006A2E88" w:rsidRPr="006A2E88" w:rsidRDefault="006A2E88" w:rsidP="00F514DE">
            <w:pPr>
              <w:widowControl w:val="0"/>
              <w:rPr>
                <w:sz w:val="16"/>
                <w:szCs w:val="16"/>
              </w:rPr>
            </w:pPr>
            <w:r w:rsidRPr="006A2E88">
              <w:rPr>
                <w:sz w:val="16"/>
                <w:szCs w:val="16"/>
              </w:rPr>
              <w:t>0.97</w:t>
            </w:r>
          </w:p>
        </w:tc>
        <w:tc>
          <w:tcPr>
            <w:tcW w:w="1008" w:type="dxa"/>
          </w:tcPr>
          <w:p w14:paraId="3D4FBDF6" w14:textId="77777777" w:rsidR="006A2E88" w:rsidRPr="006A2E88" w:rsidRDefault="006A2E88" w:rsidP="00F514DE">
            <w:pPr>
              <w:widowControl w:val="0"/>
              <w:rPr>
                <w:sz w:val="16"/>
                <w:szCs w:val="16"/>
              </w:rPr>
            </w:pPr>
            <w:r w:rsidRPr="006A2E88">
              <w:rPr>
                <w:sz w:val="16"/>
                <w:szCs w:val="16"/>
              </w:rPr>
              <w:t>5999</w:t>
            </w:r>
          </w:p>
        </w:tc>
      </w:tr>
      <w:tr w:rsidR="006A2E88" w:rsidRPr="006A2E88" w14:paraId="0A61CB12" w14:textId="77777777" w:rsidTr="006A2E88">
        <w:trPr>
          <w:trHeight w:val="173"/>
        </w:trPr>
        <w:tc>
          <w:tcPr>
            <w:tcW w:w="1008" w:type="dxa"/>
          </w:tcPr>
          <w:p w14:paraId="611F722F" w14:textId="77777777" w:rsidR="006A2E88" w:rsidRPr="006A2E88" w:rsidRDefault="006A2E88" w:rsidP="00F514DE">
            <w:pPr>
              <w:widowControl w:val="0"/>
              <w:rPr>
                <w:sz w:val="16"/>
                <w:szCs w:val="16"/>
              </w:rPr>
            </w:pPr>
            <w:r w:rsidRPr="006A2E88">
              <w:rPr>
                <w:sz w:val="16"/>
                <w:szCs w:val="16"/>
              </w:rPr>
              <w:t>Weighted Avg</w:t>
            </w:r>
          </w:p>
        </w:tc>
        <w:tc>
          <w:tcPr>
            <w:tcW w:w="1008" w:type="dxa"/>
          </w:tcPr>
          <w:p w14:paraId="0E6C6864" w14:textId="77777777" w:rsidR="006A2E88" w:rsidRPr="006A2E88" w:rsidRDefault="006A2E88" w:rsidP="00F514DE">
            <w:pPr>
              <w:widowControl w:val="0"/>
              <w:rPr>
                <w:sz w:val="16"/>
                <w:szCs w:val="16"/>
              </w:rPr>
            </w:pPr>
            <w:r w:rsidRPr="006A2E88">
              <w:rPr>
                <w:sz w:val="16"/>
                <w:szCs w:val="16"/>
              </w:rPr>
              <w:t>0.97</w:t>
            </w:r>
          </w:p>
        </w:tc>
        <w:tc>
          <w:tcPr>
            <w:tcW w:w="1008" w:type="dxa"/>
          </w:tcPr>
          <w:p w14:paraId="6FED8CB5" w14:textId="77777777" w:rsidR="006A2E88" w:rsidRPr="006A2E88" w:rsidRDefault="006A2E88" w:rsidP="00F514DE">
            <w:pPr>
              <w:widowControl w:val="0"/>
              <w:rPr>
                <w:sz w:val="16"/>
                <w:szCs w:val="16"/>
              </w:rPr>
            </w:pPr>
            <w:r w:rsidRPr="006A2E88">
              <w:rPr>
                <w:sz w:val="16"/>
                <w:szCs w:val="16"/>
              </w:rPr>
              <w:t>0.97</w:t>
            </w:r>
          </w:p>
        </w:tc>
        <w:tc>
          <w:tcPr>
            <w:tcW w:w="1008" w:type="dxa"/>
          </w:tcPr>
          <w:p w14:paraId="073BE76E" w14:textId="77777777" w:rsidR="006A2E88" w:rsidRPr="006A2E88" w:rsidRDefault="006A2E88" w:rsidP="00F514DE">
            <w:pPr>
              <w:widowControl w:val="0"/>
              <w:rPr>
                <w:sz w:val="16"/>
                <w:szCs w:val="16"/>
              </w:rPr>
            </w:pPr>
            <w:r w:rsidRPr="006A2E88">
              <w:rPr>
                <w:sz w:val="16"/>
                <w:szCs w:val="16"/>
              </w:rPr>
              <w:t>0.97</w:t>
            </w:r>
          </w:p>
        </w:tc>
        <w:tc>
          <w:tcPr>
            <w:tcW w:w="1008" w:type="dxa"/>
          </w:tcPr>
          <w:p w14:paraId="202A1B30" w14:textId="77777777" w:rsidR="006A2E88" w:rsidRPr="006A2E88" w:rsidRDefault="006A2E88" w:rsidP="00F514DE">
            <w:pPr>
              <w:widowControl w:val="0"/>
              <w:rPr>
                <w:sz w:val="16"/>
                <w:szCs w:val="16"/>
              </w:rPr>
            </w:pPr>
            <w:r w:rsidRPr="006A2E88">
              <w:rPr>
                <w:sz w:val="16"/>
                <w:szCs w:val="16"/>
              </w:rPr>
              <w:t>5999</w:t>
            </w:r>
          </w:p>
        </w:tc>
      </w:tr>
    </w:tbl>
    <w:p w14:paraId="67EB9AB6" w14:textId="549B35FF" w:rsidR="006A2E88" w:rsidRDefault="006A2E88" w:rsidP="006A2E88">
      <w:pPr>
        <w:spacing w:before="120" w:after="120"/>
        <w:jc w:val="both"/>
        <w:rPr>
          <w:rStyle w:val="Emphasis"/>
          <w:i w:val="0"/>
          <w:iCs w:val="0"/>
        </w:rPr>
      </w:pPr>
      <w:r w:rsidRPr="006A2E88">
        <w:rPr>
          <w:rStyle w:val="Emphasis"/>
          <w:i w:val="0"/>
          <w:iCs w:val="0"/>
        </w:rPr>
        <w:t>Confusion Matrix</w:t>
      </w:r>
      <w:r>
        <w:rPr>
          <w:rStyle w:val="Emphasis"/>
          <w:i w:val="0"/>
          <w:iCs w:val="0"/>
        </w:rPr>
        <w:t xml:space="preserve">: </w:t>
      </w:r>
      <w:r w:rsidRPr="006A2E88">
        <w:rPr>
          <w:rStyle w:val="Emphasis"/>
          <w:i w:val="0"/>
          <w:iCs w:val="0"/>
        </w:rPr>
        <w:t>The confusion matrix confirms the model's ability to accurately distinguish between classes with minimal misclassifications.</w:t>
      </w:r>
    </w:p>
    <w:tbl>
      <w:tblPr>
        <w:tblStyle w:val="TableGrid"/>
        <w:tblW w:w="4500" w:type="dxa"/>
        <w:tblLayout w:type="fixed"/>
        <w:tblLook w:val="0600" w:firstRow="0" w:lastRow="0" w:firstColumn="0" w:lastColumn="0" w:noHBand="1" w:noVBand="1"/>
      </w:tblPr>
      <w:tblGrid>
        <w:gridCol w:w="1500"/>
        <w:gridCol w:w="1500"/>
        <w:gridCol w:w="1500"/>
      </w:tblGrid>
      <w:tr w:rsidR="006A2E88" w:rsidRPr="006A2E88" w14:paraId="67E9A69F" w14:textId="77777777" w:rsidTr="006A2E88">
        <w:trPr>
          <w:trHeight w:val="173"/>
        </w:trPr>
        <w:tc>
          <w:tcPr>
            <w:tcW w:w="1500" w:type="dxa"/>
          </w:tcPr>
          <w:p w14:paraId="5EBC3071" w14:textId="77777777" w:rsidR="006A2E88" w:rsidRPr="006A2E88" w:rsidRDefault="006A2E88" w:rsidP="00F514DE">
            <w:pPr>
              <w:widowControl w:val="0"/>
              <w:rPr>
                <w:sz w:val="16"/>
                <w:szCs w:val="16"/>
              </w:rPr>
            </w:pPr>
          </w:p>
        </w:tc>
        <w:tc>
          <w:tcPr>
            <w:tcW w:w="1500" w:type="dxa"/>
          </w:tcPr>
          <w:p w14:paraId="749B5955" w14:textId="77777777" w:rsidR="006A2E88" w:rsidRPr="006A2E88" w:rsidRDefault="006A2E88" w:rsidP="00F514DE">
            <w:pPr>
              <w:widowControl w:val="0"/>
              <w:rPr>
                <w:sz w:val="16"/>
                <w:szCs w:val="16"/>
              </w:rPr>
            </w:pPr>
            <w:r w:rsidRPr="006A2E88">
              <w:rPr>
                <w:b/>
                <w:sz w:val="16"/>
                <w:szCs w:val="16"/>
              </w:rPr>
              <w:t>Pred 0</w:t>
            </w:r>
          </w:p>
        </w:tc>
        <w:tc>
          <w:tcPr>
            <w:tcW w:w="1500" w:type="dxa"/>
          </w:tcPr>
          <w:p w14:paraId="06BEFC81" w14:textId="77777777" w:rsidR="006A2E88" w:rsidRPr="006A2E88" w:rsidRDefault="006A2E88" w:rsidP="00F514DE">
            <w:pPr>
              <w:widowControl w:val="0"/>
              <w:rPr>
                <w:sz w:val="16"/>
                <w:szCs w:val="16"/>
              </w:rPr>
            </w:pPr>
            <w:r w:rsidRPr="006A2E88">
              <w:rPr>
                <w:b/>
                <w:sz w:val="16"/>
                <w:szCs w:val="16"/>
              </w:rPr>
              <w:t>Pred 1</w:t>
            </w:r>
          </w:p>
        </w:tc>
      </w:tr>
      <w:tr w:rsidR="006A2E88" w:rsidRPr="006A2E88" w14:paraId="2062B0C3" w14:textId="77777777" w:rsidTr="006A2E88">
        <w:trPr>
          <w:trHeight w:val="173"/>
        </w:trPr>
        <w:tc>
          <w:tcPr>
            <w:tcW w:w="1500" w:type="dxa"/>
          </w:tcPr>
          <w:p w14:paraId="09A9FFBA" w14:textId="77777777" w:rsidR="006A2E88" w:rsidRPr="006A2E88" w:rsidRDefault="006A2E88" w:rsidP="00F514DE">
            <w:pPr>
              <w:widowControl w:val="0"/>
              <w:rPr>
                <w:sz w:val="16"/>
                <w:szCs w:val="16"/>
              </w:rPr>
            </w:pPr>
            <w:r w:rsidRPr="006A2E88">
              <w:rPr>
                <w:sz w:val="16"/>
                <w:szCs w:val="16"/>
              </w:rPr>
              <w:t>True 0</w:t>
            </w:r>
          </w:p>
        </w:tc>
        <w:tc>
          <w:tcPr>
            <w:tcW w:w="1500" w:type="dxa"/>
          </w:tcPr>
          <w:p w14:paraId="59C42D81" w14:textId="77777777" w:rsidR="006A2E88" w:rsidRPr="006A2E88" w:rsidRDefault="006A2E88" w:rsidP="00F514DE">
            <w:pPr>
              <w:widowControl w:val="0"/>
              <w:rPr>
                <w:sz w:val="16"/>
                <w:szCs w:val="16"/>
              </w:rPr>
            </w:pPr>
            <w:r w:rsidRPr="006A2E88">
              <w:rPr>
                <w:sz w:val="16"/>
                <w:szCs w:val="16"/>
              </w:rPr>
              <w:t>2997</w:t>
            </w:r>
          </w:p>
        </w:tc>
        <w:tc>
          <w:tcPr>
            <w:tcW w:w="1500" w:type="dxa"/>
          </w:tcPr>
          <w:p w14:paraId="56128AC6" w14:textId="77777777" w:rsidR="006A2E88" w:rsidRPr="006A2E88" w:rsidRDefault="006A2E88" w:rsidP="00F514DE">
            <w:pPr>
              <w:widowControl w:val="0"/>
              <w:rPr>
                <w:sz w:val="16"/>
                <w:szCs w:val="16"/>
              </w:rPr>
            </w:pPr>
            <w:r w:rsidRPr="006A2E88">
              <w:rPr>
                <w:sz w:val="16"/>
                <w:szCs w:val="16"/>
              </w:rPr>
              <w:t>141</w:t>
            </w:r>
          </w:p>
        </w:tc>
      </w:tr>
      <w:tr w:rsidR="006A2E88" w:rsidRPr="006A2E88" w14:paraId="30E47DD0" w14:textId="77777777" w:rsidTr="006A2E88">
        <w:trPr>
          <w:trHeight w:val="173"/>
        </w:trPr>
        <w:tc>
          <w:tcPr>
            <w:tcW w:w="1500" w:type="dxa"/>
          </w:tcPr>
          <w:p w14:paraId="0523F2B9" w14:textId="77777777" w:rsidR="006A2E88" w:rsidRPr="006A2E88" w:rsidRDefault="006A2E88" w:rsidP="00F514DE">
            <w:pPr>
              <w:widowControl w:val="0"/>
              <w:rPr>
                <w:sz w:val="16"/>
                <w:szCs w:val="16"/>
              </w:rPr>
            </w:pPr>
            <w:r w:rsidRPr="006A2E88">
              <w:rPr>
                <w:sz w:val="16"/>
                <w:szCs w:val="16"/>
              </w:rPr>
              <w:t>True 1</w:t>
            </w:r>
          </w:p>
        </w:tc>
        <w:tc>
          <w:tcPr>
            <w:tcW w:w="1500" w:type="dxa"/>
          </w:tcPr>
          <w:p w14:paraId="4F235A6E" w14:textId="77777777" w:rsidR="006A2E88" w:rsidRPr="006A2E88" w:rsidRDefault="006A2E88" w:rsidP="00F514DE">
            <w:pPr>
              <w:widowControl w:val="0"/>
              <w:rPr>
                <w:sz w:val="16"/>
                <w:szCs w:val="16"/>
              </w:rPr>
            </w:pPr>
            <w:r w:rsidRPr="006A2E88">
              <w:rPr>
                <w:sz w:val="16"/>
                <w:szCs w:val="16"/>
              </w:rPr>
              <w:t>37</w:t>
            </w:r>
          </w:p>
        </w:tc>
        <w:tc>
          <w:tcPr>
            <w:tcW w:w="1500" w:type="dxa"/>
          </w:tcPr>
          <w:p w14:paraId="1A5102C8" w14:textId="77777777" w:rsidR="006A2E88" w:rsidRPr="006A2E88" w:rsidRDefault="006A2E88" w:rsidP="00F514DE">
            <w:pPr>
              <w:widowControl w:val="0"/>
              <w:rPr>
                <w:sz w:val="16"/>
                <w:szCs w:val="16"/>
              </w:rPr>
            </w:pPr>
            <w:r w:rsidRPr="006A2E88">
              <w:rPr>
                <w:sz w:val="16"/>
                <w:szCs w:val="16"/>
              </w:rPr>
              <w:t>2824</w:t>
            </w:r>
          </w:p>
        </w:tc>
      </w:tr>
    </w:tbl>
    <w:p w14:paraId="1B7FF00C" w14:textId="17B4A40B" w:rsidR="00687F1C" w:rsidRPr="006A2E88" w:rsidRDefault="006A2E88" w:rsidP="003F4754">
      <w:pPr>
        <w:pStyle w:val="ListParagraph"/>
        <w:numPr>
          <w:ilvl w:val="0"/>
          <w:numId w:val="35"/>
        </w:numPr>
        <w:spacing w:before="240" w:after="60"/>
        <w:ind w:left="360"/>
        <w:jc w:val="left"/>
        <w:rPr>
          <w:i/>
          <w:iCs/>
        </w:rPr>
      </w:pPr>
      <w:r>
        <w:rPr>
          <w:i/>
          <w:iCs/>
        </w:rPr>
        <w:t xml:space="preserve">GRU &amp; </w:t>
      </w:r>
      <w:proofErr w:type="spellStart"/>
      <w:r>
        <w:rPr>
          <w:i/>
          <w:iCs/>
        </w:rPr>
        <w:t>GLoVe</w:t>
      </w:r>
      <w:proofErr w:type="spellEnd"/>
    </w:p>
    <w:p w14:paraId="561CB026" w14:textId="77777777" w:rsidR="006A2E88" w:rsidRDefault="006A2E88" w:rsidP="006A2E88">
      <w:pPr>
        <w:spacing w:after="120"/>
        <w:jc w:val="both"/>
        <w:rPr>
          <w:lang w:val="en-IN"/>
        </w:rPr>
      </w:pPr>
      <w:r w:rsidRPr="006A2E88">
        <w:rPr>
          <w:lang w:val="en-IN"/>
        </w:rPr>
        <w:t xml:space="preserve">This model leverages </w:t>
      </w:r>
      <w:proofErr w:type="spellStart"/>
      <w:r w:rsidRPr="006A2E88">
        <w:rPr>
          <w:lang w:val="en-IN"/>
        </w:rPr>
        <w:t>GloVe</w:t>
      </w:r>
      <w:proofErr w:type="spellEnd"/>
      <w:r w:rsidRPr="006A2E88">
        <w:rPr>
          <w:lang w:val="en-IN"/>
        </w:rPr>
        <w:t xml:space="preserve"> embeddings with a GRU network to capture sequential dependencies in text. The successive epochs demonstrate progressive improvements, culminating in very high accuracy and near-perfect F1 scores reflecting model robustness.</w:t>
      </w:r>
    </w:p>
    <w:tbl>
      <w:tblPr>
        <w:tblStyle w:val="TableGrid"/>
        <w:tblW w:w="4775" w:type="dxa"/>
        <w:tblLayout w:type="fixed"/>
        <w:tblLook w:val="0600" w:firstRow="0" w:lastRow="0" w:firstColumn="0" w:lastColumn="0" w:noHBand="1" w:noVBand="1"/>
      </w:tblPr>
      <w:tblGrid>
        <w:gridCol w:w="720"/>
        <w:gridCol w:w="1095"/>
        <w:gridCol w:w="825"/>
        <w:gridCol w:w="1225"/>
        <w:gridCol w:w="910"/>
      </w:tblGrid>
      <w:tr w:rsidR="006A2E88" w:rsidRPr="006A2E88" w14:paraId="697A6681" w14:textId="77777777" w:rsidTr="006A2E88">
        <w:trPr>
          <w:trHeight w:val="173"/>
        </w:trPr>
        <w:tc>
          <w:tcPr>
            <w:tcW w:w="720" w:type="dxa"/>
          </w:tcPr>
          <w:p w14:paraId="4D2E954E" w14:textId="77777777" w:rsidR="006A2E88" w:rsidRPr="006A2E88" w:rsidRDefault="006A2E88" w:rsidP="00F514DE">
            <w:pPr>
              <w:widowControl w:val="0"/>
              <w:rPr>
                <w:sz w:val="16"/>
                <w:szCs w:val="16"/>
              </w:rPr>
            </w:pPr>
            <w:r w:rsidRPr="006A2E88">
              <w:rPr>
                <w:b/>
                <w:sz w:val="16"/>
                <w:szCs w:val="16"/>
              </w:rPr>
              <w:t>Epoch</w:t>
            </w:r>
          </w:p>
        </w:tc>
        <w:tc>
          <w:tcPr>
            <w:tcW w:w="1095" w:type="dxa"/>
          </w:tcPr>
          <w:p w14:paraId="0F22AD6D" w14:textId="77777777" w:rsidR="006A2E88" w:rsidRPr="006A2E88" w:rsidRDefault="006A2E88" w:rsidP="00F514DE">
            <w:pPr>
              <w:widowControl w:val="0"/>
              <w:rPr>
                <w:sz w:val="16"/>
                <w:szCs w:val="16"/>
              </w:rPr>
            </w:pPr>
            <w:r w:rsidRPr="006A2E88">
              <w:rPr>
                <w:b/>
                <w:sz w:val="16"/>
                <w:szCs w:val="16"/>
              </w:rPr>
              <w:t>Accuracy</w:t>
            </w:r>
          </w:p>
        </w:tc>
        <w:tc>
          <w:tcPr>
            <w:tcW w:w="825" w:type="dxa"/>
          </w:tcPr>
          <w:p w14:paraId="4063EB24" w14:textId="77777777" w:rsidR="006A2E88" w:rsidRPr="006A2E88" w:rsidRDefault="006A2E88" w:rsidP="00F514DE">
            <w:pPr>
              <w:widowControl w:val="0"/>
              <w:rPr>
                <w:sz w:val="16"/>
                <w:szCs w:val="16"/>
              </w:rPr>
            </w:pPr>
            <w:r w:rsidRPr="006A2E88">
              <w:rPr>
                <w:b/>
                <w:sz w:val="16"/>
                <w:szCs w:val="16"/>
              </w:rPr>
              <w:t>Loss</w:t>
            </w:r>
          </w:p>
        </w:tc>
        <w:tc>
          <w:tcPr>
            <w:tcW w:w="1225" w:type="dxa"/>
          </w:tcPr>
          <w:p w14:paraId="544094ED" w14:textId="77777777" w:rsidR="006A2E88" w:rsidRPr="006A2E88" w:rsidRDefault="006A2E88" w:rsidP="00F514DE">
            <w:pPr>
              <w:widowControl w:val="0"/>
              <w:rPr>
                <w:sz w:val="16"/>
                <w:szCs w:val="16"/>
              </w:rPr>
            </w:pPr>
            <w:r w:rsidRPr="006A2E88">
              <w:rPr>
                <w:b/>
                <w:sz w:val="16"/>
                <w:szCs w:val="16"/>
              </w:rPr>
              <w:t>Val Accuracy</w:t>
            </w:r>
          </w:p>
        </w:tc>
        <w:tc>
          <w:tcPr>
            <w:tcW w:w="910" w:type="dxa"/>
          </w:tcPr>
          <w:p w14:paraId="4C9E2190" w14:textId="77777777" w:rsidR="006A2E88" w:rsidRPr="006A2E88" w:rsidRDefault="006A2E88" w:rsidP="00F514DE">
            <w:pPr>
              <w:widowControl w:val="0"/>
              <w:rPr>
                <w:sz w:val="16"/>
                <w:szCs w:val="16"/>
              </w:rPr>
            </w:pPr>
            <w:r w:rsidRPr="006A2E88">
              <w:rPr>
                <w:b/>
                <w:sz w:val="16"/>
                <w:szCs w:val="16"/>
              </w:rPr>
              <w:t>Val Loss</w:t>
            </w:r>
          </w:p>
        </w:tc>
      </w:tr>
      <w:tr w:rsidR="006A2E88" w:rsidRPr="006A2E88" w14:paraId="6013A57A" w14:textId="77777777" w:rsidTr="006A2E88">
        <w:trPr>
          <w:trHeight w:val="173"/>
        </w:trPr>
        <w:tc>
          <w:tcPr>
            <w:tcW w:w="720" w:type="dxa"/>
          </w:tcPr>
          <w:p w14:paraId="17BB50DC" w14:textId="77777777" w:rsidR="006A2E88" w:rsidRPr="006A2E88" w:rsidRDefault="006A2E88" w:rsidP="00F514DE">
            <w:pPr>
              <w:widowControl w:val="0"/>
              <w:rPr>
                <w:sz w:val="16"/>
                <w:szCs w:val="16"/>
              </w:rPr>
            </w:pPr>
            <w:r w:rsidRPr="006A2E88">
              <w:rPr>
                <w:sz w:val="16"/>
                <w:szCs w:val="16"/>
              </w:rPr>
              <w:t>1</w:t>
            </w:r>
          </w:p>
        </w:tc>
        <w:tc>
          <w:tcPr>
            <w:tcW w:w="1095" w:type="dxa"/>
          </w:tcPr>
          <w:p w14:paraId="0819D447" w14:textId="77777777" w:rsidR="006A2E88" w:rsidRPr="006A2E88" w:rsidRDefault="006A2E88" w:rsidP="00F514DE">
            <w:pPr>
              <w:widowControl w:val="0"/>
              <w:rPr>
                <w:sz w:val="16"/>
                <w:szCs w:val="16"/>
              </w:rPr>
            </w:pPr>
            <w:r w:rsidRPr="006A2E88">
              <w:rPr>
                <w:sz w:val="16"/>
                <w:szCs w:val="16"/>
              </w:rPr>
              <w:t>0.931</w:t>
            </w:r>
          </w:p>
        </w:tc>
        <w:tc>
          <w:tcPr>
            <w:tcW w:w="825" w:type="dxa"/>
          </w:tcPr>
          <w:p w14:paraId="61F15ECA" w14:textId="77777777" w:rsidR="006A2E88" w:rsidRPr="006A2E88" w:rsidRDefault="006A2E88" w:rsidP="00F514DE">
            <w:pPr>
              <w:widowControl w:val="0"/>
              <w:rPr>
                <w:sz w:val="16"/>
                <w:szCs w:val="16"/>
              </w:rPr>
            </w:pPr>
            <w:r w:rsidRPr="006A2E88">
              <w:rPr>
                <w:sz w:val="16"/>
                <w:szCs w:val="16"/>
              </w:rPr>
              <w:t>0.1707</w:t>
            </w:r>
          </w:p>
        </w:tc>
        <w:tc>
          <w:tcPr>
            <w:tcW w:w="1225" w:type="dxa"/>
          </w:tcPr>
          <w:p w14:paraId="03CE51AA" w14:textId="77777777" w:rsidR="006A2E88" w:rsidRPr="006A2E88" w:rsidRDefault="006A2E88" w:rsidP="00F514DE">
            <w:pPr>
              <w:widowControl w:val="0"/>
              <w:rPr>
                <w:sz w:val="16"/>
                <w:szCs w:val="16"/>
              </w:rPr>
            </w:pPr>
            <w:r w:rsidRPr="006A2E88">
              <w:rPr>
                <w:sz w:val="16"/>
                <w:szCs w:val="16"/>
              </w:rPr>
              <w:t>0.9873</w:t>
            </w:r>
          </w:p>
        </w:tc>
        <w:tc>
          <w:tcPr>
            <w:tcW w:w="910" w:type="dxa"/>
          </w:tcPr>
          <w:p w14:paraId="1D1F97EA" w14:textId="77777777" w:rsidR="006A2E88" w:rsidRPr="006A2E88" w:rsidRDefault="006A2E88" w:rsidP="00F514DE">
            <w:pPr>
              <w:widowControl w:val="0"/>
              <w:rPr>
                <w:sz w:val="16"/>
                <w:szCs w:val="16"/>
              </w:rPr>
            </w:pPr>
            <w:r w:rsidRPr="006A2E88">
              <w:rPr>
                <w:sz w:val="16"/>
                <w:szCs w:val="16"/>
              </w:rPr>
              <w:t>0.0438</w:t>
            </w:r>
          </w:p>
        </w:tc>
      </w:tr>
      <w:tr w:rsidR="006A2E88" w:rsidRPr="006A2E88" w14:paraId="2486B7EB" w14:textId="77777777" w:rsidTr="006A2E88">
        <w:trPr>
          <w:trHeight w:val="173"/>
        </w:trPr>
        <w:tc>
          <w:tcPr>
            <w:tcW w:w="720" w:type="dxa"/>
          </w:tcPr>
          <w:p w14:paraId="6CC01F5F" w14:textId="77777777" w:rsidR="006A2E88" w:rsidRPr="006A2E88" w:rsidRDefault="006A2E88" w:rsidP="00F514DE">
            <w:pPr>
              <w:widowControl w:val="0"/>
              <w:rPr>
                <w:sz w:val="16"/>
                <w:szCs w:val="16"/>
              </w:rPr>
            </w:pPr>
            <w:r w:rsidRPr="006A2E88">
              <w:rPr>
                <w:sz w:val="16"/>
                <w:szCs w:val="16"/>
              </w:rPr>
              <w:t>2</w:t>
            </w:r>
          </w:p>
        </w:tc>
        <w:tc>
          <w:tcPr>
            <w:tcW w:w="1095" w:type="dxa"/>
          </w:tcPr>
          <w:p w14:paraId="2180687D" w14:textId="77777777" w:rsidR="006A2E88" w:rsidRPr="006A2E88" w:rsidRDefault="006A2E88" w:rsidP="00F514DE">
            <w:pPr>
              <w:widowControl w:val="0"/>
              <w:rPr>
                <w:sz w:val="16"/>
                <w:szCs w:val="16"/>
              </w:rPr>
            </w:pPr>
            <w:r w:rsidRPr="006A2E88">
              <w:rPr>
                <w:sz w:val="16"/>
                <w:szCs w:val="16"/>
              </w:rPr>
              <w:t>0.9913</w:t>
            </w:r>
          </w:p>
        </w:tc>
        <w:tc>
          <w:tcPr>
            <w:tcW w:w="825" w:type="dxa"/>
          </w:tcPr>
          <w:p w14:paraId="56354951" w14:textId="77777777" w:rsidR="006A2E88" w:rsidRPr="006A2E88" w:rsidRDefault="006A2E88" w:rsidP="00F514DE">
            <w:pPr>
              <w:widowControl w:val="0"/>
              <w:rPr>
                <w:sz w:val="16"/>
                <w:szCs w:val="16"/>
              </w:rPr>
            </w:pPr>
            <w:r w:rsidRPr="006A2E88">
              <w:rPr>
                <w:sz w:val="16"/>
                <w:szCs w:val="16"/>
              </w:rPr>
              <w:t>0.0276</w:t>
            </w:r>
          </w:p>
        </w:tc>
        <w:tc>
          <w:tcPr>
            <w:tcW w:w="1225" w:type="dxa"/>
          </w:tcPr>
          <w:p w14:paraId="554A9452" w14:textId="77777777" w:rsidR="006A2E88" w:rsidRPr="006A2E88" w:rsidRDefault="006A2E88" w:rsidP="00F514DE">
            <w:pPr>
              <w:widowControl w:val="0"/>
              <w:rPr>
                <w:sz w:val="16"/>
                <w:szCs w:val="16"/>
              </w:rPr>
            </w:pPr>
            <w:r w:rsidRPr="006A2E88">
              <w:rPr>
                <w:sz w:val="16"/>
                <w:szCs w:val="16"/>
              </w:rPr>
              <w:t>0.9929</w:t>
            </w:r>
          </w:p>
        </w:tc>
        <w:tc>
          <w:tcPr>
            <w:tcW w:w="910" w:type="dxa"/>
          </w:tcPr>
          <w:p w14:paraId="2928FD36" w14:textId="77777777" w:rsidR="006A2E88" w:rsidRPr="006A2E88" w:rsidRDefault="006A2E88" w:rsidP="00F514DE">
            <w:pPr>
              <w:widowControl w:val="0"/>
              <w:rPr>
                <w:sz w:val="16"/>
                <w:szCs w:val="16"/>
              </w:rPr>
            </w:pPr>
            <w:r w:rsidRPr="006A2E88">
              <w:rPr>
                <w:sz w:val="16"/>
                <w:szCs w:val="16"/>
              </w:rPr>
              <w:t>0.0192</w:t>
            </w:r>
          </w:p>
        </w:tc>
      </w:tr>
      <w:tr w:rsidR="006A2E88" w:rsidRPr="006A2E88" w14:paraId="64E871EE" w14:textId="77777777" w:rsidTr="006A2E88">
        <w:trPr>
          <w:trHeight w:val="173"/>
        </w:trPr>
        <w:tc>
          <w:tcPr>
            <w:tcW w:w="720" w:type="dxa"/>
          </w:tcPr>
          <w:p w14:paraId="5F4A67CB" w14:textId="77777777" w:rsidR="006A2E88" w:rsidRPr="006A2E88" w:rsidRDefault="006A2E88" w:rsidP="00F514DE">
            <w:pPr>
              <w:widowControl w:val="0"/>
              <w:rPr>
                <w:sz w:val="16"/>
                <w:szCs w:val="16"/>
              </w:rPr>
            </w:pPr>
            <w:r w:rsidRPr="006A2E88">
              <w:rPr>
                <w:sz w:val="16"/>
                <w:szCs w:val="16"/>
              </w:rPr>
              <w:t>3</w:t>
            </w:r>
          </w:p>
        </w:tc>
        <w:tc>
          <w:tcPr>
            <w:tcW w:w="1095" w:type="dxa"/>
          </w:tcPr>
          <w:p w14:paraId="447CC424" w14:textId="77777777" w:rsidR="006A2E88" w:rsidRPr="006A2E88" w:rsidRDefault="006A2E88" w:rsidP="00F514DE">
            <w:pPr>
              <w:widowControl w:val="0"/>
              <w:rPr>
                <w:sz w:val="16"/>
                <w:szCs w:val="16"/>
              </w:rPr>
            </w:pPr>
            <w:r w:rsidRPr="006A2E88">
              <w:rPr>
                <w:sz w:val="16"/>
                <w:szCs w:val="16"/>
              </w:rPr>
              <w:t>0.9961</w:t>
            </w:r>
          </w:p>
        </w:tc>
        <w:tc>
          <w:tcPr>
            <w:tcW w:w="825" w:type="dxa"/>
          </w:tcPr>
          <w:p w14:paraId="017D7A6A" w14:textId="77777777" w:rsidR="006A2E88" w:rsidRPr="006A2E88" w:rsidRDefault="006A2E88" w:rsidP="00F514DE">
            <w:pPr>
              <w:widowControl w:val="0"/>
              <w:rPr>
                <w:sz w:val="16"/>
                <w:szCs w:val="16"/>
              </w:rPr>
            </w:pPr>
            <w:r w:rsidRPr="006A2E88">
              <w:rPr>
                <w:sz w:val="16"/>
                <w:szCs w:val="16"/>
              </w:rPr>
              <w:t>0.0127</w:t>
            </w:r>
          </w:p>
        </w:tc>
        <w:tc>
          <w:tcPr>
            <w:tcW w:w="1225" w:type="dxa"/>
          </w:tcPr>
          <w:p w14:paraId="45CDE61C" w14:textId="77777777" w:rsidR="006A2E88" w:rsidRPr="006A2E88" w:rsidRDefault="006A2E88" w:rsidP="00F514DE">
            <w:pPr>
              <w:widowControl w:val="0"/>
              <w:rPr>
                <w:sz w:val="16"/>
                <w:szCs w:val="16"/>
              </w:rPr>
            </w:pPr>
            <w:r w:rsidRPr="006A2E88">
              <w:rPr>
                <w:sz w:val="16"/>
                <w:szCs w:val="16"/>
              </w:rPr>
              <w:t>0.996</w:t>
            </w:r>
          </w:p>
        </w:tc>
        <w:tc>
          <w:tcPr>
            <w:tcW w:w="910" w:type="dxa"/>
          </w:tcPr>
          <w:p w14:paraId="0701A375" w14:textId="77777777" w:rsidR="006A2E88" w:rsidRPr="006A2E88" w:rsidRDefault="006A2E88" w:rsidP="00F514DE">
            <w:pPr>
              <w:widowControl w:val="0"/>
              <w:rPr>
                <w:sz w:val="16"/>
                <w:szCs w:val="16"/>
              </w:rPr>
            </w:pPr>
            <w:r w:rsidRPr="006A2E88">
              <w:rPr>
                <w:sz w:val="16"/>
                <w:szCs w:val="16"/>
              </w:rPr>
              <w:t>0.0115</w:t>
            </w:r>
          </w:p>
        </w:tc>
      </w:tr>
      <w:tr w:rsidR="006A2E88" w:rsidRPr="006A2E88" w14:paraId="6936B098" w14:textId="77777777" w:rsidTr="006A2E88">
        <w:trPr>
          <w:trHeight w:val="173"/>
        </w:trPr>
        <w:tc>
          <w:tcPr>
            <w:tcW w:w="720" w:type="dxa"/>
          </w:tcPr>
          <w:p w14:paraId="44679AAB" w14:textId="77777777" w:rsidR="006A2E88" w:rsidRPr="006A2E88" w:rsidRDefault="006A2E88" w:rsidP="00F514DE">
            <w:pPr>
              <w:widowControl w:val="0"/>
              <w:rPr>
                <w:sz w:val="16"/>
                <w:szCs w:val="16"/>
              </w:rPr>
            </w:pPr>
            <w:r w:rsidRPr="006A2E88">
              <w:rPr>
                <w:sz w:val="16"/>
                <w:szCs w:val="16"/>
              </w:rPr>
              <w:t>4</w:t>
            </w:r>
          </w:p>
        </w:tc>
        <w:tc>
          <w:tcPr>
            <w:tcW w:w="1095" w:type="dxa"/>
          </w:tcPr>
          <w:p w14:paraId="55A5587A" w14:textId="77777777" w:rsidR="006A2E88" w:rsidRPr="006A2E88" w:rsidRDefault="006A2E88" w:rsidP="00F514DE">
            <w:pPr>
              <w:widowControl w:val="0"/>
              <w:rPr>
                <w:sz w:val="16"/>
                <w:szCs w:val="16"/>
              </w:rPr>
            </w:pPr>
            <w:r w:rsidRPr="006A2E88">
              <w:rPr>
                <w:sz w:val="16"/>
                <w:szCs w:val="16"/>
              </w:rPr>
              <w:t>0.997</w:t>
            </w:r>
          </w:p>
        </w:tc>
        <w:tc>
          <w:tcPr>
            <w:tcW w:w="825" w:type="dxa"/>
          </w:tcPr>
          <w:p w14:paraId="43402FAA" w14:textId="77777777" w:rsidR="006A2E88" w:rsidRPr="006A2E88" w:rsidRDefault="006A2E88" w:rsidP="00F514DE">
            <w:pPr>
              <w:widowControl w:val="0"/>
              <w:rPr>
                <w:sz w:val="16"/>
                <w:szCs w:val="16"/>
              </w:rPr>
            </w:pPr>
            <w:r w:rsidRPr="006A2E88">
              <w:rPr>
                <w:sz w:val="16"/>
                <w:szCs w:val="16"/>
              </w:rPr>
              <w:t>0.0095</w:t>
            </w:r>
          </w:p>
        </w:tc>
        <w:tc>
          <w:tcPr>
            <w:tcW w:w="1225" w:type="dxa"/>
          </w:tcPr>
          <w:p w14:paraId="10716374" w14:textId="77777777" w:rsidR="006A2E88" w:rsidRPr="006A2E88" w:rsidRDefault="006A2E88" w:rsidP="00F514DE">
            <w:pPr>
              <w:widowControl w:val="0"/>
              <w:rPr>
                <w:sz w:val="16"/>
                <w:szCs w:val="16"/>
              </w:rPr>
            </w:pPr>
            <w:r w:rsidRPr="006A2E88">
              <w:rPr>
                <w:sz w:val="16"/>
                <w:szCs w:val="16"/>
              </w:rPr>
              <w:t>0.9958</w:t>
            </w:r>
          </w:p>
        </w:tc>
        <w:tc>
          <w:tcPr>
            <w:tcW w:w="910" w:type="dxa"/>
          </w:tcPr>
          <w:p w14:paraId="690112AF" w14:textId="77777777" w:rsidR="006A2E88" w:rsidRPr="006A2E88" w:rsidRDefault="006A2E88" w:rsidP="00F514DE">
            <w:pPr>
              <w:widowControl w:val="0"/>
              <w:rPr>
                <w:sz w:val="16"/>
                <w:szCs w:val="16"/>
              </w:rPr>
            </w:pPr>
            <w:r w:rsidRPr="006A2E88">
              <w:rPr>
                <w:sz w:val="16"/>
                <w:szCs w:val="16"/>
              </w:rPr>
              <w:t>0.0101</w:t>
            </w:r>
          </w:p>
        </w:tc>
      </w:tr>
      <w:tr w:rsidR="006A2E88" w:rsidRPr="006A2E88" w14:paraId="2A2CFF6B" w14:textId="77777777" w:rsidTr="006A2E88">
        <w:trPr>
          <w:trHeight w:val="173"/>
        </w:trPr>
        <w:tc>
          <w:tcPr>
            <w:tcW w:w="720" w:type="dxa"/>
          </w:tcPr>
          <w:p w14:paraId="72219C12" w14:textId="77777777" w:rsidR="006A2E88" w:rsidRPr="006A2E88" w:rsidRDefault="006A2E88" w:rsidP="00F514DE">
            <w:pPr>
              <w:widowControl w:val="0"/>
              <w:rPr>
                <w:sz w:val="16"/>
                <w:szCs w:val="16"/>
              </w:rPr>
            </w:pPr>
            <w:r w:rsidRPr="006A2E88">
              <w:rPr>
                <w:sz w:val="16"/>
                <w:szCs w:val="16"/>
              </w:rPr>
              <w:t>5</w:t>
            </w:r>
          </w:p>
        </w:tc>
        <w:tc>
          <w:tcPr>
            <w:tcW w:w="1095" w:type="dxa"/>
          </w:tcPr>
          <w:p w14:paraId="0E6D4B1D" w14:textId="77777777" w:rsidR="006A2E88" w:rsidRPr="006A2E88" w:rsidRDefault="006A2E88" w:rsidP="00F514DE">
            <w:pPr>
              <w:widowControl w:val="0"/>
              <w:rPr>
                <w:sz w:val="16"/>
                <w:szCs w:val="16"/>
              </w:rPr>
            </w:pPr>
            <w:r w:rsidRPr="006A2E88">
              <w:rPr>
                <w:sz w:val="16"/>
                <w:szCs w:val="16"/>
              </w:rPr>
              <w:t>0.9973</w:t>
            </w:r>
          </w:p>
        </w:tc>
        <w:tc>
          <w:tcPr>
            <w:tcW w:w="825" w:type="dxa"/>
          </w:tcPr>
          <w:p w14:paraId="11E752A8" w14:textId="77777777" w:rsidR="006A2E88" w:rsidRPr="006A2E88" w:rsidRDefault="006A2E88" w:rsidP="00F514DE">
            <w:pPr>
              <w:widowControl w:val="0"/>
              <w:rPr>
                <w:sz w:val="16"/>
                <w:szCs w:val="16"/>
              </w:rPr>
            </w:pPr>
            <w:r w:rsidRPr="006A2E88">
              <w:rPr>
                <w:sz w:val="16"/>
                <w:szCs w:val="16"/>
              </w:rPr>
              <w:t>0.0088</w:t>
            </w:r>
          </w:p>
        </w:tc>
        <w:tc>
          <w:tcPr>
            <w:tcW w:w="1225" w:type="dxa"/>
          </w:tcPr>
          <w:p w14:paraId="725AB691" w14:textId="77777777" w:rsidR="006A2E88" w:rsidRPr="006A2E88" w:rsidRDefault="006A2E88" w:rsidP="00F514DE">
            <w:pPr>
              <w:widowControl w:val="0"/>
              <w:rPr>
                <w:sz w:val="16"/>
                <w:szCs w:val="16"/>
              </w:rPr>
            </w:pPr>
            <w:r w:rsidRPr="006A2E88">
              <w:rPr>
                <w:sz w:val="16"/>
                <w:szCs w:val="16"/>
              </w:rPr>
              <w:t>0.9974</w:t>
            </w:r>
          </w:p>
        </w:tc>
        <w:tc>
          <w:tcPr>
            <w:tcW w:w="910" w:type="dxa"/>
          </w:tcPr>
          <w:p w14:paraId="1D1ADA14" w14:textId="77777777" w:rsidR="006A2E88" w:rsidRPr="006A2E88" w:rsidRDefault="006A2E88" w:rsidP="00F514DE">
            <w:pPr>
              <w:widowControl w:val="0"/>
              <w:rPr>
                <w:sz w:val="16"/>
                <w:szCs w:val="16"/>
              </w:rPr>
            </w:pPr>
            <w:r w:rsidRPr="006A2E88">
              <w:rPr>
                <w:sz w:val="16"/>
                <w:szCs w:val="16"/>
              </w:rPr>
              <w:t>0.0078</w:t>
            </w:r>
          </w:p>
        </w:tc>
      </w:tr>
    </w:tbl>
    <w:p w14:paraId="6EA5BD11" w14:textId="1CA654E6" w:rsidR="006A2E88" w:rsidRPr="006A2E88" w:rsidRDefault="006A2E88" w:rsidP="006A2E88">
      <w:pPr>
        <w:spacing w:after="120"/>
        <w:jc w:val="both"/>
        <w:rPr>
          <w:sz w:val="2"/>
          <w:szCs w:val="2"/>
          <w:lang w:val="en-IN"/>
        </w:rPr>
      </w:pPr>
    </w:p>
    <w:tbl>
      <w:tblPr>
        <w:tblStyle w:val="TableGrid"/>
        <w:tblW w:w="3000" w:type="dxa"/>
        <w:jc w:val="center"/>
        <w:tblLayout w:type="fixed"/>
        <w:tblLook w:val="0600" w:firstRow="0" w:lastRow="0" w:firstColumn="0" w:lastColumn="0" w:noHBand="1" w:noVBand="1"/>
      </w:tblPr>
      <w:tblGrid>
        <w:gridCol w:w="1500"/>
        <w:gridCol w:w="1500"/>
      </w:tblGrid>
      <w:tr w:rsidR="006A2E88" w:rsidRPr="006A2E88" w14:paraId="3DE02263" w14:textId="77777777" w:rsidTr="006A2E88">
        <w:trPr>
          <w:trHeight w:val="173"/>
          <w:jc w:val="center"/>
        </w:trPr>
        <w:tc>
          <w:tcPr>
            <w:tcW w:w="1500" w:type="dxa"/>
          </w:tcPr>
          <w:p w14:paraId="52805557" w14:textId="77777777" w:rsidR="006A2E88" w:rsidRPr="006A2E88" w:rsidRDefault="006A2E88" w:rsidP="00F514DE">
            <w:pPr>
              <w:widowControl w:val="0"/>
              <w:rPr>
                <w:sz w:val="16"/>
                <w:szCs w:val="16"/>
              </w:rPr>
            </w:pPr>
            <w:bookmarkStart w:id="1" w:name="_Hlk212022781"/>
            <w:r w:rsidRPr="006A2E88">
              <w:rPr>
                <w:b/>
                <w:sz w:val="16"/>
                <w:szCs w:val="16"/>
              </w:rPr>
              <w:t>Metric</w:t>
            </w:r>
          </w:p>
        </w:tc>
        <w:tc>
          <w:tcPr>
            <w:tcW w:w="1500" w:type="dxa"/>
          </w:tcPr>
          <w:p w14:paraId="2056D2C2" w14:textId="77777777" w:rsidR="006A2E88" w:rsidRPr="006A2E88" w:rsidRDefault="006A2E88" w:rsidP="00F514DE">
            <w:pPr>
              <w:widowControl w:val="0"/>
              <w:rPr>
                <w:sz w:val="16"/>
                <w:szCs w:val="16"/>
              </w:rPr>
            </w:pPr>
            <w:r w:rsidRPr="006A2E88">
              <w:rPr>
                <w:b/>
                <w:sz w:val="16"/>
                <w:szCs w:val="16"/>
              </w:rPr>
              <w:t>Value</w:t>
            </w:r>
          </w:p>
        </w:tc>
      </w:tr>
      <w:tr w:rsidR="006A2E88" w:rsidRPr="006A2E88" w14:paraId="59753D3F" w14:textId="77777777" w:rsidTr="006A2E88">
        <w:trPr>
          <w:trHeight w:val="173"/>
          <w:jc w:val="center"/>
        </w:trPr>
        <w:tc>
          <w:tcPr>
            <w:tcW w:w="1500" w:type="dxa"/>
          </w:tcPr>
          <w:p w14:paraId="5A93F57F" w14:textId="77777777" w:rsidR="006A2E88" w:rsidRPr="006A2E88" w:rsidRDefault="006A2E88" w:rsidP="00F514DE">
            <w:pPr>
              <w:widowControl w:val="0"/>
              <w:rPr>
                <w:sz w:val="16"/>
                <w:szCs w:val="16"/>
              </w:rPr>
            </w:pPr>
            <w:r w:rsidRPr="006A2E88">
              <w:rPr>
                <w:sz w:val="16"/>
                <w:szCs w:val="16"/>
              </w:rPr>
              <w:t>Accuracy</w:t>
            </w:r>
          </w:p>
        </w:tc>
        <w:tc>
          <w:tcPr>
            <w:tcW w:w="1500" w:type="dxa"/>
          </w:tcPr>
          <w:p w14:paraId="793DF88D" w14:textId="77777777" w:rsidR="006A2E88" w:rsidRPr="006A2E88" w:rsidRDefault="006A2E88" w:rsidP="00F514DE">
            <w:pPr>
              <w:widowControl w:val="0"/>
              <w:rPr>
                <w:sz w:val="16"/>
                <w:szCs w:val="16"/>
              </w:rPr>
            </w:pPr>
            <w:r w:rsidRPr="006A2E88">
              <w:rPr>
                <w:sz w:val="16"/>
                <w:szCs w:val="16"/>
              </w:rPr>
              <w:t>0.9969</w:t>
            </w:r>
          </w:p>
        </w:tc>
      </w:tr>
      <w:tr w:rsidR="006A2E88" w:rsidRPr="006A2E88" w14:paraId="1FEC50DB" w14:textId="77777777" w:rsidTr="006A2E88">
        <w:trPr>
          <w:trHeight w:val="173"/>
          <w:jc w:val="center"/>
        </w:trPr>
        <w:tc>
          <w:tcPr>
            <w:tcW w:w="1500" w:type="dxa"/>
          </w:tcPr>
          <w:p w14:paraId="01BB75D4" w14:textId="77777777" w:rsidR="006A2E88" w:rsidRPr="006A2E88" w:rsidRDefault="006A2E88" w:rsidP="00F514DE">
            <w:pPr>
              <w:widowControl w:val="0"/>
              <w:rPr>
                <w:sz w:val="16"/>
                <w:szCs w:val="16"/>
              </w:rPr>
            </w:pPr>
            <w:r w:rsidRPr="006A2E88">
              <w:rPr>
                <w:sz w:val="16"/>
                <w:szCs w:val="16"/>
              </w:rPr>
              <w:t>F1-Score</w:t>
            </w:r>
          </w:p>
        </w:tc>
        <w:tc>
          <w:tcPr>
            <w:tcW w:w="1500" w:type="dxa"/>
          </w:tcPr>
          <w:p w14:paraId="0FA3F4A0" w14:textId="77777777" w:rsidR="006A2E88" w:rsidRPr="006A2E88" w:rsidRDefault="006A2E88" w:rsidP="00F514DE">
            <w:pPr>
              <w:widowControl w:val="0"/>
              <w:rPr>
                <w:sz w:val="16"/>
                <w:szCs w:val="16"/>
              </w:rPr>
            </w:pPr>
            <w:r w:rsidRPr="006A2E88">
              <w:rPr>
                <w:sz w:val="16"/>
                <w:szCs w:val="16"/>
              </w:rPr>
              <w:t>0.9968</w:t>
            </w:r>
          </w:p>
        </w:tc>
      </w:tr>
      <w:tr w:rsidR="006A2E88" w:rsidRPr="006A2E88" w14:paraId="2CEEFE04" w14:textId="77777777" w:rsidTr="006A2E88">
        <w:trPr>
          <w:trHeight w:val="173"/>
          <w:jc w:val="center"/>
        </w:trPr>
        <w:tc>
          <w:tcPr>
            <w:tcW w:w="1500" w:type="dxa"/>
          </w:tcPr>
          <w:p w14:paraId="47E6AAEA" w14:textId="77777777" w:rsidR="006A2E88" w:rsidRPr="006A2E88" w:rsidRDefault="006A2E88" w:rsidP="00F514DE">
            <w:pPr>
              <w:widowControl w:val="0"/>
              <w:rPr>
                <w:sz w:val="16"/>
                <w:szCs w:val="16"/>
              </w:rPr>
            </w:pPr>
            <w:r w:rsidRPr="006A2E88">
              <w:rPr>
                <w:sz w:val="16"/>
                <w:szCs w:val="16"/>
              </w:rPr>
              <w:t>MSE</w:t>
            </w:r>
          </w:p>
        </w:tc>
        <w:tc>
          <w:tcPr>
            <w:tcW w:w="1500" w:type="dxa"/>
          </w:tcPr>
          <w:p w14:paraId="7737A62D" w14:textId="77777777" w:rsidR="006A2E88" w:rsidRPr="006A2E88" w:rsidRDefault="006A2E88" w:rsidP="00F514DE">
            <w:pPr>
              <w:widowControl w:val="0"/>
              <w:rPr>
                <w:sz w:val="16"/>
                <w:szCs w:val="16"/>
              </w:rPr>
            </w:pPr>
            <w:r w:rsidRPr="006A2E88">
              <w:rPr>
                <w:sz w:val="16"/>
                <w:szCs w:val="16"/>
              </w:rPr>
              <w:t>0.0023</w:t>
            </w:r>
          </w:p>
        </w:tc>
      </w:tr>
      <w:tr w:rsidR="006A2E88" w:rsidRPr="006A2E88" w14:paraId="5B4F44E8" w14:textId="77777777" w:rsidTr="006A2E88">
        <w:trPr>
          <w:trHeight w:val="173"/>
          <w:jc w:val="center"/>
        </w:trPr>
        <w:tc>
          <w:tcPr>
            <w:tcW w:w="1500" w:type="dxa"/>
          </w:tcPr>
          <w:p w14:paraId="6793A80E" w14:textId="77777777" w:rsidR="006A2E88" w:rsidRPr="006A2E88" w:rsidRDefault="006A2E88" w:rsidP="00F514DE">
            <w:pPr>
              <w:widowControl w:val="0"/>
              <w:rPr>
                <w:sz w:val="16"/>
                <w:szCs w:val="16"/>
              </w:rPr>
            </w:pPr>
            <w:r w:rsidRPr="006A2E88">
              <w:rPr>
                <w:sz w:val="16"/>
                <w:szCs w:val="16"/>
              </w:rPr>
              <w:t>MAE</w:t>
            </w:r>
          </w:p>
        </w:tc>
        <w:tc>
          <w:tcPr>
            <w:tcW w:w="1500" w:type="dxa"/>
          </w:tcPr>
          <w:p w14:paraId="26A321AA" w14:textId="77777777" w:rsidR="006A2E88" w:rsidRPr="006A2E88" w:rsidRDefault="006A2E88" w:rsidP="00F514DE">
            <w:pPr>
              <w:widowControl w:val="0"/>
              <w:rPr>
                <w:sz w:val="16"/>
                <w:szCs w:val="16"/>
              </w:rPr>
            </w:pPr>
            <w:r w:rsidRPr="006A2E88">
              <w:rPr>
                <w:sz w:val="16"/>
                <w:szCs w:val="16"/>
              </w:rPr>
              <w:t>0.0043</w:t>
            </w:r>
          </w:p>
        </w:tc>
      </w:tr>
    </w:tbl>
    <w:bookmarkEnd w:id="1"/>
    <w:p w14:paraId="29DAA0F8" w14:textId="1293328A" w:rsidR="006A2E88" w:rsidRDefault="006A2E88" w:rsidP="006A2E88">
      <w:pPr>
        <w:spacing w:before="120" w:after="120"/>
        <w:jc w:val="both"/>
        <w:rPr>
          <w:lang w:val="en-IN"/>
        </w:rPr>
      </w:pPr>
      <w:r w:rsidRPr="006A2E88">
        <w:rPr>
          <w:lang w:val="en-IN"/>
        </w:rPr>
        <w:t>Classification Report</w:t>
      </w:r>
      <w:r>
        <w:rPr>
          <w:lang w:val="en-IN"/>
        </w:rPr>
        <w:t xml:space="preserve">: </w:t>
      </w:r>
      <w:r w:rsidRPr="006A2E88">
        <w:rPr>
          <w:lang w:val="en-IN"/>
        </w:rPr>
        <w:t>Perfect or near-perfect precision and recall scores indicate excellent prediction quality, ensuring reliable classification even in imbalanced contexts.</w:t>
      </w:r>
    </w:p>
    <w:tbl>
      <w:tblPr>
        <w:tblStyle w:val="TableGrid"/>
        <w:tblW w:w="4675" w:type="dxa"/>
        <w:tblLayout w:type="fixed"/>
        <w:tblLook w:val="0600" w:firstRow="0" w:lastRow="0" w:firstColumn="0" w:lastColumn="0" w:noHBand="1" w:noVBand="1"/>
      </w:tblPr>
      <w:tblGrid>
        <w:gridCol w:w="1075"/>
        <w:gridCol w:w="900"/>
        <w:gridCol w:w="720"/>
        <w:gridCol w:w="990"/>
        <w:gridCol w:w="990"/>
      </w:tblGrid>
      <w:tr w:rsidR="006A2E88" w:rsidRPr="006A2E88" w14:paraId="74F5EF1A" w14:textId="77777777" w:rsidTr="006A2E88">
        <w:trPr>
          <w:trHeight w:val="173"/>
        </w:trPr>
        <w:tc>
          <w:tcPr>
            <w:tcW w:w="1075" w:type="dxa"/>
          </w:tcPr>
          <w:p w14:paraId="2889B559" w14:textId="77777777" w:rsidR="006A2E88" w:rsidRPr="006A2E88" w:rsidRDefault="006A2E88" w:rsidP="00F514DE">
            <w:pPr>
              <w:widowControl w:val="0"/>
              <w:rPr>
                <w:sz w:val="16"/>
                <w:szCs w:val="16"/>
              </w:rPr>
            </w:pPr>
            <w:r w:rsidRPr="006A2E88">
              <w:rPr>
                <w:b/>
                <w:sz w:val="16"/>
                <w:szCs w:val="16"/>
              </w:rPr>
              <w:t>Label</w:t>
            </w:r>
          </w:p>
        </w:tc>
        <w:tc>
          <w:tcPr>
            <w:tcW w:w="900" w:type="dxa"/>
          </w:tcPr>
          <w:p w14:paraId="45FEE4E2" w14:textId="77777777" w:rsidR="006A2E88" w:rsidRPr="006A2E88" w:rsidRDefault="006A2E88" w:rsidP="00F514DE">
            <w:pPr>
              <w:widowControl w:val="0"/>
              <w:rPr>
                <w:sz w:val="16"/>
                <w:szCs w:val="16"/>
              </w:rPr>
            </w:pPr>
            <w:r w:rsidRPr="006A2E88">
              <w:rPr>
                <w:b/>
                <w:sz w:val="16"/>
                <w:szCs w:val="16"/>
              </w:rPr>
              <w:t>Precision</w:t>
            </w:r>
          </w:p>
        </w:tc>
        <w:tc>
          <w:tcPr>
            <w:tcW w:w="720" w:type="dxa"/>
          </w:tcPr>
          <w:p w14:paraId="5E9F8BDD" w14:textId="77777777" w:rsidR="006A2E88" w:rsidRPr="006A2E88" w:rsidRDefault="006A2E88" w:rsidP="00F514DE">
            <w:pPr>
              <w:widowControl w:val="0"/>
              <w:rPr>
                <w:sz w:val="16"/>
                <w:szCs w:val="16"/>
              </w:rPr>
            </w:pPr>
            <w:r w:rsidRPr="006A2E88">
              <w:rPr>
                <w:b/>
                <w:sz w:val="16"/>
                <w:szCs w:val="16"/>
              </w:rPr>
              <w:t>Recall</w:t>
            </w:r>
          </w:p>
        </w:tc>
        <w:tc>
          <w:tcPr>
            <w:tcW w:w="990" w:type="dxa"/>
          </w:tcPr>
          <w:p w14:paraId="29C58E5B" w14:textId="77777777" w:rsidR="006A2E88" w:rsidRPr="006A2E88" w:rsidRDefault="006A2E88" w:rsidP="00F514DE">
            <w:pPr>
              <w:widowControl w:val="0"/>
              <w:rPr>
                <w:sz w:val="16"/>
                <w:szCs w:val="16"/>
              </w:rPr>
            </w:pPr>
            <w:r w:rsidRPr="006A2E88">
              <w:rPr>
                <w:b/>
                <w:sz w:val="16"/>
                <w:szCs w:val="16"/>
              </w:rPr>
              <w:t>F1-Score</w:t>
            </w:r>
          </w:p>
        </w:tc>
        <w:tc>
          <w:tcPr>
            <w:tcW w:w="990" w:type="dxa"/>
          </w:tcPr>
          <w:p w14:paraId="1AF2F035" w14:textId="77777777" w:rsidR="006A2E88" w:rsidRPr="006A2E88" w:rsidRDefault="006A2E88" w:rsidP="00F514DE">
            <w:pPr>
              <w:widowControl w:val="0"/>
              <w:rPr>
                <w:sz w:val="16"/>
                <w:szCs w:val="16"/>
              </w:rPr>
            </w:pPr>
            <w:r w:rsidRPr="006A2E88">
              <w:rPr>
                <w:b/>
                <w:sz w:val="16"/>
                <w:szCs w:val="16"/>
              </w:rPr>
              <w:t>Support</w:t>
            </w:r>
          </w:p>
        </w:tc>
      </w:tr>
      <w:tr w:rsidR="006A2E88" w:rsidRPr="006A2E88" w14:paraId="279DA39E" w14:textId="77777777" w:rsidTr="006A2E88">
        <w:trPr>
          <w:trHeight w:val="173"/>
        </w:trPr>
        <w:tc>
          <w:tcPr>
            <w:tcW w:w="1075" w:type="dxa"/>
          </w:tcPr>
          <w:p w14:paraId="19E2AE16" w14:textId="77777777" w:rsidR="006A2E88" w:rsidRPr="006A2E88" w:rsidRDefault="006A2E88" w:rsidP="00F514DE">
            <w:pPr>
              <w:widowControl w:val="0"/>
              <w:rPr>
                <w:sz w:val="16"/>
                <w:szCs w:val="16"/>
              </w:rPr>
            </w:pPr>
            <w:r w:rsidRPr="006A2E88">
              <w:rPr>
                <w:sz w:val="16"/>
                <w:szCs w:val="16"/>
              </w:rPr>
              <w:t>0</w:t>
            </w:r>
          </w:p>
        </w:tc>
        <w:tc>
          <w:tcPr>
            <w:tcW w:w="900" w:type="dxa"/>
          </w:tcPr>
          <w:p w14:paraId="283D3C5D" w14:textId="77777777" w:rsidR="006A2E88" w:rsidRPr="006A2E88" w:rsidRDefault="006A2E88" w:rsidP="00F514DE">
            <w:pPr>
              <w:widowControl w:val="0"/>
              <w:rPr>
                <w:sz w:val="16"/>
                <w:szCs w:val="16"/>
              </w:rPr>
            </w:pPr>
            <w:r w:rsidRPr="006A2E88">
              <w:rPr>
                <w:sz w:val="16"/>
                <w:szCs w:val="16"/>
              </w:rPr>
              <w:t>1</w:t>
            </w:r>
          </w:p>
        </w:tc>
        <w:tc>
          <w:tcPr>
            <w:tcW w:w="720" w:type="dxa"/>
          </w:tcPr>
          <w:p w14:paraId="5041825E" w14:textId="77777777" w:rsidR="006A2E88" w:rsidRPr="006A2E88" w:rsidRDefault="006A2E88" w:rsidP="00F514DE">
            <w:pPr>
              <w:widowControl w:val="0"/>
              <w:rPr>
                <w:sz w:val="16"/>
                <w:szCs w:val="16"/>
              </w:rPr>
            </w:pPr>
            <w:r w:rsidRPr="006A2E88">
              <w:rPr>
                <w:sz w:val="16"/>
                <w:szCs w:val="16"/>
              </w:rPr>
              <w:t>1</w:t>
            </w:r>
          </w:p>
        </w:tc>
        <w:tc>
          <w:tcPr>
            <w:tcW w:w="990" w:type="dxa"/>
          </w:tcPr>
          <w:p w14:paraId="7C332E08" w14:textId="77777777" w:rsidR="006A2E88" w:rsidRPr="006A2E88" w:rsidRDefault="006A2E88" w:rsidP="00F514DE">
            <w:pPr>
              <w:widowControl w:val="0"/>
              <w:rPr>
                <w:sz w:val="16"/>
                <w:szCs w:val="16"/>
              </w:rPr>
            </w:pPr>
            <w:r w:rsidRPr="006A2E88">
              <w:rPr>
                <w:sz w:val="16"/>
                <w:szCs w:val="16"/>
              </w:rPr>
              <w:t>1</w:t>
            </w:r>
          </w:p>
        </w:tc>
        <w:tc>
          <w:tcPr>
            <w:tcW w:w="990" w:type="dxa"/>
          </w:tcPr>
          <w:p w14:paraId="5279D999" w14:textId="77777777" w:rsidR="006A2E88" w:rsidRPr="006A2E88" w:rsidRDefault="006A2E88" w:rsidP="00F514DE">
            <w:pPr>
              <w:widowControl w:val="0"/>
              <w:rPr>
                <w:sz w:val="16"/>
                <w:szCs w:val="16"/>
              </w:rPr>
            </w:pPr>
            <w:r w:rsidRPr="006A2E88">
              <w:rPr>
                <w:sz w:val="16"/>
                <w:szCs w:val="16"/>
              </w:rPr>
              <w:t>4710</w:t>
            </w:r>
          </w:p>
        </w:tc>
      </w:tr>
      <w:tr w:rsidR="006A2E88" w:rsidRPr="006A2E88" w14:paraId="1535FD7E" w14:textId="77777777" w:rsidTr="006A2E88">
        <w:trPr>
          <w:trHeight w:val="173"/>
        </w:trPr>
        <w:tc>
          <w:tcPr>
            <w:tcW w:w="1075" w:type="dxa"/>
          </w:tcPr>
          <w:p w14:paraId="659AA07D" w14:textId="77777777" w:rsidR="006A2E88" w:rsidRPr="006A2E88" w:rsidRDefault="006A2E88" w:rsidP="00F514DE">
            <w:pPr>
              <w:widowControl w:val="0"/>
              <w:rPr>
                <w:sz w:val="16"/>
                <w:szCs w:val="16"/>
              </w:rPr>
            </w:pPr>
            <w:r w:rsidRPr="006A2E88">
              <w:rPr>
                <w:sz w:val="16"/>
                <w:szCs w:val="16"/>
              </w:rPr>
              <w:t>1</w:t>
            </w:r>
          </w:p>
        </w:tc>
        <w:tc>
          <w:tcPr>
            <w:tcW w:w="900" w:type="dxa"/>
          </w:tcPr>
          <w:p w14:paraId="780BCF2C" w14:textId="77777777" w:rsidR="006A2E88" w:rsidRPr="006A2E88" w:rsidRDefault="006A2E88" w:rsidP="00F514DE">
            <w:pPr>
              <w:widowControl w:val="0"/>
              <w:rPr>
                <w:sz w:val="16"/>
                <w:szCs w:val="16"/>
              </w:rPr>
            </w:pPr>
            <w:r w:rsidRPr="006A2E88">
              <w:rPr>
                <w:sz w:val="16"/>
                <w:szCs w:val="16"/>
              </w:rPr>
              <w:t>1</w:t>
            </w:r>
          </w:p>
        </w:tc>
        <w:tc>
          <w:tcPr>
            <w:tcW w:w="720" w:type="dxa"/>
          </w:tcPr>
          <w:p w14:paraId="7817BD2C" w14:textId="77777777" w:rsidR="006A2E88" w:rsidRPr="006A2E88" w:rsidRDefault="006A2E88" w:rsidP="00F514DE">
            <w:pPr>
              <w:widowControl w:val="0"/>
              <w:rPr>
                <w:sz w:val="16"/>
                <w:szCs w:val="16"/>
              </w:rPr>
            </w:pPr>
            <w:r w:rsidRPr="006A2E88">
              <w:rPr>
                <w:sz w:val="16"/>
                <w:szCs w:val="16"/>
              </w:rPr>
              <w:t>0.99</w:t>
            </w:r>
          </w:p>
        </w:tc>
        <w:tc>
          <w:tcPr>
            <w:tcW w:w="990" w:type="dxa"/>
          </w:tcPr>
          <w:p w14:paraId="41C13A4B" w14:textId="77777777" w:rsidR="006A2E88" w:rsidRPr="006A2E88" w:rsidRDefault="006A2E88" w:rsidP="00F514DE">
            <w:pPr>
              <w:widowControl w:val="0"/>
              <w:rPr>
                <w:sz w:val="16"/>
                <w:szCs w:val="16"/>
              </w:rPr>
            </w:pPr>
            <w:r w:rsidRPr="006A2E88">
              <w:rPr>
                <w:sz w:val="16"/>
                <w:szCs w:val="16"/>
              </w:rPr>
              <w:t>1</w:t>
            </w:r>
          </w:p>
        </w:tc>
        <w:tc>
          <w:tcPr>
            <w:tcW w:w="990" w:type="dxa"/>
          </w:tcPr>
          <w:p w14:paraId="2CE62C15" w14:textId="77777777" w:rsidR="006A2E88" w:rsidRPr="006A2E88" w:rsidRDefault="006A2E88" w:rsidP="00F514DE">
            <w:pPr>
              <w:widowControl w:val="0"/>
              <w:rPr>
                <w:sz w:val="16"/>
                <w:szCs w:val="16"/>
              </w:rPr>
            </w:pPr>
            <w:r w:rsidRPr="006A2E88">
              <w:rPr>
                <w:sz w:val="16"/>
                <w:szCs w:val="16"/>
              </w:rPr>
              <w:t>4270</w:t>
            </w:r>
          </w:p>
        </w:tc>
      </w:tr>
      <w:tr w:rsidR="006A2E88" w:rsidRPr="006A2E88" w14:paraId="4938C506" w14:textId="77777777" w:rsidTr="006A2E88">
        <w:trPr>
          <w:trHeight w:val="173"/>
        </w:trPr>
        <w:tc>
          <w:tcPr>
            <w:tcW w:w="1075" w:type="dxa"/>
          </w:tcPr>
          <w:p w14:paraId="534A98C6" w14:textId="77777777" w:rsidR="006A2E88" w:rsidRPr="006A2E88" w:rsidRDefault="006A2E88" w:rsidP="00F514DE">
            <w:pPr>
              <w:widowControl w:val="0"/>
              <w:rPr>
                <w:sz w:val="16"/>
                <w:szCs w:val="16"/>
              </w:rPr>
            </w:pPr>
            <w:r w:rsidRPr="006A2E88">
              <w:rPr>
                <w:sz w:val="16"/>
                <w:szCs w:val="16"/>
              </w:rPr>
              <w:t>Macro Avg</w:t>
            </w:r>
          </w:p>
        </w:tc>
        <w:tc>
          <w:tcPr>
            <w:tcW w:w="900" w:type="dxa"/>
          </w:tcPr>
          <w:p w14:paraId="6FD3C123" w14:textId="77777777" w:rsidR="006A2E88" w:rsidRPr="006A2E88" w:rsidRDefault="006A2E88" w:rsidP="00F514DE">
            <w:pPr>
              <w:widowControl w:val="0"/>
              <w:rPr>
                <w:sz w:val="16"/>
                <w:szCs w:val="16"/>
              </w:rPr>
            </w:pPr>
            <w:r w:rsidRPr="006A2E88">
              <w:rPr>
                <w:sz w:val="16"/>
                <w:szCs w:val="16"/>
              </w:rPr>
              <w:t>1</w:t>
            </w:r>
          </w:p>
        </w:tc>
        <w:tc>
          <w:tcPr>
            <w:tcW w:w="720" w:type="dxa"/>
          </w:tcPr>
          <w:p w14:paraId="29A55A6C" w14:textId="77777777" w:rsidR="006A2E88" w:rsidRPr="006A2E88" w:rsidRDefault="006A2E88" w:rsidP="00F514DE">
            <w:pPr>
              <w:widowControl w:val="0"/>
              <w:rPr>
                <w:sz w:val="16"/>
                <w:szCs w:val="16"/>
              </w:rPr>
            </w:pPr>
            <w:r w:rsidRPr="006A2E88">
              <w:rPr>
                <w:sz w:val="16"/>
                <w:szCs w:val="16"/>
              </w:rPr>
              <w:t>1</w:t>
            </w:r>
          </w:p>
        </w:tc>
        <w:tc>
          <w:tcPr>
            <w:tcW w:w="990" w:type="dxa"/>
          </w:tcPr>
          <w:p w14:paraId="478A9AB4" w14:textId="77777777" w:rsidR="006A2E88" w:rsidRPr="006A2E88" w:rsidRDefault="006A2E88" w:rsidP="00F514DE">
            <w:pPr>
              <w:widowControl w:val="0"/>
              <w:rPr>
                <w:sz w:val="16"/>
                <w:szCs w:val="16"/>
              </w:rPr>
            </w:pPr>
            <w:r w:rsidRPr="006A2E88">
              <w:rPr>
                <w:sz w:val="16"/>
                <w:szCs w:val="16"/>
              </w:rPr>
              <w:t>1</w:t>
            </w:r>
          </w:p>
        </w:tc>
        <w:tc>
          <w:tcPr>
            <w:tcW w:w="990" w:type="dxa"/>
          </w:tcPr>
          <w:p w14:paraId="2B5DD172" w14:textId="77777777" w:rsidR="006A2E88" w:rsidRPr="006A2E88" w:rsidRDefault="006A2E88" w:rsidP="00F514DE">
            <w:pPr>
              <w:widowControl w:val="0"/>
              <w:rPr>
                <w:sz w:val="16"/>
                <w:szCs w:val="16"/>
              </w:rPr>
            </w:pPr>
            <w:r w:rsidRPr="006A2E88">
              <w:rPr>
                <w:sz w:val="16"/>
                <w:szCs w:val="16"/>
              </w:rPr>
              <w:t>8980</w:t>
            </w:r>
          </w:p>
        </w:tc>
      </w:tr>
      <w:tr w:rsidR="006A2E88" w:rsidRPr="006A2E88" w14:paraId="33F9AAB7" w14:textId="77777777" w:rsidTr="006A2E88">
        <w:trPr>
          <w:trHeight w:val="173"/>
        </w:trPr>
        <w:tc>
          <w:tcPr>
            <w:tcW w:w="1075" w:type="dxa"/>
          </w:tcPr>
          <w:p w14:paraId="21EB6361" w14:textId="77777777" w:rsidR="006A2E88" w:rsidRPr="006A2E88" w:rsidRDefault="006A2E88" w:rsidP="00F514DE">
            <w:pPr>
              <w:widowControl w:val="0"/>
              <w:rPr>
                <w:sz w:val="16"/>
                <w:szCs w:val="16"/>
              </w:rPr>
            </w:pPr>
            <w:r w:rsidRPr="006A2E88">
              <w:rPr>
                <w:sz w:val="16"/>
                <w:szCs w:val="16"/>
              </w:rPr>
              <w:t>Weighted Avg</w:t>
            </w:r>
          </w:p>
        </w:tc>
        <w:tc>
          <w:tcPr>
            <w:tcW w:w="900" w:type="dxa"/>
          </w:tcPr>
          <w:p w14:paraId="5E503ECD" w14:textId="77777777" w:rsidR="006A2E88" w:rsidRPr="006A2E88" w:rsidRDefault="006A2E88" w:rsidP="00F514DE">
            <w:pPr>
              <w:widowControl w:val="0"/>
              <w:rPr>
                <w:sz w:val="16"/>
                <w:szCs w:val="16"/>
              </w:rPr>
            </w:pPr>
            <w:r w:rsidRPr="006A2E88">
              <w:rPr>
                <w:sz w:val="16"/>
                <w:szCs w:val="16"/>
              </w:rPr>
              <w:t>1</w:t>
            </w:r>
          </w:p>
        </w:tc>
        <w:tc>
          <w:tcPr>
            <w:tcW w:w="720" w:type="dxa"/>
          </w:tcPr>
          <w:p w14:paraId="47863203" w14:textId="77777777" w:rsidR="006A2E88" w:rsidRPr="006A2E88" w:rsidRDefault="006A2E88" w:rsidP="00F514DE">
            <w:pPr>
              <w:widowControl w:val="0"/>
              <w:rPr>
                <w:sz w:val="16"/>
                <w:szCs w:val="16"/>
              </w:rPr>
            </w:pPr>
            <w:r w:rsidRPr="006A2E88">
              <w:rPr>
                <w:sz w:val="16"/>
                <w:szCs w:val="16"/>
              </w:rPr>
              <w:t>1</w:t>
            </w:r>
          </w:p>
        </w:tc>
        <w:tc>
          <w:tcPr>
            <w:tcW w:w="990" w:type="dxa"/>
          </w:tcPr>
          <w:p w14:paraId="02397A61" w14:textId="77777777" w:rsidR="006A2E88" w:rsidRPr="006A2E88" w:rsidRDefault="006A2E88" w:rsidP="00F514DE">
            <w:pPr>
              <w:widowControl w:val="0"/>
              <w:rPr>
                <w:sz w:val="16"/>
                <w:szCs w:val="16"/>
              </w:rPr>
            </w:pPr>
            <w:r w:rsidRPr="006A2E88">
              <w:rPr>
                <w:sz w:val="16"/>
                <w:szCs w:val="16"/>
              </w:rPr>
              <w:t>1</w:t>
            </w:r>
          </w:p>
        </w:tc>
        <w:tc>
          <w:tcPr>
            <w:tcW w:w="990" w:type="dxa"/>
          </w:tcPr>
          <w:p w14:paraId="7218942E" w14:textId="77777777" w:rsidR="006A2E88" w:rsidRPr="006A2E88" w:rsidRDefault="006A2E88" w:rsidP="00F514DE">
            <w:pPr>
              <w:widowControl w:val="0"/>
              <w:rPr>
                <w:sz w:val="16"/>
                <w:szCs w:val="16"/>
              </w:rPr>
            </w:pPr>
            <w:r w:rsidRPr="006A2E88">
              <w:rPr>
                <w:sz w:val="16"/>
                <w:szCs w:val="16"/>
              </w:rPr>
              <w:t>8980</w:t>
            </w:r>
          </w:p>
        </w:tc>
      </w:tr>
    </w:tbl>
    <w:p w14:paraId="7EE17B26" w14:textId="17646A55" w:rsidR="00EF185C" w:rsidRPr="006A2E88" w:rsidRDefault="006A2E88" w:rsidP="003F4754">
      <w:pPr>
        <w:pStyle w:val="ListParagraph"/>
        <w:numPr>
          <w:ilvl w:val="0"/>
          <w:numId w:val="35"/>
        </w:numPr>
        <w:spacing w:before="240" w:after="60"/>
        <w:ind w:left="360"/>
        <w:jc w:val="both"/>
        <w:rPr>
          <w:i/>
          <w:iCs/>
        </w:rPr>
      </w:pPr>
      <w:proofErr w:type="spellStart"/>
      <w:r w:rsidRPr="006A2E88">
        <w:rPr>
          <w:i/>
          <w:iCs/>
        </w:rPr>
        <w:t>RoBERTa</w:t>
      </w:r>
      <w:proofErr w:type="spellEnd"/>
      <w:r w:rsidRPr="006A2E88">
        <w:rPr>
          <w:i/>
          <w:iCs/>
        </w:rPr>
        <w:t xml:space="preserve"> &amp; </w:t>
      </w:r>
      <w:proofErr w:type="spellStart"/>
      <w:r w:rsidRPr="006A2E88">
        <w:rPr>
          <w:i/>
          <w:iCs/>
        </w:rPr>
        <w:t>BiLSTM</w:t>
      </w:r>
      <w:proofErr w:type="spellEnd"/>
    </w:p>
    <w:p w14:paraId="7D3A0511" w14:textId="3471ABBB" w:rsidR="00EF185C" w:rsidRDefault="007C2B42" w:rsidP="007C2B42">
      <w:pPr>
        <w:spacing w:after="120"/>
        <w:jc w:val="both"/>
        <w:rPr>
          <w:lang w:val="en-IN"/>
        </w:rPr>
      </w:pPr>
      <w:r w:rsidRPr="007C2B42">
        <w:rPr>
          <w:lang w:val="en-IN"/>
        </w:rPr>
        <w:t xml:space="preserve">The </w:t>
      </w:r>
      <w:proofErr w:type="spellStart"/>
      <w:r w:rsidRPr="007C2B42">
        <w:rPr>
          <w:lang w:val="en-IN"/>
        </w:rPr>
        <w:t>RoBERTa</w:t>
      </w:r>
      <w:proofErr w:type="spellEnd"/>
      <w:r w:rsidRPr="007C2B42">
        <w:rPr>
          <w:lang w:val="en-IN"/>
        </w:rPr>
        <w:t xml:space="preserve"> &amp; </w:t>
      </w:r>
      <w:proofErr w:type="spellStart"/>
      <w:r w:rsidRPr="007C2B42">
        <w:rPr>
          <w:lang w:val="en-IN"/>
        </w:rPr>
        <w:t>BiLSTM</w:t>
      </w:r>
      <w:proofErr w:type="spellEnd"/>
      <w:r w:rsidRPr="007C2B42">
        <w:rPr>
          <w:lang w:val="en-IN"/>
        </w:rPr>
        <w:t xml:space="preserve"> model integrates a transformer-based language model with a </w:t>
      </w:r>
      <w:proofErr w:type="spellStart"/>
      <w:r w:rsidRPr="007C2B42">
        <w:rPr>
          <w:lang w:val="en-IN"/>
        </w:rPr>
        <w:t>BiLSTM</w:t>
      </w:r>
      <w:proofErr w:type="spellEnd"/>
      <w:r w:rsidRPr="007C2B42">
        <w:rPr>
          <w:lang w:val="en-IN"/>
        </w:rPr>
        <w:t xml:space="preserve"> network, designed to capture contextual dependencies and sequence information effectively. Despite a shorter training schedule, it achieves solid accuracy and </w:t>
      </w:r>
      <w:proofErr w:type="spellStart"/>
      <w:r w:rsidRPr="007C2B42">
        <w:rPr>
          <w:lang w:val="en-IN"/>
        </w:rPr>
        <w:t>favorable</w:t>
      </w:r>
      <w:proofErr w:type="spellEnd"/>
      <w:r w:rsidRPr="007C2B42">
        <w:rPr>
          <w:lang w:val="en-IN"/>
        </w:rPr>
        <w:t xml:space="preserve"> error metrics.</w:t>
      </w:r>
      <w:r w:rsidR="00EF185C" w:rsidRPr="00EF185C">
        <w:rPr>
          <w:lang w:val="en-IN"/>
        </w:rPr>
        <w:t xml:space="preserve"> </w:t>
      </w:r>
    </w:p>
    <w:tbl>
      <w:tblPr>
        <w:tblStyle w:val="TableGrid"/>
        <w:tblW w:w="3710" w:type="dxa"/>
        <w:jc w:val="center"/>
        <w:tblLayout w:type="fixed"/>
        <w:tblLook w:val="0600" w:firstRow="0" w:lastRow="0" w:firstColumn="0" w:lastColumn="0" w:noHBand="1" w:noVBand="1"/>
      </w:tblPr>
      <w:tblGrid>
        <w:gridCol w:w="2155"/>
        <w:gridCol w:w="1555"/>
      </w:tblGrid>
      <w:tr w:rsidR="007C2B42" w:rsidRPr="007C2B42" w14:paraId="4FA42C12" w14:textId="77777777" w:rsidTr="007C2B42">
        <w:trPr>
          <w:trHeight w:val="173"/>
          <w:jc w:val="center"/>
        </w:trPr>
        <w:tc>
          <w:tcPr>
            <w:tcW w:w="2155" w:type="dxa"/>
          </w:tcPr>
          <w:p w14:paraId="40B0F06F" w14:textId="77777777" w:rsidR="007C2B42" w:rsidRPr="007C2B42" w:rsidRDefault="007C2B42" w:rsidP="00F514DE">
            <w:pPr>
              <w:widowControl w:val="0"/>
              <w:rPr>
                <w:sz w:val="16"/>
                <w:szCs w:val="16"/>
              </w:rPr>
            </w:pPr>
            <w:r w:rsidRPr="007C2B42">
              <w:rPr>
                <w:b/>
                <w:sz w:val="16"/>
                <w:szCs w:val="16"/>
              </w:rPr>
              <w:t>Metric</w:t>
            </w:r>
          </w:p>
        </w:tc>
        <w:tc>
          <w:tcPr>
            <w:tcW w:w="1555" w:type="dxa"/>
          </w:tcPr>
          <w:p w14:paraId="5F04A113" w14:textId="77777777" w:rsidR="007C2B42" w:rsidRPr="007C2B42" w:rsidRDefault="007C2B42" w:rsidP="00F514DE">
            <w:pPr>
              <w:widowControl w:val="0"/>
              <w:rPr>
                <w:sz w:val="16"/>
                <w:szCs w:val="16"/>
              </w:rPr>
            </w:pPr>
            <w:r w:rsidRPr="007C2B42">
              <w:rPr>
                <w:b/>
                <w:sz w:val="16"/>
                <w:szCs w:val="16"/>
              </w:rPr>
              <w:t>Value</w:t>
            </w:r>
          </w:p>
        </w:tc>
      </w:tr>
      <w:tr w:rsidR="007C2B42" w:rsidRPr="007C2B42" w14:paraId="49AD4060" w14:textId="77777777" w:rsidTr="007C2B42">
        <w:trPr>
          <w:trHeight w:val="173"/>
          <w:jc w:val="center"/>
        </w:trPr>
        <w:tc>
          <w:tcPr>
            <w:tcW w:w="2155" w:type="dxa"/>
          </w:tcPr>
          <w:p w14:paraId="683B8408" w14:textId="77777777" w:rsidR="007C2B42" w:rsidRPr="007C2B42" w:rsidRDefault="007C2B42" w:rsidP="00F514DE">
            <w:pPr>
              <w:widowControl w:val="0"/>
              <w:rPr>
                <w:sz w:val="16"/>
                <w:szCs w:val="16"/>
              </w:rPr>
            </w:pPr>
            <w:r w:rsidRPr="007C2B42">
              <w:rPr>
                <w:sz w:val="16"/>
                <w:szCs w:val="16"/>
              </w:rPr>
              <w:t>Epochs</w:t>
            </w:r>
          </w:p>
        </w:tc>
        <w:tc>
          <w:tcPr>
            <w:tcW w:w="1555" w:type="dxa"/>
          </w:tcPr>
          <w:p w14:paraId="4E450A69" w14:textId="77777777" w:rsidR="007C2B42" w:rsidRPr="007C2B42" w:rsidRDefault="007C2B42" w:rsidP="00F514DE">
            <w:pPr>
              <w:widowControl w:val="0"/>
              <w:rPr>
                <w:sz w:val="16"/>
                <w:szCs w:val="16"/>
              </w:rPr>
            </w:pPr>
            <w:r w:rsidRPr="007C2B42">
              <w:rPr>
                <w:sz w:val="16"/>
                <w:szCs w:val="16"/>
              </w:rPr>
              <w:t>2</w:t>
            </w:r>
          </w:p>
        </w:tc>
      </w:tr>
      <w:tr w:rsidR="007C2B42" w:rsidRPr="007C2B42" w14:paraId="00634A3C" w14:textId="77777777" w:rsidTr="007C2B42">
        <w:trPr>
          <w:trHeight w:val="173"/>
          <w:jc w:val="center"/>
        </w:trPr>
        <w:tc>
          <w:tcPr>
            <w:tcW w:w="2155" w:type="dxa"/>
          </w:tcPr>
          <w:p w14:paraId="168B81BD" w14:textId="77777777" w:rsidR="007C2B42" w:rsidRPr="007C2B42" w:rsidRDefault="007C2B42" w:rsidP="00F514DE">
            <w:pPr>
              <w:widowControl w:val="0"/>
              <w:rPr>
                <w:sz w:val="16"/>
                <w:szCs w:val="16"/>
              </w:rPr>
            </w:pPr>
            <w:r w:rsidRPr="007C2B42">
              <w:rPr>
                <w:sz w:val="16"/>
                <w:szCs w:val="16"/>
              </w:rPr>
              <w:t>Avg Train Loss Epoch 1</w:t>
            </w:r>
          </w:p>
        </w:tc>
        <w:tc>
          <w:tcPr>
            <w:tcW w:w="1555" w:type="dxa"/>
          </w:tcPr>
          <w:p w14:paraId="00FCE17E" w14:textId="77777777" w:rsidR="007C2B42" w:rsidRPr="007C2B42" w:rsidRDefault="007C2B42" w:rsidP="007C2B42">
            <w:pPr>
              <w:widowControl w:val="0"/>
              <w:rPr>
                <w:sz w:val="16"/>
                <w:szCs w:val="16"/>
              </w:rPr>
            </w:pPr>
            <w:r w:rsidRPr="007C2B42">
              <w:rPr>
                <w:sz w:val="16"/>
                <w:szCs w:val="16"/>
              </w:rPr>
              <w:t>0.5179</w:t>
            </w:r>
          </w:p>
        </w:tc>
      </w:tr>
      <w:tr w:rsidR="007C2B42" w:rsidRPr="007C2B42" w14:paraId="5BF37942" w14:textId="77777777" w:rsidTr="007C2B42">
        <w:trPr>
          <w:trHeight w:val="173"/>
          <w:jc w:val="center"/>
        </w:trPr>
        <w:tc>
          <w:tcPr>
            <w:tcW w:w="2155" w:type="dxa"/>
          </w:tcPr>
          <w:p w14:paraId="7C23A0C2" w14:textId="77777777" w:rsidR="007C2B42" w:rsidRPr="007C2B42" w:rsidRDefault="007C2B42" w:rsidP="00F514DE">
            <w:pPr>
              <w:widowControl w:val="0"/>
              <w:rPr>
                <w:sz w:val="16"/>
                <w:szCs w:val="16"/>
              </w:rPr>
            </w:pPr>
            <w:r w:rsidRPr="007C2B42">
              <w:rPr>
                <w:sz w:val="16"/>
                <w:szCs w:val="16"/>
              </w:rPr>
              <w:t>Avg Train Loss Epoch 2</w:t>
            </w:r>
          </w:p>
        </w:tc>
        <w:tc>
          <w:tcPr>
            <w:tcW w:w="1555" w:type="dxa"/>
          </w:tcPr>
          <w:p w14:paraId="7DDB2A52" w14:textId="77777777" w:rsidR="007C2B42" w:rsidRPr="007C2B42" w:rsidRDefault="007C2B42" w:rsidP="00F514DE">
            <w:pPr>
              <w:widowControl w:val="0"/>
              <w:rPr>
                <w:sz w:val="16"/>
                <w:szCs w:val="16"/>
              </w:rPr>
            </w:pPr>
            <w:r w:rsidRPr="007C2B42">
              <w:rPr>
                <w:sz w:val="16"/>
                <w:szCs w:val="16"/>
              </w:rPr>
              <w:t>0.1751</w:t>
            </w:r>
          </w:p>
        </w:tc>
      </w:tr>
      <w:tr w:rsidR="007C2B42" w:rsidRPr="007C2B42" w14:paraId="67677EC2" w14:textId="77777777" w:rsidTr="007C2B42">
        <w:trPr>
          <w:trHeight w:val="173"/>
          <w:jc w:val="center"/>
        </w:trPr>
        <w:tc>
          <w:tcPr>
            <w:tcW w:w="2155" w:type="dxa"/>
          </w:tcPr>
          <w:p w14:paraId="267FC15B" w14:textId="77777777" w:rsidR="007C2B42" w:rsidRPr="007C2B42" w:rsidRDefault="007C2B42" w:rsidP="00F514DE">
            <w:pPr>
              <w:widowControl w:val="0"/>
              <w:rPr>
                <w:sz w:val="16"/>
                <w:szCs w:val="16"/>
              </w:rPr>
            </w:pPr>
            <w:r w:rsidRPr="007C2B42">
              <w:rPr>
                <w:sz w:val="16"/>
                <w:szCs w:val="16"/>
              </w:rPr>
              <w:t>Accuracy</w:t>
            </w:r>
          </w:p>
        </w:tc>
        <w:tc>
          <w:tcPr>
            <w:tcW w:w="1555" w:type="dxa"/>
          </w:tcPr>
          <w:p w14:paraId="0E297483" w14:textId="77777777" w:rsidR="007C2B42" w:rsidRPr="007C2B42" w:rsidRDefault="007C2B42" w:rsidP="00F514DE">
            <w:pPr>
              <w:widowControl w:val="0"/>
              <w:rPr>
                <w:sz w:val="16"/>
                <w:szCs w:val="16"/>
              </w:rPr>
            </w:pPr>
            <w:r w:rsidRPr="007C2B42">
              <w:rPr>
                <w:sz w:val="16"/>
                <w:szCs w:val="16"/>
              </w:rPr>
              <w:t>0.9567</w:t>
            </w:r>
          </w:p>
        </w:tc>
      </w:tr>
      <w:tr w:rsidR="007C2B42" w:rsidRPr="007C2B42" w14:paraId="4172B058" w14:textId="77777777" w:rsidTr="007C2B42">
        <w:trPr>
          <w:trHeight w:val="173"/>
          <w:jc w:val="center"/>
        </w:trPr>
        <w:tc>
          <w:tcPr>
            <w:tcW w:w="2155" w:type="dxa"/>
          </w:tcPr>
          <w:p w14:paraId="0876C906" w14:textId="77777777" w:rsidR="007C2B42" w:rsidRPr="007C2B42" w:rsidRDefault="007C2B42" w:rsidP="00F514DE">
            <w:pPr>
              <w:widowControl w:val="0"/>
              <w:rPr>
                <w:sz w:val="16"/>
                <w:szCs w:val="16"/>
              </w:rPr>
            </w:pPr>
            <w:r w:rsidRPr="007C2B42">
              <w:rPr>
                <w:sz w:val="16"/>
                <w:szCs w:val="16"/>
              </w:rPr>
              <w:t>ROC-AUC</w:t>
            </w:r>
          </w:p>
        </w:tc>
        <w:tc>
          <w:tcPr>
            <w:tcW w:w="1555" w:type="dxa"/>
          </w:tcPr>
          <w:p w14:paraId="500A97E9" w14:textId="77777777" w:rsidR="007C2B42" w:rsidRPr="007C2B42" w:rsidRDefault="007C2B42" w:rsidP="00F514DE">
            <w:pPr>
              <w:widowControl w:val="0"/>
              <w:rPr>
                <w:sz w:val="16"/>
                <w:szCs w:val="16"/>
              </w:rPr>
            </w:pPr>
            <w:r w:rsidRPr="007C2B42">
              <w:rPr>
                <w:sz w:val="16"/>
                <w:szCs w:val="16"/>
              </w:rPr>
              <w:t>0.991</w:t>
            </w:r>
          </w:p>
        </w:tc>
      </w:tr>
      <w:tr w:rsidR="007C2B42" w:rsidRPr="007C2B42" w14:paraId="5349B6A5" w14:textId="77777777" w:rsidTr="007C2B42">
        <w:trPr>
          <w:trHeight w:val="173"/>
          <w:jc w:val="center"/>
        </w:trPr>
        <w:tc>
          <w:tcPr>
            <w:tcW w:w="2155" w:type="dxa"/>
          </w:tcPr>
          <w:p w14:paraId="67E3EC9E" w14:textId="77777777" w:rsidR="007C2B42" w:rsidRPr="007C2B42" w:rsidRDefault="007C2B42" w:rsidP="00F514DE">
            <w:pPr>
              <w:widowControl w:val="0"/>
              <w:rPr>
                <w:sz w:val="16"/>
                <w:szCs w:val="16"/>
              </w:rPr>
            </w:pPr>
            <w:r w:rsidRPr="007C2B42">
              <w:rPr>
                <w:sz w:val="16"/>
                <w:szCs w:val="16"/>
              </w:rPr>
              <w:t>MSE</w:t>
            </w:r>
          </w:p>
        </w:tc>
        <w:tc>
          <w:tcPr>
            <w:tcW w:w="1555" w:type="dxa"/>
          </w:tcPr>
          <w:p w14:paraId="2DF962A2" w14:textId="77777777" w:rsidR="007C2B42" w:rsidRPr="007C2B42" w:rsidRDefault="007C2B42" w:rsidP="00F514DE">
            <w:pPr>
              <w:widowControl w:val="0"/>
              <w:rPr>
                <w:sz w:val="16"/>
                <w:szCs w:val="16"/>
              </w:rPr>
            </w:pPr>
            <w:r w:rsidRPr="007C2B42">
              <w:rPr>
                <w:sz w:val="16"/>
                <w:szCs w:val="16"/>
              </w:rPr>
              <w:t>0.0356</w:t>
            </w:r>
          </w:p>
        </w:tc>
      </w:tr>
      <w:tr w:rsidR="007C2B42" w:rsidRPr="007C2B42" w14:paraId="0A423E1D" w14:textId="77777777" w:rsidTr="007C2B42">
        <w:trPr>
          <w:trHeight w:val="173"/>
          <w:jc w:val="center"/>
        </w:trPr>
        <w:tc>
          <w:tcPr>
            <w:tcW w:w="2155" w:type="dxa"/>
          </w:tcPr>
          <w:p w14:paraId="4DF0B0F5" w14:textId="77777777" w:rsidR="007C2B42" w:rsidRPr="007C2B42" w:rsidRDefault="007C2B42" w:rsidP="00F514DE">
            <w:pPr>
              <w:widowControl w:val="0"/>
              <w:rPr>
                <w:sz w:val="16"/>
                <w:szCs w:val="16"/>
              </w:rPr>
            </w:pPr>
            <w:r w:rsidRPr="007C2B42">
              <w:rPr>
                <w:sz w:val="16"/>
                <w:szCs w:val="16"/>
              </w:rPr>
              <w:t>MAE</w:t>
            </w:r>
          </w:p>
        </w:tc>
        <w:tc>
          <w:tcPr>
            <w:tcW w:w="1555" w:type="dxa"/>
          </w:tcPr>
          <w:p w14:paraId="25C178C1" w14:textId="77777777" w:rsidR="007C2B42" w:rsidRPr="007C2B42" w:rsidRDefault="007C2B42" w:rsidP="00F514DE">
            <w:pPr>
              <w:widowControl w:val="0"/>
              <w:rPr>
                <w:sz w:val="16"/>
                <w:szCs w:val="16"/>
              </w:rPr>
            </w:pPr>
            <w:r w:rsidRPr="007C2B42">
              <w:rPr>
                <w:sz w:val="16"/>
                <w:szCs w:val="16"/>
              </w:rPr>
              <w:t>0.0825</w:t>
            </w:r>
          </w:p>
        </w:tc>
      </w:tr>
      <w:tr w:rsidR="007C2B42" w:rsidRPr="007C2B42" w14:paraId="494A8B31" w14:textId="77777777" w:rsidTr="007C2B42">
        <w:trPr>
          <w:trHeight w:val="173"/>
          <w:jc w:val="center"/>
        </w:trPr>
        <w:tc>
          <w:tcPr>
            <w:tcW w:w="2155" w:type="dxa"/>
          </w:tcPr>
          <w:p w14:paraId="2A558247" w14:textId="77777777" w:rsidR="007C2B42" w:rsidRPr="007C2B42" w:rsidRDefault="007C2B42" w:rsidP="00F514DE">
            <w:pPr>
              <w:widowControl w:val="0"/>
              <w:rPr>
                <w:sz w:val="16"/>
                <w:szCs w:val="16"/>
              </w:rPr>
            </w:pPr>
            <w:r w:rsidRPr="007C2B42">
              <w:rPr>
                <w:sz w:val="16"/>
                <w:szCs w:val="16"/>
              </w:rPr>
              <w:t>RMSE</w:t>
            </w:r>
          </w:p>
        </w:tc>
        <w:tc>
          <w:tcPr>
            <w:tcW w:w="1555" w:type="dxa"/>
          </w:tcPr>
          <w:p w14:paraId="2D73A9EC" w14:textId="77777777" w:rsidR="007C2B42" w:rsidRPr="007C2B42" w:rsidRDefault="007C2B42" w:rsidP="00F514DE">
            <w:pPr>
              <w:widowControl w:val="0"/>
              <w:rPr>
                <w:sz w:val="16"/>
                <w:szCs w:val="16"/>
              </w:rPr>
            </w:pPr>
            <w:r w:rsidRPr="007C2B42">
              <w:rPr>
                <w:sz w:val="16"/>
                <w:szCs w:val="16"/>
              </w:rPr>
              <w:t>0.1888</w:t>
            </w:r>
          </w:p>
        </w:tc>
      </w:tr>
    </w:tbl>
    <w:p w14:paraId="7FE8E55A" w14:textId="5CA83608" w:rsidR="007C2B42" w:rsidRDefault="007C2B42" w:rsidP="007C2B42">
      <w:pPr>
        <w:spacing w:before="120" w:after="120"/>
        <w:jc w:val="both"/>
      </w:pPr>
      <w:r>
        <w:t>Classification Report</w:t>
      </w:r>
      <w:r>
        <w:t xml:space="preserve">: </w:t>
      </w:r>
      <w:r>
        <w:t>The model maintains a good balance between precision and recall, confirming its effectiveness in class discrimination.</w:t>
      </w:r>
    </w:p>
    <w:tbl>
      <w:tblPr>
        <w:tblStyle w:val="TableGrid"/>
        <w:tblW w:w="4855" w:type="dxa"/>
        <w:tblLayout w:type="fixed"/>
        <w:tblLook w:val="0600" w:firstRow="0" w:lastRow="0" w:firstColumn="0" w:lastColumn="0" w:noHBand="1" w:noVBand="1"/>
      </w:tblPr>
      <w:tblGrid>
        <w:gridCol w:w="1165"/>
        <w:gridCol w:w="900"/>
        <w:gridCol w:w="810"/>
        <w:gridCol w:w="990"/>
        <w:gridCol w:w="990"/>
      </w:tblGrid>
      <w:tr w:rsidR="007C2B42" w:rsidRPr="007C2B42" w14:paraId="4C925EEA" w14:textId="77777777" w:rsidTr="007C2B42">
        <w:trPr>
          <w:trHeight w:val="173"/>
        </w:trPr>
        <w:tc>
          <w:tcPr>
            <w:tcW w:w="1165" w:type="dxa"/>
          </w:tcPr>
          <w:p w14:paraId="6D6B57D2" w14:textId="77777777" w:rsidR="007C2B42" w:rsidRPr="007C2B42" w:rsidRDefault="007C2B42" w:rsidP="00F514DE">
            <w:pPr>
              <w:widowControl w:val="0"/>
              <w:rPr>
                <w:sz w:val="16"/>
                <w:szCs w:val="16"/>
              </w:rPr>
            </w:pPr>
            <w:r w:rsidRPr="007C2B42">
              <w:rPr>
                <w:b/>
                <w:sz w:val="16"/>
                <w:szCs w:val="16"/>
              </w:rPr>
              <w:t>Label</w:t>
            </w:r>
          </w:p>
        </w:tc>
        <w:tc>
          <w:tcPr>
            <w:tcW w:w="900" w:type="dxa"/>
          </w:tcPr>
          <w:p w14:paraId="4A150B66" w14:textId="77777777" w:rsidR="007C2B42" w:rsidRPr="007C2B42" w:rsidRDefault="007C2B42" w:rsidP="00F514DE">
            <w:pPr>
              <w:widowControl w:val="0"/>
              <w:rPr>
                <w:sz w:val="16"/>
                <w:szCs w:val="16"/>
              </w:rPr>
            </w:pPr>
            <w:r w:rsidRPr="007C2B42">
              <w:rPr>
                <w:b/>
                <w:sz w:val="16"/>
                <w:szCs w:val="16"/>
              </w:rPr>
              <w:t>Precision</w:t>
            </w:r>
          </w:p>
        </w:tc>
        <w:tc>
          <w:tcPr>
            <w:tcW w:w="810" w:type="dxa"/>
          </w:tcPr>
          <w:p w14:paraId="2463287D" w14:textId="77777777" w:rsidR="007C2B42" w:rsidRPr="007C2B42" w:rsidRDefault="007C2B42" w:rsidP="00F514DE">
            <w:pPr>
              <w:widowControl w:val="0"/>
              <w:rPr>
                <w:sz w:val="16"/>
                <w:szCs w:val="16"/>
              </w:rPr>
            </w:pPr>
            <w:r w:rsidRPr="007C2B42">
              <w:rPr>
                <w:b/>
                <w:sz w:val="16"/>
                <w:szCs w:val="16"/>
              </w:rPr>
              <w:t>Recall</w:t>
            </w:r>
          </w:p>
        </w:tc>
        <w:tc>
          <w:tcPr>
            <w:tcW w:w="990" w:type="dxa"/>
          </w:tcPr>
          <w:p w14:paraId="0B15147C" w14:textId="77777777" w:rsidR="007C2B42" w:rsidRPr="007C2B42" w:rsidRDefault="007C2B42" w:rsidP="00F514DE">
            <w:pPr>
              <w:widowControl w:val="0"/>
              <w:rPr>
                <w:sz w:val="16"/>
                <w:szCs w:val="16"/>
              </w:rPr>
            </w:pPr>
            <w:r w:rsidRPr="007C2B42">
              <w:rPr>
                <w:b/>
                <w:sz w:val="16"/>
                <w:szCs w:val="16"/>
              </w:rPr>
              <w:t>F1-Score</w:t>
            </w:r>
          </w:p>
        </w:tc>
        <w:tc>
          <w:tcPr>
            <w:tcW w:w="990" w:type="dxa"/>
          </w:tcPr>
          <w:p w14:paraId="42BFA10E" w14:textId="77777777" w:rsidR="007C2B42" w:rsidRPr="007C2B42" w:rsidRDefault="007C2B42" w:rsidP="00F514DE">
            <w:pPr>
              <w:widowControl w:val="0"/>
              <w:rPr>
                <w:sz w:val="16"/>
                <w:szCs w:val="16"/>
              </w:rPr>
            </w:pPr>
            <w:r w:rsidRPr="007C2B42">
              <w:rPr>
                <w:b/>
                <w:sz w:val="16"/>
                <w:szCs w:val="16"/>
              </w:rPr>
              <w:t>Support</w:t>
            </w:r>
          </w:p>
        </w:tc>
      </w:tr>
      <w:tr w:rsidR="007C2B42" w:rsidRPr="007C2B42" w14:paraId="6E118D37" w14:textId="77777777" w:rsidTr="007C2B42">
        <w:trPr>
          <w:trHeight w:val="173"/>
        </w:trPr>
        <w:tc>
          <w:tcPr>
            <w:tcW w:w="1165" w:type="dxa"/>
          </w:tcPr>
          <w:p w14:paraId="26502621" w14:textId="77777777" w:rsidR="007C2B42" w:rsidRPr="007C2B42" w:rsidRDefault="007C2B42" w:rsidP="00F514DE">
            <w:pPr>
              <w:widowControl w:val="0"/>
              <w:rPr>
                <w:sz w:val="16"/>
                <w:szCs w:val="16"/>
              </w:rPr>
            </w:pPr>
            <w:r w:rsidRPr="007C2B42">
              <w:rPr>
                <w:sz w:val="16"/>
                <w:szCs w:val="16"/>
              </w:rPr>
              <w:t>0</w:t>
            </w:r>
          </w:p>
        </w:tc>
        <w:tc>
          <w:tcPr>
            <w:tcW w:w="900" w:type="dxa"/>
          </w:tcPr>
          <w:p w14:paraId="6BD381C6" w14:textId="77777777" w:rsidR="007C2B42" w:rsidRPr="007C2B42" w:rsidRDefault="007C2B42" w:rsidP="00F514DE">
            <w:pPr>
              <w:widowControl w:val="0"/>
              <w:rPr>
                <w:sz w:val="16"/>
                <w:szCs w:val="16"/>
              </w:rPr>
            </w:pPr>
            <w:r w:rsidRPr="007C2B42">
              <w:rPr>
                <w:sz w:val="16"/>
                <w:szCs w:val="16"/>
              </w:rPr>
              <w:t>0.9694</w:t>
            </w:r>
          </w:p>
        </w:tc>
        <w:tc>
          <w:tcPr>
            <w:tcW w:w="810" w:type="dxa"/>
          </w:tcPr>
          <w:p w14:paraId="2C267534" w14:textId="77777777" w:rsidR="007C2B42" w:rsidRPr="007C2B42" w:rsidRDefault="007C2B42" w:rsidP="00F514DE">
            <w:pPr>
              <w:widowControl w:val="0"/>
              <w:rPr>
                <w:sz w:val="16"/>
                <w:szCs w:val="16"/>
              </w:rPr>
            </w:pPr>
            <w:r w:rsidRPr="007C2B42">
              <w:rPr>
                <w:sz w:val="16"/>
                <w:szCs w:val="16"/>
              </w:rPr>
              <w:t>0.9438</w:t>
            </w:r>
          </w:p>
        </w:tc>
        <w:tc>
          <w:tcPr>
            <w:tcW w:w="990" w:type="dxa"/>
          </w:tcPr>
          <w:p w14:paraId="5A6B117F" w14:textId="77777777" w:rsidR="007C2B42" w:rsidRPr="007C2B42" w:rsidRDefault="007C2B42" w:rsidP="00F514DE">
            <w:pPr>
              <w:widowControl w:val="0"/>
              <w:rPr>
                <w:sz w:val="16"/>
                <w:szCs w:val="16"/>
              </w:rPr>
            </w:pPr>
            <w:r w:rsidRPr="007C2B42">
              <w:rPr>
                <w:sz w:val="16"/>
                <w:szCs w:val="16"/>
              </w:rPr>
              <w:t>0.9564</w:t>
            </w:r>
          </w:p>
        </w:tc>
        <w:tc>
          <w:tcPr>
            <w:tcW w:w="990" w:type="dxa"/>
          </w:tcPr>
          <w:p w14:paraId="588B2B86" w14:textId="77777777" w:rsidR="007C2B42" w:rsidRPr="007C2B42" w:rsidRDefault="007C2B42" w:rsidP="00F514DE">
            <w:pPr>
              <w:widowControl w:val="0"/>
              <w:rPr>
                <w:sz w:val="16"/>
                <w:szCs w:val="16"/>
              </w:rPr>
            </w:pPr>
            <w:r w:rsidRPr="007C2B42">
              <w:rPr>
                <w:sz w:val="16"/>
                <w:szCs w:val="16"/>
              </w:rPr>
              <w:t>605</w:t>
            </w:r>
          </w:p>
        </w:tc>
      </w:tr>
      <w:tr w:rsidR="007C2B42" w:rsidRPr="007C2B42" w14:paraId="518D985A" w14:textId="77777777" w:rsidTr="007C2B42">
        <w:trPr>
          <w:trHeight w:val="173"/>
        </w:trPr>
        <w:tc>
          <w:tcPr>
            <w:tcW w:w="1165" w:type="dxa"/>
          </w:tcPr>
          <w:p w14:paraId="32637982" w14:textId="77777777" w:rsidR="007C2B42" w:rsidRPr="007C2B42" w:rsidRDefault="007C2B42" w:rsidP="00F514DE">
            <w:pPr>
              <w:widowControl w:val="0"/>
              <w:rPr>
                <w:sz w:val="16"/>
                <w:szCs w:val="16"/>
              </w:rPr>
            </w:pPr>
            <w:r w:rsidRPr="007C2B42">
              <w:rPr>
                <w:sz w:val="16"/>
                <w:szCs w:val="16"/>
              </w:rPr>
              <w:t>1</w:t>
            </w:r>
          </w:p>
        </w:tc>
        <w:tc>
          <w:tcPr>
            <w:tcW w:w="900" w:type="dxa"/>
          </w:tcPr>
          <w:p w14:paraId="2D3933E3" w14:textId="77777777" w:rsidR="007C2B42" w:rsidRPr="007C2B42" w:rsidRDefault="007C2B42" w:rsidP="00F514DE">
            <w:pPr>
              <w:widowControl w:val="0"/>
              <w:rPr>
                <w:sz w:val="16"/>
                <w:szCs w:val="16"/>
              </w:rPr>
            </w:pPr>
            <w:r w:rsidRPr="007C2B42">
              <w:rPr>
                <w:sz w:val="16"/>
                <w:szCs w:val="16"/>
              </w:rPr>
              <w:t>0.9444</w:t>
            </w:r>
          </w:p>
        </w:tc>
        <w:tc>
          <w:tcPr>
            <w:tcW w:w="810" w:type="dxa"/>
          </w:tcPr>
          <w:p w14:paraId="06886622" w14:textId="77777777" w:rsidR="007C2B42" w:rsidRPr="007C2B42" w:rsidRDefault="007C2B42" w:rsidP="00F514DE">
            <w:pPr>
              <w:widowControl w:val="0"/>
              <w:rPr>
                <w:sz w:val="16"/>
                <w:szCs w:val="16"/>
              </w:rPr>
            </w:pPr>
            <w:r w:rsidRPr="007C2B42">
              <w:rPr>
                <w:sz w:val="16"/>
                <w:szCs w:val="16"/>
              </w:rPr>
              <w:t>0.9697</w:t>
            </w:r>
          </w:p>
        </w:tc>
        <w:tc>
          <w:tcPr>
            <w:tcW w:w="990" w:type="dxa"/>
          </w:tcPr>
          <w:p w14:paraId="39C2D196" w14:textId="77777777" w:rsidR="007C2B42" w:rsidRPr="007C2B42" w:rsidRDefault="007C2B42" w:rsidP="00F514DE">
            <w:pPr>
              <w:widowControl w:val="0"/>
              <w:rPr>
                <w:sz w:val="16"/>
                <w:szCs w:val="16"/>
              </w:rPr>
            </w:pPr>
            <w:r w:rsidRPr="007C2B42">
              <w:rPr>
                <w:sz w:val="16"/>
                <w:szCs w:val="16"/>
              </w:rPr>
              <w:t>0.9569</w:t>
            </w:r>
          </w:p>
        </w:tc>
        <w:tc>
          <w:tcPr>
            <w:tcW w:w="990" w:type="dxa"/>
          </w:tcPr>
          <w:p w14:paraId="01EF39EB" w14:textId="77777777" w:rsidR="007C2B42" w:rsidRPr="007C2B42" w:rsidRDefault="007C2B42" w:rsidP="00F514DE">
            <w:pPr>
              <w:widowControl w:val="0"/>
              <w:rPr>
                <w:sz w:val="16"/>
                <w:szCs w:val="16"/>
              </w:rPr>
            </w:pPr>
            <w:r w:rsidRPr="007C2B42">
              <w:rPr>
                <w:sz w:val="16"/>
                <w:szCs w:val="16"/>
              </w:rPr>
              <w:t>595</w:t>
            </w:r>
          </w:p>
        </w:tc>
      </w:tr>
      <w:tr w:rsidR="007C2B42" w:rsidRPr="007C2B42" w14:paraId="0B0C2B47" w14:textId="77777777" w:rsidTr="007C2B42">
        <w:trPr>
          <w:trHeight w:val="173"/>
        </w:trPr>
        <w:tc>
          <w:tcPr>
            <w:tcW w:w="1165" w:type="dxa"/>
          </w:tcPr>
          <w:p w14:paraId="401AA670" w14:textId="77777777" w:rsidR="007C2B42" w:rsidRPr="007C2B42" w:rsidRDefault="007C2B42" w:rsidP="00F514DE">
            <w:pPr>
              <w:widowControl w:val="0"/>
              <w:rPr>
                <w:sz w:val="16"/>
                <w:szCs w:val="16"/>
              </w:rPr>
            </w:pPr>
            <w:r w:rsidRPr="007C2B42">
              <w:rPr>
                <w:sz w:val="16"/>
                <w:szCs w:val="16"/>
              </w:rPr>
              <w:t>Macro Avg</w:t>
            </w:r>
          </w:p>
        </w:tc>
        <w:tc>
          <w:tcPr>
            <w:tcW w:w="900" w:type="dxa"/>
          </w:tcPr>
          <w:p w14:paraId="596FFD30" w14:textId="77777777" w:rsidR="007C2B42" w:rsidRPr="007C2B42" w:rsidRDefault="007C2B42" w:rsidP="00F514DE">
            <w:pPr>
              <w:widowControl w:val="0"/>
              <w:rPr>
                <w:sz w:val="16"/>
                <w:szCs w:val="16"/>
              </w:rPr>
            </w:pPr>
            <w:r w:rsidRPr="007C2B42">
              <w:rPr>
                <w:sz w:val="16"/>
                <w:szCs w:val="16"/>
              </w:rPr>
              <w:t>0.9569</w:t>
            </w:r>
          </w:p>
        </w:tc>
        <w:tc>
          <w:tcPr>
            <w:tcW w:w="810" w:type="dxa"/>
          </w:tcPr>
          <w:p w14:paraId="385106DC" w14:textId="77777777" w:rsidR="007C2B42" w:rsidRPr="007C2B42" w:rsidRDefault="007C2B42" w:rsidP="00F514DE">
            <w:pPr>
              <w:widowControl w:val="0"/>
              <w:rPr>
                <w:sz w:val="16"/>
                <w:szCs w:val="16"/>
              </w:rPr>
            </w:pPr>
            <w:r w:rsidRPr="007C2B42">
              <w:rPr>
                <w:sz w:val="16"/>
                <w:szCs w:val="16"/>
              </w:rPr>
              <w:t>0.9568</w:t>
            </w:r>
          </w:p>
        </w:tc>
        <w:tc>
          <w:tcPr>
            <w:tcW w:w="990" w:type="dxa"/>
          </w:tcPr>
          <w:p w14:paraId="1780F965" w14:textId="77777777" w:rsidR="007C2B42" w:rsidRPr="007C2B42" w:rsidRDefault="007C2B42" w:rsidP="00F514DE">
            <w:pPr>
              <w:widowControl w:val="0"/>
              <w:rPr>
                <w:sz w:val="16"/>
                <w:szCs w:val="16"/>
              </w:rPr>
            </w:pPr>
            <w:r w:rsidRPr="007C2B42">
              <w:rPr>
                <w:sz w:val="16"/>
                <w:szCs w:val="16"/>
              </w:rPr>
              <w:t>0.9567</w:t>
            </w:r>
          </w:p>
        </w:tc>
        <w:tc>
          <w:tcPr>
            <w:tcW w:w="990" w:type="dxa"/>
          </w:tcPr>
          <w:p w14:paraId="49EC5881" w14:textId="77777777" w:rsidR="007C2B42" w:rsidRPr="007C2B42" w:rsidRDefault="007C2B42" w:rsidP="00F514DE">
            <w:pPr>
              <w:widowControl w:val="0"/>
              <w:rPr>
                <w:sz w:val="16"/>
                <w:szCs w:val="16"/>
              </w:rPr>
            </w:pPr>
            <w:r w:rsidRPr="007C2B42">
              <w:rPr>
                <w:sz w:val="16"/>
                <w:szCs w:val="16"/>
              </w:rPr>
              <w:t>1200</w:t>
            </w:r>
          </w:p>
        </w:tc>
      </w:tr>
      <w:tr w:rsidR="007C2B42" w:rsidRPr="007C2B42" w14:paraId="058379A8" w14:textId="77777777" w:rsidTr="007C2B42">
        <w:trPr>
          <w:trHeight w:val="173"/>
        </w:trPr>
        <w:tc>
          <w:tcPr>
            <w:tcW w:w="1165" w:type="dxa"/>
          </w:tcPr>
          <w:p w14:paraId="6CE4F12C" w14:textId="77777777" w:rsidR="007C2B42" w:rsidRPr="007C2B42" w:rsidRDefault="007C2B42" w:rsidP="00F514DE">
            <w:pPr>
              <w:widowControl w:val="0"/>
              <w:rPr>
                <w:sz w:val="16"/>
                <w:szCs w:val="16"/>
              </w:rPr>
            </w:pPr>
            <w:r w:rsidRPr="007C2B42">
              <w:rPr>
                <w:sz w:val="16"/>
                <w:szCs w:val="16"/>
              </w:rPr>
              <w:t>Weighted Avg</w:t>
            </w:r>
          </w:p>
        </w:tc>
        <w:tc>
          <w:tcPr>
            <w:tcW w:w="900" w:type="dxa"/>
          </w:tcPr>
          <w:p w14:paraId="26050F89" w14:textId="77777777" w:rsidR="007C2B42" w:rsidRPr="007C2B42" w:rsidRDefault="007C2B42" w:rsidP="00F514DE">
            <w:pPr>
              <w:widowControl w:val="0"/>
              <w:rPr>
                <w:sz w:val="16"/>
                <w:szCs w:val="16"/>
              </w:rPr>
            </w:pPr>
            <w:r w:rsidRPr="007C2B42">
              <w:rPr>
                <w:sz w:val="16"/>
                <w:szCs w:val="16"/>
              </w:rPr>
              <w:t>0.957</w:t>
            </w:r>
          </w:p>
        </w:tc>
        <w:tc>
          <w:tcPr>
            <w:tcW w:w="810" w:type="dxa"/>
          </w:tcPr>
          <w:p w14:paraId="2B31B9A3" w14:textId="77777777" w:rsidR="007C2B42" w:rsidRPr="007C2B42" w:rsidRDefault="007C2B42" w:rsidP="00F514DE">
            <w:pPr>
              <w:widowControl w:val="0"/>
              <w:rPr>
                <w:sz w:val="16"/>
                <w:szCs w:val="16"/>
              </w:rPr>
            </w:pPr>
            <w:r w:rsidRPr="007C2B42">
              <w:rPr>
                <w:sz w:val="16"/>
                <w:szCs w:val="16"/>
              </w:rPr>
              <w:t>0.9567</w:t>
            </w:r>
          </w:p>
        </w:tc>
        <w:tc>
          <w:tcPr>
            <w:tcW w:w="990" w:type="dxa"/>
          </w:tcPr>
          <w:p w14:paraId="2DAB64E7" w14:textId="77777777" w:rsidR="007C2B42" w:rsidRPr="007C2B42" w:rsidRDefault="007C2B42" w:rsidP="00F514DE">
            <w:pPr>
              <w:widowControl w:val="0"/>
              <w:rPr>
                <w:sz w:val="16"/>
                <w:szCs w:val="16"/>
              </w:rPr>
            </w:pPr>
            <w:r w:rsidRPr="007C2B42">
              <w:rPr>
                <w:sz w:val="16"/>
                <w:szCs w:val="16"/>
              </w:rPr>
              <w:t>0.9567</w:t>
            </w:r>
          </w:p>
        </w:tc>
        <w:tc>
          <w:tcPr>
            <w:tcW w:w="990" w:type="dxa"/>
          </w:tcPr>
          <w:p w14:paraId="234ABEB9" w14:textId="77777777" w:rsidR="007C2B42" w:rsidRPr="007C2B42" w:rsidRDefault="007C2B42" w:rsidP="00F514DE">
            <w:pPr>
              <w:widowControl w:val="0"/>
              <w:rPr>
                <w:sz w:val="16"/>
                <w:szCs w:val="16"/>
              </w:rPr>
            </w:pPr>
            <w:r w:rsidRPr="007C2B42">
              <w:rPr>
                <w:sz w:val="16"/>
                <w:szCs w:val="16"/>
              </w:rPr>
              <w:t>1200</w:t>
            </w:r>
          </w:p>
        </w:tc>
      </w:tr>
    </w:tbl>
    <w:p w14:paraId="5C4452B0" w14:textId="511DF35A" w:rsidR="00900322" w:rsidRDefault="007C2B42" w:rsidP="007C2B42">
      <w:pPr>
        <w:spacing w:before="120" w:after="120"/>
        <w:jc w:val="both"/>
      </w:pPr>
      <w:r>
        <w:t>Confusion Matrix:</w:t>
      </w:r>
    </w:p>
    <w:tbl>
      <w:tblPr>
        <w:tblStyle w:val="TableGrid"/>
        <w:tblW w:w="4500" w:type="dxa"/>
        <w:tblLayout w:type="fixed"/>
        <w:tblLook w:val="0600" w:firstRow="0" w:lastRow="0" w:firstColumn="0" w:lastColumn="0" w:noHBand="1" w:noVBand="1"/>
      </w:tblPr>
      <w:tblGrid>
        <w:gridCol w:w="1500"/>
        <w:gridCol w:w="1500"/>
        <w:gridCol w:w="1500"/>
      </w:tblGrid>
      <w:tr w:rsidR="007C2B42" w:rsidRPr="007C2B42" w14:paraId="1DB9D7F6" w14:textId="77777777" w:rsidTr="007C2B42">
        <w:trPr>
          <w:trHeight w:val="173"/>
        </w:trPr>
        <w:tc>
          <w:tcPr>
            <w:tcW w:w="1500" w:type="dxa"/>
          </w:tcPr>
          <w:p w14:paraId="321A362B" w14:textId="77777777" w:rsidR="007C2B42" w:rsidRPr="007C2B42" w:rsidRDefault="007C2B42" w:rsidP="00F514DE">
            <w:pPr>
              <w:widowControl w:val="0"/>
              <w:rPr>
                <w:sz w:val="16"/>
                <w:szCs w:val="16"/>
              </w:rPr>
            </w:pPr>
          </w:p>
        </w:tc>
        <w:tc>
          <w:tcPr>
            <w:tcW w:w="1500" w:type="dxa"/>
          </w:tcPr>
          <w:p w14:paraId="329CE45E" w14:textId="77777777" w:rsidR="007C2B42" w:rsidRPr="007C2B42" w:rsidRDefault="007C2B42" w:rsidP="00F514DE">
            <w:pPr>
              <w:widowControl w:val="0"/>
              <w:rPr>
                <w:sz w:val="16"/>
                <w:szCs w:val="16"/>
              </w:rPr>
            </w:pPr>
            <w:r w:rsidRPr="007C2B42">
              <w:rPr>
                <w:b/>
                <w:sz w:val="16"/>
                <w:szCs w:val="16"/>
              </w:rPr>
              <w:t>Pred 0</w:t>
            </w:r>
          </w:p>
        </w:tc>
        <w:tc>
          <w:tcPr>
            <w:tcW w:w="1500" w:type="dxa"/>
          </w:tcPr>
          <w:p w14:paraId="47F1AE55" w14:textId="77777777" w:rsidR="007C2B42" w:rsidRPr="007C2B42" w:rsidRDefault="007C2B42" w:rsidP="00F514DE">
            <w:pPr>
              <w:widowControl w:val="0"/>
              <w:rPr>
                <w:sz w:val="16"/>
                <w:szCs w:val="16"/>
              </w:rPr>
            </w:pPr>
            <w:r w:rsidRPr="007C2B42">
              <w:rPr>
                <w:b/>
                <w:sz w:val="16"/>
                <w:szCs w:val="16"/>
              </w:rPr>
              <w:t>Pred 1</w:t>
            </w:r>
          </w:p>
        </w:tc>
      </w:tr>
      <w:tr w:rsidR="007C2B42" w:rsidRPr="007C2B42" w14:paraId="3BA38A23" w14:textId="77777777" w:rsidTr="007C2B42">
        <w:trPr>
          <w:trHeight w:val="173"/>
        </w:trPr>
        <w:tc>
          <w:tcPr>
            <w:tcW w:w="1500" w:type="dxa"/>
          </w:tcPr>
          <w:p w14:paraId="7D9EAD1D" w14:textId="77777777" w:rsidR="007C2B42" w:rsidRPr="007C2B42" w:rsidRDefault="007C2B42" w:rsidP="00F514DE">
            <w:pPr>
              <w:widowControl w:val="0"/>
              <w:rPr>
                <w:sz w:val="16"/>
                <w:szCs w:val="16"/>
              </w:rPr>
            </w:pPr>
            <w:r w:rsidRPr="007C2B42">
              <w:rPr>
                <w:sz w:val="16"/>
                <w:szCs w:val="16"/>
              </w:rPr>
              <w:t>True 0</w:t>
            </w:r>
          </w:p>
        </w:tc>
        <w:tc>
          <w:tcPr>
            <w:tcW w:w="1500" w:type="dxa"/>
          </w:tcPr>
          <w:p w14:paraId="4B642CF1" w14:textId="77777777" w:rsidR="007C2B42" w:rsidRPr="007C2B42" w:rsidRDefault="007C2B42" w:rsidP="00F514DE">
            <w:pPr>
              <w:widowControl w:val="0"/>
              <w:rPr>
                <w:sz w:val="16"/>
                <w:szCs w:val="16"/>
              </w:rPr>
            </w:pPr>
            <w:r w:rsidRPr="007C2B42">
              <w:rPr>
                <w:sz w:val="16"/>
                <w:szCs w:val="16"/>
              </w:rPr>
              <w:t>571</w:t>
            </w:r>
          </w:p>
        </w:tc>
        <w:tc>
          <w:tcPr>
            <w:tcW w:w="1500" w:type="dxa"/>
          </w:tcPr>
          <w:p w14:paraId="5D1CF9AF" w14:textId="77777777" w:rsidR="007C2B42" w:rsidRPr="007C2B42" w:rsidRDefault="007C2B42" w:rsidP="00F514DE">
            <w:pPr>
              <w:widowControl w:val="0"/>
              <w:rPr>
                <w:sz w:val="16"/>
                <w:szCs w:val="16"/>
              </w:rPr>
            </w:pPr>
            <w:r w:rsidRPr="007C2B42">
              <w:rPr>
                <w:sz w:val="16"/>
                <w:szCs w:val="16"/>
              </w:rPr>
              <w:t>34</w:t>
            </w:r>
          </w:p>
        </w:tc>
      </w:tr>
      <w:tr w:rsidR="007C2B42" w:rsidRPr="007C2B42" w14:paraId="676CACB9" w14:textId="77777777" w:rsidTr="007C2B42">
        <w:trPr>
          <w:trHeight w:val="173"/>
        </w:trPr>
        <w:tc>
          <w:tcPr>
            <w:tcW w:w="1500" w:type="dxa"/>
          </w:tcPr>
          <w:p w14:paraId="0BF73935" w14:textId="77777777" w:rsidR="007C2B42" w:rsidRPr="007C2B42" w:rsidRDefault="007C2B42" w:rsidP="00F514DE">
            <w:pPr>
              <w:widowControl w:val="0"/>
              <w:rPr>
                <w:sz w:val="16"/>
                <w:szCs w:val="16"/>
              </w:rPr>
            </w:pPr>
            <w:r w:rsidRPr="007C2B42">
              <w:rPr>
                <w:sz w:val="16"/>
                <w:szCs w:val="16"/>
              </w:rPr>
              <w:t>True 1</w:t>
            </w:r>
          </w:p>
        </w:tc>
        <w:tc>
          <w:tcPr>
            <w:tcW w:w="1500" w:type="dxa"/>
          </w:tcPr>
          <w:p w14:paraId="265A6D96" w14:textId="77777777" w:rsidR="007C2B42" w:rsidRPr="007C2B42" w:rsidRDefault="007C2B42" w:rsidP="00F514DE">
            <w:pPr>
              <w:widowControl w:val="0"/>
              <w:rPr>
                <w:sz w:val="16"/>
                <w:szCs w:val="16"/>
              </w:rPr>
            </w:pPr>
            <w:r w:rsidRPr="007C2B42">
              <w:rPr>
                <w:sz w:val="16"/>
                <w:szCs w:val="16"/>
              </w:rPr>
              <w:t>18</w:t>
            </w:r>
          </w:p>
        </w:tc>
        <w:tc>
          <w:tcPr>
            <w:tcW w:w="1500" w:type="dxa"/>
          </w:tcPr>
          <w:p w14:paraId="762AEA55" w14:textId="77777777" w:rsidR="007C2B42" w:rsidRPr="007C2B42" w:rsidRDefault="007C2B42" w:rsidP="00F514DE">
            <w:pPr>
              <w:widowControl w:val="0"/>
              <w:rPr>
                <w:sz w:val="16"/>
                <w:szCs w:val="16"/>
              </w:rPr>
            </w:pPr>
            <w:r w:rsidRPr="007C2B42">
              <w:rPr>
                <w:sz w:val="16"/>
                <w:szCs w:val="16"/>
              </w:rPr>
              <w:t>577</w:t>
            </w:r>
          </w:p>
        </w:tc>
      </w:tr>
    </w:tbl>
    <w:p w14:paraId="1C1BFDD5" w14:textId="29D81846" w:rsidR="007C2B42" w:rsidRDefault="007C2B42" w:rsidP="003F4754">
      <w:pPr>
        <w:pStyle w:val="ListParagraph"/>
        <w:numPr>
          <w:ilvl w:val="0"/>
          <w:numId w:val="35"/>
        </w:numPr>
        <w:spacing w:before="240" w:after="60"/>
        <w:ind w:left="360"/>
        <w:jc w:val="both"/>
        <w:rPr>
          <w:i/>
          <w:iCs/>
        </w:rPr>
      </w:pPr>
      <w:r w:rsidRPr="007C2B42">
        <w:rPr>
          <w:i/>
          <w:iCs/>
        </w:rPr>
        <w:t>Word2Vec &amp; LSTM</w:t>
      </w:r>
    </w:p>
    <w:p w14:paraId="28B0F6B3" w14:textId="77777777" w:rsidR="007C2B42" w:rsidRDefault="007C2B42" w:rsidP="007C2B42">
      <w:pPr>
        <w:spacing w:before="120"/>
        <w:jc w:val="both"/>
      </w:pPr>
      <w:r>
        <w:t>This approach entails training a custom Word2Vec embedding, capturing semantic relationships within the vocabulary, followed by an LSTM model to leverage sequence data. The training proceeds across three epochs, with consistent improvement in accuracy and error reduction over time.</w:t>
      </w:r>
    </w:p>
    <w:p w14:paraId="27F50480" w14:textId="77777777" w:rsidR="007C2B42" w:rsidRDefault="007C2B42" w:rsidP="003F4754">
      <w:pPr>
        <w:jc w:val="both"/>
      </w:pPr>
      <w:r>
        <w:t>Vocabulary size: 69996</w:t>
      </w:r>
    </w:p>
    <w:p w14:paraId="7DBA634F" w14:textId="77777777" w:rsidR="007C2B42" w:rsidRDefault="007C2B42" w:rsidP="003F4754">
      <w:pPr>
        <w:jc w:val="both"/>
      </w:pPr>
      <w:r>
        <w:t>Embedding coverage: 47.4%</w:t>
      </w:r>
    </w:p>
    <w:p w14:paraId="32FBDCFA" w14:textId="7280D278" w:rsidR="007C2B42" w:rsidRDefault="007C2B42" w:rsidP="003F4754">
      <w:pPr>
        <w:jc w:val="both"/>
      </w:pPr>
      <w:r>
        <w:t>Samples used: 29993</w:t>
      </w:r>
    </w:p>
    <w:p w14:paraId="7FA394A8" w14:textId="56B8BC90" w:rsidR="007C2B42" w:rsidRDefault="007C2B42" w:rsidP="007C2B42">
      <w:pPr>
        <w:spacing w:before="120" w:after="120"/>
        <w:jc w:val="both"/>
      </w:pPr>
      <w:r>
        <w:t>Epoch 1:</w:t>
      </w:r>
    </w:p>
    <w:tbl>
      <w:tblPr>
        <w:tblStyle w:val="TableGrid"/>
        <w:tblW w:w="3000" w:type="dxa"/>
        <w:jc w:val="center"/>
        <w:tblLayout w:type="fixed"/>
        <w:tblLook w:val="0600" w:firstRow="0" w:lastRow="0" w:firstColumn="0" w:lastColumn="0" w:noHBand="1" w:noVBand="1"/>
      </w:tblPr>
      <w:tblGrid>
        <w:gridCol w:w="1500"/>
        <w:gridCol w:w="1500"/>
      </w:tblGrid>
      <w:tr w:rsidR="007C2B42" w:rsidRPr="007C2B42" w14:paraId="72E2F2F0" w14:textId="77777777" w:rsidTr="007C2B42">
        <w:trPr>
          <w:trHeight w:val="173"/>
          <w:jc w:val="center"/>
        </w:trPr>
        <w:tc>
          <w:tcPr>
            <w:tcW w:w="1500" w:type="dxa"/>
          </w:tcPr>
          <w:p w14:paraId="3102B7E3" w14:textId="77777777" w:rsidR="007C2B42" w:rsidRPr="007C2B42" w:rsidRDefault="007C2B42" w:rsidP="00F514DE">
            <w:pPr>
              <w:widowControl w:val="0"/>
              <w:rPr>
                <w:sz w:val="16"/>
                <w:szCs w:val="16"/>
              </w:rPr>
            </w:pPr>
            <w:r w:rsidRPr="007C2B42">
              <w:rPr>
                <w:b/>
                <w:sz w:val="16"/>
                <w:szCs w:val="16"/>
              </w:rPr>
              <w:t>Metric</w:t>
            </w:r>
          </w:p>
        </w:tc>
        <w:tc>
          <w:tcPr>
            <w:tcW w:w="1500" w:type="dxa"/>
          </w:tcPr>
          <w:p w14:paraId="5055491E" w14:textId="77777777" w:rsidR="007C2B42" w:rsidRPr="007C2B42" w:rsidRDefault="007C2B42" w:rsidP="00F514DE">
            <w:pPr>
              <w:widowControl w:val="0"/>
              <w:rPr>
                <w:sz w:val="16"/>
                <w:szCs w:val="16"/>
              </w:rPr>
            </w:pPr>
            <w:r w:rsidRPr="007C2B42">
              <w:rPr>
                <w:b/>
                <w:sz w:val="16"/>
                <w:szCs w:val="16"/>
              </w:rPr>
              <w:t>Value</w:t>
            </w:r>
          </w:p>
        </w:tc>
      </w:tr>
      <w:tr w:rsidR="007C2B42" w:rsidRPr="007C2B42" w14:paraId="15FDC18C" w14:textId="77777777" w:rsidTr="007C2B42">
        <w:trPr>
          <w:trHeight w:val="173"/>
          <w:jc w:val="center"/>
        </w:trPr>
        <w:tc>
          <w:tcPr>
            <w:tcW w:w="1500" w:type="dxa"/>
          </w:tcPr>
          <w:p w14:paraId="078EE8BD" w14:textId="77777777" w:rsidR="007C2B42" w:rsidRPr="007C2B42" w:rsidRDefault="007C2B42" w:rsidP="00F514DE">
            <w:pPr>
              <w:widowControl w:val="0"/>
              <w:rPr>
                <w:sz w:val="16"/>
                <w:szCs w:val="16"/>
              </w:rPr>
            </w:pPr>
            <w:r w:rsidRPr="007C2B42">
              <w:rPr>
                <w:sz w:val="16"/>
                <w:szCs w:val="16"/>
              </w:rPr>
              <w:t>Average Loss</w:t>
            </w:r>
          </w:p>
        </w:tc>
        <w:tc>
          <w:tcPr>
            <w:tcW w:w="1500" w:type="dxa"/>
          </w:tcPr>
          <w:p w14:paraId="10833E67" w14:textId="77777777" w:rsidR="007C2B42" w:rsidRPr="007C2B42" w:rsidRDefault="007C2B42" w:rsidP="00F514DE">
            <w:pPr>
              <w:widowControl w:val="0"/>
              <w:rPr>
                <w:sz w:val="16"/>
                <w:szCs w:val="16"/>
              </w:rPr>
            </w:pPr>
            <w:r w:rsidRPr="007C2B42">
              <w:rPr>
                <w:sz w:val="16"/>
                <w:szCs w:val="16"/>
              </w:rPr>
              <w:t>0.1412</w:t>
            </w:r>
          </w:p>
        </w:tc>
      </w:tr>
      <w:tr w:rsidR="007C2B42" w:rsidRPr="007C2B42" w14:paraId="1DE682C9" w14:textId="77777777" w:rsidTr="007C2B42">
        <w:trPr>
          <w:trHeight w:val="173"/>
          <w:jc w:val="center"/>
        </w:trPr>
        <w:tc>
          <w:tcPr>
            <w:tcW w:w="1500" w:type="dxa"/>
          </w:tcPr>
          <w:p w14:paraId="42F6E051" w14:textId="77777777" w:rsidR="007C2B42" w:rsidRPr="007C2B42" w:rsidRDefault="007C2B42" w:rsidP="00F514DE">
            <w:pPr>
              <w:widowControl w:val="0"/>
              <w:rPr>
                <w:sz w:val="16"/>
                <w:szCs w:val="16"/>
              </w:rPr>
            </w:pPr>
            <w:r w:rsidRPr="007C2B42">
              <w:rPr>
                <w:sz w:val="16"/>
                <w:szCs w:val="16"/>
              </w:rPr>
              <w:t>Accuracy</w:t>
            </w:r>
          </w:p>
        </w:tc>
        <w:tc>
          <w:tcPr>
            <w:tcW w:w="1500" w:type="dxa"/>
          </w:tcPr>
          <w:p w14:paraId="14084FB5" w14:textId="77777777" w:rsidR="007C2B42" w:rsidRPr="007C2B42" w:rsidRDefault="007C2B42" w:rsidP="00F514DE">
            <w:pPr>
              <w:widowControl w:val="0"/>
              <w:rPr>
                <w:sz w:val="16"/>
                <w:szCs w:val="16"/>
              </w:rPr>
            </w:pPr>
            <w:r w:rsidRPr="007C2B42">
              <w:rPr>
                <w:sz w:val="16"/>
                <w:szCs w:val="16"/>
              </w:rPr>
              <w:t>0.9817</w:t>
            </w:r>
          </w:p>
        </w:tc>
      </w:tr>
      <w:tr w:rsidR="007C2B42" w:rsidRPr="007C2B42" w14:paraId="5376896D" w14:textId="77777777" w:rsidTr="007C2B42">
        <w:trPr>
          <w:trHeight w:val="173"/>
          <w:jc w:val="center"/>
        </w:trPr>
        <w:tc>
          <w:tcPr>
            <w:tcW w:w="1500" w:type="dxa"/>
          </w:tcPr>
          <w:p w14:paraId="2F341D0E" w14:textId="77777777" w:rsidR="007C2B42" w:rsidRPr="007C2B42" w:rsidRDefault="007C2B42" w:rsidP="00F514DE">
            <w:pPr>
              <w:widowControl w:val="0"/>
              <w:rPr>
                <w:sz w:val="16"/>
                <w:szCs w:val="16"/>
              </w:rPr>
            </w:pPr>
            <w:r w:rsidRPr="007C2B42">
              <w:rPr>
                <w:sz w:val="16"/>
                <w:szCs w:val="16"/>
              </w:rPr>
              <w:t>ROC-AUC</w:t>
            </w:r>
          </w:p>
        </w:tc>
        <w:tc>
          <w:tcPr>
            <w:tcW w:w="1500" w:type="dxa"/>
          </w:tcPr>
          <w:p w14:paraId="7D4B7939" w14:textId="77777777" w:rsidR="007C2B42" w:rsidRPr="007C2B42" w:rsidRDefault="007C2B42" w:rsidP="00F514DE">
            <w:pPr>
              <w:widowControl w:val="0"/>
              <w:rPr>
                <w:sz w:val="16"/>
                <w:szCs w:val="16"/>
              </w:rPr>
            </w:pPr>
            <w:r w:rsidRPr="007C2B42">
              <w:rPr>
                <w:sz w:val="16"/>
                <w:szCs w:val="16"/>
              </w:rPr>
              <w:t>0.9986</w:t>
            </w:r>
          </w:p>
        </w:tc>
      </w:tr>
      <w:tr w:rsidR="007C2B42" w:rsidRPr="007C2B42" w14:paraId="63DF60AF" w14:textId="77777777" w:rsidTr="007C2B42">
        <w:trPr>
          <w:trHeight w:val="173"/>
          <w:jc w:val="center"/>
        </w:trPr>
        <w:tc>
          <w:tcPr>
            <w:tcW w:w="1500" w:type="dxa"/>
          </w:tcPr>
          <w:p w14:paraId="0582EF0C" w14:textId="77777777" w:rsidR="007C2B42" w:rsidRPr="007C2B42" w:rsidRDefault="007C2B42" w:rsidP="00F514DE">
            <w:pPr>
              <w:widowControl w:val="0"/>
              <w:rPr>
                <w:sz w:val="16"/>
                <w:szCs w:val="16"/>
              </w:rPr>
            </w:pPr>
            <w:r w:rsidRPr="007C2B42">
              <w:rPr>
                <w:sz w:val="16"/>
                <w:szCs w:val="16"/>
              </w:rPr>
              <w:t>MSE</w:t>
            </w:r>
          </w:p>
        </w:tc>
        <w:tc>
          <w:tcPr>
            <w:tcW w:w="1500" w:type="dxa"/>
          </w:tcPr>
          <w:p w14:paraId="0B1947AD" w14:textId="77777777" w:rsidR="007C2B42" w:rsidRPr="007C2B42" w:rsidRDefault="007C2B42" w:rsidP="00F514DE">
            <w:pPr>
              <w:widowControl w:val="0"/>
              <w:rPr>
                <w:sz w:val="16"/>
                <w:szCs w:val="16"/>
              </w:rPr>
            </w:pPr>
            <w:r w:rsidRPr="007C2B42">
              <w:rPr>
                <w:sz w:val="16"/>
                <w:szCs w:val="16"/>
              </w:rPr>
              <w:t>0.0136</w:t>
            </w:r>
          </w:p>
        </w:tc>
      </w:tr>
      <w:tr w:rsidR="007C2B42" w:rsidRPr="007C2B42" w14:paraId="5A77AF6D" w14:textId="77777777" w:rsidTr="007C2B42">
        <w:trPr>
          <w:trHeight w:val="173"/>
          <w:jc w:val="center"/>
        </w:trPr>
        <w:tc>
          <w:tcPr>
            <w:tcW w:w="1500" w:type="dxa"/>
          </w:tcPr>
          <w:p w14:paraId="0B8CF331" w14:textId="77777777" w:rsidR="007C2B42" w:rsidRPr="007C2B42" w:rsidRDefault="007C2B42" w:rsidP="00F514DE">
            <w:pPr>
              <w:widowControl w:val="0"/>
              <w:rPr>
                <w:sz w:val="16"/>
                <w:szCs w:val="16"/>
              </w:rPr>
            </w:pPr>
            <w:r w:rsidRPr="007C2B42">
              <w:rPr>
                <w:sz w:val="16"/>
                <w:szCs w:val="16"/>
              </w:rPr>
              <w:t>MAE</w:t>
            </w:r>
          </w:p>
        </w:tc>
        <w:tc>
          <w:tcPr>
            <w:tcW w:w="1500" w:type="dxa"/>
          </w:tcPr>
          <w:p w14:paraId="395A5B92" w14:textId="77777777" w:rsidR="007C2B42" w:rsidRPr="007C2B42" w:rsidRDefault="007C2B42" w:rsidP="00F514DE">
            <w:pPr>
              <w:widowControl w:val="0"/>
              <w:rPr>
                <w:sz w:val="16"/>
                <w:szCs w:val="16"/>
              </w:rPr>
            </w:pPr>
            <w:r w:rsidRPr="007C2B42">
              <w:rPr>
                <w:sz w:val="16"/>
                <w:szCs w:val="16"/>
              </w:rPr>
              <w:t>0.0248</w:t>
            </w:r>
          </w:p>
        </w:tc>
      </w:tr>
      <w:tr w:rsidR="007C2B42" w:rsidRPr="007C2B42" w14:paraId="14745D6C" w14:textId="77777777" w:rsidTr="007C2B42">
        <w:trPr>
          <w:trHeight w:val="173"/>
          <w:jc w:val="center"/>
        </w:trPr>
        <w:tc>
          <w:tcPr>
            <w:tcW w:w="1500" w:type="dxa"/>
          </w:tcPr>
          <w:p w14:paraId="3C91DC10" w14:textId="77777777" w:rsidR="007C2B42" w:rsidRPr="007C2B42" w:rsidRDefault="007C2B42" w:rsidP="00F514DE">
            <w:pPr>
              <w:widowControl w:val="0"/>
              <w:rPr>
                <w:sz w:val="16"/>
                <w:szCs w:val="16"/>
              </w:rPr>
            </w:pPr>
            <w:r w:rsidRPr="007C2B42">
              <w:rPr>
                <w:sz w:val="16"/>
                <w:szCs w:val="16"/>
              </w:rPr>
              <w:t>RMSE</w:t>
            </w:r>
          </w:p>
        </w:tc>
        <w:tc>
          <w:tcPr>
            <w:tcW w:w="1500" w:type="dxa"/>
          </w:tcPr>
          <w:p w14:paraId="42B42821" w14:textId="77777777" w:rsidR="007C2B42" w:rsidRPr="007C2B42" w:rsidRDefault="007C2B42" w:rsidP="00F514DE">
            <w:pPr>
              <w:widowControl w:val="0"/>
              <w:rPr>
                <w:sz w:val="16"/>
                <w:szCs w:val="16"/>
              </w:rPr>
            </w:pPr>
            <w:r w:rsidRPr="007C2B42">
              <w:rPr>
                <w:sz w:val="16"/>
                <w:szCs w:val="16"/>
              </w:rPr>
              <w:t>0.1168</w:t>
            </w:r>
          </w:p>
        </w:tc>
      </w:tr>
    </w:tbl>
    <w:p w14:paraId="1F02299A" w14:textId="6439025A" w:rsidR="007C2B42" w:rsidRDefault="007C2B42" w:rsidP="007C2B42">
      <w:pPr>
        <w:spacing w:before="120" w:after="120"/>
        <w:jc w:val="both"/>
      </w:pPr>
      <w:r>
        <w:t xml:space="preserve">Confusion Matrix </w:t>
      </w:r>
      <w:r>
        <w:t xml:space="preserve">(Epoch </w:t>
      </w:r>
      <w:r>
        <w:t>1</w:t>
      </w:r>
      <w:r>
        <w:t>)</w:t>
      </w:r>
      <w:r>
        <w:t xml:space="preserve">: </w:t>
      </w:r>
    </w:p>
    <w:tbl>
      <w:tblPr>
        <w:tblStyle w:val="TableGrid"/>
        <w:tblW w:w="4500" w:type="dxa"/>
        <w:jc w:val="center"/>
        <w:tblLayout w:type="fixed"/>
        <w:tblLook w:val="0600" w:firstRow="0" w:lastRow="0" w:firstColumn="0" w:lastColumn="0" w:noHBand="1" w:noVBand="1"/>
      </w:tblPr>
      <w:tblGrid>
        <w:gridCol w:w="1500"/>
        <w:gridCol w:w="1500"/>
        <w:gridCol w:w="1500"/>
      </w:tblGrid>
      <w:tr w:rsidR="007C2B42" w:rsidRPr="007C2B42" w14:paraId="3DA73B6D" w14:textId="77777777" w:rsidTr="007C2B42">
        <w:trPr>
          <w:trHeight w:val="173"/>
          <w:jc w:val="center"/>
        </w:trPr>
        <w:tc>
          <w:tcPr>
            <w:tcW w:w="1500" w:type="dxa"/>
          </w:tcPr>
          <w:p w14:paraId="26668EA0" w14:textId="77777777" w:rsidR="007C2B42" w:rsidRPr="007C2B42" w:rsidRDefault="007C2B42" w:rsidP="00F514DE">
            <w:pPr>
              <w:widowControl w:val="0"/>
              <w:rPr>
                <w:sz w:val="16"/>
                <w:szCs w:val="16"/>
              </w:rPr>
            </w:pPr>
          </w:p>
        </w:tc>
        <w:tc>
          <w:tcPr>
            <w:tcW w:w="1500" w:type="dxa"/>
          </w:tcPr>
          <w:p w14:paraId="477A5E93" w14:textId="77777777" w:rsidR="007C2B42" w:rsidRPr="007C2B42" w:rsidRDefault="007C2B42" w:rsidP="00F514DE">
            <w:pPr>
              <w:widowControl w:val="0"/>
              <w:rPr>
                <w:sz w:val="16"/>
                <w:szCs w:val="16"/>
              </w:rPr>
            </w:pPr>
            <w:r w:rsidRPr="007C2B42">
              <w:rPr>
                <w:b/>
                <w:sz w:val="16"/>
                <w:szCs w:val="16"/>
              </w:rPr>
              <w:t>Pred 0</w:t>
            </w:r>
          </w:p>
        </w:tc>
        <w:tc>
          <w:tcPr>
            <w:tcW w:w="1500" w:type="dxa"/>
          </w:tcPr>
          <w:p w14:paraId="3C8B0E0F" w14:textId="77777777" w:rsidR="007C2B42" w:rsidRPr="007C2B42" w:rsidRDefault="007C2B42" w:rsidP="00F514DE">
            <w:pPr>
              <w:widowControl w:val="0"/>
              <w:rPr>
                <w:sz w:val="16"/>
                <w:szCs w:val="16"/>
              </w:rPr>
            </w:pPr>
            <w:r w:rsidRPr="007C2B42">
              <w:rPr>
                <w:b/>
                <w:sz w:val="16"/>
                <w:szCs w:val="16"/>
              </w:rPr>
              <w:t>Pred 1</w:t>
            </w:r>
          </w:p>
        </w:tc>
      </w:tr>
      <w:tr w:rsidR="007C2B42" w:rsidRPr="007C2B42" w14:paraId="69E0F9E3" w14:textId="77777777" w:rsidTr="007C2B42">
        <w:trPr>
          <w:trHeight w:val="173"/>
          <w:jc w:val="center"/>
        </w:trPr>
        <w:tc>
          <w:tcPr>
            <w:tcW w:w="1500" w:type="dxa"/>
          </w:tcPr>
          <w:p w14:paraId="539FA69A" w14:textId="77777777" w:rsidR="007C2B42" w:rsidRPr="007C2B42" w:rsidRDefault="007C2B42" w:rsidP="00F514DE">
            <w:pPr>
              <w:widowControl w:val="0"/>
              <w:rPr>
                <w:sz w:val="16"/>
                <w:szCs w:val="16"/>
              </w:rPr>
            </w:pPr>
            <w:r w:rsidRPr="007C2B42">
              <w:rPr>
                <w:sz w:val="16"/>
                <w:szCs w:val="16"/>
              </w:rPr>
              <w:t>True 0</w:t>
            </w:r>
          </w:p>
        </w:tc>
        <w:tc>
          <w:tcPr>
            <w:tcW w:w="1500" w:type="dxa"/>
          </w:tcPr>
          <w:p w14:paraId="2EC75244" w14:textId="77777777" w:rsidR="007C2B42" w:rsidRPr="007C2B42" w:rsidRDefault="007C2B42" w:rsidP="00F514DE">
            <w:pPr>
              <w:widowControl w:val="0"/>
              <w:rPr>
                <w:sz w:val="16"/>
                <w:szCs w:val="16"/>
              </w:rPr>
            </w:pPr>
            <w:r w:rsidRPr="007C2B42">
              <w:rPr>
                <w:sz w:val="16"/>
                <w:szCs w:val="16"/>
              </w:rPr>
              <w:t>3109</w:t>
            </w:r>
          </w:p>
        </w:tc>
        <w:tc>
          <w:tcPr>
            <w:tcW w:w="1500" w:type="dxa"/>
          </w:tcPr>
          <w:p w14:paraId="2FABB8E5" w14:textId="77777777" w:rsidR="007C2B42" w:rsidRPr="007C2B42" w:rsidRDefault="007C2B42" w:rsidP="00F514DE">
            <w:pPr>
              <w:widowControl w:val="0"/>
              <w:rPr>
                <w:sz w:val="16"/>
                <w:szCs w:val="16"/>
              </w:rPr>
            </w:pPr>
            <w:r w:rsidRPr="007C2B42">
              <w:rPr>
                <w:sz w:val="16"/>
                <w:szCs w:val="16"/>
              </w:rPr>
              <w:t>29</w:t>
            </w:r>
          </w:p>
        </w:tc>
      </w:tr>
      <w:tr w:rsidR="007C2B42" w:rsidRPr="007C2B42" w14:paraId="159C3D29" w14:textId="77777777" w:rsidTr="007C2B42">
        <w:trPr>
          <w:trHeight w:val="173"/>
          <w:jc w:val="center"/>
        </w:trPr>
        <w:tc>
          <w:tcPr>
            <w:tcW w:w="1500" w:type="dxa"/>
          </w:tcPr>
          <w:p w14:paraId="76DF6B5A" w14:textId="77777777" w:rsidR="007C2B42" w:rsidRPr="007C2B42" w:rsidRDefault="007C2B42" w:rsidP="00F514DE">
            <w:pPr>
              <w:widowControl w:val="0"/>
              <w:rPr>
                <w:sz w:val="16"/>
                <w:szCs w:val="16"/>
              </w:rPr>
            </w:pPr>
            <w:r w:rsidRPr="007C2B42">
              <w:rPr>
                <w:sz w:val="16"/>
                <w:szCs w:val="16"/>
              </w:rPr>
              <w:t>True 1</w:t>
            </w:r>
          </w:p>
        </w:tc>
        <w:tc>
          <w:tcPr>
            <w:tcW w:w="1500" w:type="dxa"/>
          </w:tcPr>
          <w:p w14:paraId="74265F7E" w14:textId="77777777" w:rsidR="007C2B42" w:rsidRPr="007C2B42" w:rsidRDefault="007C2B42" w:rsidP="00F514DE">
            <w:pPr>
              <w:widowControl w:val="0"/>
              <w:rPr>
                <w:sz w:val="16"/>
                <w:szCs w:val="16"/>
              </w:rPr>
            </w:pPr>
            <w:r w:rsidRPr="007C2B42">
              <w:rPr>
                <w:sz w:val="16"/>
                <w:szCs w:val="16"/>
              </w:rPr>
              <w:t>81</w:t>
            </w:r>
          </w:p>
        </w:tc>
        <w:tc>
          <w:tcPr>
            <w:tcW w:w="1500" w:type="dxa"/>
          </w:tcPr>
          <w:p w14:paraId="7F2A5217" w14:textId="77777777" w:rsidR="007C2B42" w:rsidRPr="007C2B42" w:rsidRDefault="007C2B42" w:rsidP="00F514DE">
            <w:pPr>
              <w:widowControl w:val="0"/>
              <w:rPr>
                <w:sz w:val="16"/>
                <w:szCs w:val="16"/>
              </w:rPr>
            </w:pPr>
            <w:r w:rsidRPr="007C2B42">
              <w:rPr>
                <w:sz w:val="16"/>
                <w:szCs w:val="16"/>
              </w:rPr>
              <w:t>2780</w:t>
            </w:r>
          </w:p>
        </w:tc>
      </w:tr>
    </w:tbl>
    <w:p w14:paraId="1775F24D" w14:textId="096DB820" w:rsidR="007C2B42" w:rsidRDefault="007C2B42" w:rsidP="004C2F66">
      <w:pPr>
        <w:spacing w:before="120" w:after="120"/>
        <w:jc w:val="both"/>
      </w:pPr>
      <w:r>
        <w:t xml:space="preserve">Epoch 2: </w:t>
      </w:r>
    </w:p>
    <w:tbl>
      <w:tblPr>
        <w:tblStyle w:val="TableGrid"/>
        <w:tblW w:w="3000" w:type="dxa"/>
        <w:jc w:val="center"/>
        <w:tblLayout w:type="fixed"/>
        <w:tblLook w:val="0600" w:firstRow="0" w:lastRow="0" w:firstColumn="0" w:lastColumn="0" w:noHBand="1" w:noVBand="1"/>
      </w:tblPr>
      <w:tblGrid>
        <w:gridCol w:w="1500"/>
        <w:gridCol w:w="1500"/>
      </w:tblGrid>
      <w:tr w:rsidR="004C2F66" w:rsidRPr="004C2F66" w14:paraId="652D260C" w14:textId="77777777" w:rsidTr="004C2F66">
        <w:trPr>
          <w:trHeight w:val="173"/>
          <w:jc w:val="center"/>
        </w:trPr>
        <w:tc>
          <w:tcPr>
            <w:tcW w:w="1500" w:type="dxa"/>
          </w:tcPr>
          <w:p w14:paraId="588BAD52" w14:textId="77777777" w:rsidR="004C2F66" w:rsidRPr="004C2F66" w:rsidRDefault="004C2F66" w:rsidP="00F514DE">
            <w:pPr>
              <w:widowControl w:val="0"/>
              <w:rPr>
                <w:sz w:val="16"/>
                <w:szCs w:val="16"/>
              </w:rPr>
            </w:pPr>
            <w:r w:rsidRPr="004C2F66">
              <w:rPr>
                <w:b/>
                <w:sz w:val="16"/>
                <w:szCs w:val="16"/>
              </w:rPr>
              <w:t>Metric</w:t>
            </w:r>
          </w:p>
        </w:tc>
        <w:tc>
          <w:tcPr>
            <w:tcW w:w="1500" w:type="dxa"/>
          </w:tcPr>
          <w:p w14:paraId="0184F810" w14:textId="77777777" w:rsidR="004C2F66" w:rsidRPr="004C2F66" w:rsidRDefault="004C2F66" w:rsidP="00F514DE">
            <w:pPr>
              <w:widowControl w:val="0"/>
              <w:rPr>
                <w:sz w:val="16"/>
                <w:szCs w:val="16"/>
              </w:rPr>
            </w:pPr>
            <w:r w:rsidRPr="004C2F66">
              <w:rPr>
                <w:b/>
                <w:sz w:val="16"/>
                <w:szCs w:val="16"/>
              </w:rPr>
              <w:t>Value</w:t>
            </w:r>
          </w:p>
        </w:tc>
      </w:tr>
      <w:tr w:rsidR="004C2F66" w:rsidRPr="004C2F66" w14:paraId="498FCFD8" w14:textId="77777777" w:rsidTr="004C2F66">
        <w:trPr>
          <w:trHeight w:val="173"/>
          <w:jc w:val="center"/>
        </w:trPr>
        <w:tc>
          <w:tcPr>
            <w:tcW w:w="1500" w:type="dxa"/>
          </w:tcPr>
          <w:p w14:paraId="101988F5" w14:textId="77777777" w:rsidR="004C2F66" w:rsidRPr="004C2F66" w:rsidRDefault="004C2F66" w:rsidP="00F514DE">
            <w:pPr>
              <w:widowControl w:val="0"/>
              <w:rPr>
                <w:sz w:val="16"/>
                <w:szCs w:val="16"/>
              </w:rPr>
            </w:pPr>
            <w:r w:rsidRPr="004C2F66">
              <w:rPr>
                <w:sz w:val="16"/>
                <w:szCs w:val="16"/>
              </w:rPr>
              <w:t>Average Loss</w:t>
            </w:r>
          </w:p>
        </w:tc>
        <w:tc>
          <w:tcPr>
            <w:tcW w:w="1500" w:type="dxa"/>
          </w:tcPr>
          <w:p w14:paraId="3EA7E1D7" w14:textId="77777777" w:rsidR="004C2F66" w:rsidRPr="004C2F66" w:rsidRDefault="004C2F66" w:rsidP="00F514DE">
            <w:pPr>
              <w:widowControl w:val="0"/>
              <w:rPr>
                <w:sz w:val="16"/>
                <w:szCs w:val="16"/>
              </w:rPr>
            </w:pPr>
            <w:r w:rsidRPr="004C2F66">
              <w:rPr>
                <w:sz w:val="16"/>
                <w:szCs w:val="16"/>
              </w:rPr>
              <w:t>0.1194</w:t>
            </w:r>
          </w:p>
        </w:tc>
      </w:tr>
      <w:tr w:rsidR="004C2F66" w:rsidRPr="004C2F66" w14:paraId="30B318C3" w14:textId="77777777" w:rsidTr="004C2F66">
        <w:trPr>
          <w:trHeight w:val="173"/>
          <w:jc w:val="center"/>
        </w:trPr>
        <w:tc>
          <w:tcPr>
            <w:tcW w:w="1500" w:type="dxa"/>
          </w:tcPr>
          <w:p w14:paraId="2D256A09" w14:textId="77777777" w:rsidR="004C2F66" w:rsidRPr="004C2F66" w:rsidRDefault="004C2F66" w:rsidP="00F514DE">
            <w:pPr>
              <w:widowControl w:val="0"/>
              <w:rPr>
                <w:sz w:val="16"/>
                <w:szCs w:val="16"/>
              </w:rPr>
            </w:pPr>
            <w:r w:rsidRPr="004C2F66">
              <w:rPr>
                <w:sz w:val="16"/>
                <w:szCs w:val="16"/>
              </w:rPr>
              <w:t>Accuracy</w:t>
            </w:r>
          </w:p>
        </w:tc>
        <w:tc>
          <w:tcPr>
            <w:tcW w:w="1500" w:type="dxa"/>
          </w:tcPr>
          <w:p w14:paraId="0F61A993" w14:textId="77777777" w:rsidR="004C2F66" w:rsidRPr="004C2F66" w:rsidRDefault="004C2F66" w:rsidP="00F514DE">
            <w:pPr>
              <w:widowControl w:val="0"/>
              <w:rPr>
                <w:sz w:val="16"/>
                <w:szCs w:val="16"/>
              </w:rPr>
            </w:pPr>
            <w:r w:rsidRPr="004C2F66">
              <w:rPr>
                <w:sz w:val="16"/>
                <w:szCs w:val="16"/>
              </w:rPr>
              <w:t>0.9862</w:t>
            </w:r>
          </w:p>
        </w:tc>
      </w:tr>
      <w:tr w:rsidR="004C2F66" w:rsidRPr="004C2F66" w14:paraId="53B5DFBB" w14:textId="77777777" w:rsidTr="004C2F66">
        <w:trPr>
          <w:trHeight w:val="173"/>
          <w:jc w:val="center"/>
        </w:trPr>
        <w:tc>
          <w:tcPr>
            <w:tcW w:w="1500" w:type="dxa"/>
          </w:tcPr>
          <w:p w14:paraId="61C9B8B2" w14:textId="77777777" w:rsidR="004C2F66" w:rsidRPr="004C2F66" w:rsidRDefault="004C2F66" w:rsidP="00F514DE">
            <w:pPr>
              <w:widowControl w:val="0"/>
              <w:rPr>
                <w:sz w:val="16"/>
                <w:szCs w:val="16"/>
              </w:rPr>
            </w:pPr>
            <w:r w:rsidRPr="004C2F66">
              <w:rPr>
                <w:sz w:val="16"/>
                <w:szCs w:val="16"/>
              </w:rPr>
              <w:t>ROC-AUC</w:t>
            </w:r>
          </w:p>
        </w:tc>
        <w:tc>
          <w:tcPr>
            <w:tcW w:w="1500" w:type="dxa"/>
          </w:tcPr>
          <w:p w14:paraId="12BF65ED" w14:textId="77777777" w:rsidR="004C2F66" w:rsidRPr="004C2F66" w:rsidRDefault="004C2F66" w:rsidP="00F514DE">
            <w:pPr>
              <w:widowControl w:val="0"/>
              <w:rPr>
                <w:sz w:val="16"/>
                <w:szCs w:val="16"/>
              </w:rPr>
            </w:pPr>
            <w:r w:rsidRPr="004C2F66">
              <w:rPr>
                <w:sz w:val="16"/>
                <w:szCs w:val="16"/>
              </w:rPr>
              <w:t>0.9985</w:t>
            </w:r>
          </w:p>
        </w:tc>
      </w:tr>
      <w:tr w:rsidR="004C2F66" w:rsidRPr="004C2F66" w14:paraId="2669A68D" w14:textId="77777777" w:rsidTr="004C2F66">
        <w:trPr>
          <w:trHeight w:val="173"/>
          <w:jc w:val="center"/>
        </w:trPr>
        <w:tc>
          <w:tcPr>
            <w:tcW w:w="1500" w:type="dxa"/>
          </w:tcPr>
          <w:p w14:paraId="0354F057" w14:textId="77777777" w:rsidR="004C2F66" w:rsidRPr="004C2F66" w:rsidRDefault="004C2F66" w:rsidP="00F514DE">
            <w:pPr>
              <w:widowControl w:val="0"/>
              <w:rPr>
                <w:sz w:val="16"/>
                <w:szCs w:val="16"/>
              </w:rPr>
            </w:pPr>
            <w:r w:rsidRPr="004C2F66">
              <w:rPr>
                <w:sz w:val="16"/>
                <w:szCs w:val="16"/>
              </w:rPr>
              <w:t>MSE</w:t>
            </w:r>
          </w:p>
        </w:tc>
        <w:tc>
          <w:tcPr>
            <w:tcW w:w="1500" w:type="dxa"/>
          </w:tcPr>
          <w:p w14:paraId="6C94E031" w14:textId="77777777" w:rsidR="004C2F66" w:rsidRPr="004C2F66" w:rsidRDefault="004C2F66" w:rsidP="00F514DE">
            <w:pPr>
              <w:widowControl w:val="0"/>
              <w:rPr>
                <w:sz w:val="16"/>
                <w:szCs w:val="16"/>
              </w:rPr>
            </w:pPr>
            <w:r w:rsidRPr="004C2F66">
              <w:rPr>
                <w:sz w:val="16"/>
                <w:szCs w:val="16"/>
              </w:rPr>
              <w:t>0.0116</w:t>
            </w:r>
          </w:p>
        </w:tc>
      </w:tr>
      <w:tr w:rsidR="004C2F66" w:rsidRPr="004C2F66" w14:paraId="0F1402B4" w14:textId="77777777" w:rsidTr="004C2F66">
        <w:trPr>
          <w:trHeight w:val="173"/>
          <w:jc w:val="center"/>
        </w:trPr>
        <w:tc>
          <w:tcPr>
            <w:tcW w:w="1500" w:type="dxa"/>
          </w:tcPr>
          <w:p w14:paraId="3E27253F" w14:textId="77777777" w:rsidR="004C2F66" w:rsidRPr="004C2F66" w:rsidRDefault="004C2F66" w:rsidP="00F514DE">
            <w:pPr>
              <w:widowControl w:val="0"/>
              <w:rPr>
                <w:sz w:val="16"/>
                <w:szCs w:val="16"/>
              </w:rPr>
            </w:pPr>
            <w:r w:rsidRPr="004C2F66">
              <w:rPr>
                <w:sz w:val="16"/>
                <w:szCs w:val="16"/>
              </w:rPr>
              <w:t>MAE</w:t>
            </w:r>
          </w:p>
        </w:tc>
        <w:tc>
          <w:tcPr>
            <w:tcW w:w="1500" w:type="dxa"/>
          </w:tcPr>
          <w:p w14:paraId="7ECCBA4C" w14:textId="77777777" w:rsidR="004C2F66" w:rsidRPr="004C2F66" w:rsidRDefault="004C2F66" w:rsidP="00F514DE">
            <w:pPr>
              <w:widowControl w:val="0"/>
              <w:rPr>
                <w:sz w:val="16"/>
                <w:szCs w:val="16"/>
              </w:rPr>
            </w:pPr>
            <w:r w:rsidRPr="004C2F66">
              <w:rPr>
                <w:sz w:val="16"/>
                <w:szCs w:val="16"/>
              </w:rPr>
              <w:t>0.0218</w:t>
            </w:r>
          </w:p>
        </w:tc>
      </w:tr>
      <w:tr w:rsidR="004C2F66" w:rsidRPr="004C2F66" w14:paraId="3997D56E" w14:textId="77777777" w:rsidTr="004C2F66">
        <w:trPr>
          <w:trHeight w:val="173"/>
          <w:jc w:val="center"/>
        </w:trPr>
        <w:tc>
          <w:tcPr>
            <w:tcW w:w="1500" w:type="dxa"/>
          </w:tcPr>
          <w:p w14:paraId="0DB86812" w14:textId="77777777" w:rsidR="004C2F66" w:rsidRPr="004C2F66" w:rsidRDefault="004C2F66" w:rsidP="00F514DE">
            <w:pPr>
              <w:widowControl w:val="0"/>
              <w:rPr>
                <w:sz w:val="16"/>
                <w:szCs w:val="16"/>
              </w:rPr>
            </w:pPr>
            <w:r w:rsidRPr="004C2F66">
              <w:rPr>
                <w:sz w:val="16"/>
                <w:szCs w:val="16"/>
              </w:rPr>
              <w:t>RMSE</w:t>
            </w:r>
          </w:p>
        </w:tc>
        <w:tc>
          <w:tcPr>
            <w:tcW w:w="1500" w:type="dxa"/>
          </w:tcPr>
          <w:p w14:paraId="767D2240" w14:textId="77777777" w:rsidR="004C2F66" w:rsidRPr="004C2F66" w:rsidRDefault="004C2F66" w:rsidP="00F514DE">
            <w:pPr>
              <w:widowControl w:val="0"/>
              <w:rPr>
                <w:sz w:val="16"/>
                <w:szCs w:val="16"/>
              </w:rPr>
            </w:pPr>
            <w:r w:rsidRPr="004C2F66">
              <w:rPr>
                <w:sz w:val="16"/>
                <w:szCs w:val="16"/>
              </w:rPr>
              <w:t>0.1079</w:t>
            </w:r>
          </w:p>
        </w:tc>
      </w:tr>
    </w:tbl>
    <w:p w14:paraId="37DC0249" w14:textId="3463453F" w:rsidR="007C2B42" w:rsidRDefault="007C2B42" w:rsidP="007C2B42">
      <w:pPr>
        <w:spacing w:before="120"/>
        <w:jc w:val="both"/>
      </w:pPr>
      <w:r>
        <w:t>Confusion Matrix (Epoch 2):</w:t>
      </w:r>
    </w:p>
    <w:tbl>
      <w:tblPr>
        <w:tblStyle w:val="TableGrid"/>
        <w:tblW w:w="4500" w:type="dxa"/>
        <w:jc w:val="center"/>
        <w:tblLayout w:type="fixed"/>
        <w:tblLook w:val="0600" w:firstRow="0" w:lastRow="0" w:firstColumn="0" w:lastColumn="0" w:noHBand="1" w:noVBand="1"/>
      </w:tblPr>
      <w:tblGrid>
        <w:gridCol w:w="1500"/>
        <w:gridCol w:w="1500"/>
        <w:gridCol w:w="1500"/>
      </w:tblGrid>
      <w:tr w:rsidR="004C2F66" w:rsidRPr="004C2F66" w14:paraId="77CDBA7A" w14:textId="77777777" w:rsidTr="004C2F66">
        <w:trPr>
          <w:trHeight w:val="173"/>
          <w:jc w:val="center"/>
        </w:trPr>
        <w:tc>
          <w:tcPr>
            <w:tcW w:w="1500" w:type="dxa"/>
          </w:tcPr>
          <w:p w14:paraId="1BD4B2AB" w14:textId="77777777" w:rsidR="004C2F66" w:rsidRPr="004C2F66" w:rsidRDefault="004C2F66" w:rsidP="00F514DE">
            <w:pPr>
              <w:widowControl w:val="0"/>
              <w:rPr>
                <w:sz w:val="16"/>
                <w:szCs w:val="16"/>
              </w:rPr>
            </w:pPr>
          </w:p>
        </w:tc>
        <w:tc>
          <w:tcPr>
            <w:tcW w:w="1500" w:type="dxa"/>
          </w:tcPr>
          <w:p w14:paraId="49D70F35" w14:textId="77777777" w:rsidR="004C2F66" w:rsidRPr="004C2F66" w:rsidRDefault="004C2F66" w:rsidP="00F514DE">
            <w:pPr>
              <w:widowControl w:val="0"/>
              <w:rPr>
                <w:sz w:val="16"/>
                <w:szCs w:val="16"/>
              </w:rPr>
            </w:pPr>
            <w:r w:rsidRPr="004C2F66">
              <w:rPr>
                <w:b/>
                <w:sz w:val="16"/>
                <w:szCs w:val="16"/>
              </w:rPr>
              <w:t>Pred 0</w:t>
            </w:r>
          </w:p>
        </w:tc>
        <w:tc>
          <w:tcPr>
            <w:tcW w:w="1500" w:type="dxa"/>
          </w:tcPr>
          <w:p w14:paraId="5A6F383F" w14:textId="77777777" w:rsidR="004C2F66" w:rsidRPr="004C2F66" w:rsidRDefault="004C2F66" w:rsidP="00F514DE">
            <w:pPr>
              <w:widowControl w:val="0"/>
              <w:rPr>
                <w:sz w:val="16"/>
                <w:szCs w:val="16"/>
              </w:rPr>
            </w:pPr>
            <w:r w:rsidRPr="004C2F66">
              <w:rPr>
                <w:b/>
                <w:sz w:val="16"/>
                <w:szCs w:val="16"/>
              </w:rPr>
              <w:t>Pred 1</w:t>
            </w:r>
          </w:p>
        </w:tc>
      </w:tr>
      <w:tr w:rsidR="004C2F66" w:rsidRPr="004C2F66" w14:paraId="73601869" w14:textId="77777777" w:rsidTr="004C2F66">
        <w:trPr>
          <w:trHeight w:val="173"/>
          <w:jc w:val="center"/>
        </w:trPr>
        <w:tc>
          <w:tcPr>
            <w:tcW w:w="1500" w:type="dxa"/>
          </w:tcPr>
          <w:p w14:paraId="2A77C23F" w14:textId="77777777" w:rsidR="004C2F66" w:rsidRPr="004C2F66" w:rsidRDefault="004C2F66" w:rsidP="00F514DE">
            <w:pPr>
              <w:widowControl w:val="0"/>
              <w:rPr>
                <w:sz w:val="16"/>
                <w:szCs w:val="16"/>
              </w:rPr>
            </w:pPr>
            <w:r w:rsidRPr="004C2F66">
              <w:rPr>
                <w:sz w:val="16"/>
                <w:szCs w:val="16"/>
              </w:rPr>
              <w:t>True 0</w:t>
            </w:r>
          </w:p>
        </w:tc>
        <w:tc>
          <w:tcPr>
            <w:tcW w:w="1500" w:type="dxa"/>
          </w:tcPr>
          <w:p w14:paraId="4F63C254" w14:textId="77777777" w:rsidR="004C2F66" w:rsidRPr="004C2F66" w:rsidRDefault="004C2F66" w:rsidP="00F514DE">
            <w:pPr>
              <w:widowControl w:val="0"/>
              <w:rPr>
                <w:sz w:val="16"/>
                <w:szCs w:val="16"/>
              </w:rPr>
            </w:pPr>
            <w:r w:rsidRPr="004C2F66">
              <w:rPr>
                <w:sz w:val="16"/>
                <w:szCs w:val="16"/>
              </w:rPr>
              <w:t>3081</w:t>
            </w:r>
          </w:p>
        </w:tc>
        <w:tc>
          <w:tcPr>
            <w:tcW w:w="1500" w:type="dxa"/>
          </w:tcPr>
          <w:p w14:paraId="4122E961" w14:textId="77777777" w:rsidR="004C2F66" w:rsidRPr="004C2F66" w:rsidRDefault="004C2F66" w:rsidP="00F514DE">
            <w:pPr>
              <w:widowControl w:val="0"/>
              <w:rPr>
                <w:sz w:val="16"/>
                <w:szCs w:val="16"/>
              </w:rPr>
            </w:pPr>
            <w:r w:rsidRPr="004C2F66">
              <w:rPr>
                <w:sz w:val="16"/>
                <w:szCs w:val="16"/>
              </w:rPr>
              <w:t>57</w:t>
            </w:r>
          </w:p>
        </w:tc>
      </w:tr>
      <w:tr w:rsidR="004C2F66" w:rsidRPr="004C2F66" w14:paraId="06725979" w14:textId="77777777" w:rsidTr="004C2F66">
        <w:trPr>
          <w:trHeight w:val="173"/>
          <w:jc w:val="center"/>
        </w:trPr>
        <w:tc>
          <w:tcPr>
            <w:tcW w:w="1500" w:type="dxa"/>
          </w:tcPr>
          <w:p w14:paraId="48955CBF" w14:textId="77777777" w:rsidR="004C2F66" w:rsidRPr="004C2F66" w:rsidRDefault="004C2F66" w:rsidP="00F514DE">
            <w:pPr>
              <w:widowControl w:val="0"/>
              <w:rPr>
                <w:sz w:val="16"/>
                <w:szCs w:val="16"/>
              </w:rPr>
            </w:pPr>
            <w:r w:rsidRPr="004C2F66">
              <w:rPr>
                <w:sz w:val="16"/>
                <w:szCs w:val="16"/>
              </w:rPr>
              <w:t>True 1</w:t>
            </w:r>
          </w:p>
        </w:tc>
        <w:tc>
          <w:tcPr>
            <w:tcW w:w="1500" w:type="dxa"/>
          </w:tcPr>
          <w:p w14:paraId="2513D4BE" w14:textId="77777777" w:rsidR="004C2F66" w:rsidRPr="004C2F66" w:rsidRDefault="004C2F66" w:rsidP="00F514DE">
            <w:pPr>
              <w:widowControl w:val="0"/>
              <w:rPr>
                <w:sz w:val="16"/>
                <w:szCs w:val="16"/>
              </w:rPr>
            </w:pPr>
            <w:r w:rsidRPr="004C2F66">
              <w:rPr>
                <w:sz w:val="16"/>
                <w:szCs w:val="16"/>
              </w:rPr>
              <w:t>26</w:t>
            </w:r>
          </w:p>
        </w:tc>
        <w:tc>
          <w:tcPr>
            <w:tcW w:w="1500" w:type="dxa"/>
          </w:tcPr>
          <w:p w14:paraId="04D55033" w14:textId="77777777" w:rsidR="004C2F66" w:rsidRPr="004C2F66" w:rsidRDefault="004C2F66" w:rsidP="00F514DE">
            <w:pPr>
              <w:widowControl w:val="0"/>
              <w:rPr>
                <w:sz w:val="16"/>
                <w:szCs w:val="16"/>
              </w:rPr>
            </w:pPr>
            <w:r w:rsidRPr="004C2F66">
              <w:rPr>
                <w:sz w:val="16"/>
                <w:szCs w:val="16"/>
              </w:rPr>
              <w:t>2835</w:t>
            </w:r>
          </w:p>
        </w:tc>
      </w:tr>
    </w:tbl>
    <w:p w14:paraId="38D1C55B" w14:textId="4881117B" w:rsidR="007C2B42" w:rsidRDefault="007C2B42" w:rsidP="004C2F66">
      <w:pPr>
        <w:spacing w:before="120" w:after="120"/>
        <w:jc w:val="both"/>
      </w:pPr>
      <w:r>
        <w:t>Epoch 3:</w:t>
      </w:r>
    </w:p>
    <w:tbl>
      <w:tblPr>
        <w:tblStyle w:val="TableGrid"/>
        <w:tblW w:w="3000" w:type="dxa"/>
        <w:jc w:val="center"/>
        <w:tblLayout w:type="fixed"/>
        <w:tblLook w:val="0600" w:firstRow="0" w:lastRow="0" w:firstColumn="0" w:lastColumn="0" w:noHBand="1" w:noVBand="1"/>
      </w:tblPr>
      <w:tblGrid>
        <w:gridCol w:w="1500"/>
        <w:gridCol w:w="1500"/>
      </w:tblGrid>
      <w:tr w:rsidR="004C2F66" w:rsidRPr="004C2F66" w14:paraId="4B6B5B57" w14:textId="77777777" w:rsidTr="004C2F66">
        <w:trPr>
          <w:trHeight w:val="173"/>
          <w:jc w:val="center"/>
        </w:trPr>
        <w:tc>
          <w:tcPr>
            <w:tcW w:w="1500" w:type="dxa"/>
          </w:tcPr>
          <w:p w14:paraId="5F32686B" w14:textId="77777777" w:rsidR="004C2F66" w:rsidRPr="004C2F66" w:rsidRDefault="004C2F66" w:rsidP="00F514DE">
            <w:pPr>
              <w:widowControl w:val="0"/>
              <w:rPr>
                <w:sz w:val="16"/>
                <w:szCs w:val="16"/>
              </w:rPr>
            </w:pPr>
            <w:r w:rsidRPr="004C2F66">
              <w:rPr>
                <w:b/>
                <w:sz w:val="16"/>
                <w:szCs w:val="16"/>
              </w:rPr>
              <w:t>Metric</w:t>
            </w:r>
          </w:p>
        </w:tc>
        <w:tc>
          <w:tcPr>
            <w:tcW w:w="1500" w:type="dxa"/>
          </w:tcPr>
          <w:p w14:paraId="2BDCA9D0" w14:textId="77777777" w:rsidR="004C2F66" w:rsidRPr="004C2F66" w:rsidRDefault="004C2F66" w:rsidP="00F514DE">
            <w:pPr>
              <w:widowControl w:val="0"/>
              <w:rPr>
                <w:sz w:val="16"/>
                <w:szCs w:val="16"/>
              </w:rPr>
            </w:pPr>
            <w:r w:rsidRPr="004C2F66">
              <w:rPr>
                <w:b/>
                <w:sz w:val="16"/>
                <w:szCs w:val="16"/>
              </w:rPr>
              <w:t>Value</w:t>
            </w:r>
          </w:p>
        </w:tc>
      </w:tr>
      <w:tr w:rsidR="004C2F66" w:rsidRPr="004C2F66" w14:paraId="2A60CEDC" w14:textId="77777777" w:rsidTr="004C2F66">
        <w:trPr>
          <w:trHeight w:val="173"/>
          <w:jc w:val="center"/>
        </w:trPr>
        <w:tc>
          <w:tcPr>
            <w:tcW w:w="1500" w:type="dxa"/>
          </w:tcPr>
          <w:p w14:paraId="709BFD15" w14:textId="77777777" w:rsidR="004C2F66" w:rsidRPr="004C2F66" w:rsidRDefault="004C2F66" w:rsidP="00F514DE">
            <w:pPr>
              <w:widowControl w:val="0"/>
              <w:rPr>
                <w:sz w:val="16"/>
                <w:szCs w:val="16"/>
              </w:rPr>
            </w:pPr>
            <w:r w:rsidRPr="004C2F66">
              <w:rPr>
                <w:sz w:val="16"/>
                <w:szCs w:val="16"/>
              </w:rPr>
              <w:t>Average Loss</w:t>
            </w:r>
          </w:p>
        </w:tc>
        <w:tc>
          <w:tcPr>
            <w:tcW w:w="1500" w:type="dxa"/>
          </w:tcPr>
          <w:p w14:paraId="2B48FEB9" w14:textId="77777777" w:rsidR="004C2F66" w:rsidRPr="004C2F66" w:rsidRDefault="004C2F66" w:rsidP="00F514DE">
            <w:pPr>
              <w:widowControl w:val="0"/>
              <w:rPr>
                <w:sz w:val="16"/>
                <w:szCs w:val="16"/>
              </w:rPr>
            </w:pPr>
            <w:r w:rsidRPr="004C2F66">
              <w:rPr>
                <w:sz w:val="16"/>
                <w:szCs w:val="16"/>
              </w:rPr>
              <w:t>0.0202</w:t>
            </w:r>
          </w:p>
        </w:tc>
      </w:tr>
      <w:tr w:rsidR="004C2F66" w:rsidRPr="004C2F66" w14:paraId="07FC3D43" w14:textId="77777777" w:rsidTr="004C2F66">
        <w:trPr>
          <w:trHeight w:val="173"/>
          <w:jc w:val="center"/>
        </w:trPr>
        <w:tc>
          <w:tcPr>
            <w:tcW w:w="1500" w:type="dxa"/>
          </w:tcPr>
          <w:p w14:paraId="5EEC849E" w14:textId="77777777" w:rsidR="004C2F66" w:rsidRPr="004C2F66" w:rsidRDefault="004C2F66" w:rsidP="00F514DE">
            <w:pPr>
              <w:widowControl w:val="0"/>
              <w:rPr>
                <w:sz w:val="16"/>
                <w:szCs w:val="16"/>
              </w:rPr>
            </w:pPr>
            <w:r w:rsidRPr="004C2F66">
              <w:rPr>
                <w:sz w:val="16"/>
                <w:szCs w:val="16"/>
              </w:rPr>
              <w:t>Accuracy</w:t>
            </w:r>
          </w:p>
        </w:tc>
        <w:tc>
          <w:tcPr>
            <w:tcW w:w="1500" w:type="dxa"/>
          </w:tcPr>
          <w:p w14:paraId="32A8922B" w14:textId="77777777" w:rsidR="004C2F66" w:rsidRPr="004C2F66" w:rsidRDefault="004C2F66" w:rsidP="00F514DE">
            <w:pPr>
              <w:widowControl w:val="0"/>
              <w:rPr>
                <w:sz w:val="16"/>
                <w:szCs w:val="16"/>
              </w:rPr>
            </w:pPr>
            <w:r w:rsidRPr="004C2F66">
              <w:rPr>
                <w:sz w:val="16"/>
                <w:szCs w:val="16"/>
              </w:rPr>
              <w:t>0.9902</w:t>
            </w:r>
          </w:p>
        </w:tc>
      </w:tr>
      <w:tr w:rsidR="004C2F66" w:rsidRPr="004C2F66" w14:paraId="6FD7E58F" w14:textId="77777777" w:rsidTr="004C2F66">
        <w:trPr>
          <w:trHeight w:val="173"/>
          <w:jc w:val="center"/>
        </w:trPr>
        <w:tc>
          <w:tcPr>
            <w:tcW w:w="1500" w:type="dxa"/>
          </w:tcPr>
          <w:p w14:paraId="72C6EB4F" w14:textId="77777777" w:rsidR="004C2F66" w:rsidRPr="004C2F66" w:rsidRDefault="004C2F66" w:rsidP="00F514DE">
            <w:pPr>
              <w:widowControl w:val="0"/>
              <w:rPr>
                <w:sz w:val="16"/>
                <w:szCs w:val="16"/>
              </w:rPr>
            </w:pPr>
            <w:r w:rsidRPr="004C2F66">
              <w:rPr>
                <w:sz w:val="16"/>
                <w:szCs w:val="16"/>
              </w:rPr>
              <w:t>ROC-AUC</w:t>
            </w:r>
          </w:p>
        </w:tc>
        <w:tc>
          <w:tcPr>
            <w:tcW w:w="1500" w:type="dxa"/>
          </w:tcPr>
          <w:p w14:paraId="543E29D6" w14:textId="77777777" w:rsidR="004C2F66" w:rsidRPr="004C2F66" w:rsidRDefault="004C2F66" w:rsidP="00F514DE">
            <w:pPr>
              <w:widowControl w:val="0"/>
              <w:rPr>
                <w:sz w:val="16"/>
                <w:szCs w:val="16"/>
              </w:rPr>
            </w:pPr>
            <w:r w:rsidRPr="004C2F66">
              <w:rPr>
                <w:sz w:val="16"/>
                <w:szCs w:val="16"/>
              </w:rPr>
              <w:t>0.9992</w:t>
            </w:r>
          </w:p>
        </w:tc>
      </w:tr>
      <w:tr w:rsidR="004C2F66" w:rsidRPr="004C2F66" w14:paraId="22A52F07" w14:textId="77777777" w:rsidTr="004C2F66">
        <w:trPr>
          <w:trHeight w:val="173"/>
          <w:jc w:val="center"/>
        </w:trPr>
        <w:tc>
          <w:tcPr>
            <w:tcW w:w="1500" w:type="dxa"/>
          </w:tcPr>
          <w:p w14:paraId="488E9197" w14:textId="77777777" w:rsidR="004C2F66" w:rsidRPr="004C2F66" w:rsidRDefault="004C2F66" w:rsidP="00F514DE">
            <w:pPr>
              <w:widowControl w:val="0"/>
              <w:rPr>
                <w:sz w:val="16"/>
                <w:szCs w:val="16"/>
              </w:rPr>
            </w:pPr>
            <w:r w:rsidRPr="004C2F66">
              <w:rPr>
                <w:sz w:val="16"/>
                <w:szCs w:val="16"/>
              </w:rPr>
              <w:t>MSE</w:t>
            </w:r>
          </w:p>
        </w:tc>
        <w:tc>
          <w:tcPr>
            <w:tcW w:w="1500" w:type="dxa"/>
          </w:tcPr>
          <w:p w14:paraId="20742466" w14:textId="77777777" w:rsidR="004C2F66" w:rsidRPr="004C2F66" w:rsidRDefault="004C2F66" w:rsidP="00F514DE">
            <w:pPr>
              <w:widowControl w:val="0"/>
              <w:rPr>
                <w:sz w:val="16"/>
                <w:szCs w:val="16"/>
              </w:rPr>
            </w:pPr>
            <w:r w:rsidRPr="004C2F66">
              <w:rPr>
                <w:sz w:val="16"/>
                <w:szCs w:val="16"/>
              </w:rPr>
              <w:t>0.0083</w:t>
            </w:r>
          </w:p>
        </w:tc>
      </w:tr>
      <w:tr w:rsidR="004C2F66" w:rsidRPr="004C2F66" w14:paraId="36BC50C9" w14:textId="77777777" w:rsidTr="004C2F66">
        <w:trPr>
          <w:trHeight w:val="173"/>
          <w:jc w:val="center"/>
        </w:trPr>
        <w:tc>
          <w:tcPr>
            <w:tcW w:w="1500" w:type="dxa"/>
          </w:tcPr>
          <w:p w14:paraId="3609EE72" w14:textId="77777777" w:rsidR="004C2F66" w:rsidRPr="004C2F66" w:rsidRDefault="004C2F66" w:rsidP="00F514DE">
            <w:pPr>
              <w:widowControl w:val="0"/>
              <w:rPr>
                <w:sz w:val="16"/>
                <w:szCs w:val="16"/>
              </w:rPr>
            </w:pPr>
            <w:r w:rsidRPr="004C2F66">
              <w:rPr>
                <w:sz w:val="16"/>
                <w:szCs w:val="16"/>
              </w:rPr>
              <w:t>MAE</w:t>
            </w:r>
          </w:p>
        </w:tc>
        <w:tc>
          <w:tcPr>
            <w:tcW w:w="1500" w:type="dxa"/>
          </w:tcPr>
          <w:p w14:paraId="360D4928" w14:textId="77777777" w:rsidR="004C2F66" w:rsidRPr="004C2F66" w:rsidRDefault="004C2F66" w:rsidP="00F514DE">
            <w:pPr>
              <w:widowControl w:val="0"/>
              <w:rPr>
                <w:sz w:val="16"/>
                <w:szCs w:val="16"/>
              </w:rPr>
            </w:pPr>
            <w:r w:rsidRPr="004C2F66">
              <w:rPr>
                <w:sz w:val="16"/>
                <w:szCs w:val="16"/>
              </w:rPr>
              <w:t>0.0106</w:t>
            </w:r>
          </w:p>
        </w:tc>
      </w:tr>
      <w:tr w:rsidR="004C2F66" w:rsidRPr="004C2F66" w14:paraId="5005A477" w14:textId="77777777" w:rsidTr="004C2F66">
        <w:trPr>
          <w:trHeight w:val="173"/>
          <w:jc w:val="center"/>
        </w:trPr>
        <w:tc>
          <w:tcPr>
            <w:tcW w:w="1500" w:type="dxa"/>
          </w:tcPr>
          <w:p w14:paraId="7173ECE8" w14:textId="77777777" w:rsidR="004C2F66" w:rsidRPr="004C2F66" w:rsidRDefault="004C2F66" w:rsidP="00F514DE">
            <w:pPr>
              <w:widowControl w:val="0"/>
              <w:rPr>
                <w:sz w:val="16"/>
                <w:szCs w:val="16"/>
              </w:rPr>
            </w:pPr>
            <w:r w:rsidRPr="004C2F66">
              <w:rPr>
                <w:sz w:val="16"/>
                <w:szCs w:val="16"/>
              </w:rPr>
              <w:t>RMSE</w:t>
            </w:r>
          </w:p>
        </w:tc>
        <w:tc>
          <w:tcPr>
            <w:tcW w:w="1500" w:type="dxa"/>
          </w:tcPr>
          <w:p w14:paraId="075481D6" w14:textId="77777777" w:rsidR="004C2F66" w:rsidRPr="004C2F66" w:rsidRDefault="004C2F66" w:rsidP="00F514DE">
            <w:pPr>
              <w:widowControl w:val="0"/>
              <w:rPr>
                <w:sz w:val="16"/>
                <w:szCs w:val="16"/>
              </w:rPr>
            </w:pPr>
            <w:r w:rsidRPr="004C2F66">
              <w:rPr>
                <w:sz w:val="16"/>
                <w:szCs w:val="16"/>
              </w:rPr>
              <w:t>0.0912</w:t>
            </w:r>
          </w:p>
        </w:tc>
      </w:tr>
    </w:tbl>
    <w:p w14:paraId="00A120E4" w14:textId="495213D1" w:rsidR="007C2B42" w:rsidRDefault="007C2B42" w:rsidP="004C2F66">
      <w:pPr>
        <w:spacing w:before="120" w:after="120"/>
        <w:jc w:val="both"/>
      </w:pPr>
      <w:r>
        <w:t>Confusion Matrix (Epoch 3):</w:t>
      </w:r>
    </w:p>
    <w:tbl>
      <w:tblPr>
        <w:tblStyle w:val="TableGrid"/>
        <w:tblW w:w="4500" w:type="dxa"/>
        <w:jc w:val="center"/>
        <w:tblLayout w:type="fixed"/>
        <w:tblLook w:val="0600" w:firstRow="0" w:lastRow="0" w:firstColumn="0" w:lastColumn="0" w:noHBand="1" w:noVBand="1"/>
      </w:tblPr>
      <w:tblGrid>
        <w:gridCol w:w="1500"/>
        <w:gridCol w:w="1500"/>
        <w:gridCol w:w="1500"/>
      </w:tblGrid>
      <w:tr w:rsidR="004C2F66" w:rsidRPr="004C2F66" w14:paraId="20FEBCAB" w14:textId="77777777" w:rsidTr="004C2F66">
        <w:trPr>
          <w:trHeight w:val="173"/>
          <w:jc w:val="center"/>
        </w:trPr>
        <w:tc>
          <w:tcPr>
            <w:tcW w:w="1500" w:type="dxa"/>
          </w:tcPr>
          <w:p w14:paraId="2BEE7EC8" w14:textId="77777777" w:rsidR="004C2F66" w:rsidRPr="004C2F66" w:rsidRDefault="004C2F66" w:rsidP="00F514DE">
            <w:pPr>
              <w:widowControl w:val="0"/>
              <w:rPr>
                <w:sz w:val="16"/>
                <w:szCs w:val="16"/>
              </w:rPr>
            </w:pPr>
          </w:p>
        </w:tc>
        <w:tc>
          <w:tcPr>
            <w:tcW w:w="1500" w:type="dxa"/>
          </w:tcPr>
          <w:p w14:paraId="77828769" w14:textId="77777777" w:rsidR="004C2F66" w:rsidRPr="004C2F66" w:rsidRDefault="004C2F66" w:rsidP="00F514DE">
            <w:pPr>
              <w:widowControl w:val="0"/>
              <w:rPr>
                <w:sz w:val="16"/>
                <w:szCs w:val="16"/>
              </w:rPr>
            </w:pPr>
            <w:r w:rsidRPr="004C2F66">
              <w:rPr>
                <w:b/>
                <w:sz w:val="16"/>
                <w:szCs w:val="16"/>
              </w:rPr>
              <w:t>Pred 0</w:t>
            </w:r>
          </w:p>
        </w:tc>
        <w:tc>
          <w:tcPr>
            <w:tcW w:w="1500" w:type="dxa"/>
          </w:tcPr>
          <w:p w14:paraId="6591AF4B" w14:textId="77777777" w:rsidR="004C2F66" w:rsidRPr="004C2F66" w:rsidRDefault="004C2F66" w:rsidP="00F514DE">
            <w:pPr>
              <w:widowControl w:val="0"/>
              <w:rPr>
                <w:sz w:val="16"/>
                <w:szCs w:val="16"/>
              </w:rPr>
            </w:pPr>
            <w:r w:rsidRPr="004C2F66">
              <w:rPr>
                <w:b/>
                <w:sz w:val="16"/>
                <w:szCs w:val="16"/>
              </w:rPr>
              <w:t>Pred 1</w:t>
            </w:r>
          </w:p>
        </w:tc>
      </w:tr>
      <w:tr w:rsidR="004C2F66" w:rsidRPr="004C2F66" w14:paraId="503CA82B" w14:textId="77777777" w:rsidTr="004C2F66">
        <w:trPr>
          <w:trHeight w:val="173"/>
          <w:jc w:val="center"/>
        </w:trPr>
        <w:tc>
          <w:tcPr>
            <w:tcW w:w="1500" w:type="dxa"/>
          </w:tcPr>
          <w:p w14:paraId="6798BF97" w14:textId="77777777" w:rsidR="004C2F66" w:rsidRPr="004C2F66" w:rsidRDefault="004C2F66" w:rsidP="00F514DE">
            <w:pPr>
              <w:widowControl w:val="0"/>
              <w:rPr>
                <w:sz w:val="16"/>
                <w:szCs w:val="16"/>
              </w:rPr>
            </w:pPr>
            <w:r w:rsidRPr="004C2F66">
              <w:rPr>
                <w:sz w:val="16"/>
                <w:szCs w:val="16"/>
              </w:rPr>
              <w:t>True 0</w:t>
            </w:r>
          </w:p>
        </w:tc>
        <w:tc>
          <w:tcPr>
            <w:tcW w:w="1500" w:type="dxa"/>
          </w:tcPr>
          <w:p w14:paraId="69FAEB08" w14:textId="77777777" w:rsidR="004C2F66" w:rsidRPr="004C2F66" w:rsidRDefault="004C2F66" w:rsidP="00F514DE">
            <w:pPr>
              <w:widowControl w:val="0"/>
              <w:rPr>
                <w:sz w:val="16"/>
                <w:szCs w:val="16"/>
              </w:rPr>
            </w:pPr>
            <w:r w:rsidRPr="004C2F66">
              <w:rPr>
                <w:sz w:val="16"/>
                <w:szCs w:val="16"/>
              </w:rPr>
              <w:t>3111</w:t>
            </w:r>
          </w:p>
        </w:tc>
        <w:tc>
          <w:tcPr>
            <w:tcW w:w="1500" w:type="dxa"/>
          </w:tcPr>
          <w:p w14:paraId="5A177051" w14:textId="77777777" w:rsidR="004C2F66" w:rsidRPr="004C2F66" w:rsidRDefault="004C2F66" w:rsidP="00F514DE">
            <w:pPr>
              <w:widowControl w:val="0"/>
              <w:rPr>
                <w:sz w:val="16"/>
                <w:szCs w:val="16"/>
              </w:rPr>
            </w:pPr>
            <w:r w:rsidRPr="004C2F66">
              <w:rPr>
                <w:sz w:val="16"/>
                <w:szCs w:val="16"/>
              </w:rPr>
              <w:t>27</w:t>
            </w:r>
          </w:p>
        </w:tc>
      </w:tr>
      <w:tr w:rsidR="004C2F66" w:rsidRPr="004C2F66" w14:paraId="735AEA1E" w14:textId="77777777" w:rsidTr="004C2F66">
        <w:trPr>
          <w:trHeight w:val="173"/>
          <w:jc w:val="center"/>
        </w:trPr>
        <w:tc>
          <w:tcPr>
            <w:tcW w:w="1500" w:type="dxa"/>
          </w:tcPr>
          <w:p w14:paraId="420C642B" w14:textId="77777777" w:rsidR="004C2F66" w:rsidRPr="004C2F66" w:rsidRDefault="004C2F66" w:rsidP="00F514DE">
            <w:pPr>
              <w:widowControl w:val="0"/>
              <w:rPr>
                <w:sz w:val="16"/>
                <w:szCs w:val="16"/>
              </w:rPr>
            </w:pPr>
            <w:r w:rsidRPr="004C2F66">
              <w:rPr>
                <w:sz w:val="16"/>
                <w:szCs w:val="16"/>
              </w:rPr>
              <w:t>True 1</w:t>
            </w:r>
          </w:p>
        </w:tc>
        <w:tc>
          <w:tcPr>
            <w:tcW w:w="1500" w:type="dxa"/>
          </w:tcPr>
          <w:p w14:paraId="706BAAB2" w14:textId="77777777" w:rsidR="004C2F66" w:rsidRPr="004C2F66" w:rsidRDefault="004C2F66" w:rsidP="00F514DE">
            <w:pPr>
              <w:widowControl w:val="0"/>
              <w:rPr>
                <w:sz w:val="16"/>
                <w:szCs w:val="16"/>
              </w:rPr>
            </w:pPr>
            <w:r w:rsidRPr="004C2F66">
              <w:rPr>
                <w:sz w:val="16"/>
                <w:szCs w:val="16"/>
              </w:rPr>
              <w:t>32</w:t>
            </w:r>
          </w:p>
        </w:tc>
        <w:tc>
          <w:tcPr>
            <w:tcW w:w="1500" w:type="dxa"/>
          </w:tcPr>
          <w:p w14:paraId="6D807023" w14:textId="77777777" w:rsidR="004C2F66" w:rsidRPr="004C2F66" w:rsidRDefault="004C2F66" w:rsidP="00F514DE">
            <w:pPr>
              <w:widowControl w:val="0"/>
              <w:rPr>
                <w:sz w:val="16"/>
                <w:szCs w:val="16"/>
              </w:rPr>
            </w:pPr>
            <w:r w:rsidRPr="004C2F66">
              <w:rPr>
                <w:sz w:val="16"/>
                <w:szCs w:val="16"/>
              </w:rPr>
              <w:t>2829</w:t>
            </w:r>
          </w:p>
        </w:tc>
      </w:tr>
    </w:tbl>
    <w:p w14:paraId="629514F1" w14:textId="3044EA7A" w:rsidR="00503DB9" w:rsidRPr="00503DB9" w:rsidRDefault="00503DB9" w:rsidP="00503DB9">
      <w:pPr>
        <w:pStyle w:val="Heading1"/>
      </w:pPr>
      <w:r w:rsidRPr="0014230E">
        <w:t>Conclusion</w:t>
      </w:r>
    </w:p>
    <w:p w14:paraId="2279F16B" w14:textId="77777777" w:rsidR="004C2F66" w:rsidRDefault="004C2F66" w:rsidP="004C2F66">
      <w:pPr>
        <w:spacing w:after="120"/>
        <w:ind w:firstLine="274"/>
        <w:jc w:val="both"/>
      </w:pPr>
      <w:r>
        <w:t>This study conducted an extensive comparative analysis of natural language processing (NLP) and deep learning (DL) models for fake news detection, tracing the field’s evolution from traditional machine learning to advanced hybrid and transformer-based architectures. The experimental evaluation demonstrated that integrated models—such as BERT-CNN, GRU-</w:t>
      </w:r>
      <w:proofErr w:type="spellStart"/>
      <w:r>
        <w:t>GloVe</w:t>
      </w:r>
      <w:proofErr w:type="spellEnd"/>
      <w:r>
        <w:t xml:space="preserve">, and </w:t>
      </w:r>
      <w:proofErr w:type="spellStart"/>
      <w:r>
        <w:t>RoBERTa-BiLSTM</w:t>
      </w:r>
      <w:proofErr w:type="spellEnd"/>
      <w:r>
        <w:t>—achieve superior results by combining contextual understanding, sequential dependency modeling, and feature extraction capabilities. These architectures consistently achieved accuracies exceeding 97–99%, underscoring the efficacy of hybridization in enhancing semantic comprehension and classification reliability across diverse datasets.</w:t>
      </w:r>
    </w:p>
    <w:p w14:paraId="3B2F6200" w14:textId="77777777" w:rsidR="004C2F66" w:rsidRDefault="004C2F66" w:rsidP="004C2F66">
      <w:pPr>
        <w:spacing w:after="120"/>
        <w:ind w:firstLine="274"/>
        <w:jc w:val="both"/>
      </w:pPr>
      <w:r>
        <w:t>Beyond empirical performance, this work highlights three pivotal insights. First, transformer and hybrid architectures deliver unmatched contextual depth, outperforming conventional neural networks in detecting nuanced misinformation. Second, dataset selection and linguistic diversity profoundly influence model robustness, emphasizing the necessity for large-scale, multilingual, and multi-domain benchmarks. Third, interpretability, ethical transparency, and computational efficiency remain pressing challenges for deploying these models in real-world, high-velocity media environments.</w:t>
      </w:r>
    </w:p>
    <w:p w14:paraId="23CF6275" w14:textId="77777777" w:rsidR="004C2F66" w:rsidRDefault="004C2F66" w:rsidP="004C2F66">
      <w:pPr>
        <w:spacing w:after="120"/>
        <w:ind w:firstLine="274"/>
        <w:jc w:val="both"/>
      </w:pPr>
      <w:r>
        <w:t>Future research should expand in three key directions. (1) Multimodal integration—combining textual, visual, and social propagation cues through transformers and graph neural networks—can significantly strengthen detection accuracy and resilience. (2) Explainable AI (</w:t>
      </w:r>
      <w:proofErr w:type="spellStart"/>
      <w:r>
        <w:t>xAI</w:t>
      </w:r>
      <w:proofErr w:type="spellEnd"/>
      <w:r>
        <w:t>) techniques must be embedded to enhance interpretability and trust, particularly for policy-making and fact-checking applications. (3) The development of lightweight, multilingual, and real-time systems is critical for scalability, enabling global applicability even in resource-constrained settings.</w:t>
      </w:r>
    </w:p>
    <w:p w14:paraId="5A2BEA62" w14:textId="6600EEC7" w:rsidR="00B20C9C" w:rsidRPr="0014230E" w:rsidRDefault="004C2F66" w:rsidP="004C2F66">
      <w:pPr>
        <w:spacing w:after="120"/>
        <w:ind w:firstLine="274"/>
        <w:jc w:val="both"/>
      </w:pPr>
      <w:r>
        <w:t>In conclusion, this work not only benchmarks the current state of NLP and DL models for fake news detection but also lays a foundation for the next generation of adaptive, transparent, and ethically aligned misinformation detection systems. By bridging empirical rigor with forward-looking design, it contributes to building AI tools that uphold the credibility and integrity of the digital information ecosystem.</w:t>
      </w:r>
      <w:r w:rsidR="004E6BC7">
        <w:t xml:space="preserve"> </w:t>
      </w:r>
    </w:p>
    <w:p w14:paraId="5E32BDD7" w14:textId="5F264E28" w:rsidR="0014230E" w:rsidRPr="0014230E" w:rsidRDefault="0014230E" w:rsidP="0014230E">
      <w:pPr>
        <w:pStyle w:val="Heading1"/>
      </w:pPr>
      <w:r w:rsidRPr="0014230E">
        <w:t>Refferences</w:t>
      </w:r>
    </w:p>
    <w:p w14:paraId="67369AD1" w14:textId="48CF533A" w:rsidR="004C2F66" w:rsidRDefault="004C2F66" w:rsidP="004C2F66">
      <w:pPr>
        <w:pStyle w:val="references"/>
      </w:pPr>
      <w:r>
        <w:t xml:space="preserve">K. P. Nandan, B. Pakruddin, S. Afridi, S. K. R. and S. V. Pati, "Real-Time Detection of Fake News Articles Using Deep Learning Techniques," 2025 International Conference on Next Generation Communication &amp; Information Processing (INCIP), Bangalore, India, 2025, pp. 687-691, doi: 10.1109/INCIP64058.2025.11019208. </w:t>
      </w:r>
    </w:p>
    <w:p w14:paraId="033A3B20" w14:textId="77777777" w:rsidR="004C2F66" w:rsidRDefault="004C2F66" w:rsidP="004C2F66">
      <w:pPr>
        <w:pStyle w:val="references"/>
      </w:pPr>
      <w:r>
        <w:t>A. Matheven and B. V. D. Kumar, "Fake News Detection Using Deep Learning and Natural Language Processing," 2022 9th International Conference on Soft Computing &amp; Machine Intelligence (ISCMI), Toronto, ON, Canada, 2022, pp. 11-14, doi: 10.1109/ISCMI56532.2022.10068440.</w:t>
      </w:r>
    </w:p>
    <w:p w14:paraId="1C8ED6A0" w14:textId="74DD59F1" w:rsidR="004C2F66" w:rsidRDefault="004C2F66" w:rsidP="004C2F66">
      <w:pPr>
        <w:pStyle w:val="references"/>
      </w:pPr>
      <w:r>
        <w:t>S. H. Kong, L. M. Tan, K. H. Gan and N. H. Samsudin, "Fake News Detection using Deep Learning," 2020 IEEE 10th Symposium on Computer Applications &amp; Industrial Electronics (ISCAIE), Malaysia, 2020, pp. 102-107, doi: 10.1109/ISCAIE47305.2020.9108841.</w:t>
      </w:r>
    </w:p>
    <w:p w14:paraId="75652C4D" w14:textId="749297DD" w:rsidR="004C2F66" w:rsidRDefault="004C2F66" w:rsidP="004C2F66">
      <w:pPr>
        <w:pStyle w:val="references"/>
      </w:pPr>
      <w:r>
        <w:t xml:space="preserve">A. Chabukswar, P. D. Shenoy and V. K. R, "Fake News Detection Using Optimized Deep Learning Model Through Effective Feature Extraction," 2023 International Conference on Recent Advances in Information Technology for Sustainable Development (ICRAIS), Manipal, India, 2023, pp. 118-123, doi: 10.1109/ICRAIS59684.2023.10367082. </w:t>
      </w:r>
    </w:p>
    <w:p w14:paraId="48348BCE" w14:textId="6101746C" w:rsidR="004C2F66" w:rsidRDefault="004C2F66" w:rsidP="004C2F66">
      <w:pPr>
        <w:pStyle w:val="references"/>
      </w:pPr>
      <w:r>
        <w:t xml:space="preserve">F. Torgheh, M. R. Keyvanpour and B. Masoumi, "A New Method Based on Deep Learning and Time Stabilization of the Propagation Path for Fake News Detection," 2021 12th International Conference on Information and Knowledge Technology (IKT), Babol, Iran, Islamic Republic of, 2021, pp. 57-61, doi: 10.1109/IKT54664.2021.9685211. </w:t>
      </w:r>
    </w:p>
    <w:p w14:paraId="25AC36E1" w14:textId="0FFC813C" w:rsidR="004C2F66" w:rsidRDefault="004C2F66" w:rsidP="004C2F66">
      <w:pPr>
        <w:pStyle w:val="references"/>
      </w:pPr>
      <w:r>
        <w:t xml:space="preserve">S. Misra, P. Tandon and P. C. Panda, "Optimization of Hugging Face Transformers for Fake News Detection," 2023 International Conference on Data Science, Agents &amp; Artificial Intelligence (ICDSAAI), Chennai, India, 2023, pp. 1-5, doi: 10.1109/ICDSAAI59313.2023.10452606. </w:t>
      </w:r>
    </w:p>
    <w:p w14:paraId="630D5BF3" w14:textId="164514FB" w:rsidR="004C2F66" w:rsidRDefault="004C2F66" w:rsidP="004C2F66">
      <w:pPr>
        <w:pStyle w:val="references"/>
      </w:pPr>
      <w:r>
        <w:t xml:space="preserve">A. Mewada, M. A. Ansari and S. K. Maurya, "From Misinformation to Truth: Fake News Detection with Transformer-Based Models," 2025 IEEE 14th International Conference on Communication Systems and Network Technologies (CSNT), Bhopal, India, 2025, pp. 1321-1326, doi: 10.1109/CSNT64827.2025.10967607. </w:t>
      </w:r>
    </w:p>
    <w:p w14:paraId="26D3A515" w14:textId="5929E766" w:rsidR="004C2F66" w:rsidRDefault="004C2F66" w:rsidP="004C2F66">
      <w:pPr>
        <w:pStyle w:val="references"/>
      </w:pPr>
      <w:r>
        <w:t xml:space="preserve">R. Baskar, S. Sah, S. R, K. S. Kumar, H. Patil and G. N. Reddy, "Advancements in Fake News Detection: Integrating NLP and Multi-Modal Approaches," 2023 Intelligent Computing and Control for Engineering and Business Systems (ICCEBS), Chennai, India, 2023, pp. 1-5, doi: 10.1109/ICCEBS58601.2023.10448703. </w:t>
      </w:r>
    </w:p>
    <w:p w14:paraId="2250FC1F" w14:textId="3D82F318" w:rsidR="004C2F66" w:rsidRDefault="004C2F66" w:rsidP="004C2F66">
      <w:pPr>
        <w:pStyle w:val="references"/>
      </w:pPr>
      <w:r>
        <w:t>H. Matsumoto, S. Yoshida and M. Muneyasu, "Propagation-Based Fake News Detection Using Graph Neural Networks with Transformer," 2021 IEEE 10th Global Conference on Consumer Electronics (GCCE), Kyoto, Japan, 2021, pp. 19-20, doi: 10.1109/GCCE53005.2021.9621803.</w:t>
      </w:r>
    </w:p>
    <w:p w14:paraId="44476B66" w14:textId="482E3E2E" w:rsidR="004C2F66" w:rsidRDefault="004C2F66" w:rsidP="004C2F66">
      <w:pPr>
        <w:pStyle w:val="references"/>
      </w:pPr>
      <w:r>
        <w:t xml:space="preserve">A. Alzahrani, T. Baabdullah, A. Almotairi and D. B. Rawat, "A Hybrid Deep Learning Architecture for Misinformation Detection on Social Media," 2023 IEEE 24th International Conference on Information Reuse and Integration for Data Science (IRI), Bellevue, WA, USA, 2023, pp. 199-204, doi: 10.1109/IRI58017.2023.00040. </w:t>
      </w:r>
    </w:p>
    <w:p w14:paraId="4DEFAF91" w14:textId="429CA4C0" w:rsidR="004C2F66" w:rsidRDefault="004C2F66" w:rsidP="004C2F66">
      <w:pPr>
        <w:pStyle w:val="references"/>
      </w:pPr>
      <w:r>
        <w:t>A. M. P, M. K, H. G, D. K P, H. J and A. S, "Leveraging Hybrid Neural Networks for Misinformation Detection in Online Social Media," 2025 International Conference on Computational Robotics, Testing and Engineering Evaluation (ICCRTEE), Virudhunagar, India, 2025, pp. 1-5, doi: 10.1109/ICCRTEE64519.2025.11052941.</w:t>
      </w:r>
    </w:p>
    <w:p w14:paraId="51A6BDA0" w14:textId="1788722C" w:rsidR="004C2F66" w:rsidRDefault="004C2F66" w:rsidP="004C2F66">
      <w:pPr>
        <w:pStyle w:val="references"/>
      </w:pPr>
      <w:r>
        <w:t xml:space="preserve">A. K. Dongre and G. Kalaiarasi, "A Survey on Fake News Detection Using Multivariate Feature Selection and Hybrid Deep Learning Approach," 2025 1st International Conference on AIML-Applications for Engineering &amp; Technology (ICAET), Pune, India, 2025, pp. 1-9, doi: 10.1109/ICAET63349.2025.10932142. </w:t>
      </w:r>
    </w:p>
    <w:p w14:paraId="2660AC87" w14:textId="6A946157" w:rsidR="004C2F66" w:rsidRDefault="004C2F66" w:rsidP="004C2F66">
      <w:pPr>
        <w:pStyle w:val="references"/>
      </w:pPr>
      <w:r>
        <w:t xml:space="preserve">Y. Xie and R. Mu, "Bert Attention-based BiLSTM Intelligent Mode for Fake Text Detection," 2025 IEEE 5th International Conference on Electronic Technology, Communication and Information (ICETCI), Changchun, China, 2025, pp. 664-669, doi: 10.1109/ICETCI64844.2025.11084053. </w:t>
      </w:r>
    </w:p>
    <w:p w14:paraId="2F9BB2FD" w14:textId="5A14D1EA" w:rsidR="004C2F66" w:rsidRDefault="004C2F66" w:rsidP="004C2F66">
      <w:pPr>
        <w:pStyle w:val="references"/>
      </w:pPr>
      <w:r>
        <w:t xml:space="preserve">V. Rana, V. Garg, Y. Mago and A. Bhat, "Compact BERT-Based Multi-Models for Efficient Fake News Detection," 2023 3rd International Conference on Intelligent Technologies (CONIT), Hubli, India, 2023, pp. 1-4, doi: 10.1109/CONIT59222.2023.10205773. </w:t>
      </w:r>
    </w:p>
    <w:p w14:paraId="032E5B9F" w14:textId="5092DDA3" w:rsidR="004C2F66" w:rsidRDefault="004C2F66" w:rsidP="004C2F66">
      <w:pPr>
        <w:pStyle w:val="references"/>
      </w:pPr>
      <w:r>
        <w:t>A. Harbola, M. Manchanda and D. Negi, "Misinformation classification using LSTM and BERT model," 2023 International Conference on Innovative Data Communication Technologies and Application (ICIDCA), Uttarakhand, India, 2023, pp. 1073-1077, doi: 10.1109/ICIDCA56705.2023.10100054.</w:t>
      </w:r>
    </w:p>
    <w:p w14:paraId="247D8FB9" w14:textId="1C156FA5" w:rsidR="004C2F66" w:rsidRDefault="004C2F66" w:rsidP="004C2F66">
      <w:pPr>
        <w:pStyle w:val="references"/>
      </w:pPr>
      <w:r>
        <w:t>Su, Q., Wan, M., Liu, X., &amp; Huang, C. R. (2020). Motivations, methods and metrics of misinformation detection: an NLP perspective. Natural Language Processing Research, 1(1), 1-13. https://link.springer.com/article/10.2991/nlpr.d.200522.001</w:t>
      </w:r>
    </w:p>
    <w:p w14:paraId="7FFF5F15" w14:textId="2DFB39F7" w:rsidR="004C2F66" w:rsidRDefault="004C2F66" w:rsidP="004C2F66">
      <w:pPr>
        <w:pStyle w:val="references"/>
      </w:pPr>
      <w:r>
        <w:t xml:space="preserve">Prachi, N. N., Habibullah, M., Rafi, M. E. H., Alam, E., &amp; Khan, R. (2022). Detection of fake news using machine learning and natural language processing algorithms. Journal of Advances in Information Technology, 13(6). </w:t>
      </w:r>
    </w:p>
    <w:p w14:paraId="02EFA64A" w14:textId="7D5D7454" w:rsidR="004C2F66" w:rsidRDefault="004C2F66" w:rsidP="004C2F66">
      <w:pPr>
        <w:pStyle w:val="references"/>
      </w:pPr>
      <w:r>
        <w:t>Mundra, S., Reddy, J., Mundra, A., Mittal, N., Vidyarthi, A., &amp; Gupta, D. (2023). An automated data-driven machine intelligence framework for mining knowledge to classify fake news using NLP. ACM Transactions on Asian and Low-Resource Language Information Processing.</w:t>
      </w:r>
    </w:p>
    <w:p w14:paraId="3ECB0986" w14:textId="471D18B2" w:rsidR="004C2F66" w:rsidRDefault="004C2F66" w:rsidP="004C2F66">
      <w:pPr>
        <w:pStyle w:val="references"/>
      </w:pPr>
      <w:r w:rsidRPr="004C2F66">
        <w:rPr>
          <w:lang w:val="pt-BR"/>
        </w:rPr>
        <w:t xml:space="preserve">Islam, M. R., Liu, S., Wang, X., &amp; Xu, G. (2020). </w:t>
      </w:r>
      <w:r>
        <w:t>Deep learning for misinformation detection on online social networks: a survey and new perspectives. Social Network Analysis and Mining, 10(1), 82. https://link.springer.com/article/10.1007/s13278-020-00696-x</w:t>
      </w:r>
    </w:p>
    <w:p w14:paraId="0E392CB5" w14:textId="6D5BBD48" w:rsidR="004C2F66" w:rsidRDefault="004C2F66" w:rsidP="004C2F66">
      <w:pPr>
        <w:pStyle w:val="references"/>
      </w:pPr>
      <w:r>
        <w:t xml:space="preserve">Raza, S., &amp; Ding, C. (2022). Fake news detection based on news content and social contexts: a transformer-based approach. International Journal of Data Science and Analytics, 13(4), 335-362. </w:t>
      </w:r>
    </w:p>
    <w:p w14:paraId="4274C9C3" w14:textId="4C475161" w:rsidR="004C2F66" w:rsidRDefault="004C2F66" w:rsidP="004C2F66">
      <w:pPr>
        <w:pStyle w:val="references"/>
      </w:pPr>
      <w:r>
        <w:t>Gundapu, S., &amp; Mamidi, R. (2021). Transformer based automatic COVID-19 fake news detection system. arXiv preprint arXiv:2101.00180. https://arxiv.org/pdf/2101.00180</w:t>
      </w:r>
    </w:p>
    <w:p w14:paraId="156D058D" w14:textId="08520F92" w:rsidR="004C2F66" w:rsidRDefault="004C2F66" w:rsidP="004C2F66">
      <w:pPr>
        <w:pStyle w:val="references"/>
      </w:pPr>
      <w:r>
        <w:t>Szczepański, M., Pawlicki, M., Kozik, R., &amp; Choraś, M. (2021). New explainability method for BERT-based model in fake news detection. Scientific reports, 11(1), 23705. https://www.nature.com/articles/s41598-021-03100-6</w:t>
      </w:r>
    </w:p>
    <w:p w14:paraId="127A9F2F" w14:textId="471CE227" w:rsidR="004C2F66" w:rsidRDefault="004C2F66" w:rsidP="004C2F66">
      <w:pPr>
        <w:pStyle w:val="references"/>
      </w:pPr>
      <w:r>
        <w:t>Jwa, H., Oh, D., Park, K., Kang, J. M., &amp; Lim, H. (2019). exbake: Automatic fake news detection model based on bidirectional encoder representations from transformers (bert). Applied Sciences, 9(19), 4062. https://www.mdpi.com/2076-3417/9/19/4062</w:t>
      </w:r>
    </w:p>
    <w:p w14:paraId="053980F4" w14:textId="4436A828" w:rsidR="004C2F66" w:rsidRDefault="004C2F66" w:rsidP="004C2F66">
      <w:pPr>
        <w:pStyle w:val="references"/>
      </w:pPr>
      <w:r>
        <w:t>Kaliyar, R. K., Goswami, A., &amp; Narang, P. (2021). EchoFakeD: improving fake news detection in social media with an efficient deep neural network. Neural computing and applications, 33(14), 8597-8613. https://link-springer-com.svkm.mapmyaccess.com/article/10.1007/s00521-020-05611-1</w:t>
      </w:r>
    </w:p>
    <w:p w14:paraId="0A14D0EF" w14:textId="0E922959" w:rsidR="004C2F66" w:rsidRDefault="004C2F66" w:rsidP="004C2F66">
      <w:pPr>
        <w:pStyle w:val="references"/>
      </w:pPr>
      <w:r>
        <w:t>Hamid, A., Shiekh, N., Said, N., Ahmad, K., Gul, A., Hassan, L., &amp; Al-Fuqaha, A. (2020). Fake news detection in social media using graph neural networks and NLP Techniques: A COVID-19 use-case. arXiv preprint arXiv:2012.07517. https://arxiv.org/abs/2012.07517</w:t>
      </w:r>
    </w:p>
    <w:p w14:paraId="5BA00E74" w14:textId="2E77DE20" w:rsidR="004C2F66" w:rsidRDefault="004C2F66" w:rsidP="004C2F66">
      <w:pPr>
        <w:pStyle w:val="references"/>
      </w:pPr>
      <w:r>
        <w:t>Cartwright, B., Frank, R., Weir, G., &amp; Padda, K. (2022). Detecting and responding to hostile disinformation activities on social media using machine learning and deep neural networks. Neural Computing and Applications, 34(18), 15141-15163. https://link.springer.com/article/10.1007/s00521-022-07296-0</w:t>
      </w:r>
    </w:p>
    <w:p w14:paraId="265769BC" w14:textId="23E78213" w:rsidR="004C2F66" w:rsidRDefault="004C2F66" w:rsidP="004C2F66">
      <w:pPr>
        <w:pStyle w:val="references"/>
      </w:pPr>
      <w:r>
        <w:t>Alghamdi, J., Lin, Y., &amp; Luo, S. (2022). A comparative study of machine learning and deep learning techniques for fake news detection. Information, 13(12), 576. https://www.mdpi.com/2078-2489/13/12/576</w:t>
      </w:r>
    </w:p>
    <w:p w14:paraId="0660594B" w14:textId="10C54823" w:rsidR="004C2F66" w:rsidRDefault="004C2F66" w:rsidP="004C2F66">
      <w:pPr>
        <w:pStyle w:val="references"/>
      </w:pPr>
      <w:r>
        <w:t>Pathak, A. R., Mahajan, A., Singh, K., Patil, A., &amp; Nair, A. (2020). Analysis of techniques for rumor detection in social media. Procedia Computer Science, 167, 2286-2296. https://www.sciencedirect.com/science/article/pii/S187705092030747X</w:t>
      </w:r>
    </w:p>
    <w:p w14:paraId="394E3DC8" w14:textId="6B5FFAB7" w:rsidR="004C2F66" w:rsidRDefault="004C2F66" w:rsidP="004C2F66">
      <w:pPr>
        <w:pStyle w:val="references"/>
      </w:pPr>
      <w:r>
        <w:t>Sun, X., &amp; Lu, W. (2020, July). Understanding attention for text classification. In Proceedings of the 58th Annual Meeting of the Association for Computational Linguistics (pp. 3418-3428). https://aclanthology.org/2020.acl-main.312/</w:t>
      </w:r>
    </w:p>
    <w:p w14:paraId="4E080634" w14:textId="3F1BE299" w:rsidR="00186EF6" w:rsidRDefault="004C2F66" w:rsidP="004C2F66">
      <w:pPr>
        <w:pStyle w:val="references"/>
      </w:pPr>
      <w:r>
        <w:t>Yang, P., Ma, J., Liu, Y., &amp; Liu, M. (2023). Multi-modal transformer for fake news detection. Mathematical biosciences and engineering, 20(8), 14699-14717. https://www.aimspress.com/aimspress-data/mbe/2023/8/PDF/mbe-20-08-657.pdf</w:t>
      </w:r>
    </w:p>
    <w:sectPr w:rsidR="00186EF6" w:rsidSect="00003081">
      <w:type w:val="continuous"/>
      <w:pgSz w:w="11906" w:h="16838" w:code="9"/>
      <w:pgMar w:top="1080" w:right="907" w:bottom="1440" w:left="907" w:header="720" w:footer="720"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96D56" w14:textId="77777777" w:rsidR="00BB353F" w:rsidRDefault="00BB353F" w:rsidP="001A3B3D">
      <w:r>
        <w:separator/>
      </w:r>
    </w:p>
  </w:endnote>
  <w:endnote w:type="continuationSeparator" w:id="0">
    <w:p w14:paraId="0D082FF6" w14:textId="77777777" w:rsidR="00BB353F" w:rsidRDefault="00BB353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45087B5A" w:rsidR="001A3B3D" w:rsidRPr="006F6D3D" w:rsidRDefault="001A3B3D" w:rsidP="00192660">
    <w:pPr>
      <w:pStyle w:val="Footer"/>
      <w:jc w:val="both"/>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262770" w14:textId="77777777" w:rsidR="00BB353F" w:rsidRDefault="00BB353F" w:rsidP="001A3B3D">
      <w:r>
        <w:separator/>
      </w:r>
    </w:p>
  </w:footnote>
  <w:footnote w:type="continuationSeparator" w:id="0">
    <w:p w14:paraId="2E232999" w14:textId="77777777" w:rsidR="00BB353F" w:rsidRDefault="00BB353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A41"/>
    <w:multiLevelType w:val="hybridMultilevel"/>
    <w:tmpl w:val="BDD065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05189"/>
    <w:multiLevelType w:val="hybridMultilevel"/>
    <w:tmpl w:val="72C6B7B6"/>
    <w:lvl w:ilvl="0" w:tplc="4D844A72">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 w15:restartNumberingAfterBreak="0">
    <w:nsid w:val="09984E59"/>
    <w:multiLevelType w:val="hybridMultilevel"/>
    <w:tmpl w:val="CF2EB20C"/>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3A5381"/>
    <w:multiLevelType w:val="hybridMultilevel"/>
    <w:tmpl w:val="321A7FD8"/>
    <w:lvl w:ilvl="0" w:tplc="40090015">
      <w:start w:val="1"/>
      <w:numFmt w:val="upperLetter"/>
      <w:lvlText w:val="%1."/>
      <w:lvlJc w:val="left"/>
      <w:pPr>
        <w:ind w:left="720" w:hanging="360"/>
      </w:pPr>
      <w:rPr>
        <w:i/>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D7412D"/>
    <w:multiLevelType w:val="hybridMultilevel"/>
    <w:tmpl w:val="B92AFF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E503B7"/>
    <w:multiLevelType w:val="hybridMultilevel"/>
    <w:tmpl w:val="6E3A0F44"/>
    <w:lvl w:ilvl="0" w:tplc="4D844A72">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6" w15:restartNumberingAfterBreak="0">
    <w:nsid w:val="179A242E"/>
    <w:multiLevelType w:val="hybridMultilevel"/>
    <w:tmpl w:val="D8B65A86"/>
    <w:lvl w:ilvl="0" w:tplc="4D844A7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60799C"/>
    <w:multiLevelType w:val="hybridMultilevel"/>
    <w:tmpl w:val="BE9C157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8" w15:restartNumberingAfterBreak="0">
    <w:nsid w:val="249C39FB"/>
    <w:multiLevelType w:val="hybridMultilevel"/>
    <w:tmpl w:val="120CBFE0"/>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D33A1"/>
    <w:multiLevelType w:val="multilevel"/>
    <w:tmpl w:val="991C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9142B33"/>
    <w:multiLevelType w:val="hybridMultilevel"/>
    <w:tmpl w:val="E4C637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430077"/>
    <w:multiLevelType w:val="multilevel"/>
    <w:tmpl w:val="2C7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05E16"/>
    <w:multiLevelType w:val="hybridMultilevel"/>
    <w:tmpl w:val="57FCD60E"/>
    <w:lvl w:ilvl="0" w:tplc="4D844A72">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E84EBB"/>
    <w:multiLevelType w:val="hybridMultilevel"/>
    <w:tmpl w:val="64E624F8"/>
    <w:lvl w:ilvl="0" w:tplc="4D844A72">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4189603E"/>
    <w:multiLevelType w:val="multilevel"/>
    <w:tmpl w:val="0A3C055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pStyle w:val="Heading2"/>
      <w:lvlText w:val="%2."/>
      <w:lvlJc w:val="right"/>
      <w:pPr>
        <w:ind w:left="360" w:hanging="360"/>
      </w:p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24107F7"/>
    <w:multiLevelType w:val="hybridMultilevel"/>
    <w:tmpl w:val="0A9658A8"/>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B70CCF"/>
    <w:multiLevelType w:val="hybridMultilevel"/>
    <w:tmpl w:val="278696D6"/>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B047D4D"/>
    <w:multiLevelType w:val="hybridMultilevel"/>
    <w:tmpl w:val="6FF0C540"/>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6F50CB"/>
    <w:multiLevelType w:val="hybridMultilevel"/>
    <w:tmpl w:val="8368B290"/>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671E1F"/>
    <w:multiLevelType w:val="hybridMultilevel"/>
    <w:tmpl w:val="50624E7C"/>
    <w:lvl w:ilvl="0" w:tplc="FFFFFFFF">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685EDE"/>
    <w:multiLevelType w:val="hybridMultilevel"/>
    <w:tmpl w:val="345AC328"/>
    <w:lvl w:ilvl="0" w:tplc="40090015">
      <w:start w:val="1"/>
      <w:numFmt w:val="upperLetter"/>
      <w:lvlText w:val="%1."/>
      <w:lvlJc w:val="left"/>
      <w:pPr>
        <w:ind w:left="720" w:hanging="360"/>
      </w:pPr>
      <w:rPr>
        <w:i/>
        <w:iCs/>
      </w:rPr>
    </w:lvl>
    <w:lvl w:ilvl="1" w:tplc="6E3A3552">
      <w:start w:val="1"/>
      <w:numFmt w:val="decimal"/>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BB31DC"/>
    <w:multiLevelType w:val="hybridMultilevel"/>
    <w:tmpl w:val="F1ACDF64"/>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2801F6"/>
    <w:multiLevelType w:val="hybridMultilevel"/>
    <w:tmpl w:val="F552F380"/>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D76449"/>
    <w:multiLevelType w:val="hybridMultilevel"/>
    <w:tmpl w:val="40E05D8E"/>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FC760B"/>
    <w:multiLevelType w:val="hybridMultilevel"/>
    <w:tmpl w:val="C65E9D34"/>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BF302E"/>
    <w:multiLevelType w:val="hybridMultilevel"/>
    <w:tmpl w:val="DEBC8C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D051B39"/>
    <w:multiLevelType w:val="hybridMultilevel"/>
    <w:tmpl w:val="467C7BCE"/>
    <w:lvl w:ilvl="0" w:tplc="4D844A7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744F87"/>
    <w:multiLevelType w:val="hybridMultilevel"/>
    <w:tmpl w:val="9CEA6E98"/>
    <w:lvl w:ilvl="0" w:tplc="4D844A72">
      <w:start w:val="1"/>
      <w:numFmt w:val="bullet"/>
      <w:lvlText w:val=""/>
      <w:lvlJc w:val="left"/>
      <w:pPr>
        <w:ind w:left="1008" w:hanging="360"/>
      </w:pPr>
      <w:rPr>
        <w:rFonts w:ascii="Symbol" w:hAnsi="Symbol"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34" w15:restartNumberingAfterBreak="0">
    <w:nsid w:val="799A601A"/>
    <w:multiLevelType w:val="hybridMultilevel"/>
    <w:tmpl w:val="27986E86"/>
    <w:lvl w:ilvl="0" w:tplc="4D844A72">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0202569">
    <w:abstractNumId w:val="14"/>
  </w:num>
  <w:num w:numId="2" w16cid:durableId="1298953827">
    <w:abstractNumId w:val="29"/>
  </w:num>
  <w:num w:numId="3" w16cid:durableId="1737583380">
    <w:abstractNumId w:val="10"/>
  </w:num>
  <w:num w:numId="4" w16cid:durableId="1800302632">
    <w:abstractNumId w:val="16"/>
  </w:num>
  <w:num w:numId="5" w16cid:durableId="66267361">
    <w:abstractNumId w:val="20"/>
  </w:num>
  <w:num w:numId="6" w16cid:durableId="550849649">
    <w:abstractNumId w:val="31"/>
  </w:num>
  <w:num w:numId="7" w16cid:durableId="1096562619">
    <w:abstractNumId w:val="19"/>
  </w:num>
  <w:num w:numId="8" w16cid:durableId="972906486">
    <w:abstractNumId w:val="3"/>
  </w:num>
  <w:num w:numId="9" w16cid:durableId="633565202">
    <w:abstractNumId w:val="2"/>
  </w:num>
  <w:num w:numId="10" w16cid:durableId="930698552">
    <w:abstractNumId w:val="21"/>
  </w:num>
  <w:num w:numId="11" w16cid:durableId="1043291042">
    <w:abstractNumId w:val="26"/>
  </w:num>
  <w:num w:numId="12" w16cid:durableId="1717390713">
    <w:abstractNumId w:val="6"/>
  </w:num>
  <w:num w:numId="13" w16cid:durableId="1950432228">
    <w:abstractNumId w:val="7"/>
  </w:num>
  <w:num w:numId="14" w16cid:durableId="510797823">
    <w:abstractNumId w:val="27"/>
  </w:num>
  <w:num w:numId="15" w16cid:durableId="1434399494">
    <w:abstractNumId w:val="32"/>
  </w:num>
  <w:num w:numId="16" w16cid:durableId="1657687493">
    <w:abstractNumId w:val="15"/>
  </w:num>
  <w:num w:numId="17" w16cid:durableId="1290821980">
    <w:abstractNumId w:val="13"/>
  </w:num>
  <w:num w:numId="18" w16cid:durableId="44524997">
    <w:abstractNumId w:val="24"/>
  </w:num>
  <w:num w:numId="19" w16cid:durableId="1013149266">
    <w:abstractNumId w:val="25"/>
  </w:num>
  <w:num w:numId="20" w16cid:durableId="1215850475">
    <w:abstractNumId w:val="18"/>
  </w:num>
  <w:num w:numId="21" w16cid:durableId="371659726">
    <w:abstractNumId w:val="8"/>
  </w:num>
  <w:num w:numId="22" w16cid:durableId="863519288">
    <w:abstractNumId w:val="34"/>
  </w:num>
  <w:num w:numId="23" w16cid:durableId="523708847">
    <w:abstractNumId w:val="22"/>
  </w:num>
  <w:num w:numId="24" w16cid:durableId="326786826">
    <w:abstractNumId w:val="1"/>
  </w:num>
  <w:num w:numId="25" w16cid:durableId="1899591133">
    <w:abstractNumId w:val="12"/>
  </w:num>
  <w:num w:numId="26" w16cid:durableId="1121730316">
    <w:abstractNumId w:val="5"/>
  </w:num>
  <w:num w:numId="27" w16cid:durableId="1067457453">
    <w:abstractNumId w:val="33"/>
  </w:num>
  <w:num w:numId="28" w16cid:durableId="304506288">
    <w:abstractNumId w:val="28"/>
  </w:num>
  <w:num w:numId="29" w16cid:durableId="1970428335">
    <w:abstractNumId w:val="9"/>
  </w:num>
  <w:num w:numId="30" w16cid:durableId="1325477063">
    <w:abstractNumId w:val="30"/>
  </w:num>
  <w:num w:numId="31" w16cid:durableId="560023937">
    <w:abstractNumId w:val="11"/>
  </w:num>
  <w:num w:numId="32" w16cid:durableId="1015762804">
    <w:abstractNumId w:val="23"/>
  </w:num>
  <w:num w:numId="33" w16cid:durableId="750083615">
    <w:abstractNumId w:val="17"/>
  </w:num>
  <w:num w:numId="34" w16cid:durableId="1667247930">
    <w:abstractNumId w:val="0"/>
  </w:num>
  <w:num w:numId="35" w16cid:durableId="2004043009">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081"/>
    <w:rsid w:val="00015F7B"/>
    <w:rsid w:val="000253D7"/>
    <w:rsid w:val="00030166"/>
    <w:rsid w:val="00037C54"/>
    <w:rsid w:val="00045918"/>
    <w:rsid w:val="0004653F"/>
    <w:rsid w:val="0004781E"/>
    <w:rsid w:val="00066957"/>
    <w:rsid w:val="00067D88"/>
    <w:rsid w:val="00074223"/>
    <w:rsid w:val="00083408"/>
    <w:rsid w:val="0008758A"/>
    <w:rsid w:val="000876B5"/>
    <w:rsid w:val="00090593"/>
    <w:rsid w:val="00092012"/>
    <w:rsid w:val="000977A0"/>
    <w:rsid w:val="000A3CC2"/>
    <w:rsid w:val="000A5A88"/>
    <w:rsid w:val="000C101F"/>
    <w:rsid w:val="000C1329"/>
    <w:rsid w:val="000C179E"/>
    <w:rsid w:val="000C1E68"/>
    <w:rsid w:val="000C25A4"/>
    <w:rsid w:val="000D06C6"/>
    <w:rsid w:val="000D7E96"/>
    <w:rsid w:val="000E2346"/>
    <w:rsid w:val="000E3B97"/>
    <w:rsid w:val="000E4CB2"/>
    <w:rsid w:val="000F58E6"/>
    <w:rsid w:val="00104C2C"/>
    <w:rsid w:val="00113CDD"/>
    <w:rsid w:val="001178F9"/>
    <w:rsid w:val="00117A5B"/>
    <w:rsid w:val="001252E7"/>
    <w:rsid w:val="00131773"/>
    <w:rsid w:val="00137160"/>
    <w:rsid w:val="0014230E"/>
    <w:rsid w:val="001560A4"/>
    <w:rsid w:val="00162E3C"/>
    <w:rsid w:val="00164DA6"/>
    <w:rsid w:val="001713E9"/>
    <w:rsid w:val="001768F1"/>
    <w:rsid w:val="00186EF6"/>
    <w:rsid w:val="00192660"/>
    <w:rsid w:val="0019299F"/>
    <w:rsid w:val="00195B3A"/>
    <w:rsid w:val="001A2EFD"/>
    <w:rsid w:val="001A3B3D"/>
    <w:rsid w:val="001B4EDD"/>
    <w:rsid w:val="001B5FA6"/>
    <w:rsid w:val="001B67DC"/>
    <w:rsid w:val="001C4DD5"/>
    <w:rsid w:val="001D4275"/>
    <w:rsid w:val="001E7FC8"/>
    <w:rsid w:val="001F27C3"/>
    <w:rsid w:val="002005AB"/>
    <w:rsid w:val="00203898"/>
    <w:rsid w:val="002078A7"/>
    <w:rsid w:val="00211F63"/>
    <w:rsid w:val="002254A9"/>
    <w:rsid w:val="00225C1B"/>
    <w:rsid w:val="00233D97"/>
    <w:rsid w:val="002347A2"/>
    <w:rsid w:val="00264CE2"/>
    <w:rsid w:val="002666E2"/>
    <w:rsid w:val="002850E3"/>
    <w:rsid w:val="002977D0"/>
    <w:rsid w:val="002A06F9"/>
    <w:rsid w:val="002B15BB"/>
    <w:rsid w:val="002B372B"/>
    <w:rsid w:val="002D7B88"/>
    <w:rsid w:val="002F0170"/>
    <w:rsid w:val="00307275"/>
    <w:rsid w:val="003176F2"/>
    <w:rsid w:val="00317B07"/>
    <w:rsid w:val="00321D42"/>
    <w:rsid w:val="003335FA"/>
    <w:rsid w:val="00333AAC"/>
    <w:rsid w:val="003515C4"/>
    <w:rsid w:val="00354FCF"/>
    <w:rsid w:val="0036115D"/>
    <w:rsid w:val="003618F9"/>
    <w:rsid w:val="00374F59"/>
    <w:rsid w:val="003A19E2"/>
    <w:rsid w:val="003A4EB3"/>
    <w:rsid w:val="003B2B40"/>
    <w:rsid w:val="003B4E04"/>
    <w:rsid w:val="003C27B6"/>
    <w:rsid w:val="003D0D69"/>
    <w:rsid w:val="003E3584"/>
    <w:rsid w:val="003E7172"/>
    <w:rsid w:val="003F4754"/>
    <w:rsid w:val="003F5A08"/>
    <w:rsid w:val="004027EE"/>
    <w:rsid w:val="004036AC"/>
    <w:rsid w:val="00414230"/>
    <w:rsid w:val="00415FB2"/>
    <w:rsid w:val="00420716"/>
    <w:rsid w:val="004325FB"/>
    <w:rsid w:val="004432BA"/>
    <w:rsid w:val="0044407E"/>
    <w:rsid w:val="00447BB9"/>
    <w:rsid w:val="0045675D"/>
    <w:rsid w:val="00457C2E"/>
    <w:rsid w:val="0046031D"/>
    <w:rsid w:val="00473AC9"/>
    <w:rsid w:val="00491A49"/>
    <w:rsid w:val="004B67ED"/>
    <w:rsid w:val="004C2F66"/>
    <w:rsid w:val="004D72B5"/>
    <w:rsid w:val="004D78F2"/>
    <w:rsid w:val="004E0D31"/>
    <w:rsid w:val="004E6BC7"/>
    <w:rsid w:val="004F3073"/>
    <w:rsid w:val="004F6E9F"/>
    <w:rsid w:val="00503AD0"/>
    <w:rsid w:val="00503DB9"/>
    <w:rsid w:val="00535917"/>
    <w:rsid w:val="00543071"/>
    <w:rsid w:val="00551B7F"/>
    <w:rsid w:val="0055247E"/>
    <w:rsid w:val="005558FF"/>
    <w:rsid w:val="005642A8"/>
    <w:rsid w:val="0056610F"/>
    <w:rsid w:val="005758A5"/>
    <w:rsid w:val="00575BCA"/>
    <w:rsid w:val="00581569"/>
    <w:rsid w:val="00593224"/>
    <w:rsid w:val="005A281E"/>
    <w:rsid w:val="005A5FD3"/>
    <w:rsid w:val="005B0344"/>
    <w:rsid w:val="005B1E76"/>
    <w:rsid w:val="005B520E"/>
    <w:rsid w:val="005D18FB"/>
    <w:rsid w:val="005E2800"/>
    <w:rsid w:val="005F12AD"/>
    <w:rsid w:val="00605825"/>
    <w:rsid w:val="00612136"/>
    <w:rsid w:val="00635969"/>
    <w:rsid w:val="00645D22"/>
    <w:rsid w:val="00651A08"/>
    <w:rsid w:val="00652CCE"/>
    <w:rsid w:val="00654204"/>
    <w:rsid w:val="00663859"/>
    <w:rsid w:val="00670434"/>
    <w:rsid w:val="006819A4"/>
    <w:rsid w:val="00681CED"/>
    <w:rsid w:val="00683E68"/>
    <w:rsid w:val="00687F1C"/>
    <w:rsid w:val="006A0A2D"/>
    <w:rsid w:val="006A2E88"/>
    <w:rsid w:val="006A5D82"/>
    <w:rsid w:val="006B3280"/>
    <w:rsid w:val="006B3ED8"/>
    <w:rsid w:val="006B49B9"/>
    <w:rsid w:val="006B6049"/>
    <w:rsid w:val="006B6B66"/>
    <w:rsid w:val="006C07B4"/>
    <w:rsid w:val="006C273A"/>
    <w:rsid w:val="006D5973"/>
    <w:rsid w:val="006E4B09"/>
    <w:rsid w:val="006F4B69"/>
    <w:rsid w:val="006F6D3D"/>
    <w:rsid w:val="007013C4"/>
    <w:rsid w:val="00704359"/>
    <w:rsid w:val="00704DEF"/>
    <w:rsid w:val="007078B3"/>
    <w:rsid w:val="00715BEA"/>
    <w:rsid w:val="00720BD8"/>
    <w:rsid w:val="00721894"/>
    <w:rsid w:val="00732AFB"/>
    <w:rsid w:val="00736064"/>
    <w:rsid w:val="007378CD"/>
    <w:rsid w:val="00740EEA"/>
    <w:rsid w:val="00745580"/>
    <w:rsid w:val="007464B5"/>
    <w:rsid w:val="00756577"/>
    <w:rsid w:val="00775F0F"/>
    <w:rsid w:val="00784CF2"/>
    <w:rsid w:val="00794804"/>
    <w:rsid w:val="007A4368"/>
    <w:rsid w:val="007B0E00"/>
    <w:rsid w:val="007B33F1"/>
    <w:rsid w:val="007B5ACD"/>
    <w:rsid w:val="007B6DDA"/>
    <w:rsid w:val="007C0308"/>
    <w:rsid w:val="007C04EE"/>
    <w:rsid w:val="007C2B42"/>
    <w:rsid w:val="007C2FF2"/>
    <w:rsid w:val="007C576C"/>
    <w:rsid w:val="007D3154"/>
    <w:rsid w:val="007D6232"/>
    <w:rsid w:val="007F0848"/>
    <w:rsid w:val="007F1F99"/>
    <w:rsid w:val="007F6D40"/>
    <w:rsid w:val="007F768F"/>
    <w:rsid w:val="00804A96"/>
    <w:rsid w:val="0080791D"/>
    <w:rsid w:val="008137F7"/>
    <w:rsid w:val="00814780"/>
    <w:rsid w:val="008147B5"/>
    <w:rsid w:val="0083510C"/>
    <w:rsid w:val="00835FD8"/>
    <w:rsid w:val="00836367"/>
    <w:rsid w:val="00847BD0"/>
    <w:rsid w:val="00852631"/>
    <w:rsid w:val="008553B0"/>
    <w:rsid w:val="00860EF0"/>
    <w:rsid w:val="008656F0"/>
    <w:rsid w:val="00873603"/>
    <w:rsid w:val="00884E6D"/>
    <w:rsid w:val="00895799"/>
    <w:rsid w:val="008A2C7D"/>
    <w:rsid w:val="008A7B2A"/>
    <w:rsid w:val="008B01A6"/>
    <w:rsid w:val="008B6524"/>
    <w:rsid w:val="008B68BB"/>
    <w:rsid w:val="008C05AB"/>
    <w:rsid w:val="008C4B23"/>
    <w:rsid w:val="008C6026"/>
    <w:rsid w:val="008C7BAB"/>
    <w:rsid w:val="008D7917"/>
    <w:rsid w:val="008E2821"/>
    <w:rsid w:val="008F3048"/>
    <w:rsid w:val="008F51BA"/>
    <w:rsid w:val="008F6E2C"/>
    <w:rsid w:val="00900322"/>
    <w:rsid w:val="00902650"/>
    <w:rsid w:val="00902D4D"/>
    <w:rsid w:val="009303D9"/>
    <w:rsid w:val="00933C64"/>
    <w:rsid w:val="0094374B"/>
    <w:rsid w:val="009454CC"/>
    <w:rsid w:val="00965A96"/>
    <w:rsid w:val="00972203"/>
    <w:rsid w:val="0097425F"/>
    <w:rsid w:val="00975447"/>
    <w:rsid w:val="00993014"/>
    <w:rsid w:val="009A0338"/>
    <w:rsid w:val="009A088C"/>
    <w:rsid w:val="009A6827"/>
    <w:rsid w:val="009B3231"/>
    <w:rsid w:val="009B42A6"/>
    <w:rsid w:val="009B525D"/>
    <w:rsid w:val="009D3A03"/>
    <w:rsid w:val="009D591B"/>
    <w:rsid w:val="009D5C63"/>
    <w:rsid w:val="009E0F82"/>
    <w:rsid w:val="009E517B"/>
    <w:rsid w:val="009F1D79"/>
    <w:rsid w:val="009F2B4C"/>
    <w:rsid w:val="009F667A"/>
    <w:rsid w:val="00A059B3"/>
    <w:rsid w:val="00A135FC"/>
    <w:rsid w:val="00A1771B"/>
    <w:rsid w:val="00A2094E"/>
    <w:rsid w:val="00A356E1"/>
    <w:rsid w:val="00A37932"/>
    <w:rsid w:val="00A40817"/>
    <w:rsid w:val="00A45AE0"/>
    <w:rsid w:val="00A46834"/>
    <w:rsid w:val="00A50233"/>
    <w:rsid w:val="00A53DB9"/>
    <w:rsid w:val="00A56922"/>
    <w:rsid w:val="00A57697"/>
    <w:rsid w:val="00A61146"/>
    <w:rsid w:val="00A612DF"/>
    <w:rsid w:val="00A84C48"/>
    <w:rsid w:val="00A93E74"/>
    <w:rsid w:val="00AC1850"/>
    <w:rsid w:val="00AC3C85"/>
    <w:rsid w:val="00AC49DF"/>
    <w:rsid w:val="00AD476C"/>
    <w:rsid w:val="00AE024F"/>
    <w:rsid w:val="00AE20BE"/>
    <w:rsid w:val="00AE3409"/>
    <w:rsid w:val="00AF2732"/>
    <w:rsid w:val="00AF7436"/>
    <w:rsid w:val="00B11A60"/>
    <w:rsid w:val="00B11B18"/>
    <w:rsid w:val="00B1525A"/>
    <w:rsid w:val="00B20C9C"/>
    <w:rsid w:val="00B22613"/>
    <w:rsid w:val="00B35D2E"/>
    <w:rsid w:val="00B374B7"/>
    <w:rsid w:val="00B44A76"/>
    <w:rsid w:val="00B768D1"/>
    <w:rsid w:val="00B84149"/>
    <w:rsid w:val="00B9393A"/>
    <w:rsid w:val="00BA1025"/>
    <w:rsid w:val="00BB14A9"/>
    <w:rsid w:val="00BB353F"/>
    <w:rsid w:val="00BC1794"/>
    <w:rsid w:val="00BC3420"/>
    <w:rsid w:val="00BD4C0B"/>
    <w:rsid w:val="00BD5D98"/>
    <w:rsid w:val="00BD639A"/>
    <w:rsid w:val="00BD670B"/>
    <w:rsid w:val="00BD686B"/>
    <w:rsid w:val="00BE7D3C"/>
    <w:rsid w:val="00BF322A"/>
    <w:rsid w:val="00BF56C1"/>
    <w:rsid w:val="00BF5FF6"/>
    <w:rsid w:val="00C00D30"/>
    <w:rsid w:val="00C0207F"/>
    <w:rsid w:val="00C06B6C"/>
    <w:rsid w:val="00C16117"/>
    <w:rsid w:val="00C22962"/>
    <w:rsid w:val="00C24A69"/>
    <w:rsid w:val="00C3075A"/>
    <w:rsid w:val="00C43704"/>
    <w:rsid w:val="00C473CC"/>
    <w:rsid w:val="00C473E6"/>
    <w:rsid w:val="00C50120"/>
    <w:rsid w:val="00C5022F"/>
    <w:rsid w:val="00C54256"/>
    <w:rsid w:val="00C54577"/>
    <w:rsid w:val="00C71AC8"/>
    <w:rsid w:val="00C83CA0"/>
    <w:rsid w:val="00C919A4"/>
    <w:rsid w:val="00C97393"/>
    <w:rsid w:val="00CA4392"/>
    <w:rsid w:val="00CA7E7B"/>
    <w:rsid w:val="00CC0686"/>
    <w:rsid w:val="00CC393F"/>
    <w:rsid w:val="00CC538A"/>
    <w:rsid w:val="00CC6338"/>
    <w:rsid w:val="00CC68CD"/>
    <w:rsid w:val="00CE143E"/>
    <w:rsid w:val="00CE1CDC"/>
    <w:rsid w:val="00D0797C"/>
    <w:rsid w:val="00D2176E"/>
    <w:rsid w:val="00D41D96"/>
    <w:rsid w:val="00D57891"/>
    <w:rsid w:val="00D632BE"/>
    <w:rsid w:val="00D72D06"/>
    <w:rsid w:val="00D7319D"/>
    <w:rsid w:val="00D7522C"/>
    <w:rsid w:val="00D7536F"/>
    <w:rsid w:val="00D75BE6"/>
    <w:rsid w:val="00D76668"/>
    <w:rsid w:val="00D7723F"/>
    <w:rsid w:val="00D82C28"/>
    <w:rsid w:val="00DB1678"/>
    <w:rsid w:val="00DC5AF6"/>
    <w:rsid w:val="00DE2894"/>
    <w:rsid w:val="00DE3DAF"/>
    <w:rsid w:val="00DE6FDC"/>
    <w:rsid w:val="00E047C3"/>
    <w:rsid w:val="00E07383"/>
    <w:rsid w:val="00E11CF5"/>
    <w:rsid w:val="00E133E1"/>
    <w:rsid w:val="00E165BC"/>
    <w:rsid w:val="00E3034C"/>
    <w:rsid w:val="00E3109C"/>
    <w:rsid w:val="00E45282"/>
    <w:rsid w:val="00E4710F"/>
    <w:rsid w:val="00E575CA"/>
    <w:rsid w:val="00E61E12"/>
    <w:rsid w:val="00E7596C"/>
    <w:rsid w:val="00E82AD9"/>
    <w:rsid w:val="00E87847"/>
    <w:rsid w:val="00E878F2"/>
    <w:rsid w:val="00E94300"/>
    <w:rsid w:val="00EA6FFE"/>
    <w:rsid w:val="00EB3554"/>
    <w:rsid w:val="00EB6381"/>
    <w:rsid w:val="00EB6704"/>
    <w:rsid w:val="00ED0149"/>
    <w:rsid w:val="00EE080A"/>
    <w:rsid w:val="00EE78E7"/>
    <w:rsid w:val="00EE79F4"/>
    <w:rsid w:val="00EF185C"/>
    <w:rsid w:val="00EF225D"/>
    <w:rsid w:val="00EF7AFF"/>
    <w:rsid w:val="00EF7DE3"/>
    <w:rsid w:val="00F03103"/>
    <w:rsid w:val="00F271DE"/>
    <w:rsid w:val="00F419FB"/>
    <w:rsid w:val="00F41C5F"/>
    <w:rsid w:val="00F5003E"/>
    <w:rsid w:val="00F50C97"/>
    <w:rsid w:val="00F53B5B"/>
    <w:rsid w:val="00F56A38"/>
    <w:rsid w:val="00F56F9D"/>
    <w:rsid w:val="00F57A7D"/>
    <w:rsid w:val="00F62613"/>
    <w:rsid w:val="00F627DA"/>
    <w:rsid w:val="00F66479"/>
    <w:rsid w:val="00F70700"/>
    <w:rsid w:val="00F72242"/>
    <w:rsid w:val="00F7288F"/>
    <w:rsid w:val="00F759BD"/>
    <w:rsid w:val="00F77E8C"/>
    <w:rsid w:val="00F847A6"/>
    <w:rsid w:val="00F9441B"/>
    <w:rsid w:val="00FA0A09"/>
    <w:rsid w:val="00FA4C32"/>
    <w:rsid w:val="00FC218F"/>
    <w:rsid w:val="00FE7114"/>
    <w:rsid w:val="00FF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customStyle="1" w:styleId="Heading1Char">
    <w:name w:val="Heading 1 Char"/>
    <w:basedOn w:val="DefaultParagraphFont"/>
    <w:link w:val="Heading1"/>
    <w:rsid w:val="00066957"/>
    <w:rPr>
      <w:smallCaps/>
      <w:noProof/>
    </w:rPr>
  </w:style>
  <w:style w:type="character" w:customStyle="1" w:styleId="Heading2Char">
    <w:name w:val="Heading 2 Char"/>
    <w:basedOn w:val="DefaultParagraphFont"/>
    <w:link w:val="Heading2"/>
    <w:rsid w:val="00066957"/>
    <w:rPr>
      <w:i/>
      <w:iCs/>
      <w:noProof/>
    </w:rPr>
  </w:style>
  <w:style w:type="table" w:styleId="TableGrid">
    <w:name w:val="Table Grid"/>
    <w:basedOn w:val="TableNormal"/>
    <w:rsid w:val="00975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447"/>
    <w:pPr>
      <w:ind w:left="720"/>
      <w:contextualSpacing/>
    </w:pPr>
  </w:style>
  <w:style w:type="character" w:styleId="Hyperlink">
    <w:name w:val="Hyperlink"/>
    <w:basedOn w:val="DefaultParagraphFont"/>
    <w:rsid w:val="001768F1"/>
    <w:rPr>
      <w:color w:val="0563C1" w:themeColor="hyperlink"/>
      <w:u w:val="single"/>
    </w:rPr>
  </w:style>
  <w:style w:type="character" w:customStyle="1" w:styleId="UnresolvedMention1">
    <w:name w:val="Unresolved Mention1"/>
    <w:basedOn w:val="DefaultParagraphFont"/>
    <w:uiPriority w:val="99"/>
    <w:semiHidden/>
    <w:unhideWhenUsed/>
    <w:rsid w:val="001768F1"/>
    <w:rPr>
      <w:color w:val="605E5C"/>
      <w:shd w:val="clear" w:color="auto" w:fill="E1DFDD"/>
    </w:rPr>
  </w:style>
  <w:style w:type="paragraph" w:styleId="NormalWeb">
    <w:name w:val="Normal (Web)"/>
    <w:basedOn w:val="Normal"/>
    <w:uiPriority w:val="99"/>
    <w:unhideWhenUsed/>
    <w:rsid w:val="00A612DF"/>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A612DF"/>
    <w:rPr>
      <w:b/>
      <w:bCs/>
    </w:rPr>
  </w:style>
  <w:style w:type="character" w:styleId="PlaceholderText">
    <w:name w:val="Placeholder Text"/>
    <w:basedOn w:val="DefaultParagraphFont"/>
    <w:uiPriority w:val="99"/>
    <w:semiHidden/>
    <w:rsid w:val="00CC0686"/>
    <w:rPr>
      <w:color w:val="666666"/>
    </w:rPr>
  </w:style>
  <w:style w:type="character" w:styleId="Emphasis">
    <w:name w:val="Emphasis"/>
    <w:basedOn w:val="DefaultParagraphFont"/>
    <w:qFormat/>
    <w:rsid w:val="006A2E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1565">
      <w:bodyDiv w:val="1"/>
      <w:marLeft w:val="0"/>
      <w:marRight w:val="0"/>
      <w:marTop w:val="0"/>
      <w:marBottom w:val="0"/>
      <w:divBdr>
        <w:top w:val="none" w:sz="0" w:space="0" w:color="auto"/>
        <w:left w:val="none" w:sz="0" w:space="0" w:color="auto"/>
        <w:bottom w:val="none" w:sz="0" w:space="0" w:color="auto"/>
        <w:right w:val="none" w:sz="0" w:space="0" w:color="auto"/>
      </w:divBdr>
    </w:div>
    <w:div w:id="78331774">
      <w:bodyDiv w:val="1"/>
      <w:marLeft w:val="0"/>
      <w:marRight w:val="0"/>
      <w:marTop w:val="0"/>
      <w:marBottom w:val="0"/>
      <w:divBdr>
        <w:top w:val="none" w:sz="0" w:space="0" w:color="auto"/>
        <w:left w:val="none" w:sz="0" w:space="0" w:color="auto"/>
        <w:bottom w:val="none" w:sz="0" w:space="0" w:color="auto"/>
        <w:right w:val="none" w:sz="0" w:space="0" w:color="auto"/>
      </w:divBdr>
    </w:div>
    <w:div w:id="180242025">
      <w:bodyDiv w:val="1"/>
      <w:marLeft w:val="0"/>
      <w:marRight w:val="0"/>
      <w:marTop w:val="0"/>
      <w:marBottom w:val="0"/>
      <w:divBdr>
        <w:top w:val="none" w:sz="0" w:space="0" w:color="auto"/>
        <w:left w:val="none" w:sz="0" w:space="0" w:color="auto"/>
        <w:bottom w:val="none" w:sz="0" w:space="0" w:color="auto"/>
        <w:right w:val="none" w:sz="0" w:space="0" w:color="auto"/>
      </w:divBdr>
    </w:div>
    <w:div w:id="210852466">
      <w:bodyDiv w:val="1"/>
      <w:marLeft w:val="0"/>
      <w:marRight w:val="0"/>
      <w:marTop w:val="0"/>
      <w:marBottom w:val="0"/>
      <w:divBdr>
        <w:top w:val="none" w:sz="0" w:space="0" w:color="auto"/>
        <w:left w:val="none" w:sz="0" w:space="0" w:color="auto"/>
        <w:bottom w:val="none" w:sz="0" w:space="0" w:color="auto"/>
        <w:right w:val="none" w:sz="0" w:space="0" w:color="auto"/>
      </w:divBdr>
    </w:div>
    <w:div w:id="260534955">
      <w:bodyDiv w:val="1"/>
      <w:marLeft w:val="0"/>
      <w:marRight w:val="0"/>
      <w:marTop w:val="0"/>
      <w:marBottom w:val="0"/>
      <w:divBdr>
        <w:top w:val="none" w:sz="0" w:space="0" w:color="auto"/>
        <w:left w:val="none" w:sz="0" w:space="0" w:color="auto"/>
        <w:bottom w:val="none" w:sz="0" w:space="0" w:color="auto"/>
        <w:right w:val="none" w:sz="0" w:space="0" w:color="auto"/>
      </w:divBdr>
    </w:div>
    <w:div w:id="266427875">
      <w:bodyDiv w:val="1"/>
      <w:marLeft w:val="0"/>
      <w:marRight w:val="0"/>
      <w:marTop w:val="0"/>
      <w:marBottom w:val="0"/>
      <w:divBdr>
        <w:top w:val="none" w:sz="0" w:space="0" w:color="auto"/>
        <w:left w:val="none" w:sz="0" w:space="0" w:color="auto"/>
        <w:bottom w:val="none" w:sz="0" w:space="0" w:color="auto"/>
        <w:right w:val="none" w:sz="0" w:space="0" w:color="auto"/>
      </w:divBdr>
    </w:div>
    <w:div w:id="285082178">
      <w:bodyDiv w:val="1"/>
      <w:marLeft w:val="0"/>
      <w:marRight w:val="0"/>
      <w:marTop w:val="0"/>
      <w:marBottom w:val="0"/>
      <w:divBdr>
        <w:top w:val="none" w:sz="0" w:space="0" w:color="auto"/>
        <w:left w:val="none" w:sz="0" w:space="0" w:color="auto"/>
        <w:bottom w:val="none" w:sz="0" w:space="0" w:color="auto"/>
        <w:right w:val="none" w:sz="0" w:space="0" w:color="auto"/>
      </w:divBdr>
    </w:div>
    <w:div w:id="317616450">
      <w:bodyDiv w:val="1"/>
      <w:marLeft w:val="0"/>
      <w:marRight w:val="0"/>
      <w:marTop w:val="0"/>
      <w:marBottom w:val="0"/>
      <w:divBdr>
        <w:top w:val="none" w:sz="0" w:space="0" w:color="auto"/>
        <w:left w:val="none" w:sz="0" w:space="0" w:color="auto"/>
        <w:bottom w:val="none" w:sz="0" w:space="0" w:color="auto"/>
        <w:right w:val="none" w:sz="0" w:space="0" w:color="auto"/>
      </w:divBdr>
    </w:div>
    <w:div w:id="370879418">
      <w:bodyDiv w:val="1"/>
      <w:marLeft w:val="0"/>
      <w:marRight w:val="0"/>
      <w:marTop w:val="0"/>
      <w:marBottom w:val="0"/>
      <w:divBdr>
        <w:top w:val="none" w:sz="0" w:space="0" w:color="auto"/>
        <w:left w:val="none" w:sz="0" w:space="0" w:color="auto"/>
        <w:bottom w:val="none" w:sz="0" w:space="0" w:color="auto"/>
        <w:right w:val="none" w:sz="0" w:space="0" w:color="auto"/>
      </w:divBdr>
    </w:div>
    <w:div w:id="446320063">
      <w:bodyDiv w:val="1"/>
      <w:marLeft w:val="0"/>
      <w:marRight w:val="0"/>
      <w:marTop w:val="0"/>
      <w:marBottom w:val="0"/>
      <w:divBdr>
        <w:top w:val="none" w:sz="0" w:space="0" w:color="auto"/>
        <w:left w:val="none" w:sz="0" w:space="0" w:color="auto"/>
        <w:bottom w:val="none" w:sz="0" w:space="0" w:color="auto"/>
        <w:right w:val="none" w:sz="0" w:space="0" w:color="auto"/>
      </w:divBdr>
    </w:div>
    <w:div w:id="470488217">
      <w:bodyDiv w:val="1"/>
      <w:marLeft w:val="0"/>
      <w:marRight w:val="0"/>
      <w:marTop w:val="0"/>
      <w:marBottom w:val="0"/>
      <w:divBdr>
        <w:top w:val="none" w:sz="0" w:space="0" w:color="auto"/>
        <w:left w:val="none" w:sz="0" w:space="0" w:color="auto"/>
        <w:bottom w:val="none" w:sz="0" w:space="0" w:color="auto"/>
        <w:right w:val="none" w:sz="0" w:space="0" w:color="auto"/>
      </w:divBdr>
    </w:div>
    <w:div w:id="503008593">
      <w:bodyDiv w:val="1"/>
      <w:marLeft w:val="0"/>
      <w:marRight w:val="0"/>
      <w:marTop w:val="0"/>
      <w:marBottom w:val="0"/>
      <w:divBdr>
        <w:top w:val="none" w:sz="0" w:space="0" w:color="auto"/>
        <w:left w:val="none" w:sz="0" w:space="0" w:color="auto"/>
        <w:bottom w:val="none" w:sz="0" w:space="0" w:color="auto"/>
        <w:right w:val="none" w:sz="0" w:space="0" w:color="auto"/>
      </w:divBdr>
    </w:div>
    <w:div w:id="623148936">
      <w:bodyDiv w:val="1"/>
      <w:marLeft w:val="0"/>
      <w:marRight w:val="0"/>
      <w:marTop w:val="0"/>
      <w:marBottom w:val="0"/>
      <w:divBdr>
        <w:top w:val="none" w:sz="0" w:space="0" w:color="auto"/>
        <w:left w:val="none" w:sz="0" w:space="0" w:color="auto"/>
        <w:bottom w:val="none" w:sz="0" w:space="0" w:color="auto"/>
        <w:right w:val="none" w:sz="0" w:space="0" w:color="auto"/>
      </w:divBdr>
    </w:div>
    <w:div w:id="695161753">
      <w:bodyDiv w:val="1"/>
      <w:marLeft w:val="0"/>
      <w:marRight w:val="0"/>
      <w:marTop w:val="0"/>
      <w:marBottom w:val="0"/>
      <w:divBdr>
        <w:top w:val="none" w:sz="0" w:space="0" w:color="auto"/>
        <w:left w:val="none" w:sz="0" w:space="0" w:color="auto"/>
        <w:bottom w:val="none" w:sz="0" w:space="0" w:color="auto"/>
        <w:right w:val="none" w:sz="0" w:space="0" w:color="auto"/>
      </w:divBdr>
    </w:div>
    <w:div w:id="747656329">
      <w:bodyDiv w:val="1"/>
      <w:marLeft w:val="0"/>
      <w:marRight w:val="0"/>
      <w:marTop w:val="0"/>
      <w:marBottom w:val="0"/>
      <w:divBdr>
        <w:top w:val="none" w:sz="0" w:space="0" w:color="auto"/>
        <w:left w:val="none" w:sz="0" w:space="0" w:color="auto"/>
        <w:bottom w:val="none" w:sz="0" w:space="0" w:color="auto"/>
        <w:right w:val="none" w:sz="0" w:space="0" w:color="auto"/>
      </w:divBdr>
    </w:div>
    <w:div w:id="803497808">
      <w:bodyDiv w:val="1"/>
      <w:marLeft w:val="0"/>
      <w:marRight w:val="0"/>
      <w:marTop w:val="0"/>
      <w:marBottom w:val="0"/>
      <w:divBdr>
        <w:top w:val="none" w:sz="0" w:space="0" w:color="auto"/>
        <w:left w:val="none" w:sz="0" w:space="0" w:color="auto"/>
        <w:bottom w:val="none" w:sz="0" w:space="0" w:color="auto"/>
        <w:right w:val="none" w:sz="0" w:space="0" w:color="auto"/>
      </w:divBdr>
    </w:div>
    <w:div w:id="804811861">
      <w:bodyDiv w:val="1"/>
      <w:marLeft w:val="0"/>
      <w:marRight w:val="0"/>
      <w:marTop w:val="0"/>
      <w:marBottom w:val="0"/>
      <w:divBdr>
        <w:top w:val="none" w:sz="0" w:space="0" w:color="auto"/>
        <w:left w:val="none" w:sz="0" w:space="0" w:color="auto"/>
        <w:bottom w:val="none" w:sz="0" w:space="0" w:color="auto"/>
        <w:right w:val="none" w:sz="0" w:space="0" w:color="auto"/>
      </w:divBdr>
    </w:div>
    <w:div w:id="856236204">
      <w:bodyDiv w:val="1"/>
      <w:marLeft w:val="0"/>
      <w:marRight w:val="0"/>
      <w:marTop w:val="0"/>
      <w:marBottom w:val="0"/>
      <w:divBdr>
        <w:top w:val="none" w:sz="0" w:space="0" w:color="auto"/>
        <w:left w:val="none" w:sz="0" w:space="0" w:color="auto"/>
        <w:bottom w:val="none" w:sz="0" w:space="0" w:color="auto"/>
        <w:right w:val="none" w:sz="0" w:space="0" w:color="auto"/>
      </w:divBdr>
    </w:div>
    <w:div w:id="911889509">
      <w:bodyDiv w:val="1"/>
      <w:marLeft w:val="0"/>
      <w:marRight w:val="0"/>
      <w:marTop w:val="0"/>
      <w:marBottom w:val="0"/>
      <w:divBdr>
        <w:top w:val="none" w:sz="0" w:space="0" w:color="auto"/>
        <w:left w:val="none" w:sz="0" w:space="0" w:color="auto"/>
        <w:bottom w:val="none" w:sz="0" w:space="0" w:color="auto"/>
        <w:right w:val="none" w:sz="0" w:space="0" w:color="auto"/>
      </w:divBdr>
    </w:div>
    <w:div w:id="918639566">
      <w:bodyDiv w:val="1"/>
      <w:marLeft w:val="0"/>
      <w:marRight w:val="0"/>
      <w:marTop w:val="0"/>
      <w:marBottom w:val="0"/>
      <w:divBdr>
        <w:top w:val="none" w:sz="0" w:space="0" w:color="auto"/>
        <w:left w:val="none" w:sz="0" w:space="0" w:color="auto"/>
        <w:bottom w:val="none" w:sz="0" w:space="0" w:color="auto"/>
        <w:right w:val="none" w:sz="0" w:space="0" w:color="auto"/>
      </w:divBdr>
    </w:div>
    <w:div w:id="997270793">
      <w:bodyDiv w:val="1"/>
      <w:marLeft w:val="0"/>
      <w:marRight w:val="0"/>
      <w:marTop w:val="0"/>
      <w:marBottom w:val="0"/>
      <w:divBdr>
        <w:top w:val="none" w:sz="0" w:space="0" w:color="auto"/>
        <w:left w:val="none" w:sz="0" w:space="0" w:color="auto"/>
        <w:bottom w:val="none" w:sz="0" w:space="0" w:color="auto"/>
        <w:right w:val="none" w:sz="0" w:space="0" w:color="auto"/>
      </w:divBdr>
    </w:div>
    <w:div w:id="1103109331">
      <w:bodyDiv w:val="1"/>
      <w:marLeft w:val="0"/>
      <w:marRight w:val="0"/>
      <w:marTop w:val="0"/>
      <w:marBottom w:val="0"/>
      <w:divBdr>
        <w:top w:val="none" w:sz="0" w:space="0" w:color="auto"/>
        <w:left w:val="none" w:sz="0" w:space="0" w:color="auto"/>
        <w:bottom w:val="none" w:sz="0" w:space="0" w:color="auto"/>
        <w:right w:val="none" w:sz="0" w:space="0" w:color="auto"/>
      </w:divBdr>
    </w:div>
    <w:div w:id="1158690733">
      <w:bodyDiv w:val="1"/>
      <w:marLeft w:val="0"/>
      <w:marRight w:val="0"/>
      <w:marTop w:val="0"/>
      <w:marBottom w:val="0"/>
      <w:divBdr>
        <w:top w:val="none" w:sz="0" w:space="0" w:color="auto"/>
        <w:left w:val="none" w:sz="0" w:space="0" w:color="auto"/>
        <w:bottom w:val="none" w:sz="0" w:space="0" w:color="auto"/>
        <w:right w:val="none" w:sz="0" w:space="0" w:color="auto"/>
      </w:divBdr>
    </w:div>
    <w:div w:id="1254507352">
      <w:bodyDiv w:val="1"/>
      <w:marLeft w:val="0"/>
      <w:marRight w:val="0"/>
      <w:marTop w:val="0"/>
      <w:marBottom w:val="0"/>
      <w:divBdr>
        <w:top w:val="none" w:sz="0" w:space="0" w:color="auto"/>
        <w:left w:val="none" w:sz="0" w:space="0" w:color="auto"/>
        <w:bottom w:val="none" w:sz="0" w:space="0" w:color="auto"/>
        <w:right w:val="none" w:sz="0" w:space="0" w:color="auto"/>
      </w:divBdr>
    </w:div>
    <w:div w:id="1429158407">
      <w:bodyDiv w:val="1"/>
      <w:marLeft w:val="0"/>
      <w:marRight w:val="0"/>
      <w:marTop w:val="0"/>
      <w:marBottom w:val="0"/>
      <w:divBdr>
        <w:top w:val="none" w:sz="0" w:space="0" w:color="auto"/>
        <w:left w:val="none" w:sz="0" w:space="0" w:color="auto"/>
        <w:bottom w:val="none" w:sz="0" w:space="0" w:color="auto"/>
        <w:right w:val="none" w:sz="0" w:space="0" w:color="auto"/>
      </w:divBdr>
    </w:div>
    <w:div w:id="1443066224">
      <w:bodyDiv w:val="1"/>
      <w:marLeft w:val="0"/>
      <w:marRight w:val="0"/>
      <w:marTop w:val="0"/>
      <w:marBottom w:val="0"/>
      <w:divBdr>
        <w:top w:val="none" w:sz="0" w:space="0" w:color="auto"/>
        <w:left w:val="none" w:sz="0" w:space="0" w:color="auto"/>
        <w:bottom w:val="none" w:sz="0" w:space="0" w:color="auto"/>
        <w:right w:val="none" w:sz="0" w:space="0" w:color="auto"/>
      </w:divBdr>
    </w:div>
    <w:div w:id="1447388311">
      <w:bodyDiv w:val="1"/>
      <w:marLeft w:val="0"/>
      <w:marRight w:val="0"/>
      <w:marTop w:val="0"/>
      <w:marBottom w:val="0"/>
      <w:divBdr>
        <w:top w:val="none" w:sz="0" w:space="0" w:color="auto"/>
        <w:left w:val="none" w:sz="0" w:space="0" w:color="auto"/>
        <w:bottom w:val="none" w:sz="0" w:space="0" w:color="auto"/>
        <w:right w:val="none" w:sz="0" w:space="0" w:color="auto"/>
      </w:divBdr>
    </w:div>
    <w:div w:id="1511027191">
      <w:bodyDiv w:val="1"/>
      <w:marLeft w:val="0"/>
      <w:marRight w:val="0"/>
      <w:marTop w:val="0"/>
      <w:marBottom w:val="0"/>
      <w:divBdr>
        <w:top w:val="none" w:sz="0" w:space="0" w:color="auto"/>
        <w:left w:val="none" w:sz="0" w:space="0" w:color="auto"/>
        <w:bottom w:val="none" w:sz="0" w:space="0" w:color="auto"/>
        <w:right w:val="none" w:sz="0" w:space="0" w:color="auto"/>
      </w:divBdr>
    </w:div>
    <w:div w:id="1632438450">
      <w:bodyDiv w:val="1"/>
      <w:marLeft w:val="0"/>
      <w:marRight w:val="0"/>
      <w:marTop w:val="0"/>
      <w:marBottom w:val="0"/>
      <w:divBdr>
        <w:top w:val="none" w:sz="0" w:space="0" w:color="auto"/>
        <w:left w:val="none" w:sz="0" w:space="0" w:color="auto"/>
        <w:bottom w:val="none" w:sz="0" w:space="0" w:color="auto"/>
        <w:right w:val="none" w:sz="0" w:space="0" w:color="auto"/>
      </w:divBdr>
    </w:div>
    <w:div w:id="1661272151">
      <w:bodyDiv w:val="1"/>
      <w:marLeft w:val="0"/>
      <w:marRight w:val="0"/>
      <w:marTop w:val="0"/>
      <w:marBottom w:val="0"/>
      <w:divBdr>
        <w:top w:val="none" w:sz="0" w:space="0" w:color="auto"/>
        <w:left w:val="none" w:sz="0" w:space="0" w:color="auto"/>
        <w:bottom w:val="none" w:sz="0" w:space="0" w:color="auto"/>
        <w:right w:val="none" w:sz="0" w:space="0" w:color="auto"/>
      </w:divBdr>
    </w:div>
    <w:div w:id="1701666628">
      <w:bodyDiv w:val="1"/>
      <w:marLeft w:val="0"/>
      <w:marRight w:val="0"/>
      <w:marTop w:val="0"/>
      <w:marBottom w:val="0"/>
      <w:divBdr>
        <w:top w:val="none" w:sz="0" w:space="0" w:color="auto"/>
        <w:left w:val="none" w:sz="0" w:space="0" w:color="auto"/>
        <w:bottom w:val="none" w:sz="0" w:space="0" w:color="auto"/>
        <w:right w:val="none" w:sz="0" w:space="0" w:color="auto"/>
      </w:divBdr>
    </w:div>
    <w:div w:id="1720982452">
      <w:bodyDiv w:val="1"/>
      <w:marLeft w:val="0"/>
      <w:marRight w:val="0"/>
      <w:marTop w:val="0"/>
      <w:marBottom w:val="0"/>
      <w:divBdr>
        <w:top w:val="none" w:sz="0" w:space="0" w:color="auto"/>
        <w:left w:val="none" w:sz="0" w:space="0" w:color="auto"/>
        <w:bottom w:val="none" w:sz="0" w:space="0" w:color="auto"/>
        <w:right w:val="none" w:sz="0" w:space="0" w:color="auto"/>
      </w:divBdr>
    </w:div>
    <w:div w:id="1757482812">
      <w:bodyDiv w:val="1"/>
      <w:marLeft w:val="0"/>
      <w:marRight w:val="0"/>
      <w:marTop w:val="0"/>
      <w:marBottom w:val="0"/>
      <w:divBdr>
        <w:top w:val="none" w:sz="0" w:space="0" w:color="auto"/>
        <w:left w:val="none" w:sz="0" w:space="0" w:color="auto"/>
        <w:bottom w:val="none" w:sz="0" w:space="0" w:color="auto"/>
        <w:right w:val="none" w:sz="0" w:space="0" w:color="auto"/>
      </w:divBdr>
    </w:div>
    <w:div w:id="1770852801">
      <w:bodyDiv w:val="1"/>
      <w:marLeft w:val="0"/>
      <w:marRight w:val="0"/>
      <w:marTop w:val="0"/>
      <w:marBottom w:val="0"/>
      <w:divBdr>
        <w:top w:val="none" w:sz="0" w:space="0" w:color="auto"/>
        <w:left w:val="none" w:sz="0" w:space="0" w:color="auto"/>
        <w:bottom w:val="none" w:sz="0" w:space="0" w:color="auto"/>
        <w:right w:val="none" w:sz="0" w:space="0" w:color="auto"/>
      </w:divBdr>
    </w:div>
    <w:div w:id="1774476293">
      <w:bodyDiv w:val="1"/>
      <w:marLeft w:val="0"/>
      <w:marRight w:val="0"/>
      <w:marTop w:val="0"/>
      <w:marBottom w:val="0"/>
      <w:divBdr>
        <w:top w:val="none" w:sz="0" w:space="0" w:color="auto"/>
        <w:left w:val="none" w:sz="0" w:space="0" w:color="auto"/>
        <w:bottom w:val="none" w:sz="0" w:space="0" w:color="auto"/>
        <w:right w:val="none" w:sz="0" w:space="0" w:color="auto"/>
      </w:divBdr>
    </w:div>
    <w:div w:id="1775203458">
      <w:bodyDiv w:val="1"/>
      <w:marLeft w:val="0"/>
      <w:marRight w:val="0"/>
      <w:marTop w:val="0"/>
      <w:marBottom w:val="0"/>
      <w:divBdr>
        <w:top w:val="none" w:sz="0" w:space="0" w:color="auto"/>
        <w:left w:val="none" w:sz="0" w:space="0" w:color="auto"/>
        <w:bottom w:val="none" w:sz="0" w:space="0" w:color="auto"/>
        <w:right w:val="none" w:sz="0" w:space="0" w:color="auto"/>
      </w:divBdr>
    </w:div>
    <w:div w:id="1929970525">
      <w:bodyDiv w:val="1"/>
      <w:marLeft w:val="0"/>
      <w:marRight w:val="0"/>
      <w:marTop w:val="0"/>
      <w:marBottom w:val="0"/>
      <w:divBdr>
        <w:top w:val="none" w:sz="0" w:space="0" w:color="auto"/>
        <w:left w:val="none" w:sz="0" w:space="0" w:color="auto"/>
        <w:bottom w:val="none" w:sz="0" w:space="0" w:color="auto"/>
        <w:right w:val="none" w:sz="0" w:space="0" w:color="auto"/>
      </w:divBdr>
    </w:div>
    <w:div w:id="2034987876">
      <w:bodyDiv w:val="1"/>
      <w:marLeft w:val="0"/>
      <w:marRight w:val="0"/>
      <w:marTop w:val="0"/>
      <w:marBottom w:val="0"/>
      <w:divBdr>
        <w:top w:val="none" w:sz="0" w:space="0" w:color="auto"/>
        <w:left w:val="none" w:sz="0" w:space="0" w:color="auto"/>
        <w:bottom w:val="none" w:sz="0" w:space="0" w:color="auto"/>
        <w:right w:val="none" w:sz="0" w:space="0" w:color="auto"/>
      </w:divBdr>
    </w:div>
    <w:div w:id="2066445525">
      <w:bodyDiv w:val="1"/>
      <w:marLeft w:val="0"/>
      <w:marRight w:val="0"/>
      <w:marTop w:val="0"/>
      <w:marBottom w:val="0"/>
      <w:divBdr>
        <w:top w:val="none" w:sz="0" w:space="0" w:color="auto"/>
        <w:left w:val="none" w:sz="0" w:space="0" w:color="auto"/>
        <w:bottom w:val="none" w:sz="0" w:space="0" w:color="auto"/>
        <w:right w:val="none" w:sz="0" w:space="0" w:color="auto"/>
      </w:divBdr>
    </w:div>
    <w:div w:id="2092264821">
      <w:bodyDiv w:val="1"/>
      <w:marLeft w:val="0"/>
      <w:marRight w:val="0"/>
      <w:marTop w:val="0"/>
      <w:marBottom w:val="0"/>
      <w:divBdr>
        <w:top w:val="none" w:sz="0" w:space="0" w:color="auto"/>
        <w:left w:val="none" w:sz="0" w:space="0" w:color="auto"/>
        <w:bottom w:val="none" w:sz="0" w:space="0" w:color="auto"/>
        <w:right w:val="none" w:sz="0" w:space="0" w:color="auto"/>
      </w:divBdr>
    </w:div>
    <w:div w:id="20963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62A12-B0B0-4A32-B5FE-265B5366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5177</Words>
  <Characters>29514</Characters>
  <Application>Microsoft Office Word</Application>
  <DocSecurity>0</DocSecurity>
  <Lines>245</Lines>
  <Paragraphs>69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Paper Title (use style: paper title)</vt:lpstr>
      <vt:lpstr>Introduction</vt:lpstr>
      <vt:lpstr>Literature Review</vt:lpstr>
      <vt:lpstr>Proposed Methodology</vt:lpstr>
      <vt:lpstr>Statistics, Results &amp; Analysis</vt:lpstr>
      <vt:lpstr>Conclusion</vt:lpstr>
      <vt:lpstr>Refferences</vt:lpstr>
    </vt:vector>
  </TitlesOfParts>
  <Company>IEEE</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Dhaval Mehta</cp:lastModifiedBy>
  <cp:revision>7</cp:revision>
  <cp:lastPrinted>2024-12-03T09:39:00Z</cp:lastPrinted>
  <dcterms:created xsi:type="dcterms:W3CDTF">2025-01-29T14:21:00Z</dcterms:created>
  <dcterms:modified xsi:type="dcterms:W3CDTF">2025-10-22T05:42:00Z</dcterms:modified>
</cp:coreProperties>
</file>