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311.9999885559082" w:after="180.0" w:before="360.0"/>
        <w:outlineLvl w:val="0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31.2"/>
          <w:shd w:fill="FFFFFF" w:val="clear" w:color="auto" w:themeFill="background1"/>
          <w:vertAlign w:val="baseline"/>
        </w:rPr>
        <w:t xml:space="preserve">Insurance User Details Confirmation – API &amp; Screen Documentation</w:t>
      </w:r>
      <w:bookmarkStart w:id="r2m933lrr4ub" w:name="_Tock0pok9la2ewj"/>
      <w:bookmarkEnd w:id="r2m933lrr4ub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150.0" w:before="300.0"/>
        <w:outlineLvl w:val="1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5.34"/>
          <w:shd w:fill="FFFFFF" w:val="clear" w:color="auto" w:themeFill="background1"/>
          <w:vertAlign w:val="baseline"/>
        </w:rPr>
        <w:t xml:space="preserve">Screen Flow</w:t>
      </w:r>
      <w:bookmarkStart w:id="wa9i2jn56at0" w:name="_Tocx1ve0v9nn9ef"/>
      <w:bookmarkEnd w:id="wa9i2jn56at0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1. Insurance User Details Confirmation Screen</w:t>
      </w:r>
      <w:bookmarkStart w:id="9lzjodnr5o95" w:name="_Tocd68rxfgk1v7u"/>
      <w:bookmarkEnd w:id="9lzjodnr5o95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Purpose: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Collect and confirm user details before checkout. Shows plan summary, pre-filled personal info, and collects additional fields (bike info, national ID). Posts the data to proceed to checkout.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Entry Point: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0228792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From Insurance Package Selection after selecting a plan.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922507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From resume journey deep links (if purchase was interrupted mid-details).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User Actions: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721222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Review plan details and toggle view.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6083808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Verify/edit personal info (name, email, phone, gender, DOB).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710606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Enter bike details (registration, engine, chassis) when required.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378996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Enter address and national ID/passport.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6502455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Open cancel dialog (back button) to exit to dashboard.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2146291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Submit details to proceed to checkout.</w:t>
      </w: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 w:themeColor="dark1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150.0" w:before="300.0"/>
        <w:outlineLvl w:val="1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5.34"/>
          <w:shd w:fill="FFFFFF" w:val="clear" w:color="auto" w:themeFill="background1"/>
          <w:vertAlign w:val="baseline"/>
        </w:rPr>
        <w:t xml:space="preserve">Test / Unit / Edge Cases</w:t>
      </w:r>
      <w:bookmarkStart w:id="v7eeu6ctvf6t" w:name="_Tocp60irkn0xtgc"/>
      <w:bookmarkEnd w:id="v7eeu6ctvf6t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1: Missing Category ID</w:t>
      </w:r>
      <w:bookmarkStart w:id="2zam2bt4tkwt" w:name="_Tocxwi5pwraz5oo"/>
      <w:bookmarkEnd w:id="2zam2bt4tkw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7590756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categoryId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not passed in navigation args.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1638855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loadReviewDetails()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should skip or show error state; no crash.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2: API failure for review details</w:t>
      </w:r>
      <w:bookmarkStart w:id="trjxvk00j1r5" w:name="_Tocqk4ynxx9auhn"/>
      <w:bookmarkEnd w:id="trjxvk00j1r5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3311179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GET /reviewInfo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fails.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6269968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Loading → error state with message; retry triggers same API.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3: Cardio EKYC data available</w:t>
      </w:r>
      <w:bookmarkStart w:id="g30y99jzxutm" w:name="_Tocf1syw0av1ceu"/>
      <w:bookmarkEnd w:id="g30y99jzxutm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0294670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type == CARDIO_INSURANCE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and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isEkycTaken = true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1446362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All personal fields populated from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cardioEkycUserInfo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not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UserInfoManager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 Fields disabled in UI where necessary.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4: Cardio EKYC missing</w:t>
      </w:r>
      <w:bookmarkStart w:id="vixkjsox3u6n" w:name="_Tocx2752gw4yc7o"/>
      <w:bookmarkEnd w:id="vixkjsox3u6n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4101262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Cardio insurance but EKYC not done.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4698286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Falls back to manual entries (address &amp; national ID) similar to other insurance types.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5: Bike insurance validation</w:t>
      </w:r>
      <w:bookmarkStart w:id="nlfvmxxik0ta" w:name="_Toc7vmerl6cmhwk"/>
      <w:bookmarkEnd w:id="nlfvmxxik0ta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6178030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Required bike fields blank or invalid.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0201495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Submit shows snack (“Please enter bike number”, etc.) and stops request.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6: Passport/National ID validation</w:t>
      </w:r>
      <w:bookmarkStart w:id="xaamzid7i9cd" w:name="_Tocp2vzznnjrgnb"/>
      <w:bookmarkEnd w:id="xaamzid7i9cd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9927980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ID empty or &lt;12 chars.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6182036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Snack message “Please enter national ID” / “must be at least 12 characters”.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7: Email invalid</w:t>
      </w:r>
      <w:bookmarkStart w:id="ym71mmfvqd0h" w:name="_Tocf2rhsu0pbrzd"/>
      <w:bookmarkEnd w:id="ym71mmfvqd0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4352981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Email blank or fails regex.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7927136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Snack “Invalid email”, no network call.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8: Phone number missing from profile</w:t>
      </w:r>
      <w:bookmarkStart w:id="91cavfwdzu03" w:name="_Tocbg10vqwzf6dt"/>
      <w:bookmarkEnd w:id="91cavfwdzu0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5834208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UserInfoManager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doesn’t have phone/country code.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6291121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UI shows fallback text and still allows submission (server requires only ID, address, etc.).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9: Cancel confirmation</w:t>
      </w:r>
      <w:bookmarkStart w:id="3dqke41p4d8n" w:name="_Tochug668zi67ta"/>
      <w:bookmarkEnd w:id="3dqke41p4d8n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2808689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Back pressed mid-form.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7348818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Confirmation dialog; confirm navigates back to dashboard, dismiss returns to form.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10: Submit success → navigation</w:t>
      </w:r>
      <w:bookmarkStart w:id="luultxvtk0pq" w:name="_Tocju27k6yw2vkm"/>
      <w:bookmarkEnd w:id="luultxvtk0p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9575286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POST /reviewInfo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returns 200.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9827093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MoEngage event fired, screen navigates to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InsuranceCheckoutScreen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11: Submit failure</w:t>
      </w:r>
      <w:bookmarkStart w:id="cbudbbe6g4ac" w:name="_Tocntzgiwqt2amo"/>
      <w:bookmarkEnd w:id="cbudbbe6g4ac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2446327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API returns 4xx/5xx.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7063648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Snack with message and loader hidden.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Edge Case 12: “View Plan Details” toggle</w:t>
      </w:r>
      <w:bookmarkStart w:id="ys15k5te8c19" w:name="_Toclur0o6b10h56"/>
      <w:bookmarkEnd w:id="ys15k5te8c1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3923414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Scenario: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Frequent toggles.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1857009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Expected: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showPlanDetails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flow updates UI without recomposition issues.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Unit Test Case 1: EKYC data priority</w:t>
      </w:r>
      <w:bookmarkStart w:id="qnsgrhlmp6zv" w:name="_Tockla2dtiahwls"/>
      <w:bookmarkEnd w:id="qnsgrhlmp6zv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4709783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isEkycTaken = true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0571485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Assert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userName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gender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dateOfBirth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address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passportNumber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come from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cardioEkycUserInfo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Unit Test Case 2: Bike validation gating</w:t>
      </w:r>
      <w:bookmarkStart w:id="n7yuo5tzodw7" w:name="_Toc57p8eau1voz6"/>
      <w:bookmarkEnd w:id="n7yuo5tzodw7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6056074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type == BIKE_INSURANCE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with short license number.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6474191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Assert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Submit returns early with specific error message.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Unit Test Case 3: Success navigation</w:t>
      </w:r>
      <w:bookmarkStart w:id="y8ejkvrgjbg0" w:name="_Tocpudi2z6p0e6z"/>
      <w:bookmarkEnd w:id="y8ejkvrgjbg0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8166983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postReviewDetailsUseCase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returns success.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8351770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Assert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navigateToCheckoutScreen()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invoked.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Unit Test Case 4: Cancel navigation</w:t>
      </w:r>
      <w:bookmarkStart w:id="i840urpp9mgj" w:name="_Toc2i6y057m8rq8"/>
      <w:bookmarkEnd w:id="i840urpp9mgj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1168679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Given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user confirms cancel dialog.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9806665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Assert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navigationManager.emit(NavigationEvent.NavigateTo(AppScreen.InsuranceDashboardScreen...))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 w:themeColor="dark1"/>
          <w:sz w:val="19.5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150.0" w:before="300.0"/>
        <w:outlineLvl w:val="1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5.34"/>
          <w:shd w:fill="FFFFFF" w:val="clear" w:color="auto" w:themeFill="background1"/>
          <w:vertAlign w:val="baseline"/>
        </w:rPr>
        <w:t xml:space="preserve">API Flow</w:t>
      </w:r>
      <w:bookmarkStart w:id="f3m2hd9t08nf" w:name="_Tocahjjcx6rjvpd"/>
      <w:bookmarkEnd w:id="f3m2hd9t08nf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Flow 1: Fetch Review Details</w:t>
      </w:r>
      <w:bookmarkStart w:id="ofw6w4gogdjz" w:name="_Toc10wtp9hdi5mu"/>
      <w:bookmarkEnd w:id="ofw6w4gogdjz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Trigger: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ViewModel init when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categoryId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is not empty.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API: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GET /v4/insurance/reviewInfo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(Compose variant: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getReviewInfoDetailsCompose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Params: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{ "categoryId": "&lt;selected category id&gt;" 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Response (InsuranceReviewInfoModel):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Usage: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6026498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insuranceName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→ header title.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0700767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type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isEkycTaken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cardioEkycUserInfo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→ determine form defaults.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9824356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planDetails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→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PlanDetailsSection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3164790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requestId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→ used downstream for checkout APIs.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4834420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message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/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insuranceName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shown for context.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Success Flow: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9707989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Update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reviewInfoData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state, pre-fill user info, send screen view event.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Error Flow: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0746001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error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state set to message; UI shows error screen.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 w:themeColor="dark1"/>
          <w:sz w:val="19.5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20.0" w:before="270.0"/>
        <w:outlineLvl w:val="2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2.42"/>
          <w:shd w:fill="FFFFFF" w:val="clear" w:color="auto" w:themeFill="background1"/>
          <w:vertAlign w:val="baseline"/>
        </w:rPr>
        <w:t xml:space="preserve">Flow 2: Submit Review Details</w:t>
      </w:r>
      <w:bookmarkStart w:id="09qgm5wzyk1a" w:name="_Tocg5fzhkvuhhup"/>
      <w:bookmarkEnd w:id="09qgm5wzyk1a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Trigger: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User taps Submit.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API: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POST /v4/insurance/reviewInfo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Body: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encrypted JSON string built by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preparePostRequestBody()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90.0" w:before="90.0"/>
        <w:rPr>
          <w:color w:val="000000" w:themeColor="dark1"/>
          <w:sz w:val="19.5"/>
          <w:shd w:fill="FFFFFF" w:val="clear" w:color="auto" w:themeFill="background1"/>
        </w:rPr>
        <w:shd w:fill="141414" w:val="clear" w:color="auto"/>
        <w:pBdr/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Examples: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9.5"/>
          <w:shd w:fill="FFFFFF" w:val="clear" w:color="auto" w:themeFill="background1"/>
        </w:rPr>
        <w:widowControl w:val="1"/>
        <w:ind w:left="24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11.9999885559082" w:after="120.0" w:before="270.0"/>
        <w:outlineLvl w:val="2"/>
        <w:rPr>
          <w:color w:val="000000" w:themeColor="dark1"/>
          <w:shd w:fill="FFFFFF" w:val="clear" w:color="auto" w:themeFill="background1"/>
        </w:rPr>
        <w:shd w:fill="141414" w:val="clear" w:color="auto"/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7.6"/>
          <w:shd w:fill="FFFFFF" w:val="clear" w:color="auto" w:themeFill="background1"/>
          <w:vertAlign w:val="baseline"/>
        </w:rPr>
        <w:t xml:space="preserve">InsuranceReviewInfoDataModel</w:t>
      </w:r>
      <w:bookmarkStart w:id="ggkxepq6xpmz" w:name="_Tocbg4s7ff3qgla"/>
      <w:bookmarkEnd w:id="ggkxepq6xpmz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3372531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insuranceName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type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requestId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6599702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planDetails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shows price/covers/duration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4494792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message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short info text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0021970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isEkycTaken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cardioEkycUserInfo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EKYC data for cardio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2634349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cardioEkycUserInfo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fields: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name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email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gender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dob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address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nationalId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2506031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type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: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CARDIO_INSURANCE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BIKE_INSURANCE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, etc.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9.5"/>
          <w:shd w:fill="FFFFFF" w:val="clear" w:color="auto" w:themeFill="background1"/>
        </w:rPr>
        <w:widowControl w:val="1"/>
        <w:ind w:left="24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11.9999885559082" w:after="150.0" w:before="300.0"/>
        <w:outlineLvl w:val="1"/>
        <w:rPr>
          <w:color w:val="000000" w:themeColor="dark1"/>
          <w:shd w:fill="FFFFFF" w:val="clear" w:color="auto" w:themeFill="background1"/>
        </w:rPr>
        <w:widowControl w:val="1"/>
      </w:pPr>
      <w:r w:rsidR="00000000" w:rsidDel="00000000" w:rsidRPr="00000000">
        <w:rPr>
          <w:b w:val="false"/>
          <w:rFonts w:ascii="-apple-system Semibold" w:eastAsia="-apple-system Semibold" w:hAnsi="-apple-system Semibold" w:cs="-apple-system Semibold"/>
          <w:color w:val="000000" w:themeColor="dark1"/>
          <w:sz w:val="25.34"/>
          <w:shd w:fill="FFFFFF" w:val="clear" w:color="auto" w:themeFill="background1"/>
          <w:vertAlign w:val="baseline"/>
        </w:rPr>
        <w:t xml:space="preserve">Business Logic</w:t>
      </w:r>
      <w:bookmarkStart w:id="enqmtmd56n67" w:name="_Tocbwatihkc3oge"/>
      <w:bookmarkEnd w:id="enqmtmd56n67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8615878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Data Prefill: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12685000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Cardio + EKYC uses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cardioEkycUserInfo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8665260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Others use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UserInfoManager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profile data.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2567540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Form Validation: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111416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Email format, gender, DOB required.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6512100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Bike fields mandatory for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BIKE_INSURANCE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57351923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Address &amp; national ID required for all; national ID min length 12.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76268242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Analytics: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96102753"/>
        </w:numPr>
        <w:widowControl w:val="1"/>
      </w:pP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logScreenView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sends MoEngage screen view event.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27982117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On submit success, another MoEngage event is triggered before navigation.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0889205"/>
        </w:numPr>
        <w:widowControl w:val="1"/>
      </w:pPr>
      <w:r w:rsidR="00000000" w:rsidDel="00000000" w:rsidRPr="00000000">
        <w:rPr>
          <w:rFonts w:ascii="-apple-system Semibold" w:eastAsia="-apple-system Semibold" w:hAnsi="-apple-system Semibold" w:cs="-apple-system Semibold"/>
          <w:color w:val="000000" w:themeColor="dark1"/>
          <w:sz w:val="19.5"/>
          <w:shd w:fill="FFFFFF" w:val="clear" w:color="auto" w:themeFill="background1"/>
          <w:vertAlign w:val="baseline"/>
        </w:rPr>
        <w:t xml:space="preserve">Cancel Flow: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48511134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Back presses open confirmation dialog.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30.0" w:before="30.0"/>
        <w:rPr>
          <w:color w:val="000000" w:themeColor="dark1"/>
          <w:sz w:val="19.5"/>
          <w:shd w:fill="FFFFFF" w:val="clear" w:color="auto" w:themeFill="background1"/>
        </w:rPr>
        <w:numPr>
          <w:ilvl w:val="0"/>
          <w:numId w:val="31186256"/>
        </w:numPr>
        <w:widowControl w:val="1"/>
      </w:pP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Confirm navigates to dashboard (clears stack), matching XML’s </w:t>
      </w:r>
      <w:r w:rsidR="00000000" w:rsidDel="00000000" w:rsidRPr="00000000">
        <w:rPr>
          <w:rFonts w:ascii="Menlo Regular" w:eastAsia="Menlo Regular" w:hAnsi="Menlo Regular" w:cs="Menlo Regular"/>
          <w:color w:val="000000" w:themeColor="dark1"/>
          <w:sz w:val="17.54"/>
          <w:shd w:fill="FFFFFF" w:val="clear" w:color="auto" w:themeFill="background1"/>
          <w:vertAlign w:val="baseline"/>
        </w:rPr>
        <w:t xml:space="preserve">showCancellingPurchasePopUp()</w:t>
      </w:r>
      <w:r w:rsidR="00000000" w:rsidDel="00000000" w:rsidRPr="00000000">
        <w:rPr>
          <w:rFonts w:ascii="-apple-system Regular" w:eastAsia="-apple-system Regular" w:hAnsi="-apple-system Regular" w:cs="-apple-system Regular"/>
          <w:color w:val="000000" w:themeColor="dark1"/>
          <w:sz w:val="19.5"/>
          <w:shd w:fill="FFFFFF" w:val="clear" w:color="auto" w:themeFill="background1"/>
          <w:vertAlign w:val="baseline"/>
        </w:rPr>
        <w:t xml:space="preserve"> behavior.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 w:themeColor="dark1"/>
          <w:sz w:val="19.5"/>
          <w:shd w:fill="FFFFFF" w:val="clear" w:color="auto" w:themeFill="background1"/>
        </w:rPr>
        <w:widowControl w:val="1"/>
        <w:ind w:left="24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 w:themeColor="dark1"/>
          <w:sz w:val="19.5"/>
          <w:shd w:fill="FFFFFF" w:val="clear" w:color="auto" w:themeFill="background1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 w:themeColor="dark1"/>
          <w:shd w:fill="FFFFFF" w:val="clear" w:color="auto" w:themeFill="background1"/>
        </w:r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221477f6-3890-af9c-d6ae-5a16b2145bab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3421067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061481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212157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299210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200264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565763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228528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911080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576760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916797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438006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650800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503285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164828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418654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907110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158671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956614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643457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251430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862808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509946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759040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567302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909096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369650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594814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259012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583794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583154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235019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080472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504002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054448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851698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714934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193859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394866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777486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370653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864818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438161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920726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303832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613940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391659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835526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412812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2919577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877621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532933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678336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250158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929552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154795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200543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086170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820993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498787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349467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170513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693180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968724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596556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688129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867364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973368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num w:numId="11857009">
    <w:abstractNumId w:val="62005431"/>
  </w:num>
  <w:num w:numId="18615878">
    <w:abstractNumId w:val="27149345"/>
  </w:num>
  <w:num w:numId="56502455">
    <w:abstractNumId w:val="98673640"/>
  </w:num>
  <w:num w:numId="30571485">
    <w:abstractNumId w:val="63948664"/>
  </w:num>
  <w:num w:numId="80228792">
    <w:abstractNumId w:val="55040025"/>
  </w:num>
  <w:num w:numId="76268242">
    <w:abstractNumId w:val="42501588"/>
  </w:num>
  <w:num w:numId="19707989">
    <w:abstractNumId w:val="78516987"/>
  </w:num>
  <w:num w:numId="56269968">
    <w:abstractNumId w:val="59071102"/>
  </w:num>
  <w:num w:numId="96102753">
    <w:abstractNumId w:val="95673027"/>
  </w:num>
  <w:num w:numId="34494792">
    <w:abstractNumId w:val="79566147"/>
  </w:num>
  <w:num w:numId="59927980">
    <w:abstractNumId w:val="13916592"/>
  </w:num>
  <w:num w:numId="26056074">
    <w:abstractNumId w:val="14128128"/>
  </w:num>
  <w:num w:numId="12685000">
    <w:abstractNumId w:val="62514302"/>
  </w:num>
  <w:num w:numId="39827093">
    <w:abstractNumId w:val="35837949"/>
  </w:num>
  <w:num w:numId="65121006">
    <w:abstractNumId w:val="52285288"/>
  </w:num>
  <w:num w:numId="38166983">
    <w:abstractNumId w:val="12919577"/>
  </w:num>
  <w:num w:numId="63923414">
    <w:abstractNumId w:val="82121579"/>
  </w:num>
  <w:num w:numId="14352981">
    <w:abstractNumId w:val="88628087"/>
  </w:num>
  <w:num w:numId="90294670">
    <w:abstractNumId w:val="49295524"/>
  </w:num>
  <w:num w:numId="87590756">
    <w:abstractNumId w:val="85965560"/>
  </w:num>
  <w:num w:numId="16026498">
    <w:abstractNumId w:val="55099464"/>
  </w:num>
  <w:num w:numId="31114167">
    <w:abstractNumId w:val="92590121"/>
  </w:num>
  <w:num w:numId="19225076">
    <w:abstractNumId w:val="25948145"/>
  </w:num>
  <w:num w:numId="93311179">
    <w:abstractNumId w:val="26931801"/>
  </w:num>
  <w:num w:numId="27982117">
    <w:abstractNumId w:val="39207264"/>
  </w:num>
  <w:num w:numId="36178030">
    <w:abstractNumId w:val="80544482"/>
  </w:num>
  <w:num w:numId="19806665">
    <w:abstractNumId w:val="13696508"/>
  </w:num>
  <w:num w:numId="77348818">
    <w:abstractNumId w:val="29733686"/>
  </w:num>
  <w:num w:numId="82634349">
    <w:abstractNumId w:val="18776214"/>
  </w:num>
  <w:num w:numId="30889205">
    <w:abstractNumId w:val="88355263"/>
  </w:num>
  <w:num w:numId="58351770">
    <w:abstractNumId w:val="31586718"/>
  </w:num>
  <w:num w:numId="51168679">
    <w:abstractNumId w:val="40804720"/>
  </w:num>
  <w:num w:numId="53372531">
    <w:abstractNumId w:val="76783366"/>
  </w:num>
  <w:num w:numId="61638855">
    <w:abstractNumId w:val="81547955"/>
  </w:num>
  <w:num w:numId="29824356">
    <w:abstractNumId w:val="90614813"/>
  </w:num>
  <w:num w:numId="20201495">
    <w:abstractNumId w:val="35657635"/>
  </w:num>
  <w:num w:numId="37212226">
    <w:abstractNumId w:val="49110804"/>
  </w:num>
  <w:num w:numId="94834420">
    <w:abstractNumId w:val="63706539"/>
  </w:num>
  <w:num w:numId="82506031">
    <w:abstractNumId w:val="94380066"/>
  </w:num>
  <w:num w:numId="92567540">
    <w:abstractNumId w:val="78648185"/>
  </w:num>
  <w:num w:numId="27927136">
    <w:abstractNumId w:val="21705130"/>
  </w:num>
  <w:num w:numId="97106067">
    <w:abstractNumId w:val="96508008"/>
  </w:num>
  <w:num w:numId="94709783">
    <w:abstractNumId w:val="59167975"/>
  </w:num>
  <w:num w:numId="66083808">
    <w:abstractNumId w:val="16139403"/>
  </w:num>
  <w:num w:numId="80021970">
    <w:abstractNumId w:val="34186545"/>
  </w:num>
  <w:num w:numId="70700767">
    <w:abstractNumId w:val="23038321"/>
  </w:num>
  <w:num w:numId="31186256">
    <w:abstractNumId w:val="12002643"/>
  </w:num>
  <w:num w:numId="53789961">
    <w:abstractNumId w:val="25767609"/>
  </w:num>
  <w:num w:numId="76182036">
    <w:abstractNumId w:val="84381613"/>
  </w:num>
  <w:num w:numId="85834208">
    <w:abstractNumId w:val="33494670"/>
  </w:num>
  <w:num w:numId="77063648">
    <w:abstractNumId w:val="12992101"/>
  </w:num>
  <w:num w:numId="74698286">
    <w:abstractNumId w:val="50861705"/>
  </w:num>
  <w:num w:numId="30746001">
    <w:abstractNumId w:val="86881294"/>
  </w:num>
  <w:num w:numId="32446327">
    <w:abstractNumId w:val="28209934"/>
  </w:num>
  <w:num w:numId="64101262">
    <w:abstractNumId w:val="47590405"/>
  </w:num>
  <w:num w:numId="99575286">
    <w:abstractNumId w:val="85831543"/>
  </w:num>
  <w:num w:numId="86652607">
    <w:abstractNumId w:val="34210670"/>
  </w:num>
  <w:num w:numId="46474191">
    <w:abstractNumId w:val="35032853"/>
  </w:num>
  <w:num w:numId="57351923">
    <w:abstractNumId w:val="81648289"/>
  </w:num>
  <w:num w:numId="48511134">
    <w:abstractNumId w:val="75329336"/>
  </w:num>
  <w:num w:numId="61446362">
    <w:abstractNumId w:val="44987871"/>
  </w:num>
  <w:num w:numId="62808689">
    <w:abstractNumId w:val="31938596"/>
  </w:num>
  <w:num w:numId="43164790">
    <w:abstractNumId w:val="49687249"/>
  </w:num>
  <w:num w:numId="65106653">
    <w:abstractNumId w:val="79090966"/>
  </w:num>
  <w:num w:numId="72146291">
    <w:abstractNumId w:val="72350199"/>
  </w:num>
  <w:num w:numId="86291121">
    <w:abstractNumId w:val="17774863"/>
  </w:num>
  <w:num w:numId="76599702">
    <w:abstractNumId w:val="96434577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221477f6-3890-af9c-d6ae-5a16b2145bab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