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1F1C5" w14:textId="16DE3177" w:rsidR="00E370AF" w:rsidRDefault="006B532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6B532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6B532F">
            <w:r>
              <w:t>Date</w:t>
            </w:r>
          </w:p>
        </w:tc>
        <w:tc>
          <w:tcPr>
            <w:tcW w:w="4508" w:type="dxa"/>
          </w:tcPr>
          <w:p w14:paraId="23F44226" w14:textId="13020073" w:rsidR="00E370AF" w:rsidRDefault="001E575C">
            <w:r>
              <w:t xml:space="preserve">26 JUNE 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6B532F">
            <w:r>
              <w:t>Team ID</w:t>
            </w:r>
          </w:p>
        </w:tc>
        <w:tc>
          <w:tcPr>
            <w:tcW w:w="4508" w:type="dxa"/>
          </w:tcPr>
          <w:p w14:paraId="039224E5" w14:textId="4785C0EC" w:rsidR="00E370AF" w:rsidRDefault="001E575C">
            <w:r w:rsidRPr="001E575C">
              <w:t>LTVIP2025TMID48508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6B532F">
            <w:r>
              <w:t>Project Name</w:t>
            </w:r>
          </w:p>
        </w:tc>
        <w:tc>
          <w:tcPr>
            <w:tcW w:w="4508" w:type="dxa"/>
          </w:tcPr>
          <w:p w14:paraId="4E717950" w14:textId="0DF9D252" w:rsidR="00E370AF" w:rsidRDefault="001E575C">
            <w:r w:rsidRPr="001E575C">
              <w:t>Heritage Treasures: An In-Depth Analysis of UNESCO World Heritage Sites in Tableau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6B532F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09D42EB1" w14:textId="77777777" w:rsidR="001E575C" w:rsidRDefault="001E575C" w:rsidP="001E575C">
      <w:pPr>
        <w:pStyle w:val="Heading3"/>
      </w:pPr>
      <w:r>
        <w:rPr>
          <w:rStyle w:val="Strong"/>
          <w:b/>
          <w:bCs w:val="0"/>
        </w:rPr>
        <w:t>Solution Architecture Goals Applied</w:t>
      </w:r>
    </w:p>
    <w:p w14:paraId="2C0FFDA4" w14:textId="77777777" w:rsidR="001E575C" w:rsidRDefault="001E575C" w:rsidP="001E575C">
      <w:pPr>
        <w:pStyle w:val="NormalWeb"/>
      </w:pPr>
      <w:r>
        <w:t>This architecture:</w:t>
      </w:r>
    </w:p>
    <w:p w14:paraId="7C823F09" w14:textId="77777777" w:rsidR="001E575C" w:rsidRDefault="001E575C" w:rsidP="001E575C">
      <w:pPr>
        <w:pStyle w:val="NormalWeb"/>
        <w:numPr>
          <w:ilvl w:val="0"/>
          <w:numId w:val="2"/>
        </w:numPr>
      </w:pPr>
      <w:r>
        <w:t>Bridges business needs (insight into world heritage sites) with tech solutions (Tableau dashboards).</w:t>
      </w:r>
    </w:p>
    <w:p w14:paraId="2BB940E5" w14:textId="77777777" w:rsidR="001E575C" w:rsidRDefault="001E575C" w:rsidP="001E575C">
      <w:pPr>
        <w:pStyle w:val="NormalWeb"/>
        <w:numPr>
          <w:ilvl w:val="0"/>
          <w:numId w:val="2"/>
        </w:numPr>
      </w:pPr>
      <w:r>
        <w:t>Defines system components, flow of data, and integration of tools.</w:t>
      </w:r>
    </w:p>
    <w:p w14:paraId="7CFB5825" w14:textId="77777777" w:rsidR="001E575C" w:rsidRDefault="001E575C" w:rsidP="001E575C">
      <w:pPr>
        <w:pStyle w:val="NormalWeb"/>
        <w:numPr>
          <w:ilvl w:val="0"/>
          <w:numId w:val="2"/>
        </w:numPr>
      </w:pPr>
      <w:r>
        <w:t xml:space="preserve">Guides how the data is managed, </w:t>
      </w:r>
      <w:proofErr w:type="spellStart"/>
      <w:r>
        <w:t>analyzed</w:t>
      </w:r>
      <w:proofErr w:type="spellEnd"/>
      <w:r>
        <w:t>, and visualized.</w:t>
      </w:r>
    </w:p>
    <w:p w14:paraId="5171842B" w14:textId="77777777" w:rsidR="001E575C" w:rsidRDefault="001E575C" w:rsidP="001E575C">
      <w:pPr>
        <w:pStyle w:val="NormalWeb"/>
        <w:numPr>
          <w:ilvl w:val="0"/>
          <w:numId w:val="2"/>
        </w:numPr>
      </w:pPr>
      <w:r>
        <w:t>Enables scalability and user interaction through a BI tool (Tableau).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6B532F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01D60BE6" w:rsidR="00E370AF" w:rsidRDefault="001E575C">
      <w:pPr>
        <w:tabs>
          <w:tab w:val="left" w:pos="5529"/>
        </w:tabs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0B931B0C" wp14:editId="6CAF0B0D">
            <wp:extent cx="4657725" cy="2495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s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C5FB432" w14:textId="0F4F97AA" w:rsidR="00E370AF" w:rsidRDefault="006B532F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</w:t>
      </w:r>
      <w:r w:rsidR="001E575C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re 1: Architecture of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</w:t>
      </w:r>
      <w:r w:rsidR="001E575C" w:rsidRPr="001E575C">
        <w:t>Heritage Treasures: An In-Depth Analysis of UNESCO World Heritage Sites in Tableau</w:t>
      </w:r>
    </w:p>
    <w:p w14:paraId="0AE841DD" w14:textId="77777777" w:rsidR="001E575C" w:rsidRDefault="001E575C">
      <w:pPr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  <w:embedRegular r:id="rId1" w:fontKey="{B60BF44A-CA5D-468A-BA84-7858E6145C6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45AC214-4BE6-466A-B64E-F43EF8219FDA}"/>
    <w:embedBold r:id="rId3" w:fontKey="{BD729A0D-0813-4C16-9D94-5632B629989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8863A3E-1E63-42D1-8765-E7A622924E40}"/>
    <w:embedItalic r:id="rId5" w:fontKey="{43DF9113-40A8-4CE2-854D-EA25C61400C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0FC9EB57-837C-4D9A-8239-8F051EE22EE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  <w:embedRegular r:id="rId7" w:fontKey="{E29A374A-6450-4ADE-95D6-CCE92340FFFA}"/>
    <w:embedItalic r:id="rId8" w:fontKey="{BDBB51EA-738B-437C-9DA8-ECA5C307E3C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899F5C13-C037-4E02-8D2B-8E74CF77304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1AD9307E"/>
    <w:multiLevelType w:val="multilevel"/>
    <w:tmpl w:val="33582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1E575C"/>
    <w:rsid w:val="00267921"/>
    <w:rsid w:val="006B532F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E5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75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E575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E5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75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E57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78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2</cp:revision>
  <dcterms:created xsi:type="dcterms:W3CDTF">2025-06-26T09:01:00Z</dcterms:created>
  <dcterms:modified xsi:type="dcterms:W3CDTF">2025-06-26T09:01:00Z</dcterms:modified>
</cp:coreProperties>
</file>