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Bedrock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Macos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export AWS_BEARER_TOKEN_BEDROCK=ABSKQmVkcm9ja0FQSUtleS16enhtLWF0LTcwODU1MzAxODAyODpqWDlRdE1RM0F4Um8za1RZR3NoT3pKSjFTUHp4YU14ZXl4VXkxeWlRQmNFUGlPQWdMcnhPb21YSGdZOD0=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set AWS_BEARER_TOKEN_BEDROCK=ABSKQmVkcm9ja0FQSUtleS16enhtLWF0LTcwODU1MzAxODAyODpqWDlRdE1RM0F4Um8za1RZR3NoT3pKSjFTUHp4YU14ZXl4VXkxeWlRQmNFUGlPQWdMcnhPb21YSGdZOD0=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