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Predicting Trends and Analysis of IPL Data</w:t>
      </w:r>
    </w:p>
    <w:p w:rsidR="00000000" w:rsidDel="00000000" w:rsidP="00000000" w:rsidRDefault="00000000" w:rsidRPr="00000000" w14:paraId="00000007">
      <w:pPr>
        <w:jc w:val="cente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08">
      <w:pPr>
        <w:jc w:val="cente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09">
      <w:pPr>
        <w:jc w:val="center"/>
        <w:rPr>
          <w:rFonts w:ascii="Arial" w:cs="Arial" w:eastAsia="Arial" w:hAnsi="Arial"/>
          <w:b w:val="1"/>
          <w:sz w:val="40"/>
          <w:szCs w:val="40"/>
        </w:rPr>
      </w:pPr>
      <w:r w:rsidDel="00000000" w:rsidR="00000000" w:rsidRPr="00000000">
        <w:rPr>
          <w:rtl w:val="0"/>
        </w:rPr>
      </w:r>
    </w:p>
    <w:tbl>
      <w:tblPr>
        <w:tblStyle w:val="Table1"/>
        <w:tblW w:w="89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25"/>
        <w:gridCol w:w="2970"/>
        <w:gridCol w:w="1800"/>
        <w:tblGridChange w:id="0">
          <w:tblGrid>
            <w:gridCol w:w="4225"/>
            <w:gridCol w:w="2970"/>
            <w:gridCol w:w="1800"/>
          </w:tblGrid>
        </w:tblGridChange>
      </w:tblGrid>
      <w:tr>
        <w:trPr>
          <w:cantSplit w:val="0"/>
          <w:tblHeader w:val="0"/>
        </w:trPr>
        <w:tc>
          <w:tcPr>
            <w:vMerge w:val="restart"/>
          </w:tcPr>
          <w:p w:rsidR="00000000" w:rsidDel="00000000" w:rsidP="00000000" w:rsidRDefault="00000000" w:rsidRPr="00000000" w14:paraId="0000000A">
            <w:pPr>
              <w:jc w:val="righ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Student (s) Number as per your student card:</w:t>
            </w:r>
          </w:p>
        </w:tc>
        <w:tc>
          <w:tcPr>
            <w:vAlign w:val="center"/>
          </w:tcPr>
          <w:p w:rsidR="00000000" w:rsidDel="00000000" w:rsidP="00000000" w:rsidRDefault="00000000" w:rsidRPr="00000000" w14:paraId="0000000B">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Rakshith Dheer Reddy Kunduru </w:t>
            </w:r>
          </w:p>
        </w:tc>
        <w:tc>
          <w:tcPr/>
          <w:p w:rsidR="00000000" w:rsidDel="00000000" w:rsidP="00000000" w:rsidRDefault="00000000" w:rsidRPr="00000000" w14:paraId="0000000C">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20056561</w:t>
            </w:r>
          </w:p>
        </w:tc>
      </w:tr>
      <w:tr>
        <w:trPr>
          <w:cantSplit w:val="0"/>
          <w:tblHeader w:val="0"/>
        </w:trPr>
        <w:tc>
          <w:tcPr>
            <w:vMerge w:val="continue"/>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4"/>
                <w:szCs w:val="24"/>
              </w:rPr>
            </w:pPr>
            <w:r w:rsidDel="00000000" w:rsidR="00000000" w:rsidRPr="00000000">
              <w:rPr>
                <w:rtl w:val="0"/>
              </w:rPr>
            </w:r>
          </w:p>
        </w:tc>
        <w:tc>
          <w:tcPr>
            <w:vAlign w:val="center"/>
          </w:tcPr>
          <w:p w:rsidR="00000000" w:rsidDel="00000000" w:rsidP="00000000" w:rsidRDefault="00000000" w:rsidRPr="00000000" w14:paraId="0000000E">
            <w:pPr>
              <w:rPr>
                <w:rFonts w:ascii="Arial" w:cs="Arial" w:eastAsia="Arial" w:hAnsi="Arial"/>
                <w:b w:val="1"/>
                <w:sz w:val="24"/>
                <w:szCs w:val="24"/>
              </w:rPr>
            </w:pPr>
            <w:r w:rsidDel="00000000" w:rsidR="00000000" w:rsidRPr="00000000">
              <w:rPr>
                <w:rtl w:val="0"/>
              </w:rPr>
            </w:r>
          </w:p>
        </w:tc>
        <w:tc>
          <w:tcPr/>
          <w:p w:rsidR="00000000" w:rsidDel="00000000" w:rsidP="00000000" w:rsidRDefault="00000000" w:rsidRPr="00000000" w14:paraId="0000000F">
            <w:pPr>
              <w:rPr>
                <w:rFonts w:ascii="Arial" w:cs="Arial" w:eastAsia="Arial" w:hAnsi="Arial"/>
                <w:b w:val="1"/>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4"/>
                <w:szCs w:val="24"/>
              </w:rPr>
            </w:pPr>
            <w:r w:rsidDel="00000000" w:rsidR="00000000" w:rsidRPr="00000000">
              <w:rPr>
                <w:rtl w:val="0"/>
              </w:rPr>
            </w:r>
          </w:p>
        </w:tc>
        <w:tc>
          <w:tcPr>
            <w:vAlign w:val="center"/>
          </w:tcPr>
          <w:p w:rsidR="00000000" w:rsidDel="00000000" w:rsidP="00000000" w:rsidRDefault="00000000" w:rsidRPr="00000000" w14:paraId="00000011">
            <w:pPr>
              <w:rPr>
                <w:rFonts w:ascii="Arial" w:cs="Arial" w:eastAsia="Arial" w:hAnsi="Arial"/>
                <w:b w:val="1"/>
                <w:sz w:val="24"/>
                <w:szCs w:val="24"/>
              </w:rPr>
            </w:pPr>
            <w:r w:rsidDel="00000000" w:rsidR="00000000" w:rsidRPr="00000000">
              <w:rPr>
                <w:rtl w:val="0"/>
              </w:rPr>
            </w:r>
          </w:p>
        </w:tc>
        <w:tc>
          <w:tcPr/>
          <w:p w:rsidR="00000000" w:rsidDel="00000000" w:rsidP="00000000" w:rsidRDefault="00000000" w:rsidRPr="00000000" w14:paraId="00000012">
            <w:pPr>
              <w:rPr>
                <w:rFonts w:ascii="Arial" w:cs="Arial" w:eastAsia="Arial" w:hAnsi="Arial"/>
                <w:b w:val="1"/>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4"/>
                <w:szCs w:val="24"/>
              </w:rPr>
            </w:pPr>
            <w:r w:rsidDel="00000000" w:rsidR="00000000" w:rsidRPr="00000000">
              <w:rPr>
                <w:rtl w:val="0"/>
              </w:rPr>
            </w:r>
          </w:p>
        </w:tc>
        <w:tc>
          <w:tcPr>
            <w:vAlign w:val="center"/>
          </w:tcPr>
          <w:p w:rsidR="00000000" w:rsidDel="00000000" w:rsidP="00000000" w:rsidRDefault="00000000" w:rsidRPr="00000000" w14:paraId="00000014">
            <w:pPr>
              <w:rPr>
                <w:rFonts w:ascii="Arial" w:cs="Arial" w:eastAsia="Arial" w:hAnsi="Arial"/>
                <w:b w:val="1"/>
                <w:sz w:val="24"/>
                <w:szCs w:val="24"/>
              </w:rPr>
            </w:pPr>
            <w:r w:rsidDel="00000000" w:rsidR="00000000" w:rsidRPr="00000000">
              <w:rPr>
                <w:rtl w:val="0"/>
              </w:rPr>
            </w:r>
          </w:p>
        </w:tc>
        <w:tc>
          <w:tcPr/>
          <w:p w:rsidR="00000000" w:rsidDel="00000000" w:rsidP="00000000" w:rsidRDefault="00000000" w:rsidRPr="00000000" w14:paraId="00000015">
            <w:pPr>
              <w:rPr>
                <w:rFonts w:ascii="Arial" w:cs="Arial" w:eastAsia="Arial" w:hAnsi="Arial"/>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16">
            <w:pPr>
              <w:jc w:val="center"/>
              <w:rPr>
                <w:rFonts w:ascii="Arial" w:cs="Arial" w:eastAsia="Arial" w:hAnsi="Arial"/>
                <w:b w:val="1"/>
                <w:sz w:val="24"/>
                <w:szCs w:val="24"/>
              </w:rPr>
            </w:pPr>
            <w:r w:rsidDel="00000000" w:rsidR="00000000" w:rsidRPr="00000000">
              <w:rPr>
                <w:rtl w:val="0"/>
              </w:rPr>
            </w:r>
          </w:p>
        </w:tc>
        <w:tc>
          <w:tcPr>
            <w:vAlign w:val="center"/>
          </w:tcPr>
          <w:p w:rsidR="00000000" w:rsidDel="00000000" w:rsidP="00000000" w:rsidRDefault="00000000" w:rsidRPr="00000000" w14:paraId="00000017">
            <w:pPr>
              <w:rPr>
                <w:rFonts w:ascii="Arial" w:cs="Arial" w:eastAsia="Arial" w:hAnsi="Arial"/>
                <w:b w:val="1"/>
                <w:sz w:val="24"/>
                <w:szCs w:val="24"/>
              </w:rPr>
            </w:pPr>
            <w:r w:rsidDel="00000000" w:rsidR="00000000" w:rsidRPr="00000000">
              <w:rPr>
                <w:rtl w:val="0"/>
              </w:rPr>
            </w:r>
          </w:p>
        </w:tc>
        <w:tc>
          <w:tcPr/>
          <w:p w:rsidR="00000000" w:rsidDel="00000000" w:rsidP="00000000" w:rsidRDefault="00000000" w:rsidRPr="00000000" w14:paraId="00000018">
            <w:pPr>
              <w:rPr>
                <w:rFonts w:ascii="Arial" w:cs="Arial" w:eastAsia="Arial" w:hAnsi="Arial"/>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19">
            <w:pPr>
              <w:jc w:val="righ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Course Title:</w:t>
            </w:r>
          </w:p>
        </w:tc>
        <w:tc>
          <w:tcPr>
            <w:gridSpan w:val="2"/>
            <w:vAlign w:val="center"/>
          </w:tcPr>
          <w:p w:rsidR="00000000" w:rsidDel="00000000" w:rsidP="00000000" w:rsidRDefault="00000000" w:rsidRPr="00000000" w14:paraId="0000001A">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MSc in Data Analytics</w:t>
            </w:r>
          </w:p>
        </w:tc>
      </w:tr>
      <w:tr>
        <w:trPr>
          <w:cantSplit w:val="0"/>
          <w:tblHeader w:val="0"/>
        </w:trPr>
        <w:tc>
          <w:tcPr/>
          <w:p w:rsidR="00000000" w:rsidDel="00000000" w:rsidP="00000000" w:rsidRDefault="00000000" w:rsidRPr="00000000" w14:paraId="0000001C">
            <w:pPr>
              <w:jc w:val="right"/>
              <w:rPr>
                <w:rFonts w:ascii="Arial" w:cs="Arial" w:eastAsia="Arial" w:hAnsi="Arial"/>
                <w:b w:val="1"/>
                <w:sz w:val="24"/>
                <w:szCs w:val="24"/>
              </w:rPr>
            </w:pPr>
            <w:r w:rsidDel="00000000" w:rsidR="00000000" w:rsidRPr="00000000">
              <w:rPr>
                <w:rtl w:val="0"/>
              </w:rPr>
            </w:r>
          </w:p>
        </w:tc>
        <w:tc>
          <w:tcPr>
            <w:gridSpan w:val="2"/>
            <w:vAlign w:val="center"/>
          </w:tcPr>
          <w:p w:rsidR="00000000" w:rsidDel="00000000" w:rsidP="00000000" w:rsidRDefault="00000000" w:rsidRPr="00000000" w14:paraId="0000001D">
            <w:pPr>
              <w:rPr>
                <w:rFonts w:ascii="Arial" w:cs="Arial" w:eastAsia="Arial" w:hAnsi="Arial"/>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1F">
            <w:pPr>
              <w:jc w:val="righ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Lecturer Name:</w:t>
            </w:r>
          </w:p>
        </w:tc>
        <w:tc>
          <w:tcPr>
            <w:gridSpan w:val="2"/>
            <w:vAlign w:val="center"/>
          </w:tcPr>
          <w:p w:rsidR="00000000" w:rsidDel="00000000" w:rsidP="00000000" w:rsidRDefault="00000000" w:rsidRPr="00000000" w14:paraId="00000020">
            <w:pPr>
              <w:rPr>
                <w:rFonts w:ascii="Arial" w:cs="Arial" w:eastAsia="Arial" w:hAnsi="Arial"/>
                <w:b w:val="1"/>
                <w:sz w:val="24"/>
                <w:szCs w:val="24"/>
              </w:rPr>
            </w:pPr>
            <w:r w:rsidDel="00000000" w:rsidR="00000000" w:rsidRPr="00000000">
              <w:rPr>
                <w:rFonts w:ascii="Roboto" w:cs="Roboto" w:eastAsia="Roboto" w:hAnsi="Roboto"/>
                <w:b w:val="1"/>
                <w:color w:val="1d2125"/>
                <w:sz w:val="23"/>
                <w:szCs w:val="23"/>
                <w:highlight w:val="white"/>
                <w:rtl w:val="0"/>
              </w:rPr>
              <w:t xml:space="preserve">Kanza Ali Manzar</w:t>
            </w:r>
            <w:r w:rsidDel="00000000" w:rsidR="00000000" w:rsidRPr="00000000">
              <w:rPr>
                <w:rtl w:val="0"/>
              </w:rPr>
            </w:r>
          </w:p>
        </w:tc>
      </w:tr>
      <w:tr>
        <w:trPr>
          <w:cantSplit w:val="0"/>
          <w:tblHeader w:val="0"/>
        </w:trPr>
        <w:tc>
          <w:tcPr/>
          <w:p w:rsidR="00000000" w:rsidDel="00000000" w:rsidP="00000000" w:rsidRDefault="00000000" w:rsidRPr="00000000" w14:paraId="00000022">
            <w:pPr>
              <w:jc w:val="right"/>
              <w:rPr>
                <w:rFonts w:ascii="Arial" w:cs="Arial" w:eastAsia="Arial" w:hAnsi="Arial"/>
                <w:b w:val="1"/>
                <w:sz w:val="24"/>
                <w:szCs w:val="24"/>
              </w:rPr>
            </w:pPr>
            <w:r w:rsidDel="00000000" w:rsidR="00000000" w:rsidRPr="00000000">
              <w:rPr>
                <w:rtl w:val="0"/>
              </w:rPr>
            </w:r>
          </w:p>
        </w:tc>
        <w:tc>
          <w:tcPr>
            <w:gridSpan w:val="2"/>
            <w:vAlign w:val="center"/>
          </w:tcPr>
          <w:p w:rsidR="00000000" w:rsidDel="00000000" w:rsidP="00000000" w:rsidRDefault="00000000" w:rsidRPr="00000000" w14:paraId="00000023">
            <w:pPr>
              <w:rPr>
                <w:rFonts w:ascii="Arial" w:cs="Arial" w:eastAsia="Arial" w:hAnsi="Arial"/>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25">
            <w:pPr>
              <w:jc w:val="righ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Module/Subject Title:</w:t>
            </w:r>
          </w:p>
        </w:tc>
        <w:tc>
          <w:tcPr>
            <w:gridSpan w:val="2"/>
            <w:vAlign w:val="center"/>
          </w:tcPr>
          <w:p w:rsidR="00000000" w:rsidDel="00000000" w:rsidP="00000000" w:rsidRDefault="00000000" w:rsidRPr="00000000" w14:paraId="00000026">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Programming for Data Analysis</w:t>
            </w:r>
          </w:p>
        </w:tc>
      </w:tr>
      <w:tr>
        <w:trPr>
          <w:cantSplit w:val="0"/>
          <w:tblHeader w:val="0"/>
        </w:trPr>
        <w:tc>
          <w:tcPr/>
          <w:p w:rsidR="00000000" w:rsidDel="00000000" w:rsidP="00000000" w:rsidRDefault="00000000" w:rsidRPr="00000000" w14:paraId="00000028">
            <w:pPr>
              <w:jc w:val="right"/>
              <w:rPr>
                <w:rFonts w:ascii="Arial" w:cs="Arial" w:eastAsia="Arial" w:hAnsi="Arial"/>
                <w:b w:val="1"/>
                <w:sz w:val="24"/>
                <w:szCs w:val="24"/>
              </w:rPr>
            </w:pPr>
            <w:r w:rsidDel="00000000" w:rsidR="00000000" w:rsidRPr="00000000">
              <w:rPr>
                <w:rtl w:val="0"/>
              </w:rPr>
            </w:r>
          </w:p>
        </w:tc>
        <w:tc>
          <w:tcPr>
            <w:gridSpan w:val="2"/>
            <w:vAlign w:val="center"/>
          </w:tcPr>
          <w:p w:rsidR="00000000" w:rsidDel="00000000" w:rsidP="00000000" w:rsidRDefault="00000000" w:rsidRPr="00000000" w14:paraId="00000029">
            <w:pPr>
              <w:rPr>
                <w:rFonts w:ascii="Arial" w:cs="Arial" w:eastAsia="Arial" w:hAnsi="Arial"/>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2B">
            <w:pPr>
              <w:jc w:val="righ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Assessment Title:</w:t>
            </w:r>
          </w:p>
        </w:tc>
        <w:tc>
          <w:tcPr>
            <w:gridSpan w:val="2"/>
            <w:vAlign w:val="center"/>
          </w:tcPr>
          <w:p w:rsidR="00000000" w:rsidDel="00000000" w:rsidP="00000000" w:rsidRDefault="00000000" w:rsidRPr="00000000" w14:paraId="0000002C">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 2 - Data Analysis</w:t>
            </w:r>
          </w:p>
        </w:tc>
      </w:tr>
      <w:tr>
        <w:trPr>
          <w:cantSplit w:val="0"/>
          <w:tblHeader w:val="0"/>
        </w:trPr>
        <w:tc>
          <w:tcPr>
            <w:vAlign w:val="center"/>
          </w:tcPr>
          <w:p w:rsidR="00000000" w:rsidDel="00000000" w:rsidP="00000000" w:rsidRDefault="00000000" w:rsidRPr="00000000" w14:paraId="0000002E">
            <w:pPr>
              <w:jc w:val="right"/>
              <w:rPr>
                <w:rFonts w:ascii="Arial" w:cs="Arial" w:eastAsia="Arial" w:hAnsi="Arial"/>
                <w:b w:val="1"/>
                <w:sz w:val="24"/>
                <w:szCs w:val="24"/>
              </w:rPr>
            </w:pPr>
            <w:r w:rsidDel="00000000" w:rsidR="00000000" w:rsidRPr="00000000">
              <w:rPr>
                <w:rtl w:val="0"/>
              </w:rPr>
            </w:r>
          </w:p>
        </w:tc>
        <w:tc>
          <w:tcPr>
            <w:gridSpan w:val="2"/>
            <w:vAlign w:val="center"/>
          </w:tcPr>
          <w:p w:rsidR="00000000" w:rsidDel="00000000" w:rsidP="00000000" w:rsidRDefault="00000000" w:rsidRPr="00000000" w14:paraId="0000002F">
            <w:pPr>
              <w:rPr>
                <w:rFonts w:ascii="Arial" w:cs="Arial" w:eastAsia="Arial" w:hAnsi="Arial"/>
                <w:b w:val="1"/>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31">
            <w:pPr>
              <w:jc w:val="right"/>
              <w:rPr>
                <w:rFonts w:ascii="Arial" w:cs="Arial" w:eastAsia="Arial" w:hAnsi="Arial"/>
                <w:b w:val="1"/>
                <w:sz w:val="24"/>
                <w:szCs w:val="24"/>
              </w:rPr>
            </w:pPr>
            <w:r w:rsidDel="00000000" w:rsidR="00000000" w:rsidRPr="00000000">
              <w:rPr>
                <w:rtl w:val="0"/>
              </w:rPr>
            </w:r>
          </w:p>
        </w:tc>
        <w:tc>
          <w:tcPr>
            <w:gridSpan w:val="2"/>
            <w:vAlign w:val="center"/>
          </w:tcPr>
          <w:p w:rsidR="00000000" w:rsidDel="00000000" w:rsidP="00000000" w:rsidRDefault="00000000" w:rsidRPr="00000000" w14:paraId="00000032">
            <w:pPr>
              <w:rPr>
                <w:rFonts w:ascii="Arial" w:cs="Arial" w:eastAsia="Arial" w:hAnsi="Arial"/>
                <w:b w:val="1"/>
                <w:sz w:val="24"/>
                <w:szCs w:val="24"/>
              </w:rPr>
            </w:pPr>
            <w:r w:rsidDel="00000000" w:rsidR="00000000" w:rsidRPr="00000000">
              <w:rPr>
                <w:rtl w:val="0"/>
              </w:rPr>
            </w:r>
          </w:p>
        </w:tc>
      </w:tr>
    </w:tbl>
    <w:p w:rsidR="00000000" w:rsidDel="00000000" w:rsidP="00000000" w:rsidRDefault="00000000" w:rsidRPr="00000000" w14:paraId="00000034">
      <w:pPr>
        <w:rPr>
          <w:rFonts w:ascii="Arial" w:cs="Arial" w:eastAsia="Arial" w:hAnsi="Arial"/>
          <w:b w:val="1"/>
        </w:rPr>
      </w:pPr>
      <w:r w:rsidDel="00000000" w:rsidR="00000000" w:rsidRPr="00000000">
        <w:rPr>
          <w:rtl w:val="0"/>
        </w:rPr>
      </w:r>
    </w:p>
    <w:p w:rsidR="00000000" w:rsidDel="00000000" w:rsidP="00000000" w:rsidRDefault="00000000" w:rsidRPr="00000000" w14:paraId="00000035">
      <w:pPr>
        <w:rPr>
          <w:rFonts w:ascii="Arial" w:cs="Arial" w:eastAsia="Arial" w:hAnsi="Arial"/>
        </w:rPr>
      </w:pPr>
      <w:r w:rsidDel="00000000" w:rsidR="00000000" w:rsidRPr="00000000">
        <w:rPr>
          <w:rtl w:val="0"/>
        </w:rPr>
      </w:r>
    </w:p>
    <w:p w:rsidR="00000000" w:rsidDel="00000000" w:rsidP="00000000" w:rsidRDefault="00000000" w:rsidRPr="00000000" w14:paraId="00000036">
      <w:pPr>
        <w:rPr>
          <w:rFonts w:ascii="Arial" w:cs="Arial" w:eastAsia="Arial" w:hAnsi="Arial"/>
        </w:rPr>
      </w:pPr>
      <w:r w:rsidDel="00000000" w:rsidR="00000000" w:rsidRPr="00000000">
        <w:rPr>
          <w:rtl w:val="0"/>
        </w:rPr>
      </w:r>
    </w:p>
    <w:p w:rsidR="00000000" w:rsidDel="00000000" w:rsidP="00000000" w:rsidRDefault="00000000" w:rsidRPr="00000000" w14:paraId="00000037">
      <w:pPr>
        <w:rPr>
          <w:rFonts w:ascii="Arial" w:cs="Arial" w:eastAsia="Arial" w:hAnsi="Arial"/>
        </w:rPr>
      </w:pPr>
      <w:r w:rsidDel="00000000" w:rsidR="00000000" w:rsidRPr="00000000">
        <w:rPr>
          <w:rtl w:val="0"/>
        </w:rPr>
      </w:r>
    </w:p>
    <w:p w:rsidR="00000000" w:rsidDel="00000000" w:rsidP="00000000" w:rsidRDefault="00000000" w:rsidRPr="00000000" w14:paraId="00000038">
      <w:pPr>
        <w:rPr>
          <w:rFonts w:ascii="Arial" w:cs="Arial" w:eastAsia="Arial" w:hAnsi="Arial"/>
        </w:rPr>
      </w:pPr>
      <w:r w:rsidDel="00000000" w:rsidR="00000000" w:rsidRPr="00000000">
        <w:rPr>
          <w:rtl w:val="0"/>
        </w:rPr>
      </w:r>
    </w:p>
    <w:p w:rsidR="00000000" w:rsidDel="00000000" w:rsidP="00000000" w:rsidRDefault="00000000" w:rsidRPr="00000000" w14:paraId="00000039">
      <w:pPr>
        <w:rPr>
          <w:rFonts w:ascii="Arial" w:cs="Arial" w:eastAsia="Arial" w:hAnsi="Arial"/>
        </w:rPr>
      </w:pPr>
      <w:r w:rsidDel="00000000" w:rsidR="00000000" w:rsidRPr="00000000">
        <w:rPr>
          <w:rtl w:val="0"/>
        </w:rPr>
      </w:r>
    </w:p>
    <w:p w:rsidR="00000000" w:rsidDel="00000000" w:rsidP="00000000" w:rsidRDefault="00000000" w:rsidRPr="00000000" w14:paraId="0000003A">
      <w:pPr>
        <w:rPr>
          <w:rFonts w:ascii="Arial" w:cs="Arial" w:eastAsia="Arial" w:hAnsi="Arial"/>
        </w:rPr>
      </w:pPr>
      <w:r w:rsidDel="00000000" w:rsidR="00000000" w:rsidRPr="00000000">
        <w:rPr>
          <w:rtl w:val="0"/>
        </w:rPr>
      </w:r>
    </w:p>
    <w:p w:rsidR="00000000" w:rsidDel="00000000" w:rsidP="00000000" w:rsidRDefault="00000000" w:rsidRPr="00000000" w14:paraId="0000003B">
      <w:pPr>
        <w:rPr>
          <w:rFonts w:ascii="Arial" w:cs="Arial" w:eastAsia="Arial" w:hAnsi="Arial"/>
        </w:rPr>
      </w:pPr>
      <w:r w:rsidDel="00000000" w:rsidR="00000000" w:rsidRPr="00000000">
        <w:rPr>
          <w:rtl w:val="0"/>
        </w:rPr>
      </w:r>
    </w:p>
    <w:p w:rsidR="00000000" w:rsidDel="00000000" w:rsidP="00000000" w:rsidRDefault="00000000" w:rsidRPr="00000000" w14:paraId="0000003C">
      <w:pPr>
        <w:rPr>
          <w:rFonts w:ascii="Arial" w:cs="Arial" w:eastAsia="Arial" w:hAnsi="Arial"/>
        </w:rPr>
      </w:pPr>
      <w:r w:rsidDel="00000000" w:rsidR="00000000" w:rsidRPr="00000000">
        <w:rPr>
          <w:rtl w:val="0"/>
        </w:rPr>
      </w:r>
    </w:p>
    <w:p w:rsidR="00000000" w:rsidDel="00000000" w:rsidP="00000000" w:rsidRDefault="00000000" w:rsidRPr="00000000" w14:paraId="0000003D">
      <w:pPr>
        <w:rPr>
          <w:rFonts w:ascii="Arial" w:cs="Arial" w:eastAsia="Arial" w:hAnsi="Arial"/>
        </w:rPr>
      </w:pPr>
      <w:r w:rsidDel="00000000" w:rsidR="00000000" w:rsidRPr="00000000">
        <w:rPr>
          <w:rtl w:val="0"/>
        </w:rPr>
      </w:r>
    </w:p>
    <w:p w:rsidR="00000000" w:rsidDel="00000000" w:rsidP="00000000" w:rsidRDefault="00000000" w:rsidRPr="00000000" w14:paraId="0000003E">
      <w:pPr>
        <w:rPr>
          <w:rFonts w:ascii="Arial" w:cs="Arial" w:eastAsia="Arial" w:hAnsi="Arial"/>
        </w:rPr>
      </w:pPr>
      <w:r w:rsidDel="00000000" w:rsidR="00000000" w:rsidRPr="00000000">
        <w:rPr>
          <w:rtl w:val="0"/>
        </w:rPr>
      </w:r>
    </w:p>
    <w:p w:rsidR="00000000" w:rsidDel="00000000" w:rsidP="00000000" w:rsidRDefault="00000000" w:rsidRPr="00000000" w14:paraId="0000003F">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0">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1">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ABSTRACT</w:t>
      </w:r>
    </w:p>
    <w:p w:rsidR="00000000" w:rsidDel="00000000" w:rsidP="00000000" w:rsidRDefault="00000000" w:rsidRPr="00000000" w14:paraId="00000042">
      <w:pPr>
        <w:jc w:val="both"/>
        <w:rPr>
          <w:rFonts w:ascii="Arial" w:cs="Arial" w:eastAsia="Arial" w:hAnsi="Arial"/>
        </w:rPr>
      </w:pPr>
      <w:r w:rsidDel="00000000" w:rsidR="00000000" w:rsidRPr="00000000">
        <w:rPr>
          <w:rFonts w:ascii="Arial" w:cs="Arial" w:eastAsia="Arial" w:hAnsi="Arial"/>
          <w:rtl w:val="0"/>
        </w:rPr>
        <w:t xml:space="preserve">IPL in other words Indian Premier League is a world wide Tournament that is very popular </w:t>
      </w:r>
      <w:r w:rsidDel="00000000" w:rsidR="00000000" w:rsidRPr="00000000">
        <w:rPr>
          <w:rFonts w:ascii="Arial" w:cs="Arial" w:eastAsia="Arial" w:hAnsi="Arial"/>
          <w:rtl w:val="0"/>
        </w:rPr>
        <w:t xml:space="preserve">nowadays</w:t>
      </w:r>
      <w:r w:rsidDel="00000000" w:rsidR="00000000" w:rsidRPr="00000000">
        <w:rPr>
          <w:rFonts w:ascii="Arial" w:cs="Arial" w:eastAsia="Arial" w:hAnsi="Arial"/>
          <w:rtl w:val="0"/>
        </w:rPr>
        <w:t xml:space="preserve">. IPL is a cricket game that is played across india with preparing teams and choosing players under popular city names in india. We have around 19 teams give or take across the years. Each Team has around 15 players including main players that play and players that can substitute in need. Our goal is to analyse the patterns or trends from the IPL and how it can apply it to the real world. we can check in live if it applies to IPL 2025 that is currently ongoing</w:t>
      </w:r>
    </w:p>
    <w:p w:rsidR="00000000" w:rsidDel="00000000" w:rsidP="00000000" w:rsidRDefault="00000000" w:rsidRPr="00000000" w14:paraId="00000043">
      <w:pPr>
        <w:jc w:val="both"/>
        <w:rPr>
          <w:rFonts w:ascii="Arial" w:cs="Arial" w:eastAsia="Arial" w:hAnsi="Arial"/>
        </w:rPr>
      </w:pPr>
      <w:r w:rsidDel="00000000" w:rsidR="00000000" w:rsidRPr="00000000">
        <w:rPr>
          <w:rtl w:val="0"/>
        </w:rPr>
      </w:r>
    </w:p>
    <w:p w:rsidR="00000000" w:rsidDel="00000000" w:rsidP="00000000" w:rsidRDefault="00000000" w:rsidRPr="00000000" w14:paraId="00000044">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PROBLEM STATEMENT</w:t>
      </w:r>
    </w:p>
    <w:p w:rsidR="00000000" w:rsidDel="00000000" w:rsidP="00000000" w:rsidRDefault="00000000" w:rsidRPr="00000000" w14:paraId="00000045">
      <w:pPr>
        <w:jc w:val="both"/>
        <w:rPr>
          <w:rFonts w:ascii="Arial" w:cs="Arial" w:eastAsia="Arial" w:hAnsi="Arial"/>
          <w:b w:val="1"/>
          <w:sz w:val="28"/>
          <w:szCs w:val="28"/>
        </w:rPr>
      </w:pPr>
      <w:r w:rsidDel="00000000" w:rsidR="00000000" w:rsidRPr="00000000">
        <w:rPr>
          <w:rFonts w:ascii="Arial" w:cs="Arial" w:eastAsia="Arial" w:hAnsi="Arial"/>
          <w:rtl w:val="0"/>
        </w:rPr>
        <w:t xml:space="preserve">The reason or motivation in choosing this dataset is that I have lost a certain amount of money in betting in IPL matches, so I was researching how I should predict as accurately as possible. As I was going through my course work of programming, ML and statistics which led to choosing  IPL dataset over others for trend or pattern analysis for my CA 2 assignment. </w:t>
      </w:r>
      <w:r w:rsidDel="00000000" w:rsidR="00000000" w:rsidRPr="00000000">
        <w:rPr>
          <w:rtl w:val="0"/>
        </w:rPr>
      </w:r>
    </w:p>
    <w:p w:rsidR="00000000" w:rsidDel="00000000" w:rsidP="00000000" w:rsidRDefault="00000000" w:rsidRPr="00000000" w14:paraId="00000046">
      <w:pPr>
        <w:jc w:val="both"/>
        <w:rPr>
          <w:rFonts w:ascii="Arial" w:cs="Arial" w:eastAsia="Arial" w:hAnsi="Arial"/>
        </w:rPr>
      </w:pPr>
      <w:r w:rsidDel="00000000" w:rsidR="00000000" w:rsidRPr="00000000">
        <w:rPr>
          <w:rFonts w:ascii="Arial" w:cs="Arial" w:eastAsia="Arial" w:hAnsi="Arial"/>
          <w:b w:val="1"/>
          <w:rtl w:val="0"/>
        </w:rPr>
        <w:t xml:space="preserve">Preprocess and clean the dataset for Data Analysis</w:t>
      </w:r>
      <w:r w:rsidDel="00000000" w:rsidR="00000000" w:rsidRPr="00000000">
        <w:rPr>
          <w:rFonts w:ascii="Arial" w:cs="Arial" w:eastAsia="Arial" w:hAnsi="Arial"/>
          <w:rtl w:val="0"/>
        </w:rPr>
        <w:t xml:space="preserve">:</w:t>
      </w:r>
    </w:p>
    <w:p w:rsidR="00000000" w:rsidDel="00000000" w:rsidP="00000000" w:rsidRDefault="00000000" w:rsidRPr="00000000" w14:paraId="0000004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Handle missing values, outliers, and inconsistencies.</w:t>
      </w:r>
    </w:p>
    <w:p w:rsidR="00000000" w:rsidDel="00000000" w:rsidP="00000000" w:rsidRDefault="00000000" w:rsidRPr="00000000" w14:paraId="000000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Normalize/standardize numeric features </w:t>
      </w:r>
    </w:p>
    <w:p w:rsidR="00000000" w:rsidDel="00000000" w:rsidP="00000000" w:rsidRDefault="00000000" w:rsidRPr="00000000" w14:paraId="00000049">
      <w:pPr>
        <w:jc w:val="both"/>
        <w:rPr>
          <w:rFonts w:ascii="Arial" w:cs="Arial" w:eastAsia="Arial" w:hAnsi="Arial"/>
          <w:b w:val="1"/>
        </w:rPr>
      </w:pPr>
      <w:r w:rsidDel="00000000" w:rsidR="00000000" w:rsidRPr="00000000">
        <w:rPr>
          <w:rFonts w:ascii="Arial" w:cs="Arial" w:eastAsia="Arial" w:hAnsi="Arial"/>
          <w:b w:val="1"/>
          <w:rtl w:val="0"/>
        </w:rPr>
        <w:t xml:space="preserve">Feature engineering to extract meaningful insights:</w:t>
      </w:r>
    </w:p>
    <w:p w:rsidR="00000000" w:rsidDel="00000000" w:rsidP="00000000" w:rsidRDefault="00000000" w:rsidRPr="00000000" w14:paraId="000000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Identify significant features and perform feature selection techniques.</w:t>
      </w:r>
    </w:p>
    <w:p w:rsidR="00000000" w:rsidDel="00000000" w:rsidP="00000000" w:rsidRDefault="00000000" w:rsidRPr="00000000" w14:paraId="0000004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Explore correlations between features and the target.</w:t>
      </w:r>
    </w:p>
    <w:p w:rsidR="00000000" w:rsidDel="00000000" w:rsidP="00000000" w:rsidRDefault="00000000" w:rsidRPr="00000000" w14:paraId="0000004C">
      <w:pPr>
        <w:jc w:val="both"/>
        <w:rPr>
          <w:rFonts w:ascii="Arial" w:cs="Arial" w:eastAsia="Arial" w:hAnsi="Arial"/>
          <w:b w:val="1"/>
        </w:rPr>
      </w:pPr>
      <w:r w:rsidDel="00000000" w:rsidR="00000000" w:rsidRPr="00000000">
        <w:rPr>
          <w:rFonts w:ascii="Arial" w:cs="Arial" w:eastAsia="Arial" w:hAnsi="Arial"/>
          <w:b w:val="1"/>
          <w:rtl w:val="0"/>
        </w:rPr>
        <w:t xml:space="preserve">Conclusion:</w:t>
      </w:r>
    </w:p>
    <w:p w:rsidR="00000000" w:rsidDel="00000000" w:rsidP="00000000" w:rsidRDefault="00000000" w:rsidRPr="00000000" w14:paraId="0000004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rtl w:val="0"/>
        </w:rPr>
        <w:t xml:space="preserve">Conclusion based on the plots that you have drawn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E">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F">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DATA DESCRIPTION</w:t>
      </w:r>
    </w:p>
    <w:p w:rsidR="00000000" w:rsidDel="00000000" w:rsidP="00000000" w:rsidRDefault="00000000" w:rsidRPr="00000000" w14:paraId="00000050">
      <w:pPr>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1">
      <w:pPr>
        <w:spacing w:after="0" w:lineRule="auto"/>
        <w:jc w:val="both"/>
        <w:rPr>
          <w:rFonts w:ascii="Arial" w:cs="Arial" w:eastAsia="Arial" w:hAnsi="Arial"/>
        </w:rPr>
      </w:pPr>
      <w:r w:rsidDel="00000000" w:rsidR="00000000" w:rsidRPr="00000000">
        <w:rPr>
          <w:rFonts w:ascii="Arial" w:cs="Arial" w:eastAsia="Arial" w:hAnsi="Arial"/>
          <w:rtl w:val="0"/>
        </w:rPr>
        <w:t xml:space="preserve">The dataset used for this project is the "IPL" dataset, sourced from </w:t>
      </w:r>
    </w:p>
    <w:p w:rsidR="00000000" w:rsidDel="00000000" w:rsidP="00000000" w:rsidRDefault="00000000" w:rsidRPr="00000000" w14:paraId="00000052">
      <w:pPr>
        <w:spacing w:after="0" w:lineRule="auto"/>
        <w:jc w:val="both"/>
        <w:rPr>
          <w:rFonts w:ascii="Arial" w:cs="Arial" w:eastAsia="Arial" w:hAnsi="Arial"/>
          <w:b w:val="1"/>
        </w:rPr>
      </w:pPr>
      <w:r w:rsidDel="00000000" w:rsidR="00000000" w:rsidRPr="00000000">
        <w:rPr>
          <w:rFonts w:ascii="Arial" w:cs="Arial" w:eastAsia="Arial" w:hAnsi="Arial"/>
          <w:b w:val="1"/>
          <w:rtl w:val="0"/>
        </w:rPr>
        <w:t xml:space="preserve">Kaggle: </w:t>
      </w:r>
      <w:hyperlink r:id="rId7">
        <w:r w:rsidDel="00000000" w:rsidR="00000000" w:rsidRPr="00000000">
          <w:rPr>
            <w:rFonts w:ascii="Arial" w:cs="Arial" w:eastAsia="Arial" w:hAnsi="Arial"/>
            <w:b w:val="1"/>
            <w:color w:val="1155cc"/>
            <w:u w:val="single"/>
            <w:rtl w:val="0"/>
          </w:rPr>
          <w:t xml:space="preserve">https://www.kaggle.com/datasets/patrickb1912/ipl-complete-dataset-20082020</w:t>
        </w:r>
      </w:hyperlink>
      <w:r w:rsidDel="00000000" w:rsidR="00000000" w:rsidRPr="00000000">
        <w:rPr>
          <w:rFonts w:ascii="Arial" w:cs="Arial" w:eastAsia="Arial" w:hAnsi="Arial"/>
          <w:b w:val="1"/>
          <w:rtl w:val="0"/>
        </w:rPr>
        <w:t xml:space="preserve"> </w:t>
      </w:r>
    </w:p>
    <w:p w:rsidR="00000000" w:rsidDel="00000000" w:rsidP="00000000" w:rsidRDefault="00000000" w:rsidRPr="00000000" w14:paraId="00000053">
      <w:pPr>
        <w:jc w:val="both"/>
        <w:rPr>
          <w:rFonts w:ascii="Arial" w:cs="Arial" w:eastAsia="Arial" w:hAnsi="Arial"/>
        </w:rPr>
      </w:pPr>
      <w:r w:rsidDel="00000000" w:rsidR="00000000" w:rsidRPr="00000000">
        <w:rPr>
          <w:rFonts w:ascii="Arial" w:cs="Arial" w:eastAsia="Arial" w:hAnsi="Arial"/>
          <w:rtl w:val="0"/>
        </w:rPr>
        <w:t xml:space="preserve">This dataset contains IPL related matches data.</w:t>
      </w:r>
    </w:p>
    <w:p w:rsidR="00000000" w:rsidDel="00000000" w:rsidP="00000000" w:rsidRDefault="00000000" w:rsidRPr="00000000" w14:paraId="00000054">
      <w:pPr>
        <w:jc w:val="both"/>
        <w:rPr>
          <w:rFonts w:ascii="Arial" w:cs="Arial" w:eastAsia="Arial" w:hAnsi="Arial"/>
        </w:rPr>
      </w:pPr>
      <w:r w:rsidDel="00000000" w:rsidR="00000000" w:rsidRPr="00000000">
        <w:rPr>
          <w:rFonts w:ascii="Arial" w:cs="Arial" w:eastAsia="Arial" w:hAnsi="Arial"/>
          <w:rtl w:val="0"/>
        </w:rPr>
        <w:t xml:space="preserve">The dataset comprises two files. one file ‘matches.csv’ of </w:t>
      </w:r>
      <w:r w:rsidDel="00000000" w:rsidR="00000000" w:rsidRPr="00000000">
        <w:rPr>
          <w:rFonts w:ascii="Arial" w:cs="Arial" w:eastAsia="Arial" w:hAnsi="Arial"/>
          <w:b w:val="1"/>
          <w:rtl w:val="0"/>
        </w:rPr>
        <w:t xml:space="preserve">1095 rows</w:t>
      </w:r>
      <w:r w:rsidDel="00000000" w:rsidR="00000000" w:rsidRPr="00000000">
        <w:rPr>
          <w:rFonts w:ascii="Arial" w:cs="Arial" w:eastAsia="Arial" w:hAnsi="Arial"/>
          <w:rtl w:val="0"/>
        </w:rPr>
        <w:t xml:space="preserve"> and </w:t>
      </w:r>
      <w:r w:rsidDel="00000000" w:rsidR="00000000" w:rsidRPr="00000000">
        <w:rPr>
          <w:rFonts w:ascii="Arial" w:cs="Arial" w:eastAsia="Arial" w:hAnsi="Arial"/>
          <w:b w:val="1"/>
          <w:rtl w:val="0"/>
        </w:rPr>
        <w:t xml:space="preserve">20 columns</w:t>
      </w:r>
      <w:r w:rsidDel="00000000" w:rsidR="00000000" w:rsidRPr="00000000">
        <w:rPr>
          <w:rFonts w:ascii="Arial" w:cs="Arial" w:eastAsia="Arial" w:hAnsi="Arial"/>
          <w:rtl w:val="0"/>
        </w:rPr>
        <w:t xml:space="preserve">. The Other File ‘delivieries.csv’ of </w:t>
      </w:r>
      <w:r w:rsidDel="00000000" w:rsidR="00000000" w:rsidRPr="00000000">
        <w:rPr>
          <w:rFonts w:ascii="Arial" w:cs="Arial" w:eastAsia="Arial" w:hAnsi="Arial"/>
          <w:b w:val="1"/>
          <w:rtl w:val="0"/>
        </w:rPr>
        <w:t xml:space="preserve">260920 rows</w:t>
      </w:r>
      <w:r w:rsidDel="00000000" w:rsidR="00000000" w:rsidRPr="00000000">
        <w:rPr>
          <w:rFonts w:ascii="Arial" w:cs="Arial" w:eastAsia="Arial" w:hAnsi="Arial"/>
          <w:rtl w:val="0"/>
        </w:rPr>
        <w:t xml:space="preserve"> and </w:t>
      </w:r>
      <w:r w:rsidDel="00000000" w:rsidR="00000000" w:rsidRPr="00000000">
        <w:rPr>
          <w:rFonts w:ascii="Arial" w:cs="Arial" w:eastAsia="Arial" w:hAnsi="Arial"/>
          <w:b w:val="1"/>
          <w:rtl w:val="0"/>
        </w:rPr>
        <w:t xml:space="preserve">17 columns.</w:t>
      </w:r>
      <w:r w:rsidDel="00000000" w:rsidR="00000000" w:rsidRPr="00000000">
        <w:rPr>
          <w:rFonts w:ascii="Arial" w:cs="Arial" w:eastAsia="Arial" w:hAnsi="Arial"/>
          <w:rtl w:val="0"/>
        </w:rPr>
        <w:t xml:space="preserve"> The first file records match id, season, city, date, match_type, player of match, team1, team2, toss_winner, toss_decision, winner, result, result_margin, target_runs, target_overs, super_over, method, umpire1, umpire2. </w:t>
      </w:r>
    </w:p>
    <w:p w:rsidR="00000000" w:rsidDel="00000000" w:rsidP="00000000" w:rsidRDefault="00000000" w:rsidRPr="00000000" w14:paraId="00000055">
      <w:pPr>
        <w:jc w:val="both"/>
        <w:rPr>
          <w:rFonts w:ascii="Arial" w:cs="Arial" w:eastAsia="Arial" w:hAnsi="Arial"/>
        </w:rPr>
      </w:pPr>
      <w:r w:rsidDel="00000000" w:rsidR="00000000" w:rsidRPr="00000000">
        <w:rPr>
          <w:rFonts w:ascii="Arial" w:cs="Arial" w:eastAsia="Arial" w:hAnsi="Arial"/>
          <w:rtl w:val="0"/>
        </w:rPr>
        <w:t xml:space="preserve">The second file records match_id, inning, battling_team, bowling_team, over, ball, batter, bowler, non-striker, batsmun_run, extra_runs, total_runs, extras_type, is_wicket, player_dismissal, dismassal_kind and fielder.</w:t>
      </w:r>
    </w:p>
    <w:p w:rsidR="00000000" w:rsidDel="00000000" w:rsidP="00000000" w:rsidRDefault="00000000" w:rsidRPr="00000000" w14:paraId="00000056">
      <w:pPr>
        <w:jc w:val="both"/>
        <w:rPr>
          <w:rFonts w:ascii="Arial" w:cs="Arial" w:eastAsia="Arial" w:hAnsi="Arial"/>
        </w:rPr>
      </w:pPr>
      <w:r w:rsidDel="00000000" w:rsidR="00000000" w:rsidRPr="00000000">
        <w:rPr>
          <w:rtl w:val="0"/>
        </w:rPr>
      </w:r>
    </w:p>
    <w:p w:rsidR="00000000" w:rsidDel="00000000" w:rsidP="00000000" w:rsidRDefault="00000000" w:rsidRPr="00000000" w14:paraId="00000057">
      <w:pPr>
        <w:jc w:val="both"/>
        <w:rPr>
          <w:rFonts w:ascii="Arial" w:cs="Arial" w:eastAsia="Arial" w:hAnsi="Arial"/>
        </w:rPr>
      </w:pPr>
      <w:r w:rsidDel="00000000" w:rsidR="00000000" w:rsidRPr="00000000">
        <w:rPr>
          <w:rtl w:val="0"/>
        </w:rPr>
      </w:r>
    </w:p>
    <w:p w:rsidR="00000000" w:rsidDel="00000000" w:rsidP="00000000" w:rsidRDefault="00000000" w:rsidRPr="00000000" w14:paraId="00000058">
      <w:pPr>
        <w:jc w:val="both"/>
        <w:rPr>
          <w:rFonts w:ascii="Arial" w:cs="Arial" w:eastAsia="Arial" w:hAnsi="Arial"/>
          <w:b w:val="1"/>
          <w:sz w:val="28"/>
          <w:szCs w:val="28"/>
        </w:rPr>
      </w:pPr>
      <w:r w:rsidDel="00000000" w:rsidR="00000000" w:rsidRPr="00000000">
        <w:rPr>
          <w:rFonts w:ascii="Arial" w:cs="Arial" w:eastAsia="Arial" w:hAnsi="Arial"/>
          <w:rtl w:val="0"/>
        </w:rPr>
        <w:tab/>
        <w:tab/>
        <w:tab/>
        <w:tab/>
      </w:r>
      <w:r w:rsidDel="00000000" w:rsidR="00000000" w:rsidRPr="00000000">
        <w:rPr>
          <w:rFonts w:ascii="Arial" w:cs="Arial" w:eastAsia="Arial" w:hAnsi="Arial"/>
          <w:b w:val="1"/>
          <w:sz w:val="28"/>
          <w:szCs w:val="28"/>
          <w:rtl w:val="0"/>
        </w:rPr>
        <w:t xml:space="preserve">DATA PREPARATION</w:t>
      </w:r>
    </w:p>
    <w:p w:rsidR="00000000" w:rsidDel="00000000" w:rsidP="00000000" w:rsidRDefault="00000000" w:rsidRPr="00000000" w14:paraId="00000059">
      <w:pPr>
        <w:jc w:val="both"/>
        <w:rPr>
          <w:rFonts w:ascii="Arial" w:cs="Arial" w:eastAsia="Arial" w:hAnsi="Arial"/>
        </w:rPr>
      </w:pPr>
      <w:r w:rsidDel="00000000" w:rsidR="00000000" w:rsidRPr="00000000">
        <w:rPr>
          <w:rFonts w:ascii="Arial" w:cs="Arial" w:eastAsia="Arial" w:hAnsi="Arial"/>
          <w:rtl w:val="0"/>
        </w:rPr>
        <w:t xml:space="preserve">Data Preparation is a necessary process before model building or during the analysis of data.Data Preparation contains steps like Data Cleaning, Data Balancing, Data Encoding, Data Splitting and Data Scaling. </w:t>
      </w:r>
    </w:p>
    <w:p w:rsidR="00000000" w:rsidDel="00000000" w:rsidP="00000000" w:rsidRDefault="00000000" w:rsidRPr="00000000" w14:paraId="0000005A">
      <w:pPr>
        <w:jc w:val="both"/>
        <w:rPr>
          <w:rFonts w:ascii="Arial" w:cs="Arial" w:eastAsia="Arial" w:hAnsi="Arial"/>
        </w:rPr>
      </w:pPr>
      <w:r w:rsidDel="00000000" w:rsidR="00000000" w:rsidRPr="00000000">
        <w:rPr>
          <w:rtl w:val="0"/>
        </w:rPr>
      </w:r>
    </w:p>
    <w:p w:rsidR="00000000" w:rsidDel="00000000" w:rsidP="00000000" w:rsidRDefault="00000000" w:rsidRPr="00000000" w14:paraId="0000005B">
      <w:pPr>
        <w:numPr>
          <w:ilvl w:val="0"/>
          <w:numId w:val="1"/>
        </w:numPr>
        <w:ind w:left="720" w:hanging="360"/>
        <w:jc w:val="both"/>
        <w:rPr>
          <w:rFonts w:ascii="Arial" w:cs="Arial" w:eastAsia="Arial" w:hAnsi="Arial"/>
          <w:b w:val="1"/>
        </w:rPr>
      </w:pPr>
      <w:r w:rsidDel="00000000" w:rsidR="00000000" w:rsidRPr="00000000">
        <w:rPr>
          <w:rFonts w:ascii="Arial" w:cs="Arial" w:eastAsia="Arial" w:hAnsi="Arial"/>
          <w:b w:val="1"/>
          <w:rtl w:val="0"/>
        </w:rPr>
        <w:t xml:space="preserve">Data Cleaning</w:t>
      </w:r>
    </w:p>
    <w:p w:rsidR="00000000" w:rsidDel="00000000" w:rsidP="00000000" w:rsidRDefault="00000000" w:rsidRPr="00000000" w14:paraId="0000005C">
      <w:pPr>
        <w:ind w:left="720" w:firstLine="0"/>
        <w:jc w:val="both"/>
        <w:rPr>
          <w:rFonts w:ascii="Arial" w:cs="Arial" w:eastAsia="Arial" w:hAnsi="Arial"/>
        </w:rPr>
      </w:pPr>
      <w:r w:rsidDel="00000000" w:rsidR="00000000" w:rsidRPr="00000000">
        <w:rPr>
          <w:rFonts w:ascii="Arial" w:cs="Arial" w:eastAsia="Arial" w:hAnsi="Arial"/>
          <w:rtl w:val="0"/>
        </w:rPr>
        <w:t xml:space="preserve">Data Cleaning is to remove unnecessary columns and missing values. By using few functions in pandas such as </w:t>
      </w:r>
    </w:p>
    <w:p w:rsidR="00000000" w:rsidDel="00000000" w:rsidP="00000000" w:rsidRDefault="00000000" w:rsidRPr="00000000" w14:paraId="0000005D">
      <w:pPr>
        <w:ind w:left="72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data.info(),data.head(),data.describe() </w:t>
      </w:r>
    </w:p>
    <w:p w:rsidR="00000000" w:rsidDel="00000000" w:rsidP="00000000" w:rsidRDefault="00000000" w:rsidRPr="00000000" w14:paraId="0000005E">
      <w:pPr>
        <w:ind w:left="720" w:firstLine="0"/>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Here is a an example for </w:t>
      </w:r>
      <w:r w:rsidDel="00000000" w:rsidR="00000000" w:rsidRPr="00000000">
        <w:rPr>
          <w:rFonts w:ascii="Courier New" w:cs="Courier New" w:eastAsia="Courier New" w:hAnsi="Courier New"/>
          <w:sz w:val="21"/>
          <w:szCs w:val="21"/>
          <w:rtl w:val="0"/>
        </w:rPr>
        <w:t xml:space="preserve">describe()</w:t>
      </w:r>
      <w:r w:rsidDel="00000000" w:rsidR="00000000" w:rsidRPr="00000000">
        <w:rPr>
          <w:rFonts w:ascii="Arial" w:cs="Arial" w:eastAsia="Arial" w:hAnsi="Arial"/>
          <w:sz w:val="21"/>
          <w:szCs w:val="21"/>
          <w:rtl w:val="0"/>
        </w:rPr>
        <w:t xml:space="preserve">function</w:t>
      </w:r>
    </w:p>
    <w:p w:rsidR="00000000" w:rsidDel="00000000" w:rsidP="00000000" w:rsidRDefault="00000000" w:rsidRPr="00000000" w14:paraId="0000005F">
      <w:pPr>
        <w:ind w:left="72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5731200" cy="2374900"/>
            <wp:effectExtent b="0" l="0" r="0" t="0"/>
            <wp:docPr id="2032052733"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720" w:firstLine="0"/>
        <w:jc w:val="both"/>
        <w:rPr>
          <w:rFonts w:ascii="Arial" w:cs="Arial" w:eastAsia="Arial" w:hAnsi="Arial"/>
        </w:rPr>
      </w:pPr>
      <w:r w:rsidDel="00000000" w:rsidR="00000000" w:rsidRPr="00000000">
        <w:rPr>
          <w:rFonts w:ascii="Arial" w:cs="Arial" w:eastAsia="Arial" w:hAnsi="Arial"/>
          <w:rtl w:val="0"/>
        </w:rPr>
        <w:t xml:space="preserve">From this function output, we were able infer what is the mean of target_runs and result_margin. </w:t>
      </w:r>
    </w:p>
    <w:p w:rsidR="00000000" w:rsidDel="00000000" w:rsidP="00000000" w:rsidRDefault="00000000" w:rsidRPr="00000000" w14:paraId="00000061">
      <w:pPr>
        <w:ind w:left="72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731200" cy="1638300"/>
            <wp:effectExtent b="0" l="0" r="0" t="0"/>
            <wp:docPr id="203205273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720" w:firstLine="0"/>
        <w:jc w:val="both"/>
        <w:rPr>
          <w:rFonts w:ascii="Arial" w:cs="Arial" w:eastAsia="Arial" w:hAnsi="Arial"/>
        </w:rPr>
      </w:pPr>
      <w:r w:rsidDel="00000000" w:rsidR="00000000" w:rsidRPr="00000000">
        <w:rPr>
          <w:rFonts w:ascii="Arial" w:cs="Arial" w:eastAsia="Arial" w:hAnsi="Arial"/>
          <w:rtl w:val="0"/>
        </w:rPr>
        <w:t xml:space="preserve">We can find any outliers that are not in the normal range. Any missing values that are found can be removed or imputed with mean or median, if it is numerical or mode if it is categorical.</w:t>
      </w:r>
    </w:p>
    <w:p w:rsidR="00000000" w:rsidDel="00000000" w:rsidP="00000000" w:rsidRDefault="00000000" w:rsidRPr="00000000" w14:paraId="00000063">
      <w:pPr>
        <w:ind w:left="720" w:firstLine="0"/>
        <w:jc w:val="both"/>
        <w:rPr>
          <w:rFonts w:ascii="Arial" w:cs="Arial" w:eastAsia="Arial" w:hAnsi="Arial"/>
        </w:rPr>
      </w:pPr>
      <w:r w:rsidDel="00000000" w:rsidR="00000000" w:rsidRPr="00000000">
        <w:rPr>
          <w:rFonts w:ascii="Arial" w:cs="Arial" w:eastAsia="Arial" w:hAnsi="Arial"/>
          <w:rtl w:val="0"/>
        </w:rPr>
        <w:t xml:space="preserve">Here we can also decide to check rows which contain null values, using the below command and check the number of null values and take a call whether that can affect the data analysis or model building</w:t>
      </w:r>
    </w:p>
    <w:p w:rsidR="00000000" w:rsidDel="00000000" w:rsidP="00000000" w:rsidRDefault="00000000" w:rsidRPr="00000000" w14:paraId="00000064">
      <w:pPr>
        <w:jc w:val="both"/>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sz w:val="18"/>
          <w:szCs w:val="18"/>
        </w:rPr>
        <w:drawing>
          <wp:inline distB="114300" distT="114300" distL="114300" distR="114300">
            <wp:extent cx="5731200" cy="2882900"/>
            <wp:effectExtent b="0" l="0" r="0" t="0"/>
            <wp:docPr id="203205273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6">
      <w:pPr>
        <w:numPr>
          <w:ilvl w:val="0"/>
          <w:numId w:val="1"/>
        </w:numPr>
        <w:ind w:left="720" w:hanging="360"/>
        <w:jc w:val="both"/>
        <w:rPr>
          <w:rFonts w:ascii="Arial" w:cs="Arial" w:eastAsia="Arial" w:hAnsi="Arial"/>
          <w:b w:val="1"/>
        </w:rPr>
      </w:pPr>
      <w:r w:rsidDel="00000000" w:rsidR="00000000" w:rsidRPr="00000000">
        <w:rPr>
          <w:rFonts w:ascii="Arial" w:cs="Arial" w:eastAsia="Arial" w:hAnsi="Arial"/>
          <w:b w:val="1"/>
          <w:rtl w:val="0"/>
        </w:rPr>
        <w:t xml:space="preserve">Data Encoding</w:t>
      </w:r>
    </w:p>
    <w:p w:rsidR="00000000" w:rsidDel="00000000" w:rsidP="00000000" w:rsidRDefault="00000000" w:rsidRPr="00000000" w14:paraId="00000067">
      <w:pPr>
        <w:ind w:left="720" w:firstLine="0"/>
        <w:jc w:val="both"/>
        <w:rPr>
          <w:rFonts w:ascii="Arial" w:cs="Arial" w:eastAsia="Arial" w:hAnsi="Arial"/>
        </w:rPr>
      </w:pPr>
      <w:r w:rsidDel="00000000" w:rsidR="00000000" w:rsidRPr="00000000">
        <w:rPr>
          <w:rFonts w:ascii="Arial" w:cs="Arial" w:eastAsia="Arial" w:hAnsi="Arial"/>
          <w:rtl w:val="0"/>
        </w:rPr>
        <w:t xml:space="preserve">Statistics or model building behind the scenes is basically a calculation. Since the calculation requires numbers, we need to convert any text or string data type into numeric datatype or  as per convenience. Since we cannot do math like</w:t>
      </w:r>
      <w:r w:rsidDel="00000000" w:rsidR="00000000" w:rsidRPr="00000000">
        <w:rPr>
          <w:rFonts w:ascii="Arial" w:cs="Arial" w:eastAsia="Arial" w:hAnsi="Arial"/>
          <w:i w:val="1"/>
          <w:rtl w:val="0"/>
        </w:rPr>
        <w:t xml:space="preserve"> Yes * 2. </w:t>
      </w:r>
      <w:r w:rsidDel="00000000" w:rsidR="00000000" w:rsidRPr="00000000">
        <w:rPr>
          <w:rtl w:val="0"/>
        </w:rPr>
      </w:r>
    </w:p>
    <w:p w:rsidR="00000000" w:rsidDel="00000000" w:rsidP="00000000" w:rsidRDefault="00000000" w:rsidRPr="00000000" w14:paraId="00000068">
      <w:pPr>
        <w:ind w:left="720" w:firstLine="0"/>
        <w:jc w:val="both"/>
        <w:rPr>
          <w:rFonts w:ascii="Arial" w:cs="Arial" w:eastAsia="Arial" w:hAnsi="Arial"/>
        </w:rPr>
      </w:pPr>
      <w:r w:rsidDel="00000000" w:rsidR="00000000" w:rsidRPr="00000000">
        <w:rPr>
          <w:rFonts w:ascii="Arial" w:cs="Arial" w:eastAsia="Arial" w:hAnsi="Arial"/>
          <w:rtl w:val="0"/>
        </w:rPr>
        <w:t xml:space="preserve">Here is an example, </w:t>
      </w:r>
    </w:p>
    <w:p w:rsidR="00000000" w:rsidDel="00000000" w:rsidP="00000000" w:rsidRDefault="00000000" w:rsidRPr="00000000" w14:paraId="00000069">
      <w:pPr>
        <w:ind w:left="720" w:firstLine="0"/>
        <w:jc w:val="both"/>
        <w:rPr>
          <w:rFonts w:ascii="Arial" w:cs="Arial" w:eastAsia="Arial" w:hAnsi="Arial"/>
        </w:rPr>
      </w:pPr>
      <w:r w:rsidDel="00000000" w:rsidR="00000000" w:rsidRPr="00000000">
        <w:rPr>
          <w:rFonts w:ascii="Arial" w:cs="Arial" w:eastAsia="Arial" w:hAnsi="Arial"/>
          <w:rtl w:val="0"/>
        </w:rPr>
        <w:t xml:space="preserve">we are mapping the seasons into string format, but we can also assign a season number as 1 using map functions</w:t>
      </w:r>
    </w:p>
    <w:p w:rsidR="00000000" w:rsidDel="00000000" w:rsidP="00000000" w:rsidRDefault="00000000" w:rsidRPr="00000000" w14:paraId="0000006A">
      <w:pPr>
        <w:shd w:fill="f7f7f7" w:val="clear"/>
        <w:spacing w:line="325.71428571428567" w:lineRule="auto"/>
        <w:ind w:left="720" w:firstLine="0"/>
        <w:jc w:val="both"/>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5731200" cy="571500"/>
            <wp:effectExtent b="0" l="0" r="0" t="0"/>
            <wp:docPr id="203205274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72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C">
      <w:pPr>
        <w:numPr>
          <w:ilvl w:val="0"/>
          <w:numId w:val="1"/>
        </w:numPr>
        <w:ind w:left="720" w:hanging="360"/>
        <w:jc w:val="both"/>
        <w:rPr>
          <w:rFonts w:ascii="Arial" w:cs="Arial" w:eastAsia="Arial" w:hAnsi="Arial"/>
          <w:b w:val="1"/>
        </w:rPr>
      </w:pPr>
      <w:r w:rsidDel="00000000" w:rsidR="00000000" w:rsidRPr="00000000">
        <w:rPr>
          <w:rFonts w:ascii="Arial" w:cs="Arial" w:eastAsia="Arial" w:hAnsi="Arial"/>
          <w:b w:val="1"/>
          <w:rtl w:val="0"/>
        </w:rPr>
        <w:t xml:space="preserve">Data Scaling</w:t>
      </w:r>
    </w:p>
    <w:p w:rsidR="00000000" w:rsidDel="00000000" w:rsidP="00000000" w:rsidRDefault="00000000" w:rsidRPr="00000000" w14:paraId="0000006D">
      <w:pPr>
        <w:ind w:left="720" w:firstLine="0"/>
        <w:jc w:val="both"/>
        <w:rPr>
          <w:rFonts w:ascii="Arial" w:cs="Arial" w:eastAsia="Arial" w:hAnsi="Arial"/>
        </w:rPr>
      </w:pPr>
      <w:r w:rsidDel="00000000" w:rsidR="00000000" w:rsidRPr="00000000">
        <w:rPr>
          <w:rFonts w:ascii="Arial" w:cs="Arial" w:eastAsia="Arial" w:hAnsi="Arial"/>
          <w:rtl w:val="0"/>
        </w:rPr>
        <w:t xml:space="preserve">We use Data Scaling to put all column units into a unit that is uniform among all the columns.</w:t>
      </w:r>
    </w:p>
    <w:p w:rsidR="00000000" w:rsidDel="00000000" w:rsidP="00000000" w:rsidRDefault="00000000" w:rsidRPr="00000000" w14:paraId="0000006E">
      <w:pPr>
        <w:ind w:left="720" w:firstLine="0"/>
        <w:jc w:val="both"/>
        <w:rPr>
          <w:rFonts w:ascii="Arial" w:cs="Arial" w:eastAsia="Arial" w:hAnsi="Arial"/>
        </w:rPr>
      </w:pPr>
      <w:r w:rsidDel="00000000" w:rsidR="00000000" w:rsidRPr="00000000">
        <w:rPr>
          <w:rFonts w:ascii="Arial" w:cs="Arial" w:eastAsia="Arial" w:hAnsi="Arial"/>
          <w:rtl w:val="0"/>
        </w:rPr>
        <w:t xml:space="preserve">If we don’t use data scaling, the column which has a higher number due to its unit makes the other columns with lower number make its importance negligible.</w:t>
      </w:r>
    </w:p>
    <w:p w:rsidR="00000000" w:rsidDel="00000000" w:rsidP="00000000" w:rsidRDefault="00000000" w:rsidRPr="00000000" w14:paraId="0000006F">
      <w:pPr>
        <w:ind w:left="720" w:firstLine="0"/>
        <w:jc w:val="both"/>
        <w:rPr>
          <w:rFonts w:ascii="Arial" w:cs="Arial" w:eastAsia="Arial" w:hAnsi="Arial"/>
        </w:rPr>
      </w:pPr>
      <w:r w:rsidDel="00000000" w:rsidR="00000000" w:rsidRPr="00000000">
        <w:rPr>
          <w:rFonts w:ascii="Arial" w:cs="Arial" w:eastAsia="Arial" w:hAnsi="Arial"/>
          <w:rtl w:val="0"/>
        </w:rPr>
        <w:t xml:space="preserve">According to dataset, it is like inputting strike rate, and runs into the data model</w:t>
      </w:r>
    </w:p>
    <w:p w:rsidR="00000000" w:rsidDel="00000000" w:rsidP="00000000" w:rsidRDefault="00000000" w:rsidRPr="00000000" w14:paraId="00000070">
      <w:pPr>
        <w:shd w:fill="f7f7f7" w:val="clear"/>
        <w:spacing w:line="325.71428571428567" w:lineRule="auto"/>
        <w:ind w:left="720" w:firstLine="0"/>
        <w:jc w:val="both"/>
        <w:rPr>
          <w:rFonts w:ascii="Arial" w:cs="Arial" w:eastAsia="Arial" w:hAnsi="Arial"/>
          <w:color w:val="008000"/>
          <w:sz w:val="18"/>
          <w:szCs w:val="18"/>
        </w:rPr>
      </w:pPr>
      <w:r w:rsidDel="00000000" w:rsidR="00000000" w:rsidRPr="00000000">
        <w:rPr>
          <w:rFonts w:ascii="Arial" w:cs="Arial" w:eastAsia="Arial" w:hAnsi="Arial"/>
          <w:color w:val="008000"/>
          <w:sz w:val="18"/>
          <w:szCs w:val="18"/>
          <w:rtl w:val="0"/>
        </w:rPr>
        <w:t xml:space="preserve"># Normalization/ Standardisation of the dataset</w:t>
      </w:r>
    </w:p>
    <w:p w:rsidR="00000000" w:rsidDel="00000000" w:rsidP="00000000" w:rsidRDefault="00000000" w:rsidRPr="00000000" w14:paraId="00000071">
      <w:pPr>
        <w:shd w:fill="f7f7f7" w:val="clear"/>
        <w:spacing w:line="325.71428571428567" w:lineRule="auto"/>
        <w:ind w:left="72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X_scaled=StandardScaler().fit_transform(X)</w:t>
      </w:r>
    </w:p>
    <w:p w:rsidR="00000000" w:rsidDel="00000000" w:rsidP="00000000" w:rsidRDefault="00000000" w:rsidRPr="00000000" w14:paraId="00000072">
      <w:pPr>
        <w:ind w:left="72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3">
      <w:pPr>
        <w:numPr>
          <w:ilvl w:val="0"/>
          <w:numId w:val="1"/>
        </w:numPr>
        <w:ind w:left="720" w:hanging="360"/>
        <w:jc w:val="both"/>
        <w:rPr>
          <w:rFonts w:ascii="Arial" w:cs="Arial" w:eastAsia="Arial" w:hAnsi="Arial"/>
          <w:b w:val="1"/>
        </w:rPr>
      </w:pPr>
      <w:r w:rsidDel="00000000" w:rsidR="00000000" w:rsidRPr="00000000">
        <w:rPr>
          <w:rFonts w:ascii="Arial" w:cs="Arial" w:eastAsia="Arial" w:hAnsi="Arial"/>
          <w:b w:val="1"/>
          <w:rtl w:val="0"/>
        </w:rPr>
        <w:t xml:space="preserve">Data Splitting</w:t>
      </w:r>
    </w:p>
    <w:p w:rsidR="00000000" w:rsidDel="00000000" w:rsidP="00000000" w:rsidRDefault="00000000" w:rsidRPr="00000000" w14:paraId="00000074">
      <w:pPr>
        <w:ind w:left="720" w:firstLine="0"/>
        <w:jc w:val="both"/>
        <w:rPr>
          <w:rFonts w:ascii="Arial" w:cs="Arial" w:eastAsia="Arial" w:hAnsi="Arial"/>
        </w:rPr>
      </w:pPr>
      <w:r w:rsidDel="00000000" w:rsidR="00000000" w:rsidRPr="00000000">
        <w:rPr>
          <w:rFonts w:ascii="Arial" w:cs="Arial" w:eastAsia="Arial" w:hAnsi="Arial"/>
          <w:rtl w:val="0"/>
        </w:rPr>
        <w:t xml:space="preserve">We Split the data to train  and test the model such that we can know if the model is deployable globally before it passes a certain business criteria. </w:t>
      </w:r>
    </w:p>
    <w:p w:rsidR="00000000" w:rsidDel="00000000" w:rsidP="00000000" w:rsidRDefault="00000000" w:rsidRPr="00000000" w14:paraId="00000075">
      <w:pPr>
        <w:ind w:left="720" w:firstLine="0"/>
        <w:jc w:val="both"/>
        <w:rPr>
          <w:rFonts w:ascii="Arial" w:cs="Arial" w:eastAsia="Arial" w:hAnsi="Arial"/>
        </w:rPr>
      </w:pPr>
      <w:r w:rsidDel="00000000" w:rsidR="00000000" w:rsidRPr="00000000">
        <w:rPr>
          <w:rFonts w:ascii="Arial" w:cs="Arial" w:eastAsia="Arial" w:hAnsi="Arial"/>
          <w:rtl w:val="0"/>
        </w:rPr>
        <w:t xml:space="preserve">Here is an sample Code</w:t>
      </w:r>
    </w:p>
    <w:p w:rsidR="00000000" w:rsidDel="00000000" w:rsidP="00000000" w:rsidRDefault="00000000" w:rsidRPr="00000000" w14:paraId="00000076">
      <w:pPr>
        <w:shd w:fill="f7f7f7" w:val="clear"/>
        <w:spacing w:line="325.71428571428567" w:lineRule="auto"/>
        <w:ind w:left="720" w:firstLine="0"/>
        <w:rPr>
          <w:rFonts w:ascii="Arial" w:cs="Arial" w:eastAsia="Arial" w:hAnsi="Arial"/>
          <w:color w:val="008000"/>
          <w:sz w:val="18"/>
          <w:szCs w:val="18"/>
        </w:rPr>
      </w:pPr>
      <w:r w:rsidDel="00000000" w:rsidR="00000000" w:rsidRPr="00000000">
        <w:rPr>
          <w:rFonts w:ascii="Arial" w:cs="Arial" w:eastAsia="Arial" w:hAnsi="Arial"/>
          <w:color w:val="008000"/>
          <w:sz w:val="18"/>
          <w:szCs w:val="18"/>
          <w:rtl w:val="0"/>
        </w:rPr>
        <w:t xml:space="preserve"># Splitting the dataset into training and testing</w:t>
      </w:r>
    </w:p>
    <w:p w:rsidR="00000000" w:rsidDel="00000000" w:rsidP="00000000" w:rsidRDefault="00000000" w:rsidRPr="00000000" w14:paraId="00000077">
      <w:pPr>
        <w:shd w:fill="f7f7f7" w:val="clear"/>
        <w:spacing w:line="325.71428571428567" w:lineRule="auto"/>
        <w:ind w:left="72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X_train,X_test,Y_train,Y_test= train_test_split(X_scaled,Y, test_size=</w:t>
      </w:r>
      <w:r w:rsidDel="00000000" w:rsidR="00000000" w:rsidRPr="00000000">
        <w:rPr>
          <w:rFonts w:ascii="Arial" w:cs="Arial" w:eastAsia="Arial" w:hAnsi="Arial"/>
          <w:color w:val="116644"/>
          <w:sz w:val="18"/>
          <w:szCs w:val="18"/>
          <w:rtl w:val="0"/>
        </w:rPr>
        <w:t xml:space="preserve">0.3</w:t>
      </w:r>
      <w:r w:rsidDel="00000000" w:rsidR="00000000" w:rsidRPr="00000000">
        <w:rPr>
          <w:rFonts w:ascii="Arial" w:cs="Arial" w:eastAsia="Arial" w:hAnsi="Arial"/>
          <w:sz w:val="18"/>
          <w:szCs w:val="18"/>
          <w:rtl w:val="0"/>
        </w:rPr>
        <w:t xml:space="preserve">,random_state=</w:t>
      </w:r>
      <w:r w:rsidDel="00000000" w:rsidR="00000000" w:rsidRPr="00000000">
        <w:rPr>
          <w:rFonts w:ascii="Arial" w:cs="Arial" w:eastAsia="Arial" w:hAnsi="Arial"/>
          <w:color w:val="116644"/>
          <w:sz w:val="18"/>
          <w:szCs w:val="18"/>
          <w:rtl w:val="0"/>
        </w:rPr>
        <w:t xml:space="preserve">1</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078">
      <w:pPr>
        <w:ind w:left="72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9">
      <w:pPr>
        <w:ind w:left="72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A">
      <w:pPr>
        <w:numPr>
          <w:ilvl w:val="0"/>
          <w:numId w:val="1"/>
        </w:numPr>
        <w:ind w:left="720" w:hanging="360"/>
        <w:jc w:val="both"/>
        <w:rPr>
          <w:rFonts w:ascii="Arial" w:cs="Arial" w:eastAsia="Arial" w:hAnsi="Arial"/>
          <w:b w:val="1"/>
        </w:rPr>
      </w:pPr>
      <w:r w:rsidDel="00000000" w:rsidR="00000000" w:rsidRPr="00000000">
        <w:rPr>
          <w:rFonts w:ascii="Arial" w:cs="Arial" w:eastAsia="Arial" w:hAnsi="Arial"/>
          <w:b w:val="1"/>
          <w:rtl w:val="0"/>
        </w:rPr>
        <w:t xml:space="preserve">Data Balancing</w:t>
      </w:r>
    </w:p>
    <w:p w:rsidR="00000000" w:rsidDel="00000000" w:rsidP="00000000" w:rsidRDefault="00000000" w:rsidRPr="00000000" w14:paraId="0000007B">
      <w:pPr>
        <w:ind w:left="720" w:firstLine="0"/>
        <w:jc w:val="both"/>
        <w:rPr>
          <w:rFonts w:ascii="Arial" w:cs="Arial" w:eastAsia="Arial" w:hAnsi="Arial"/>
        </w:rPr>
      </w:pPr>
      <w:r w:rsidDel="00000000" w:rsidR="00000000" w:rsidRPr="00000000">
        <w:rPr>
          <w:rFonts w:ascii="Arial" w:cs="Arial" w:eastAsia="Arial" w:hAnsi="Arial"/>
          <w:rtl w:val="0"/>
        </w:rPr>
        <w:t xml:space="preserve">Data Balancing is necessary to make the model that both the outcomes are of 50% chance. If we don’t do this step, the output model will be heavily biased to outcome with higher number of outcomes. </w:t>
      </w:r>
    </w:p>
    <w:p w:rsidR="00000000" w:rsidDel="00000000" w:rsidP="00000000" w:rsidRDefault="00000000" w:rsidRPr="00000000" w14:paraId="0000007C">
      <w:pPr>
        <w:ind w:left="720" w:firstLine="0"/>
        <w:jc w:val="both"/>
        <w:rPr>
          <w:rFonts w:ascii="Arial" w:cs="Arial" w:eastAsia="Arial" w:hAnsi="Arial"/>
        </w:rPr>
      </w:pPr>
      <w:r w:rsidDel="00000000" w:rsidR="00000000" w:rsidRPr="00000000">
        <w:rPr>
          <w:rFonts w:ascii="Arial" w:cs="Arial" w:eastAsia="Arial" w:hAnsi="Arial"/>
          <w:rtl w:val="0"/>
        </w:rPr>
        <w:t xml:space="preserve"> Here is an Sample Code</w:t>
      </w:r>
    </w:p>
    <w:p w:rsidR="00000000" w:rsidDel="00000000" w:rsidP="00000000" w:rsidRDefault="00000000" w:rsidRPr="00000000" w14:paraId="0000007D">
      <w:pPr>
        <w:shd w:fill="f7f7f7" w:val="clear"/>
        <w:spacing w:line="325.71428571428567" w:lineRule="auto"/>
        <w:ind w:left="720" w:firstLine="0"/>
        <w:rPr>
          <w:rFonts w:ascii="Arial" w:cs="Arial" w:eastAsia="Arial" w:hAnsi="Arial"/>
          <w:color w:val="008000"/>
          <w:sz w:val="18"/>
          <w:szCs w:val="18"/>
        </w:rPr>
      </w:pPr>
      <w:r w:rsidDel="00000000" w:rsidR="00000000" w:rsidRPr="00000000">
        <w:rPr>
          <w:rFonts w:ascii="Arial" w:cs="Arial" w:eastAsia="Arial" w:hAnsi="Arial"/>
          <w:color w:val="008000"/>
          <w:sz w:val="18"/>
          <w:szCs w:val="18"/>
          <w:rtl w:val="0"/>
        </w:rPr>
        <w:t xml:space="preserve"># Balancing the dataset using SMOTE technique</w:t>
      </w:r>
    </w:p>
    <w:p w:rsidR="00000000" w:rsidDel="00000000" w:rsidP="00000000" w:rsidRDefault="00000000" w:rsidRPr="00000000" w14:paraId="0000007E">
      <w:pPr>
        <w:shd w:fill="f7f7f7" w:val="clear"/>
        <w:spacing w:line="325.71428571428567" w:lineRule="auto"/>
        <w:ind w:left="720" w:firstLine="0"/>
        <w:rPr>
          <w:rFonts w:ascii="Arial" w:cs="Arial" w:eastAsia="Arial" w:hAnsi="Arial"/>
          <w:color w:val="008000"/>
          <w:sz w:val="18"/>
          <w:szCs w:val="18"/>
        </w:rPr>
      </w:pPr>
      <w:r w:rsidDel="00000000" w:rsidR="00000000" w:rsidRPr="00000000">
        <w:rPr>
          <w:rFonts w:ascii="Arial" w:cs="Arial" w:eastAsia="Arial" w:hAnsi="Arial"/>
          <w:sz w:val="18"/>
          <w:szCs w:val="18"/>
          <w:rtl w:val="0"/>
        </w:rPr>
        <w:t xml:space="preserve">X_train, Y_train=SMOTE(random_state=</w:t>
      </w:r>
      <w:r w:rsidDel="00000000" w:rsidR="00000000" w:rsidRPr="00000000">
        <w:rPr>
          <w:rFonts w:ascii="Arial" w:cs="Arial" w:eastAsia="Arial" w:hAnsi="Arial"/>
          <w:color w:val="116644"/>
          <w:sz w:val="18"/>
          <w:szCs w:val="18"/>
          <w:rtl w:val="0"/>
        </w:rPr>
        <w:t xml:space="preserve">1</w:t>
      </w:r>
      <w:r w:rsidDel="00000000" w:rsidR="00000000" w:rsidRPr="00000000">
        <w:rPr>
          <w:rFonts w:ascii="Arial" w:cs="Arial" w:eastAsia="Arial" w:hAnsi="Arial"/>
          <w:sz w:val="18"/>
          <w:szCs w:val="18"/>
          <w:rtl w:val="0"/>
        </w:rPr>
        <w:t xml:space="preserve">).fit_resample(X_train,Y_train) </w:t>
      </w:r>
      <w:r w:rsidDel="00000000" w:rsidR="00000000" w:rsidRPr="00000000">
        <w:rPr>
          <w:rFonts w:ascii="Arial" w:cs="Arial" w:eastAsia="Arial" w:hAnsi="Arial"/>
          <w:color w:val="008000"/>
          <w:sz w:val="18"/>
          <w:szCs w:val="18"/>
          <w:rtl w:val="0"/>
        </w:rPr>
        <w:t xml:space="preserve"># Balancing the class labels</w:t>
      </w:r>
    </w:p>
    <w:p w:rsidR="00000000" w:rsidDel="00000000" w:rsidP="00000000" w:rsidRDefault="00000000" w:rsidRPr="00000000" w14:paraId="0000007F">
      <w:pPr>
        <w:ind w:left="72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0">
      <w:pPr>
        <w:ind w:left="720" w:firstLine="0"/>
        <w:jc w:val="both"/>
        <w:rPr>
          <w:rFonts w:ascii="Arial" w:cs="Arial" w:eastAsia="Arial" w:hAnsi="Arial"/>
        </w:rPr>
      </w:pPr>
      <w:r w:rsidDel="00000000" w:rsidR="00000000" w:rsidRPr="00000000">
        <w:rPr>
          <w:rFonts w:ascii="Arial" w:cs="Arial" w:eastAsia="Arial" w:hAnsi="Arial"/>
          <w:rtl w:val="0"/>
        </w:rPr>
        <w:t xml:space="preserve">In this scenario, we are not yet prepared for model building, after considering and addressing the challenges faced we will proceed to Model Building in my future work.</w:t>
      </w:r>
      <w:r w:rsidDel="00000000" w:rsidR="00000000" w:rsidRPr="00000000">
        <w:rPr>
          <w:rtl w:val="0"/>
        </w:rPr>
      </w:r>
    </w:p>
    <w:p w:rsidR="00000000" w:rsidDel="00000000" w:rsidP="00000000" w:rsidRDefault="00000000" w:rsidRPr="00000000" w14:paraId="00000081">
      <w:pPr>
        <w:jc w:val="left"/>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2">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83">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Exploratory Data Analysis - Find Patterns</w:t>
      </w:r>
    </w:p>
    <w:p w:rsidR="00000000" w:rsidDel="00000000" w:rsidP="00000000" w:rsidRDefault="00000000" w:rsidRPr="00000000" w14:paraId="00000084">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85">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01. Team Vs Team Analysis</w:t>
      </w:r>
    </w:p>
    <w:p w:rsidR="00000000" w:rsidDel="00000000" w:rsidP="00000000" w:rsidRDefault="00000000" w:rsidRPr="00000000" w14:paraId="00000086">
      <w:pPr>
        <w:rPr>
          <w:rFonts w:ascii="Arial" w:cs="Arial" w:eastAsia="Arial" w:hAnsi="Arial"/>
          <w:b w:val="1"/>
          <w:sz w:val="28"/>
          <w:szCs w:val="28"/>
        </w:rPr>
      </w:pPr>
      <w:r w:rsidDel="00000000" w:rsidR="00000000" w:rsidRPr="00000000">
        <w:rPr>
          <w:rFonts w:ascii="Arial" w:cs="Arial" w:eastAsia="Arial" w:hAnsi="Arial"/>
          <w:b w:val="1"/>
          <w:sz w:val="28"/>
          <w:szCs w:val="28"/>
        </w:rPr>
        <w:drawing>
          <wp:inline distB="114300" distT="114300" distL="114300" distR="114300">
            <wp:extent cx="5731200" cy="2755900"/>
            <wp:effectExtent b="0" l="0" r="0" t="0"/>
            <wp:docPr id="2032052737"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Arial" w:cs="Arial" w:eastAsia="Arial" w:hAnsi="Arial"/>
          <w:sz w:val="24"/>
          <w:szCs w:val="24"/>
        </w:rPr>
      </w:pPr>
      <w:r w:rsidDel="00000000" w:rsidR="00000000" w:rsidRPr="00000000">
        <w:rPr>
          <w:rFonts w:ascii="Arial" w:cs="Arial" w:eastAsia="Arial" w:hAnsi="Arial"/>
          <w:sz w:val="24"/>
          <w:szCs w:val="24"/>
          <w:rtl w:val="0"/>
        </w:rPr>
        <w:t xml:space="preserve">In the above image, we are comparing each team against another team. In the Code, we take the matches data file and count the given team wins, losses and draws against each other team through which we also calculate the winning percentage of the team when the same two teams are playing against each other.</w:t>
      </w:r>
    </w:p>
    <w:p w:rsidR="00000000" w:rsidDel="00000000" w:rsidP="00000000" w:rsidRDefault="00000000" w:rsidRPr="00000000" w14:paraId="00000088">
      <w:pPr>
        <w:rPr>
          <w:rFonts w:ascii="Arial" w:cs="Arial" w:eastAsia="Arial" w:hAnsi="Arial"/>
          <w:b w:val="1"/>
          <w:sz w:val="28"/>
          <w:szCs w:val="28"/>
        </w:rPr>
      </w:pPr>
      <w:r w:rsidDel="00000000" w:rsidR="00000000" w:rsidRPr="00000000">
        <w:rPr>
          <w:rFonts w:ascii="Arial" w:cs="Arial" w:eastAsia="Arial" w:hAnsi="Arial"/>
          <w:b w:val="1"/>
          <w:sz w:val="28"/>
          <w:szCs w:val="28"/>
        </w:rPr>
        <w:drawing>
          <wp:inline distB="114300" distT="114300" distL="114300" distR="114300">
            <wp:extent cx="5731200" cy="5473700"/>
            <wp:effectExtent b="0" l="0" r="0" t="0"/>
            <wp:docPr id="203205274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Arial" w:cs="Arial" w:eastAsia="Arial" w:hAnsi="Arial"/>
          <w:sz w:val="24"/>
          <w:szCs w:val="24"/>
        </w:rPr>
      </w:pPr>
      <w:r w:rsidDel="00000000" w:rsidR="00000000" w:rsidRPr="00000000">
        <w:rPr>
          <w:rFonts w:ascii="Arial" w:cs="Arial" w:eastAsia="Arial" w:hAnsi="Arial"/>
          <w:sz w:val="24"/>
          <w:szCs w:val="24"/>
          <w:rtl w:val="0"/>
        </w:rPr>
        <w:t xml:space="preserve">In the above image, we have taken the example of team ‘Mumbai Indians’. It shows how Mumbai Indians fare against Chennai Super Kings, Kings X1 Punjab  etc… We were able to infer roughly who has the higher chances of winning against other teams. </w:t>
      </w:r>
    </w:p>
    <w:p w:rsidR="00000000" w:rsidDel="00000000" w:rsidP="00000000" w:rsidRDefault="00000000" w:rsidRPr="00000000" w14:paraId="0000008A">
      <w:pPr>
        <w:rPr>
          <w:rFonts w:ascii="Arial" w:cs="Arial" w:eastAsia="Arial" w:hAnsi="Arial"/>
          <w:sz w:val="24"/>
          <w:szCs w:val="24"/>
        </w:rPr>
      </w:pPr>
      <w:r w:rsidDel="00000000" w:rsidR="00000000" w:rsidRPr="00000000">
        <w:rPr>
          <w:rFonts w:ascii="Arial" w:cs="Arial" w:eastAsia="Arial" w:hAnsi="Arial"/>
          <w:sz w:val="24"/>
          <w:szCs w:val="24"/>
          <w:rtl w:val="0"/>
        </w:rPr>
        <w:t xml:space="preserve">For Example, In this March 23rd 2025, for IPL 2025, mumbai indians and chennai super kings played against each other and CSK (Chennai Super Kings) won MI (Mumbai Indians) by 4 wickets. The analysis or inference clearly supports the future data.</w:t>
      </w:r>
    </w:p>
    <w:p w:rsidR="00000000" w:rsidDel="00000000" w:rsidP="00000000" w:rsidRDefault="00000000" w:rsidRPr="00000000" w14:paraId="0000008B">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8C">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8D">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02. Batsman Vs Team Analysis</w:t>
      </w:r>
    </w:p>
    <w:p w:rsidR="00000000" w:rsidDel="00000000" w:rsidP="00000000" w:rsidRDefault="00000000" w:rsidRPr="00000000" w14:paraId="0000008E">
      <w:pPr>
        <w:rPr>
          <w:rFonts w:ascii="Arial" w:cs="Arial" w:eastAsia="Arial" w:hAnsi="Arial"/>
          <w:sz w:val="24"/>
          <w:szCs w:val="24"/>
        </w:rPr>
      </w:pPr>
      <w:r w:rsidDel="00000000" w:rsidR="00000000" w:rsidRPr="00000000">
        <w:rPr>
          <w:rFonts w:ascii="Arial" w:cs="Arial" w:eastAsia="Arial" w:hAnsi="Arial"/>
          <w:sz w:val="24"/>
          <w:szCs w:val="24"/>
          <w:rtl w:val="0"/>
        </w:rPr>
        <w:t xml:space="preserve">The Batsman Vs Team is a very important factor for predicting the outcome.As the team members other than the core members change each year based on the auction. </w:t>
      </w:r>
    </w:p>
    <w:p w:rsidR="00000000" w:rsidDel="00000000" w:rsidP="00000000" w:rsidRDefault="00000000" w:rsidRPr="00000000" w14:paraId="0000008F">
      <w:pPr>
        <w:rPr>
          <w:rFonts w:ascii="Arial" w:cs="Arial" w:eastAsia="Arial" w:hAnsi="Arial"/>
          <w:sz w:val="24"/>
          <w:szCs w:val="24"/>
        </w:rPr>
      </w:pPr>
      <w:r w:rsidDel="00000000" w:rsidR="00000000" w:rsidRPr="00000000">
        <w:rPr>
          <w:rFonts w:ascii="Arial" w:cs="Arial" w:eastAsia="Arial" w:hAnsi="Arial"/>
          <w:sz w:val="24"/>
          <w:szCs w:val="24"/>
          <w:rtl w:val="0"/>
        </w:rPr>
        <w:t xml:space="preserve">So we have to consider this information or keep it in mind if there are any dangerous players who can change the outcome of the match by himself which may lead to loss of money.</w:t>
      </w:r>
    </w:p>
    <w:p w:rsidR="00000000" w:rsidDel="00000000" w:rsidP="00000000" w:rsidRDefault="00000000" w:rsidRPr="00000000" w14:paraId="00000090">
      <w:pPr>
        <w:rPr>
          <w:rFonts w:ascii="Arial" w:cs="Arial" w:eastAsia="Arial" w:hAnsi="Arial"/>
          <w:b w:val="1"/>
          <w:sz w:val="28"/>
          <w:szCs w:val="28"/>
        </w:rPr>
      </w:pPr>
      <w:r w:rsidDel="00000000" w:rsidR="00000000" w:rsidRPr="00000000">
        <w:rPr>
          <w:rFonts w:ascii="Arial" w:cs="Arial" w:eastAsia="Arial" w:hAnsi="Arial"/>
          <w:b w:val="1"/>
          <w:sz w:val="28"/>
          <w:szCs w:val="28"/>
        </w:rPr>
        <w:drawing>
          <wp:inline distB="114300" distT="114300" distL="114300" distR="114300">
            <wp:extent cx="5731200" cy="1714500"/>
            <wp:effectExtent b="0" l="0" r="0" t="0"/>
            <wp:docPr id="203205273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rFonts w:ascii="Arial" w:cs="Arial" w:eastAsia="Arial" w:hAnsi="Arial"/>
          <w:sz w:val="24"/>
          <w:szCs w:val="24"/>
        </w:rPr>
      </w:pPr>
      <w:r w:rsidDel="00000000" w:rsidR="00000000" w:rsidRPr="00000000">
        <w:rPr>
          <w:rFonts w:ascii="Arial" w:cs="Arial" w:eastAsia="Arial" w:hAnsi="Arial"/>
          <w:sz w:val="24"/>
          <w:szCs w:val="24"/>
          <w:rtl w:val="0"/>
        </w:rPr>
        <w:t xml:space="preserve">Here we have seen the statistics of one of the powerful batsmen and upcoming captain for the Indian national team who has this capability. We can also infer from this data whether the player is in the form or not and how well we can play in the upcoming innings. </w:t>
      </w:r>
    </w:p>
    <w:p w:rsidR="00000000" w:rsidDel="00000000" w:rsidP="00000000" w:rsidRDefault="00000000" w:rsidRPr="00000000" w14:paraId="00000092">
      <w:pPr>
        <w:rPr>
          <w:rFonts w:ascii="Arial" w:cs="Arial" w:eastAsia="Arial" w:hAnsi="Arial"/>
          <w:sz w:val="24"/>
          <w:szCs w:val="24"/>
        </w:rPr>
      </w:pPr>
      <w:r w:rsidDel="00000000" w:rsidR="00000000" w:rsidRPr="00000000">
        <w:rPr>
          <w:rFonts w:ascii="Arial" w:cs="Arial" w:eastAsia="Arial" w:hAnsi="Arial"/>
          <w:i w:val="1"/>
          <w:sz w:val="26"/>
          <w:szCs w:val="26"/>
          <w:rtl w:val="0"/>
        </w:rPr>
        <w:t xml:space="preserve">Challenge : </w:t>
      </w:r>
      <w:r w:rsidDel="00000000" w:rsidR="00000000" w:rsidRPr="00000000">
        <w:rPr>
          <w:rFonts w:ascii="Arial" w:cs="Arial" w:eastAsia="Arial" w:hAnsi="Arial"/>
          <w:sz w:val="24"/>
          <w:szCs w:val="24"/>
          <w:rtl w:val="0"/>
        </w:rPr>
        <w:t xml:space="preserve">If the player is injured or for any other circumstances, the weight put in player for team winning like, “virat is present so he can chase this score” which the current data or analysis may not support it currently,</w:t>
      </w:r>
    </w:p>
    <w:p w:rsidR="00000000" w:rsidDel="00000000" w:rsidP="00000000" w:rsidRDefault="00000000" w:rsidRPr="00000000" w14:paraId="00000093">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94">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95">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03. Bowler Vs Team Analysis</w:t>
      </w:r>
    </w:p>
    <w:p w:rsidR="00000000" w:rsidDel="00000000" w:rsidP="00000000" w:rsidRDefault="00000000" w:rsidRPr="00000000" w14:paraId="00000096">
      <w:pPr>
        <w:rPr>
          <w:rFonts w:ascii="Arial" w:cs="Arial" w:eastAsia="Arial" w:hAnsi="Arial"/>
          <w:sz w:val="24"/>
          <w:szCs w:val="24"/>
        </w:rPr>
      </w:pPr>
      <w:r w:rsidDel="00000000" w:rsidR="00000000" w:rsidRPr="00000000">
        <w:rPr>
          <w:rFonts w:ascii="Arial" w:cs="Arial" w:eastAsia="Arial" w:hAnsi="Arial"/>
          <w:sz w:val="24"/>
          <w:szCs w:val="24"/>
          <w:rtl w:val="0"/>
        </w:rPr>
        <w:t xml:space="preserve">The Bowler Vs Team is a very important factor for changing the outcome in a surprising manner, A good bowler can change the outcome of the match  </w:t>
      </w:r>
    </w:p>
    <w:p w:rsidR="00000000" w:rsidDel="00000000" w:rsidP="00000000" w:rsidRDefault="00000000" w:rsidRPr="00000000" w14:paraId="00000097">
      <w:pPr>
        <w:rPr>
          <w:rFonts w:ascii="Arial" w:cs="Arial" w:eastAsia="Arial" w:hAnsi="Arial"/>
          <w:b w:val="1"/>
          <w:sz w:val="28"/>
          <w:szCs w:val="28"/>
        </w:rPr>
      </w:pPr>
      <w:r w:rsidDel="00000000" w:rsidR="00000000" w:rsidRPr="00000000">
        <w:rPr>
          <w:rFonts w:ascii="Arial" w:cs="Arial" w:eastAsia="Arial" w:hAnsi="Arial"/>
          <w:sz w:val="24"/>
          <w:szCs w:val="24"/>
          <w:rtl w:val="0"/>
        </w:rPr>
        <w:t xml:space="preserve">So we have to consider this information or keep it in mind if there are any dangerous players who can change the outcome of the match by himself which may lead to loss of money if you bet on the opposite team winning.</w:t>
      </w:r>
      <w:r w:rsidDel="00000000" w:rsidR="00000000" w:rsidRPr="00000000">
        <w:rPr>
          <w:rtl w:val="0"/>
        </w:rPr>
      </w:r>
    </w:p>
    <w:p w:rsidR="00000000" w:rsidDel="00000000" w:rsidP="00000000" w:rsidRDefault="00000000" w:rsidRPr="00000000" w14:paraId="00000098">
      <w:pPr>
        <w:rPr>
          <w:rFonts w:ascii="Arial" w:cs="Arial" w:eastAsia="Arial" w:hAnsi="Arial"/>
          <w:b w:val="1"/>
          <w:sz w:val="28"/>
          <w:szCs w:val="28"/>
        </w:rPr>
      </w:pPr>
      <w:r w:rsidDel="00000000" w:rsidR="00000000" w:rsidRPr="00000000">
        <w:rPr>
          <w:rFonts w:ascii="Arial" w:cs="Arial" w:eastAsia="Arial" w:hAnsi="Arial"/>
          <w:b w:val="1"/>
          <w:sz w:val="28"/>
          <w:szCs w:val="28"/>
        </w:rPr>
        <w:drawing>
          <wp:inline distB="114300" distT="114300" distL="114300" distR="114300">
            <wp:extent cx="5731200" cy="2235200"/>
            <wp:effectExtent b="0" l="0" r="0" t="0"/>
            <wp:docPr id="203205273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9A">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04. Performance of Batsman over Seasons</w:t>
      </w:r>
    </w:p>
    <w:p w:rsidR="00000000" w:rsidDel="00000000" w:rsidP="00000000" w:rsidRDefault="00000000" w:rsidRPr="00000000" w14:paraId="0000009B">
      <w:pPr>
        <w:rPr>
          <w:rFonts w:ascii="Arial" w:cs="Arial" w:eastAsia="Arial" w:hAnsi="Arial"/>
          <w:sz w:val="24"/>
          <w:szCs w:val="24"/>
        </w:rPr>
      </w:pPr>
      <w:r w:rsidDel="00000000" w:rsidR="00000000" w:rsidRPr="00000000">
        <w:rPr>
          <w:rFonts w:ascii="Arial" w:cs="Arial" w:eastAsia="Arial" w:hAnsi="Arial"/>
          <w:sz w:val="24"/>
          <w:szCs w:val="24"/>
          <w:rtl w:val="0"/>
        </w:rPr>
        <w:t xml:space="preserve">The Performance of Batsman over seasons help us identify who has the most consistent performers across seasons. As this cricket is a very volatile scenario, A  single over can change the whole outcome of the match. </w:t>
      </w:r>
    </w:p>
    <w:p w:rsidR="00000000" w:rsidDel="00000000" w:rsidP="00000000" w:rsidRDefault="00000000" w:rsidRPr="00000000" w14:paraId="0000009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D">
      <w:pPr>
        <w:rPr>
          <w:rFonts w:ascii="Arial" w:cs="Arial" w:eastAsia="Arial" w:hAnsi="Arial"/>
          <w:sz w:val="24"/>
          <w:szCs w:val="24"/>
        </w:rPr>
      </w:pPr>
      <w:r w:rsidDel="00000000" w:rsidR="00000000" w:rsidRPr="00000000">
        <w:rPr>
          <w:rFonts w:ascii="Arial" w:cs="Arial" w:eastAsia="Arial" w:hAnsi="Arial"/>
          <w:sz w:val="24"/>
          <w:szCs w:val="24"/>
          <w:rtl w:val="0"/>
        </w:rPr>
        <w:t xml:space="preserve">The Graph below shows on the super star of cricket virat kohli who has a spectacular performance across seasons which supports the increasing number of fans and weight towards him in BCCI (The Board of Control of Cricket in India)</w:t>
      </w:r>
    </w:p>
    <w:p w:rsidR="00000000" w:rsidDel="00000000" w:rsidP="00000000" w:rsidRDefault="00000000" w:rsidRPr="00000000" w14:paraId="0000009E">
      <w:pPr>
        <w:rPr>
          <w:rFonts w:ascii="Arial" w:cs="Arial" w:eastAsia="Arial" w:hAnsi="Arial"/>
          <w:b w:val="1"/>
          <w:sz w:val="28"/>
          <w:szCs w:val="28"/>
        </w:rPr>
      </w:pPr>
      <w:r w:rsidDel="00000000" w:rsidR="00000000" w:rsidRPr="00000000">
        <w:rPr>
          <w:rFonts w:ascii="Arial" w:cs="Arial" w:eastAsia="Arial" w:hAnsi="Arial"/>
          <w:b w:val="1"/>
          <w:sz w:val="28"/>
          <w:szCs w:val="28"/>
        </w:rPr>
        <w:drawing>
          <wp:inline distB="114300" distT="114300" distL="114300" distR="114300">
            <wp:extent cx="5731200" cy="3238500"/>
            <wp:effectExtent b="0" l="0" r="0" t="0"/>
            <wp:docPr id="203205273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rFonts w:ascii="Arial" w:cs="Arial" w:eastAsia="Arial" w:hAnsi="Arial"/>
          <w:sz w:val="24"/>
          <w:szCs w:val="24"/>
        </w:rPr>
      </w:pPr>
      <w:r w:rsidDel="00000000" w:rsidR="00000000" w:rsidRPr="00000000">
        <w:rPr>
          <w:rFonts w:ascii="Arial" w:cs="Arial" w:eastAsia="Arial" w:hAnsi="Arial"/>
          <w:sz w:val="24"/>
          <w:szCs w:val="24"/>
          <w:rtl w:val="0"/>
        </w:rPr>
        <w:t xml:space="preserve">This graph is also used by leaders or owners of the teams while selecting or buying the players for their own team. As there is a lot of money involved in buying the player. In the latest IPL 2025, </w:t>
      </w:r>
    </w:p>
    <w:p w:rsidR="00000000" w:rsidDel="00000000" w:rsidP="00000000" w:rsidRDefault="00000000" w:rsidRPr="00000000" w14:paraId="000000A0">
      <w:pPr>
        <w:rPr>
          <w:rFonts w:ascii="Arial" w:cs="Arial" w:eastAsia="Arial" w:hAnsi="Arial"/>
          <w:color w:val="0d0d10"/>
          <w:sz w:val="24"/>
          <w:szCs w:val="24"/>
          <w:highlight w:val="white"/>
        </w:rPr>
      </w:pPr>
      <w:r w:rsidDel="00000000" w:rsidR="00000000" w:rsidRPr="00000000">
        <w:rPr>
          <w:rFonts w:ascii="Arial" w:cs="Arial" w:eastAsia="Arial" w:hAnsi="Arial"/>
          <w:color w:val="0d0d10"/>
          <w:sz w:val="24"/>
          <w:szCs w:val="24"/>
          <w:highlight w:val="white"/>
          <w:rtl w:val="0"/>
        </w:rPr>
        <w:t xml:space="preserve">Lucknow SuperGiants has bought Rishabh Pant for 27 Crores. As he is one of the most outstanding players in the previous IPL seasons.</w:t>
      </w:r>
    </w:p>
    <w:p w:rsidR="00000000" w:rsidDel="00000000" w:rsidP="00000000" w:rsidRDefault="00000000" w:rsidRPr="00000000" w14:paraId="000000A1">
      <w:pPr>
        <w:rPr>
          <w:rFonts w:ascii="Arial" w:cs="Arial" w:eastAsia="Arial" w:hAnsi="Arial"/>
          <w:color w:val="0d0d10"/>
          <w:sz w:val="24"/>
          <w:szCs w:val="24"/>
          <w:highlight w:val="white"/>
        </w:rPr>
      </w:pPr>
      <w:r w:rsidDel="00000000" w:rsidR="00000000" w:rsidRPr="00000000">
        <w:rPr>
          <w:rFonts w:ascii="Arial" w:cs="Arial" w:eastAsia="Arial" w:hAnsi="Arial"/>
          <w:color w:val="0d0d10"/>
          <w:sz w:val="24"/>
          <w:szCs w:val="24"/>
          <w:highlight w:val="white"/>
          <w:rtl w:val="0"/>
        </w:rPr>
        <w:t xml:space="preserve">Below  shows a graph of his performance across seasons and made him the highest bought player in IPL 2025.</w:t>
      </w:r>
    </w:p>
    <w:p w:rsidR="00000000" w:rsidDel="00000000" w:rsidP="00000000" w:rsidRDefault="00000000" w:rsidRPr="00000000" w14:paraId="000000A2">
      <w:pPr>
        <w:rPr>
          <w:rFonts w:ascii="Arial" w:cs="Arial" w:eastAsia="Arial" w:hAnsi="Arial"/>
          <w:color w:val="0d0d10"/>
          <w:sz w:val="24"/>
          <w:szCs w:val="24"/>
          <w:highlight w:val="white"/>
        </w:rPr>
      </w:pPr>
      <w:r w:rsidDel="00000000" w:rsidR="00000000" w:rsidRPr="00000000">
        <w:rPr>
          <w:rtl w:val="0"/>
        </w:rPr>
      </w:r>
    </w:p>
    <w:p w:rsidR="00000000" w:rsidDel="00000000" w:rsidP="00000000" w:rsidRDefault="00000000" w:rsidRPr="00000000" w14:paraId="000000A3">
      <w:pPr>
        <w:rPr>
          <w:rFonts w:ascii="Arial" w:cs="Arial" w:eastAsia="Arial" w:hAnsi="Arial"/>
          <w:color w:val="0d0d10"/>
          <w:sz w:val="24"/>
          <w:szCs w:val="24"/>
          <w:highlight w:val="white"/>
        </w:rPr>
      </w:pPr>
      <w:r w:rsidDel="00000000" w:rsidR="00000000" w:rsidRPr="00000000">
        <w:rPr>
          <w:rFonts w:ascii="Arial" w:cs="Arial" w:eastAsia="Arial" w:hAnsi="Arial"/>
          <w:color w:val="0d0d10"/>
          <w:sz w:val="24"/>
          <w:szCs w:val="24"/>
          <w:highlight w:val="white"/>
        </w:rPr>
        <w:drawing>
          <wp:inline distB="114300" distT="114300" distL="114300" distR="114300">
            <wp:extent cx="5731200" cy="3136900"/>
            <wp:effectExtent b="0" l="0" r="0" t="0"/>
            <wp:docPr id="2032052735"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A5">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05. Performance of Bowler over Seasons</w:t>
      </w:r>
    </w:p>
    <w:p w:rsidR="00000000" w:rsidDel="00000000" w:rsidP="00000000" w:rsidRDefault="00000000" w:rsidRPr="00000000" w14:paraId="000000A6">
      <w:pPr>
        <w:rPr>
          <w:rFonts w:ascii="Arial" w:cs="Arial" w:eastAsia="Arial" w:hAnsi="Arial"/>
          <w:sz w:val="24"/>
          <w:szCs w:val="24"/>
        </w:rPr>
      </w:pPr>
      <w:r w:rsidDel="00000000" w:rsidR="00000000" w:rsidRPr="00000000">
        <w:rPr>
          <w:rFonts w:ascii="Arial" w:cs="Arial" w:eastAsia="Arial" w:hAnsi="Arial"/>
          <w:sz w:val="24"/>
          <w:szCs w:val="24"/>
          <w:rtl w:val="0"/>
        </w:rPr>
        <w:t xml:space="preserve">The Performance of Bowlers to take wickets can turn the match outcome in a surprising manner. The Number of Wickets a person takes in the season or a match plays a significant role in increasing his team ranking in the season.</w:t>
      </w:r>
      <w:r w:rsidDel="00000000" w:rsidR="00000000" w:rsidRPr="00000000">
        <w:rPr>
          <w:rtl w:val="0"/>
        </w:rPr>
      </w:r>
    </w:p>
    <w:p w:rsidR="00000000" w:rsidDel="00000000" w:rsidP="00000000" w:rsidRDefault="00000000" w:rsidRPr="00000000" w14:paraId="000000A7">
      <w:pPr>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31200" cy="3251200"/>
            <wp:effectExtent b="0" l="0" r="0" t="0"/>
            <wp:docPr id="2032052729"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below plot shows the </w:t>
      </w:r>
      <w:r w:rsidDel="00000000" w:rsidR="00000000" w:rsidRPr="00000000">
        <w:rPr>
          <w:rFonts w:ascii="Arial" w:cs="Arial" w:eastAsia="Arial" w:hAnsi="Arial"/>
          <w:sz w:val="24"/>
          <w:szCs w:val="24"/>
          <w:rtl w:val="0"/>
        </w:rPr>
        <w:t xml:space="preserve">chahal</w:t>
      </w:r>
      <w:r w:rsidDel="00000000" w:rsidR="00000000" w:rsidRPr="00000000">
        <w:rPr>
          <w:rFonts w:ascii="Arial" w:cs="Arial" w:eastAsia="Arial" w:hAnsi="Arial"/>
          <w:sz w:val="24"/>
          <w:szCs w:val="24"/>
          <w:rtl w:val="0"/>
        </w:rPr>
        <w:t xml:space="preserve">  who is the most expensive bowler in IPL 2025. As shown in the trend, the insights while using the performance is already being applied nowadays which leads me to thinking and imagine that data analysis plays a vital role in every industry. </w:t>
      </w:r>
    </w:p>
    <w:p w:rsidR="00000000" w:rsidDel="00000000" w:rsidP="00000000" w:rsidRDefault="00000000" w:rsidRPr="00000000" w14:paraId="000000A9">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AA">
      <w:pPr>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31200" cy="3289300"/>
            <wp:effectExtent b="0" l="0" r="0" t="0"/>
            <wp:docPr id="203205273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AC">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AD">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AE">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AF">
      <w:pPr>
        <w:jc w:val="center"/>
        <w:rPr>
          <w:rFonts w:ascii="Arial" w:cs="Arial" w:eastAsia="Arial" w:hAnsi="Arial"/>
          <w:b w:val="1"/>
        </w:rPr>
      </w:pPr>
      <w:r w:rsidDel="00000000" w:rsidR="00000000" w:rsidRPr="00000000">
        <w:rPr>
          <w:rFonts w:ascii="Arial" w:cs="Arial" w:eastAsia="Arial" w:hAnsi="Arial"/>
          <w:b w:val="1"/>
          <w:sz w:val="28"/>
          <w:szCs w:val="28"/>
          <w:rtl w:val="0"/>
        </w:rPr>
        <w:t xml:space="preserve">CHALLENGES</w:t>
      </w:r>
      <w:r w:rsidDel="00000000" w:rsidR="00000000" w:rsidRPr="00000000">
        <w:rPr>
          <w:rtl w:val="0"/>
        </w:rPr>
      </w:r>
    </w:p>
    <w:p w:rsidR="00000000" w:rsidDel="00000000" w:rsidP="00000000" w:rsidRDefault="00000000" w:rsidRPr="00000000" w14:paraId="000000B0">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B1">
      <w:pPr>
        <w:numPr>
          <w:ilvl w:val="0"/>
          <w:numId w:val="5"/>
        </w:numPr>
        <w:spacing w:after="0" w:afterAutospacing="0"/>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Including latest condition or situation of the player like injuries into analysis</w:t>
      </w:r>
    </w:p>
    <w:p w:rsidR="00000000" w:rsidDel="00000000" w:rsidP="00000000" w:rsidRDefault="00000000" w:rsidRPr="00000000" w14:paraId="000000B2">
      <w:pPr>
        <w:numPr>
          <w:ilvl w:val="0"/>
          <w:numId w:val="5"/>
        </w:numPr>
        <w:spacing w:after="0" w:afterAutospacing="0"/>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Building a model that can take all the patterns, not just one pattern and predict the outcome. Here we have to consider above all five of them to predict a win or loss</w:t>
      </w:r>
    </w:p>
    <w:p w:rsidR="00000000" w:rsidDel="00000000" w:rsidP="00000000" w:rsidRDefault="00000000" w:rsidRPr="00000000" w14:paraId="000000B3">
      <w:pPr>
        <w:numPr>
          <w:ilvl w:val="0"/>
          <w:numId w:val="5"/>
        </w:numPr>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Analysing the score of new players, as there is no information currently for debuting players which may become a breaking point for the prediction outcome.</w:t>
      </w:r>
    </w:p>
    <w:p w:rsidR="00000000" w:rsidDel="00000000" w:rsidP="00000000" w:rsidRDefault="00000000" w:rsidRPr="00000000" w14:paraId="000000B4">
      <w:pPr>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5">
      <w:pPr>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6">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FUTURE WORK</w:t>
      </w:r>
    </w:p>
    <w:p w:rsidR="00000000" w:rsidDel="00000000" w:rsidP="00000000" w:rsidRDefault="00000000" w:rsidRPr="00000000" w14:paraId="000000B7">
      <w:pPr>
        <w:numPr>
          <w:ilvl w:val="0"/>
          <w:numId w:val="6"/>
        </w:numPr>
        <w:spacing w:after="0" w:afterAutospacing="0"/>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If there any players shift the team, based on the current team, the model or analysis should be able to predict the outcome</w:t>
      </w:r>
    </w:p>
    <w:p w:rsidR="00000000" w:rsidDel="00000000" w:rsidP="00000000" w:rsidRDefault="00000000" w:rsidRPr="00000000" w14:paraId="000000B8">
      <w:pPr>
        <w:numPr>
          <w:ilvl w:val="0"/>
          <w:numId w:val="6"/>
        </w:numPr>
        <w:spacing w:after="0" w:afterAutospacing="0"/>
        <w:ind w:left="72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All the while we are talking, predicting the winning the match, There can also be analysis for each batter against bowler and current fielders including over to be able to calculate runs should be able score per over. As there will be a over wise betting with very odds for each match</w:t>
      </w:r>
    </w:p>
    <w:p w:rsidR="00000000" w:rsidDel="00000000" w:rsidP="00000000" w:rsidRDefault="00000000" w:rsidRPr="00000000" w14:paraId="000000B9">
      <w:pPr>
        <w:numPr>
          <w:ilvl w:val="0"/>
          <w:numId w:val="6"/>
        </w:numPr>
        <w:ind w:left="72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Should be able to build a web app that shows the analysis and helps users bet on online platforms.</w:t>
      </w:r>
    </w:p>
    <w:p w:rsidR="00000000" w:rsidDel="00000000" w:rsidP="00000000" w:rsidRDefault="00000000" w:rsidRPr="00000000" w14:paraId="000000BA">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BB">
      <w:pPr>
        <w:jc w:val="both"/>
        <w:rPr>
          <w:rFonts w:ascii="Arial" w:cs="Arial" w:eastAsia="Arial" w:hAnsi="Arial"/>
        </w:rPr>
      </w:pPr>
      <w:r w:rsidDel="00000000" w:rsidR="00000000" w:rsidRPr="00000000">
        <w:rPr>
          <w:rtl w:val="0"/>
        </w:rPr>
      </w:r>
    </w:p>
    <w:p w:rsidR="00000000" w:rsidDel="00000000" w:rsidP="00000000" w:rsidRDefault="00000000" w:rsidRPr="00000000" w14:paraId="000000BC">
      <w:pPr>
        <w:jc w:val="both"/>
        <w:rPr>
          <w:rFonts w:ascii="Arial" w:cs="Arial" w:eastAsia="Arial" w:hAnsi="Arial"/>
        </w:rPr>
      </w:pPr>
      <w:r w:rsidDel="00000000" w:rsidR="00000000" w:rsidRPr="00000000">
        <w:rPr>
          <w:rtl w:val="0"/>
        </w:rPr>
      </w:r>
    </w:p>
    <w:p w:rsidR="00000000" w:rsidDel="00000000" w:rsidP="00000000" w:rsidRDefault="00000000" w:rsidRPr="00000000" w14:paraId="000000BD">
      <w:pPr>
        <w:jc w:val="both"/>
        <w:rPr>
          <w:rFonts w:ascii="Arial" w:cs="Arial" w:eastAsia="Arial" w:hAnsi="Arial"/>
        </w:rPr>
      </w:pPr>
      <w:r w:rsidDel="00000000" w:rsidR="00000000" w:rsidRPr="00000000">
        <w:rPr>
          <w:rtl w:val="0"/>
        </w:rPr>
      </w:r>
    </w:p>
    <w:p w:rsidR="00000000" w:rsidDel="00000000" w:rsidP="00000000" w:rsidRDefault="00000000" w:rsidRPr="00000000" w14:paraId="000000BE">
      <w:pPr>
        <w:jc w:val="both"/>
        <w:rPr>
          <w:rFonts w:ascii="Arial" w:cs="Arial" w:eastAsia="Arial" w:hAnsi="Arial"/>
        </w:rPr>
      </w:pPr>
      <w:r w:rsidDel="00000000" w:rsidR="00000000" w:rsidRPr="00000000">
        <w:rPr>
          <w:rtl w:val="0"/>
        </w:rPr>
      </w:r>
    </w:p>
    <w:p w:rsidR="00000000" w:rsidDel="00000000" w:rsidP="00000000" w:rsidRDefault="00000000" w:rsidRPr="00000000" w14:paraId="000000BF">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C0">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C1">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C2">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C3">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C4">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C5">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C6">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C7">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C8">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CONCLUSION</w:t>
      </w:r>
    </w:p>
    <w:p w:rsidR="00000000" w:rsidDel="00000000" w:rsidP="00000000" w:rsidRDefault="00000000" w:rsidRPr="00000000" w14:paraId="000000C9">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CA">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Here shows a code that can predict an outcome between the two teams and also gives the probability of winning percentage. It also considers not the team1 against team2 but also overall statistics of teams 2 and calculates probability which is better than just calculating the probability percentage of winning.</w:t>
      </w:r>
    </w:p>
    <w:p w:rsidR="00000000" w:rsidDel="00000000" w:rsidP="00000000" w:rsidRDefault="00000000" w:rsidRPr="00000000" w14:paraId="000000CB">
      <w:pPr>
        <w:rPr>
          <w:rFonts w:ascii="Arial" w:cs="Arial" w:eastAsia="Arial" w:hAnsi="Arial"/>
        </w:rPr>
      </w:pPr>
      <w:r w:rsidDel="00000000" w:rsidR="00000000" w:rsidRPr="00000000">
        <w:rPr>
          <w:rFonts w:ascii="Arial" w:cs="Arial" w:eastAsia="Arial" w:hAnsi="Arial"/>
          <w:b w:val="1"/>
        </w:rPr>
        <w:drawing>
          <wp:inline distB="114300" distT="114300" distL="114300" distR="114300">
            <wp:extent cx="5731200" cy="2717800"/>
            <wp:effectExtent b="0" l="0" r="0" t="0"/>
            <wp:docPr id="2032052728"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The Probability shows when  Mumbai Indians and Chennai Super Kings go against each other, Chennai Super kings will win by 62%. </w:t>
      </w:r>
    </w:p>
    <w:p w:rsidR="00000000" w:rsidDel="00000000" w:rsidP="00000000" w:rsidRDefault="00000000" w:rsidRPr="00000000" w14:paraId="000000CD">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In the 2025 IPL, MI Vs CSK 38th Match was held in wankhede stadium on April 18th. Let’s Check whether the statistics wins or a miracle happens </w:t>
      </w:r>
      <w:r w:rsidDel="00000000" w:rsidR="00000000" w:rsidRPr="00000000">
        <w:rPr>
          <w:rtl w:val="0"/>
        </w:rPr>
      </w:r>
    </w:p>
    <w:p w:rsidR="00000000" w:rsidDel="00000000" w:rsidP="00000000" w:rsidRDefault="00000000" w:rsidRPr="00000000" w14:paraId="000000CE">
      <w:pPr>
        <w:shd w:fill="ffffff" w:val="clear"/>
        <w:rPr>
          <w:rFonts w:ascii="Arial" w:cs="Arial" w:eastAsia="Arial" w:hAnsi="Arial"/>
          <w:color w:val="222222"/>
          <w:sz w:val="21"/>
          <w:szCs w:val="21"/>
        </w:rPr>
      </w:pPr>
      <w:r w:rsidDel="00000000" w:rsidR="00000000" w:rsidRPr="00000000">
        <w:rPr>
          <w:rtl w:val="0"/>
        </w:rPr>
      </w:r>
    </w:p>
    <w:p w:rsidR="00000000" w:rsidDel="00000000" w:rsidP="00000000" w:rsidRDefault="00000000" w:rsidRPr="00000000" w14:paraId="000000CF">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0">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D1">
      <w:pPr>
        <w:jc w:val="center"/>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D2">
      <w:pPr>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ab/>
        <w:tab/>
        <w:tab/>
      </w:r>
    </w:p>
    <w:p w:rsidR="00000000" w:rsidDel="00000000" w:rsidP="00000000" w:rsidRDefault="00000000" w:rsidRPr="00000000" w14:paraId="000000D3">
      <w:pPr>
        <w:ind w:left="2160" w:firstLine="720"/>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REFERENCES</w:t>
      </w:r>
    </w:p>
    <w:p w:rsidR="00000000" w:rsidDel="00000000" w:rsidP="00000000" w:rsidRDefault="00000000" w:rsidRPr="00000000" w14:paraId="000000D4">
      <w:pPr>
        <w:ind w:left="2160" w:firstLine="72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5">
      <w:pPr>
        <w:ind w:left="0" w:firstLine="0"/>
        <w:jc w:val="left"/>
        <w:rPr>
          <w:rFonts w:ascii="Arial" w:cs="Arial" w:eastAsia="Arial" w:hAnsi="Arial"/>
          <w:sz w:val="24"/>
          <w:szCs w:val="24"/>
        </w:rPr>
      </w:pPr>
      <w:r w:rsidDel="00000000" w:rsidR="00000000" w:rsidRPr="00000000">
        <w:rPr>
          <w:rFonts w:ascii="Arial" w:cs="Arial" w:eastAsia="Arial" w:hAnsi="Arial"/>
          <w:rtl w:val="0"/>
        </w:rPr>
        <w:t xml:space="preserve">Briggs, P. (2021) *IPL Complete Dataset (2008-2020)* [Dataset]. Available at: https://www.kaggle.com/datasets/patrickb1912/ipl-complete-dataset-20082020 (Accessed: 10 July 2024). </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D6">
      <w:pPr>
        <w:ind w:lef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McKinney, W. (2010) *pandas: Powerful data structures for data analysis*. Available at: https://pandas.pydata.org (Accessed: 15 July 2024).  </w:t>
      </w:r>
    </w:p>
    <w:p w:rsidR="00000000" w:rsidDel="00000000" w:rsidP="00000000" w:rsidRDefault="00000000" w:rsidRPr="00000000" w14:paraId="000000D7">
      <w:pPr>
        <w:ind w:lef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Harris, C.R. et al. (2020) *NumPy: Array computing for Python* [Software]. Version 1.24.0. Available at: https://numpy.org (Accessed: Day Month Year).  </w:t>
      </w:r>
    </w:p>
    <w:p w:rsidR="00000000" w:rsidDel="00000000" w:rsidP="00000000" w:rsidRDefault="00000000" w:rsidRPr="00000000" w14:paraId="000000D8">
      <w:pPr>
        <w:ind w:lef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Hunter, J.D. (2007) *Matplotlib: A 2D graphics environment* [Software]. Version 3.7.0. Available at: https://matplotlib.org (Accessed: Day Month Year).  </w:t>
      </w:r>
    </w:p>
    <w:p w:rsidR="00000000" w:rsidDel="00000000" w:rsidP="00000000" w:rsidRDefault="00000000" w:rsidRPr="00000000" w14:paraId="000000D9">
      <w:pPr>
        <w:ind w:lef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Waskom, M.L. (2021) *Seaborn: Statistical data visualization* [Software]. Version 0.12.2. Available at: https://seaborn.pydata.org (Accessed: Day Month Year).  </w:t>
      </w:r>
    </w:p>
    <w:sectPr>
      <w:headerReference r:id="rId21" w:type="default"/>
      <w:footerReference r:id="rId22" w:type="default"/>
      <w:footerReference r:id="rId23" w:type="first"/>
      <w:pgSz w:h="16839" w:w="11907"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43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drawing>
        <wp:anchor allowOverlap="1" behindDoc="0" distB="0" distT="0" distL="114300" distR="114300" hidden="0" layoutInCell="1" locked="0" relativeHeight="0" simplePos="0">
          <wp:simplePos x="0" y="0"/>
          <wp:positionH relativeFrom="column">
            <wp:posOffset>2491740</wp:posOffset>
          </wp:positionH>
          <wp:positionV relativeFrom="paragraph">
            <wp:posOffset>-41907</wp:posOffset>
          </wp:positionV>
          <wp:extent cx="933333" cy="571429"/>
          <wp:effectExtent b="0" l="0" r="0" t="0"/>
          <wp:wrapSquare wrapText="bothSides" distB="0" distT="0" distL="114300" distR="114300"/>
          <wp:docPr id="2032052739"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933333" cy="571429"/>
                  </a:xfrm>
                  <a:prstGeom prst="rect"/>
                  <a:ln/>
                </pic:spPr>
              </pic:pic>
            </a:graphicData>
          </a:graphic>
        </wp:anchor>
      </w:drawing>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B9DA109_2425_TMD2</w:t>
      <w:tab/>
      <w:t xml:space="preserve">                                                                                                                            Group 2F</w:t>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F83A4C"/>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6B0DE4"/>
    <w:pPr>
      <w:tabs>
        <w:tab w:val="center" w:pos="4680"/>
        <w:tab w:val="right" w:pos="9360"/>
      </w:tabs>
      <w:spacing w:after="0" w:line="240" w:lineRule="auto"/>
    </w:pPr>
  </w:style>
  <w:style w:type="character" w:styleId="HeaderChar" w:customStyle="1">
    <w:name w:val="Header Char"/>
    <w:basedOn w:val="DefaultParagraphFont"/>
    <w:link w:val="Header"/>
    <w:uiPriority w:val="99"/>
    <w:rsid w:val="006B0DE4"/>
  </w:style>
  <w:style w:type="paragraph" w:styleId="Footer">
    <w:name w:val="footer"/>
    <w:basedOn w:val="Normal"/>
    <w:link w:val="FooterChar"/>
    <w:uiPriority w:val="99"/>
    <w:unhideWhenUsed w:val="1"/>
    <w:rsid w:val="006B0DE4"/>
    <w:pPr>
      <w:tabs>
        <w:tab w:val="center" w:pos="4680"/>
        <w:tab w:val="right" w:pos="9360"/>
      </w:tabs>
      <w:spacing w:after="0" w:line="240" w:lineRule="auto"/>
    </w:pPr>
  </w:style>
  <w:style w:type="character" w:styleId="FooterChar" w:customStyle="1">
    <w:name w:val="Footer Char"/>
    <w:basedOn w:val="DefaultParagraphFont"/>
    <w:link w:val="Footer"/>
    <w:uiPriority w:val="99"/>
    <w:rsid w:val="006B0DE4"/>
  </w:style>
  <w:style w:type="table" w:styleId="TableGrid">
    <w:name w:val="Table Grid"/>
    <w:basedOn w:val="TableNormal"/>
    <w:uiPriority w:val="39"/>
    <w:rsid w:val="003C3AFD"/>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ListParagraph">
    <w:name w:val="List Paragraph"/>
    <w:basedOn w:val="Normal"/>
    <w:uiPriority w:val="34"/>
    <w:qFormat w:val="1"/>
    <w:rsid w:val="002B669E"/>
    <w:pPr>
      <w:ind w:left="720"/>
      <w:contextualSpacing w:val="1"/>
    </w:pPr>
  </w:style>
  <w:style w:type="character" w:styleId="Hyperlink">
    <w:name w:val="Hyperlink"/>
    <w:basedOn w:val="DefaultParagraphFont"/>
    <w:uiPriority w:val="99"/>
    <w:unhideWhenUsed w:val="1"/>
    <w:rsid w:val="00C36EB7"/>
    <w:rPr>
      <w:color w:val="0563c1" w:themeColor="hyperlink"/>
      <w:u w:val="single"/>
    </w:rPr>
  </w:style>
  <w:style w:type="character" w:styleId="FollowedHyperlink">
    <w:name w:val="FollowedHyperlink"/>
    <w:basedOn w:val="DefaultParagraphFont"/>
    <w:uiPriority w:val="99"/>
    <w:semiHidden w:val="1"/>
    <w:unhideWhenUsed w:val="1"/>
    <w:rsid w:val="00BE0AF7"/>
    <w:rPr>
      <w:color w:val="954f72"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9.png"/><Relationship Id="rId22" Type="http://schemas.openxmlformats.org/officeDocument/2006/relationships/footer" Target="footer1.xml"/><Relationship Id="rId10" Type="http://schemas.openxmlformats.org/officeDocument/2006/relationships/image" Target="media/image5.png"/><Relationship Id="rId21" Type="http://schemas.openxmlformats.org/officeDocument/2006/relationships/header" Target="header1.xml"/><Relationship Id="rId13" Type="http://schemas.openxmlformats.org/officeDocument/2006/relationships/image" Target="media/image7.png"/><Relationship Id="rId12" Type="http://schemas.openxmlformats.org/officeDocument/2006/relationships/image" Target="media/image12.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image" Target="media/image8.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customXml" Target="../customXML/item1.xml"/><Relationship Id="rId18" Type="http://schemas.openxmlformats.org/officeDocument/2006/relationships/image" Target="media/image14.png"/><Relationship Id="rId7" Type="http://schemas.openxmlformats.org/officeDocument/2006/relationships/hyperlink" Target="https://www.kaggle.com/datasets/patrickb1912/ipl-complete-dataset-20082020" TargetMode="External"/><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1fpe7P3XBaUW3JHCJPJeEtF5wAQ==">CgMxLjA4AHIhMU55VFJlZXk2RGY0WlFVempPQ2ZwNDkyRGpxbWdBR2NG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2025-03-25T17:01:00Z</dcterms:created>
  <dc:creator>ASUS</dc:creator>
</cp:coreProperties>
</file>