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 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1  The div tag is used in HTML to make divisions of content in the web page like (text, images, header, footer, navigation bar, etc).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2  Div tag has both open(&lt;div&gt;) and closing (&lt;/div&gt;) tag and it is mandatory to close the tag.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Relative - the element is positioned relative to its normal position. Absolute - the element is positioned absolutely to its first positioned parent. Fixed - the element is positioned related to the browser window.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The opacity CSS property sets the opacity of an element. Opacity is the degree to which content behind an element is hidden, and is the opposite of transparency.20-Apr-2021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Animation type: a CSS data type are interpolat...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Applies to: all elements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Computed value: the specified value, clipped in ...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Inherited: no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React Native: It is a framework developed by Facebook for creating native-style apps for iOS &amp; Android under one common language, JavaScript.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Atom. Atom, an open source editor for OS X, Linux, and Windows, is a brilliant text editor for almost all technologies. Since Atom has a very large community, a lot of plugins and enhancements are available for developers to build top-notch React Native apps.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Stages of Mobile application testing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Documentation Testing. The beginning of mobile testing takes place from Documentation testing -preparatory stage. ...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Functional testing. ...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Usability Testing. ...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UI (User Interface) testing. ...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Compatibility (Configuration) testing. ...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Performance testing. ...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Security testing. ...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Recovery testing.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term “render prop” refers to a technique for sharing code between React components using a prop whose value is a function. A component with a render prop takes a function that returns a React element and calls it instead of implementing its own render logic.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Whatever a function component returns is rendered as a React element. React elements let you describe what you want to see on the screen. Here the Cat component will render a &lt;Text&gt; element: const Cat = () =&gt; { return &lt;Text&gt;Hello, I am your cat!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&lt;View&gt;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