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E29D" w14:textId="77777777" w:rsidR="00A67F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REPORT </w:t>
      </w:r>
    </w:p>
    <w:p w14:paraId="12E3A270" w14:textId="77777777" w:rsidR="00A67FE4" w:rsidRDefault="00000000">
      <w:pPr>
        <w:widowControl w:val="0"/>
        <w:pBdr>
          <w:top w:val="nil"/>
          <w:left w:val="nil"/>
          <w:bottom w:val="nil"/>
          <w:right w:val="nil"/>
          <w:between w:val="nil"/>
        </w:pBdr>
        <w:spacing w:before="215"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 xml:space="preserve">On </w:t>
      </w:r>
    </w:p>
    <w:p w14:paraId="41DB70D7" w14:textId="77777777" w:rsidR="00A67FE4" w:rsidRDefault="00000000">
      <w:pPr>
        <w:widowControl w:val="0"/>
        <w:pBdr>
          <w:top w:val="nil"/>
          <w:left w:val="nil"/>
          <w:bottom w:val="nil"/>
          <w:right w:val="nil"/>
          <w:between w:val="nil"/>
        </w:pBdr>
        <w:spacing w:before="215"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sz w:val="36"/>
          <w:szCs w:val="36"/>
        </w:rPr>
        <w:t>AI-Based Control System Stability Analysis and Prediction using Linear Algebra and Differential Equations</w:t>
      </w:r>
      <w:r>
        <w:rPr>
          <w:rFonts w:ascii="Times New Roman" w:eastAsia="Times New Roman" w:hAnsi="Times New Roman" w:cs="Times New Roman"/>
          <w:b/>
          <w:bCs/>
          <w:color w:val="000000"/>
          <w:sz w:val="36"/>
          <w:szCs w:val="36"/>
        </w:rPr>
        <w:t xml:space="preserve"> </w:t>
      </w:r>
    </w:p>
    <w:p w14:paraId="1A84ACE4" w14:textId="77777777" w:rsidR="00A67FE4" w:rsidRDefault="00000000">
      <w:pPr>
        <w:widowControl w:val="0"/>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AI-Based Orbital Decay and Long-Term Stability Prediction of LEO Satellites using Machine Learning and High-Fidelity Numerical Propagation</w:t>
      </w:r>
    </w:p>
    <w:p w14:paraId="6EE976ED" w14:textId="77777777" w:rsidR="00A67FE4" w:rsidRDefault="00A67FE4">
      <w:pPr>
        <w:widowControl w:val="0"/>
        <w:pBdr>
          <w:top w:val="nil"/>
          <w:left w:val="nil"/>
          <w:bottom w:val="nil"/>
          <w:right w:val="nil"/>
          <w:between w:val="nil"/>
        </w:pBdr>
        <w:spacing w:before="215" w:line="240" w:lineRule="auto"/>
        <w:jc w:val="center"/>
        <w:rPr>
          <w:rFonts w:ascii="Times New Roman" w:eastAsia="Times New Roman" w:hAnsi="Times New Roman" w:cs="Times New Roman"/>
          <w:b/>
          <w:bCs/>
          <w:sz w:val="36"/>
          <w:szCs w:val="36"/>
        </w:rPr>
      </w:pPr>
    </w:p>
    <w:p w14:paraId="0D84429C" w14:textId="77777777" w:rsidR="00A67FE4" w:rsidRDefault="00A67FE4">
      <w:pPr>
        <w:widowControl w:val="0"/>
        <w:pBdr>
          <w:top w:val="nil"/>
          <w:left w:val="nil"/>
          <w:bottom w:val="nil"/>
          <w:right w:val="nil"/>
          <w:between w:val="nil"/>
        </w:pBdr>
        <w:spacing w:before="215" w:line="240" w:lineRule="auto"/>
        <w:jc w:val="center"/>
        <w:rPr>
          <w:rFonts w:ascii="Times New Roman" w:eastAsia="Times New Roman" w:hAnsi="Times New Roman" w:cs="Times New Roman"/>
          <w:b/>
          <w:bCs/>
          <w:sz w:val="36"/>
          <w:szCs w:val="36"/>
        </w:rPr>
      </w:pPr>
    </w:p>
    <w:p w14:paraId="25FC0C5A" w14:textId="77777777" w:rsidR="00A67FE4" w:rsidRDefault="00000000">
      <w:pPr>
        <w:widowControl w:val="0"/>
        <w:pBdr>
          <w:top w:val="nil"/>
          <w:left w:val="nil"/>
          <w:bottom w:val="nil"/>
          <w:right w:val="nil"/>
          <w:between w:val="nil"/>
        </w:pBdr>
        <w:spacing w:before="215"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Submitted in Partial Fulfillment of  </w:t>
      </w:r>
    </w:p>
    <w:p w14:paraId="51729C94" w14:textId="77777777" w:rsidR="00A67FE4"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the Requirements for the Degree  </w:t>
      </w:r>
    </w:p>
    <w:p w14:paraId="34EDC956" w14:textId="77777777" w:rsidR="00A67FE4" w:rsidRDefault="00000000">
      <w:pPr>
        <w:widowControl w:val="0"/>
        <w:pBdr>
          <w:top w:val="nil"/>
          <w:left w:val="nil"/>
          <w:bottom w:val="nil"/>
          <w:right w:val="nil"/>
          <w:between w:val="nil"/>
        </w:pBdr>
        <w:spacing w:before="191" w:line="24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of </w:t>
      </w:r>
    </w:p>
    <w:p w14:paraId="2151AD7A" w14:textId="77777777" w:rsidR="00A67FE4" w:rsidRDefault="00000000">
      <w:pPr>
        <w:widowControl w:val="0"/>
        <w:pBdr>
          <w:top w:val="nil"/>
          <w:left w:val="nil"/>
          <w:bottom w:val="nil"/>
          <w:right w:val="nil"/>
          <w:between w:val="nil"/>
        </w:pBdr>
        <w:spacing w:before="195"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Bachelor of Technology </w:t>
      </w:r>
    </w:p>
    <w:p w14:paraId="5578F4DD" w14:textId="77777777" w:rsidR="00A67FE4" w:rsidRDefault="00000000">
      <w:pPr>
        <w:widowControl w:val="0"/>
        <w:pBdr>
          <w:top w:val="nil"/>
          <w:left w:val="nil"/>
          <w:bottom w:val="nil"/>
          <w:right w:val="nil"/>
          <w:between w:val="nil"/>
        </w:pBdr>
        <w:spacing w:before="202" w:line="240" w:lineRule="auto"/>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in </w:t>
      </w:r>
    </w:p>
    <w:p w14:paraId="1C56B06F" w14:textId="77777777" w:rsidR="00A67FE4" w:rsidRDefault="00000000">
      <w:pPr>
        <w:widowControl w:val="0"/>
        <w:pBdr>
          <w:top w:val="nil"/>
          <w:left w:val="nil"/>
          <w:bottom w:val="nil"/>
          <w:right w:val="nil"/>
          <w:between w:val="nil"/>
        </w:pBdr>
        <w:spacing w:before="203"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Computer Science Engineering </w:t>
      </w:r>
    </w:p>
    <w:p w14:paraId="44BB4640" w14:textId="77777777" w:rsidR="00A67FE4" w:rsidRDefault="00000000">
      <w:pPr>
        <w:widowControl w:val="0"/>
        <w:pBdr>
          <w:top w:val="nil"/>
          <w:left w:val="nil"/>
          <w:bottom w:val="nil"/>
          <w:right w:val="nil"/>
          <w:between w:val="nil"/>
        </w:pBdr>
        <w:spacing w:before="207" w:line="240" w:lineRule="auto"/>
        <w:jc w:val="center"/>
        <w:rPr>
          <w:rFonts w:ascii="Times New Roman" w:eastAsia="Times New Roman" w:hAnsi="Times New Roman" w:cs="Times New Roman"/>
          <w:sz w:val="25"/>
          <w:szCs w:val="25"/>
        </w:rPr>
      </w:pPr>
      <w:r>
        <w:rPr>
          <w:rFonts w:ascii="Times New Roman" w:eastAsia="Times New Roman" w:hAnsi="Times New Roman" w:cs="Times New Roman"/>
          <w:color w:val="000000"/>
          <w:sz w:val="25"/>
          <w:szCs w:val="25"/>
        </w:rPr>
        <w:t xml:space="preserve">As part of </w:t>
      </w:r>
      <w:r>
        <w:rPr>
          <w:rFonts w:ascii="Times New Roman" w:eastAsia="Times New Roman" w:hAnsi="Times New Roman" w:cs="Times New Roman"/>
          <w:b/>
          <w:bCs/>
          <w:color w:val="000000"/>
          <w:sz w:val="25"/>
          <w:szCs w:val="25"/>
        </w:rPr>
        <w:t>“</w:t>
      </w:r>
      <w:r>
        <w:rPr>
          <w:rFonts w:ascii="Times New Roman" w:eastAsia="Times New Roman" w:hAnsi="Times New Roman" w:cs="Times New Roman"/>
          <w:b/>
          <w:bCs/>
          <w:sz w:val="25"/>
          <w:szCs w:val="25"/>
        </w:rPr>
        <w:t>Linear Algebra and Differential Equations</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course </w:t>
      </w:r>
      <w:r>
        <w:rPr>
          <w:rFonts w:ascii="Times New Roman" w:eastAsia="Times New Roman" w:hAnsi="Times New Roman" w:cs="Times New Roman"/>
          <w:sz w:val="25"/>
          <w:szCs w:val="25"/>
        </w:rPr>
        <w:br/>
      </w:r>
    </w:p>
    <w:p w14:paraId="5F82DA5E" w14:textId="77777777" w:rsidR="00A67F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w:t>
      </w:r>
    </w:p>
    <w:p w14:paraId="3A002F2D" w14:textId="77777777" w:rsidR="00A67FE4" w:rsidRDefault="00000000">
      <w:pPr>
        <w:widowControl w:val="0"/>
        <w:pBdr>
          <w:top w:val="nil"/>
          <w:left w:val="nil"/>
          <w:bottom w:val="nil"/>
          <w:right w:val="nil"/>
          <w:between w:val="nil"/>
        </w:pBdr>
        <w:spacing w:before="19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Group </w:t>
      </w:r>
      <w:r>
        <w:rPr>
          <w:rFonts w:ascii="Times New Roman" w:eastAsia="Times New Roman" w:hAnsi="Times New Roman" w:cs="Times New Roman"/>
          <w:sz w:val="24"/>
          <w:szCs w:val="24"/>
        </w:rPr>
        <w:t>3</w:t>
      </w:r>
    </w:p>
    <w:p w14:paraId="341EA1D2" w14:textId="77777777" w:rsidR="00A67FE4" w:rsidRDefault="00000000">
      <w:pPr>
        <w:widowControl w:val="0"/>
        <w:spacing w:before="203"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Dheeraj Bhommakanti (240439)</w:t>
      </w:r>
    </w:p>
    <w:p w14:paraId="1632D247" w14:textId="77777777" w:rsidR="00A67FE4" w:rsidRDefault="00000000">
      <w:pPr>
        <w:widowControl w:val="0"/>
        <w:spacing w:before="203"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Javvadi Sri Surya (240495)</w:t>
      </w:r>
    </w:p>
    <w:p w14:paraId="36B9B13B" w14:textId="77777777" w:rsidR="00A67FE4" w:rsidRDefault="00000000">
      <w:pPr>
        <w:widowControl w:val="0"/>
        <w:spacing w:before="203"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Mutyam Harsha Anvitha (240469)</w:t>
      </w:r>
    </w:p>
    <w:p w14:paraId="0CD0EA32" w14:textId="77777777" w:rsidR="00A67FE4" w:rsidRDefault="00000000">
      <w:pPr>
        <w:widowControl w:val="0"/>
        <w:spacing w:before="203"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Karthikeya Vabbalareddi (240730)</w:t>
      </w:r>
    </w:p>
    <w:p w14:paraId="45B537C3" w14:textId="77777777" w:rsidR="00A67FE4" w:rsidRDefault="00000000">
      <w:pPr>
        <w:widowControl w:val="0"/>
        <w:pBdr>
          <w:top w:val="nil"/>
          <w:left w:val="nil"/>
          <w:bottom w:val="nil"/>
          <w:right w:val="nil"/>
          <w:between w:val="nil"/>
        </w:pBdr>
        <w:spacing w:before="680" w:line="240" w:lineRule="auto"/>
        <w:ind w:left="3253"/>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Under The Supervision Of </w:t>
      </w:r>
    </w:p>
    <w:p w14:paraId="54290523" w14:textId="77777777" w:rsidR="00A67FE4" w:rsidRDefault="00000000">
      <w:pPr>
        <w:widowControl w:val="0"/>
        <w:pBdr>
          <w:top w:val="nil"/>
          <w:left w:val="nil"/>
          <w:bottom w:val="nil"/>
          <w:right w:val="nil"/>
          <w:between w:val="nil"/>
        </w:pBdr>
        <w:spacing w:before="195" w:line="240" w:lineRule="auto"/>
        <w:ind w:left="330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Dr. Ranjib Banerjee </w:t>
      </w:r>
    </w:p>
    <w:p w14:paraId="44B6ECA0" w14:textId="77777777" w:rsidR="00A67FE4" w:rsidRDefault="00000000">
      <w:pPr>
        <w:widowControl w:val="0"/>
        <w:pBdr>
          <w:top w:val="nil"/>
          <w:left w:val="nil"/>
          <w:bottom w:val="nil"/>
          <w:right w:val="nil"/>
          <w:between w:val="nil"/>
        </w:pBdr>
        <w:spacing w:before="53" w:line="240" w:lineRule="auto"/>
        <w:ind w:left="319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ASSOCIATE </w:t>
      </w:r>
      <w:r>
        <w:rPr>
          <w:rFonts w:ascii="Times New Roman" w:eastAsia="Times New Roman" w:hAnsi="Times New Roman" w:cs="Times New Roman"/>
          <w:color w:val="000000"/>
          <w:sz w:val="24"/>
          <w:szCs w:val="24"/>
        </w:rPr>
        <w:t xml:space="preserve">PROFESSOR </w:t>
      </w:r>
    </w:p>
    <w:p w14:paraId="38A098F5" w14:textId="77777777" w:rsidR="00A67FE4" w:rsidRDefault="00000000">
      <w:pPr>
        <w:widowControl w:val="0"/>
        <w:pBdr>
          <w:top w:val="nil"/>
          <w:left w:val="nil"/>
          <w:bottom w:val="nil"/>
          <w:right w:val="nil"/>
          <w:between w:val="nil"/>
        </w:pBdr>
        <w:spacing w:before="197" w:line="427" w:lineRule="auto"/>
        <w:ind w:left="1858" w:right="22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SCHOOL OF ENGINEERING AND TECHNOLOGY </w:t>
      </w:r>
      <w:r>
        <w:rPr>
          <w:rFonts w:ascii="Times New Roman" w:eastAsia="Times New Roman" w:hAnsi="Times New Roman" w:cs="Times New Roman"/>
          <w:noProof/>
          <w:color w:val="000000"/>
          <w:sz w:val="24"/>
          <w:szCs w:val="24"/>
        </w:rPr>
        <w:lastRenderedPageBreak/>
        <w:drawing>
          <wp:inline distT="19050" distB="19050" distL="19050" distR="19050" wp14:anchorId="5206B9BB" wp14:editId="67102E79">
            <wp:extent cx="1197012" cy="1058228"/>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1197012" cy="1058228"/>
                    </a:xfrm>
                    <a:prstGeom prst="rect">
                      <a:avLst/>
                    </a:prstGeom>
                    <a:ln/>
                  </pic:spPr>
                </pic:pic>
              </a:graphicData>
            </a:graphic>
          </wp:inline>
        </w:drawing>
      </w:r>
    </w:p>
    <w:p w14:paraId="0418B8E3" w14:textId="77777777" w:rsidR="00A67FE4" w:rsidRDefault="00000000">
      <w:pPr>
        <w:widowControl w:val="0"/>
        <w:pBdr>
          <w:top w:val="nil"/>
          <w:left w:val="nil"/>
          <w:bottom w:val="nil"/>
          <w:right w:val="nil"/>
          <w:between w:val="nil"/>
        </w:pBdr>
        <w:spacing w:line="240" w:lineRule="auto"/>
        <w:ind w:left="23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BML Munjal University, Gurugram- 122413 </w:t>
      </w:r>
    </w:p>
    <w:p w14:paraId="437993B0" w14:textId="77777777" w:rsidR="00A67FE4" w:rsidRDefault="00000000">
      <w:pPr>
        <w:widowControl w:val="0"/>
        <w:pBdr>
          <w:top w:val="nil"/>
          <w:left w:val="nil"/>
          <w:bottom w:val="nil"/>
          <w:right w:val="nil"/>
          <w:between w:val="nil"/>
        </w:pBdr>
        <w:spacing w:before="36" w:line="240" w:lineRule="auto"/>
        <w:ind w:left="37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December 2024</w:t>
      </w:r>
    </w:p>
    <w:p w14:paraId="2A239BC2" w14:textId="77777777" w:rsidR="00A67FE4" w:rsidRDefault="00000000">
      <w:pPr>
        <w:widowControl w:val="0"/>
        <w:pBdr>
          <w:top w:val="nil"/>
          <w:left w:val="nil"/>
          <w:bottom w:val="nil"/>
          <w:right w:val="nil"/>
          <w:between w:val="nil"/>
        </w:pBdr>
        <w:spacing w:line="240" w:lineRule="auto"/>
        <w:ind w:left="2664"/>
        <w:rPr>
          <w:rFonts w:ascii="Times New Roman" w:eastAsia="Times New Roman" w:hAnsi="Times New Roman" w:cs="Times New Roman"/>
          <w:b/>
          <w:bCs/>
          <w:color w:val="0A2F41"/>
          <w:sz w:val="40"/>
          <w:szCs w:val="40"/>
        </w:rPr>
      </w:pPr>
      <w:r>
        <w:rPr>
          <w:rFonts w:ascii="Times New Roman" w:eastAsia="Times New Roman" w:hAnsi="Times New Roman" w:cs="Times New Roman"/>
          <w:b/>
          <w:bCs/>
          <w:sz w:val="30"/>
          <w:szCs w:val="30"/>
        </w:rPr>
        <w:t>Candidate’s Declaration</w:t>
      </w:r>
      <w:r>
        <w:rPr>
          <w:rFonts w:ascii="Times New Roman" w:eastAsia="Times New Roman" w:hAnsi="Times New Roman" w:cs="Times New Roman"/>
          <w:b/>
          <w:bCs/>
          <w:color w:val="0A2F41"/>
          <w:sz w:val="40"/>
          <w:szCs w:val="40"/>
        </w:rPr>
        <w:t xml:space="preserve"> </w:t>
      </w:r>
    </w:p>
    <w:p w14:paraId="331B2CA1" w14:textId="77777777" w:rsidR="00A67FE4" w:rsidRDefault="00000000">
      <w:pPr>
        <w:widowControl w:val="0"/>
        <w:pBdr>
          <w:top w:val="nil"/>
          <w:left w:val="nil"/>
          <w:bottom w:val="nil"/>
          <w:right w:val="nil"/>
          <w:between w:val="nil"/>
        </w:pBdr>
        <w:spacing w:before="458"/>
        <w:ind w:left="10" w:right="346"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We hereby certify that the work on the project entitled </w:t>
      </w:r>
      <w:r>
        <w:rPr>
          <w:rFonts w:ascii="Times New Roman" w:eastAsia="Times New Roman" w:hAnsi="Times New Roman" w:cs="Times New Roman"/>
          <w:b/>
          <w:bCs/>
          <w:sz w:val="24"/>
          <w:szCs w:val="24"/>
        </w:rPr>
        <w:t>“AI-Based Control System Stability Analysis and Prediction using Linear Algebra and Differential Equations”</w:t>
      </w:r>
      <w:r>
        <w:rPr>
          <w:rFonts w:ascii="Times New Roman" w:eastAsia="Times New Roman" w:hAnsi="Times New Roman" w:cs="Times New Roman"/>
          <w:sz w:val="24"/>
          <w:szCs w:val="24"/>
        </w:rPr>
        <w:t xml:space="preserve">, submitted in partial fulfillment of the requirements for the award of the Degree of </w:t>
      </w:r>
      <w:r>
        <w:rPr>
          <w:rFonts w:ascii="Times New Roman" w:eastAsia="Times New Roman" w:hAnsi="Times New Roman" w:cs="Times New Roman"/>
          <w:b/>
          <w:bCs/>
          <w:sz w:val="24"/>
          <w:szCs w:val="24"/>
        </w:rPr>
        <w:t>Bachelor of Technology</w:t>
      </w:r>
      <w:r>
        <w:rPr>
          <w:rFonts w:ascii="Times New Roman" w:eastAsia="Times New Roman" w:hAnsi="Times New Roman" w:cs="Times New Roman"/>
          <w:sz w:val="24"/>
          <w:szCs w:val="24"/>
        </w:rPr>
        <w:t xml:space="preserve"> in the </w:t>
      </w:r>
      <w:r>
        <w:rPr>
          <w:rFonts w:ascii="Times New Roman" w:eastAsia="Times New Roman" w:hAnsi="Times New Roman" w:cs="Times New Roman"/>
          <w:b/>
          <w:bCs/>
          <w:sz w:val="24"/>
          <w:szCs w:val="24"/>
        </w:rPr>
        <w:t>School of Engineering and Technology, BML Munjal University</w:t>
      </w:r>
      <w:r>
        <w:rPr>
          <w:rFonts w:ascii="Times New Roman" w:eastAsia="Times New Roman" w:hAnsi="Times New Roman" w:cs="Times New Roman"/>
          <w:sz w:val="24"/>
          <w:szCs w:val="24"/>
        </w:rPr>
        <w:t xml:space="preserve">, is an authentic record of our own work carried out during the period </w:t>
      </w:r>
      <w:r>
        <w:rPr>
          <w:rFonts w:ascii="Times New Roman" w:eastAsia="Times New Roman" w:hAnsi="Times New Roman" w:cs="Times New Roman"/>
          <w:b/>
          <w:bCs/>
          <w:sz w:val="24"/>
          <w:szCs w:val="24"/>
        </w:rPr>
        <w:t>August 2025 – December 2025</w:t>
      </w:r>
      <w:r>
        <w:rPr>
          <w:rFonts w:ascii="Times New Roman" w:eastAsia="Times New Roman" w:hAnsi="Times New Roman" w:cs="Times New Roman"/>
          <w:sz w:val="24"/>
          <w:szCs w:val="24"/>
        </w:rPr>
        <w:t xml:space="preserve"> under the supervision of </w:t>
      </w:r>
      <w:r>
        <w:rPr>
          <w:rFonts w:ascii="Times New Roman" w:eastAsia="Times New Roman" w:hAnsi="Times New Roman" w:cs="Times New Roman"/>
          <w:b/>
          <w:bCs/>
          <w:sz w:val="24"/>
          <w:szCs w:val="24"/>
        </w:rPr>
        <w:t>Dr. Ranjib Banerjee</w:t>
      </w:r>
      <w:r>
        <w:rPr>
          <w:rFonts w:ascii="Times New Roman" w:eastAsia="Times New Roman" w:hAnsi="Times New Roman" w:cs="Times New Roman"/>
          <w:sz w:val="24"/>
          <w:szCs w:val="24"/>
        </w:rPr>
        <w:t>, Associate Professor.</w:t>
      </w:r>
    </w:p>
    <w:p w14:paraId="348BFD72" w14:textId="77777777" w:rsidR="00A67FE4" w:rsidRDefault="00000000">
      <w:pPr>
        <w:widowControl w:val="0"/>
        <w:spacing w:before="197" w:line="240" w:lineRule="auto"/>
        <w:ind w:left="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Dheeraj Bhommakanti (240439)</w:t>
      </w:r>
    </w:p>
    <w:p w14:paraId="7986D9E6" w14:textId="77777777" w:rsidR="00A67FE4" w:rsidRDefault="00000000">
      <w:pPr>
        <w:widowControl w:val="0"/>
        <w:spacing w:before="197" w:line="240" w:lineRule="auto"/>
        <w:ind w:left="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Javvadi Sri Surya (240495)</w:t>
      </w:r>
    </w:p>
    <w:p w14:paraId="45624471" w14:textId="77777777" w:rsidR="00A67FE4" w:rsidRDefault="00000000">
      <w:pPr>
        <w:widowControl w:val="0"/>
        <w:spacing w:before="197" w:line="240" w:lineRule="auto"/>
        <w:ind w:left="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Mutyam Harsha Anvitha (240469)</w:t>
      </w:r>
    </w:p>
    <w:p w14:paraId="65E86E80" w14:textId="77777777" w:rsidR="00A67FE4" w:rsidRDefault="00000000">
      <w:pPr>
        <w:widowControl w:val="0"/>
        <w:pBdr>
          <w:top w:val="nil"/>
          <w:left w:val="nil"/>
          <w:bottom w:val="nil"/>
          <w:right w:val="nil"/>
          <w:between w:val="nil"/>
        </w:pBdr>
        <w:spacing w:before="197" w:line="240" w:lineRule="auto"/>
        <w:ind w:left="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Karthikeya Vabbalareddi (240730)</w:t>
      </w:r>
    </w:p>
    <w:p w14:paraId="20E42155" w14:textId="77777777" w:rsidR="00A67FE4" w:rsidRDefault="00000000">
      <w:pPr>
        <w:widowControl w:val="0"/>
        <w:pBdr>
          <w:top w:val="nil"/>
          <w:left w:val="nil"/>
          <w:bottom w:val="nil"/>
          <w:right w:val="nil"/>
          <w:between w:val="nil"/>
        </w:pBdr>
        <w:spacing w:before="2300" w:line="240" w:lineRule="auto"/>
        <w:ind w:left="2625"/>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Supervisor’s Declaration </w:t>
      </w:r>
    </w:p>
    <w:p w14:paraId="6ADF84E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candidates is correct to the best of my knowledge.</w:t>
      </w:r>
    </w:p>
    <w:p w14:paraId="1BF9A520" w14:textId="77777777" w:rsidR="00A67FE4" w:rsidRDefault="00000000">
      <w:pPr>
        <w:widowControl w:val="0"/>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Faculty Supervisor Name: </w:t>
      </w:r>
      <w:r>
        <w:rPr>
          <w:rFonts w:ascii="Times New Roman" w:eastAsia="Times New Roman" w:hAnsi="Times New Roman" w:cs="Times New Roman"/>
          <w:b/>
          <w:bCs/>
          <w:sz w:val="24"/>
          <w:szCs w:val="24"/>
        </w:rPr>
        <w:t>Dr. Ranjib Banerjee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Signature:</w:t>
      </w:r>
      <w:r>
        <w:rPr>
          <w:rFonts w:ascii="Times New Roman" w:eastAsia="Times New Roman" w:hAnsi="Times New Roman" w:cs="Times New Roman"/>
          <w:b/>
          <w:bCs/>
          <w:sz w:val="28"/>
          <w:szCs w:val="28"/>
        </w:rPr>
        <w:t xml:space="preserve"> ____________________</w:t>
      </w:r>
    </w:p>
    <w:p w14:paraId="534079FE"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6B94D60B"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47E45CDB"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1ECB16F3"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703C3680"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5103BE9D"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17B47F74"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028A46A2"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0DC45EE4"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4179007C" w14:textId="77777777" w:rsidR="00A67FE4" w:rsidRDefault="00000000">
      <w:pPr>
        <w:widowControl w:val="0"/>
        <w:pBdr>
          <w:top w:val="nil"/>
          <w:left w:val="nil"/>
          <w:bottom w:val="nil"/>
          <w:right w:val="nil"/>
          <w:between w:val="nil"/>
        </w:pBdr>
        <w:spacing w:line="240" w:lineRule="auto"/>
        <w:ind w:left="2499"/>
        <w:rPr>
          <w:rFonts w:ascii="Times New Roman" w:eastAsia="Times New Roman" w:hAnsi="Times New Roman" w:cs="Times New Roman"/>
          <w:b/>
          <w:bCs/>
          <w:color w:val="0A2F41"/>
          <w:sz w:val="36"/>
          <w:szCs w:val="36"/>
        </w:rPr>
      </w:pPr>
      <w:r>
        <w:rPr>
          <w:rFonts w:ascii="Times New Roman" w:eastAsia="Times New Roman" w:hAnsi="Times New Roman" w:cs="Times New Roman"/>
          <w:b/>
          <w:bCs/>
          <w:sz w:val="30"/>
          <w:szCs w:val="30"/>
        </w:rPr>
        <w:t>ACKNOWLEDGEMENT</w:t>
      </w:r>
      <w:r>
        <w:rPr>
          <w:rFonts w:ascii="Times New Roman" w:eastAsia="Times New Roman" w:hAnsi="Times New Roman" w:cs="Times New Roman"/>
          <w:b/>
          <w:bCs/>
          <w:color w:val="0A2F41"/>
          <w:sz w:val="36"/>
          <w:szCs w:val="36"/>
        </w:rPr>
        <w:t xml:space="preserve"> </w:t>
      </w:r>
    </w:p>
    <w:p w14:paraId="5A14739B" w14:textId="77777777" w:rsidR="00A67FE4" w:rsidRDefault="00A67FE4">
      <w:pPr>
        <w:widowControl w:val="0"/>
        <w:pBdr>
          <w:top w:val="nil"/>
          <w:left w:val="nil"/>
          <w:bottom w:val="nil"/>
          <w:right w:val="nil"/>
          <w:between w:val="nil"/>
        </w:pBdr>
        <w:spacing w:line="240" w:lineRule="auto"/>
        <w:ind w:left="2499"/>
        <w:rPr>
          <w:rFonts w:ascii="Times New Roman" w:eastAsia="Times New Roman" w:hAnsi="Times New Roman" w:cs="Times New Roman"/>
          <w:b/>
          <w:bCs/>
          <w:color w:val="0A2F41"/>
          <w:sz w:val="36"/>
          <w:szCs w:val="36"/>
        </w:rPr>
      </w:pPr>
    </w:p>
    <w:p w14:paraId="5DA3E3FD"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express our sincere gratitude to </w:t>
      </w:r>
      <w:r>
        <w:rPr>
          <w:rFonts w:ascii="Times New Roman" w:eastAsia="Times New Roman" w:hAnsi="Times New Roman" w:cs="Times New Roman"/>
          <w:b/>
          <w:bCs/>
          <w:sz w:val="24"/>
          <w:szCs w:val="24"/>
        </w:rPr>
        <w:t>Dr. Ranjib Banerjee, Associate Professor</w:t>
      </w:r>
      <w:r>
        <w:rPr>
          <w:rFonts w:ascii="Times New Roman" w:eastAsia="Times New Roman" w:hAnsi="Times New Roman" w:cs="Times New Roman"/>
          <w:sz w:val="24"/>
          <w:szCs w:val="24"/>
        </w:rPr>
        <w:t>, School of Engineering and Technology, BML Munjal University, for his invaluable guidance, constant encouragement, and support throughout this project. His deep knowledge and expertise greatly inspired us and enabled us to successfully complete our research.</w:t>
      </w:r>
    </w:p>
    <w:p w14:paraId="736E4337"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extend our thanks to the faculty members and laboratory support staff of the School of Engineering and Technology for providing resources and an excellent learning environment. We also thank our peers and seniors for their suggestions and discussions that helped improve the quality of our work.</w:t>
      </w:r>
    </w:p>
    <w:p w14:paraId="68157ACE"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we thank our families for their continuous support and motivation during the development of this project.</w:t>
      </w:r>
    </w:p>
    <w:p w14:paraId="1B152B59" w14:textId="77777777" w:rsidR="00A67FE4" w:rsidRDefault="00000000">
      <w:pPr>
        <w:widowControl w:val="0"/>
        <w:spacing w:before="240" w:after="24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Group Members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Dheeraj Bhommakanti</w:t>
      </w:r>
      <w:r>
        <w:rPr>
          <w:rFonts w:ascii="Times New Roman" w:eastAsia="Times New Roman" w:hAnsi="Times New Roman" w:cs="Times New Roman"/>
          <w:sz w:val="24"/>
          <w:szCs w:val="24"/>
        </w:rPr>
        <w:br/>
        <w:t xml:space="preserve"> Javvadi Sri Surya</w:t>
      </w:r>
      <w:r>
        <w:rPr>
          <w:rFonts w:ascii="Times New Roman" w:eastAsia="Times New Roman" w:hAnsi="Times New Roman" w:cs="Times New Roman"/>
          <w:sz w:val="24"/>
          <w:szCs w:val="24"/>
        </w:rPr>
        <w:br/>
        <w:t xml:space="preserve"> Mutyam Harsha Anvitha</w:t>
      </w:r>
      <w:r>
        <w:rPr>
          <w:rFonts w:ascii="Times New Roman" w:eastAsia="Times New Roman" w:hAnsi="Times New Roman" w:cs="Times New Roman"/>
          <w:sz w:val="24"/>
          <w:szCs w:val="24"/>
        </w:rPr>
        <w:br/>
        <w:t xml:space="preserve"> Karthikeya Vabbalaredd</w:t>
      </w:r>
    </w:p>
    <w:p w14:paraId="162CA823" w14:textId="77777777" w:rsidR="00A67FE4" w:rsidRDefault="00A67FE4">
      <w:pPr>
        <w:widowControl w:val="0"/>
        <w:spacing w:before="240" w:after="240" w:line="240" w:lineRule="auto"/>
        <w:jc w:val="right"/>
        <w:rPr>
          <w:rFonts w:ascii="Times New Roman" w:eastAsia="Times New Roman" w:hAnsi="Times New Roman" w:cs="Times New Roman"/>
          <w:sz w:val="24"/>
          <w:szCs w:val="24"/>
        </w:rPr>
      </w:pPr>
    </w:p>
    <w:p w14:paraId="4A3B0009"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547D3162"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61DC6DD1"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606DD65F"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70C5E67B"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7327F311"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5EA4D314"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74428280"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36955958" w14:textId="77777777" w:rsidR="00A67FE4" w:rsidRDefault="00A67FE4">
      <w:pPr>
        <w:widowControl w:val="0"/>
        <w:spacing w:before="240" w:after="240" w:line="240" w:lineRule="auto"/>
        <w:jc w:val="right"/>
        <w:rPr>
          <w:rFonts w:ascii="Times New Roman" w:eastAsia="Times New Roman" w:hAnsi="Times New Roman" w:cs="Times New Roman"/>
          <w:sz w:val="30"/>
          <w:szCs w:val="30"/>
        </w:rPr>
      </w:pPr>
    </w:p>
    <w:p w14:paraId="1A914DBA" w14:textId="77777777" w:rsidR="00A67FE4" w:rsidRDefault="00A67FE4">
      <w:pPr>
        <w:widowControl w:val="0"/>
        <w:pBdr>
          <w:top w:val="nil"/>
          <w:left w:val="nil"/>
          <w:bottom w:val="nil"/>
          <w:right w:val="nil"/>
          <w:between w:val="nil"/>
        </w:pBdr>
        <w:spacing w:line="240" w:lineRule="auto"/>
        <w:ind w:left="3540"/>
        <w:rPr>
          <w:rFonts w:ascii="Times New Roman" w:eastAsia="Times New Roman" w:hAnsi="Times New Roman" w:cs="Times New Roman"/>
          <w:b/>
          <w:bCs/>
          <w:color w:val="0A2F41"/>
          <w:sz w:val="36"/>
          <w:szCs w:val="36"/>
        </w:rPr>
      </w:pPr>
    </w:p>
    <w:p w14:paraId="535F9A5B" w14:textId="77777777" w:rsidR="00A67FE4" w:rsidRDefault="00A67FE4">
      <w:pPr>
        <w:widowControl w:val="0"/>
        <w:pBdr>
          <w:top w:val="nil"/>
          <w:left w:val="nil"/>
          <w:bottom w:val="nil"/>
          <w:right w:val="nil"/>
          <w:between w:val="nil"/>
        </w:pBdr>
        <w:spacing w:line="240" w:lineRule="auto"/>
        <w:ind w:left="3540"/>
        <w:rPr>
          <w:rFonts w:ascii="Times New Roman" w:eastAsia="Times New Roman" w:hAnsi="Times New Roman" w:cs="Times New Roman"/>
          <w:b/>
          <w:bCs/>
          <w:color w:val="0A2F41"/>
          <w:sz w:val="36"/>
          <w:szCs w:val="36"/>
        </w:rPr>
      </w:pPr>
    </w:p>
    <w:p w14:paraId="15B18155" w14:textId="77777777" w:rsidR="00A67FE4" w:rsidRDefault="00A67FE4">
      <w:pPr>
        <w:widowControl w:val="0"/>
        <w:pBdr>
          <w:top w:val="nil"/>
          <w:left w:val="nil"/>
          <w:bottom w:val="nil"/>
          <w:right w:val="nil"/>
          <w:between w:val="nil"/>
        </w:pBdr>
        <w:spacing w:line="240" w:lineRule="auto"/>
        <w:ind w:left="3540"/>
        <w:rPr>
          <w:rFonts w:ascii="Times New Roman" w:eastAsia="Times New Roman" w:hAnsi="Times New Roman" w:cs="Times New Roman"/>
          <w:b/>
          <w:bCs/>
          <w:color w:val="0A2F41"/>
          <w:sz w:val="36"/>
          <w:szCs w:val="36"/>
        </w:rPr>
      </w:pPr>
    </w:p>
    <w:p w14:paraId="55BB5F69" w14:textId="77777777" w:rsidR="00A67FE4" w:rsidRDefault="00A67FE4">
      <w:pPr>
        <w:widowControl w:val="0"/>
        <w:pBdr>
          <w:top w:val="nil"/>
          <w:left w:val="nil"/>
          <w:bottom w:val="nil"/>
          <w:right w:val="nil"/>
          <w:between w:val="nil"/>
        </w:pBdr>
        <w:spacing w:line="240" w:lineRule="auto"/>
        <w:ind w:left="3540"/>
        <w:rPr>
          <w:rFonts w:ascii="Times New Roman" w:eastAsia="Times New Roman" w:hAnsi="Times New Roman" w:cs="Times New Roman"/>
          <w:b/>
          <w:bCs/>
          <w:color w:val="0A2F41"/>
          <w:sz w:val="36"/>
          <w:szCs w:val="36"/>
        </w:rPr>
      </w:pPr>
    </w:p>
    <w:p w14:paraId="10482E91" w14:textId="77777777" w:rsidR="00A67FE4" w:rsidRDefault="00000000">
      <w:pPr>
        <w:widowControl w:val="0"/>
        <w:pBdr>
          <w:top w:val="nil"/>
          <w:left w:val="nil"/>
          <w:bottom w:val="nil"/>
          <w:right w:val="nil"/>
          <w:between w:val="nil"/>
        </w:pBdr>
        <w:spacing w:line="240" w:lineRule="auto"/>
        <w:ind w:left="35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ABSTRACT </w:t>
      </w:r>
    </w:p>
    <w:p w14:paraId="3C2F27F9"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focuses on the analysis and prediction of stability in control systems using concepts from </w:t>
      </w:r>
      <w:r>
        <w:rPr>
          <w:rFonts w:ascii="Times New Roman" w:eastAsia="Times New Roman" w:hAnsi="Times New Roman" w:cs="Times New Roman"/>
          <w:b/>
          <w:bCs/>
          <w:sz w:val="24"/>
          <w:szCs w:val="24"/>
        </w:rPr>
        <w:t>Linear Algebra and Differential Equations</w:t>
      </w:r>
      <w:r>
        <w:rPr>
          <w:rFonts w:ascii="Times New Roman" w:eastAsia="Times New Roman" w:hAnsi="Times New Roman" w:cs="Times New Roman"/>
          <w:sz w:val="24"/>
          <w:szCs w:val="24"/>
        </w:rPr>
        <w:t xml:space="preserve">, supported by computational simulations. Control system stability plays a crucial role in mechanical, electrical, aerospace, and robotics engineering. By applying </w:t>
      </w:r>
      <w:r>
        <w:rPr>
          <w:rFonts w:ascii="Times New Roman" w:eastAsia="Times New Roman" w:hAnsi="Times New Roman" w:cs="Times New Roman"/>
          <w:b/>
          <w:bCs/>
          <w:sz w:val="24"/>
          <w:szCs w:val="24"/>
        </w:rPr>
        <w:t>matrix methods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eigenvalue analysis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solutions of linear differential equations</w:t>
      </w:r>
      <w:r>
        <w:rPr>
          <w:rFonts w:ascii="Times New Roman" w:eastAsia="Times New Roman" w:hAnsi="Times New Roman" w:cs="Times New Roman"/>
          <w:sz w:val="24"/>
          <w:szCs w:val="24"/>
        </w:rPr>
        <w:t>, we analyze system behavior and classify stability conditions.</w:t>
      </w:r>
    </w:p>
    <w:p w14:paraId="781D573E"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uses Python-based numerical techniques to compute system responses, visualize time evolution graphs, and evaluate critical parameters such as damping ratio and natural frequency. We integrate AI-based predictive modeling to estimate stability characteristics from system matrices without manually solving differential equations.</w:t>
      </w:r>
    </w:p>
    <w:p w14:paraId="18A8D2EC"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demonstrate that eigenvalue-based stability detection is significantly efficient and computationally fast, and that predictive learning models improve accuracy in determining stability states. This work illustrates how mathematical foundations and computational tools can be effectively combined to evaluate real-world dynamic systems.</w:t>
      </w:r>
    </w:p>
    <w:p w14:paraId="1FB062B5" w14:textId="77777777" w:rsidR="00A67FE4" w:rsidRDefault="00A67FE4">
      <w:pPr>
        <w:widowControl w:val="0"/>
        <w:spacing w:before="240" w:after="240"/>
        <w:jc w:val="both"/>
        <w:rPr>
          <w:rFonts w:ascii="Times New Roman" w:eastAsia="Times New Roman" w:hAnsi="Times New Roman" w:cs="Times New Roman"/>
          <w:sz w:val="28"/>
          <w:szCs w:val="28"/>
        </w:rPr>
      </w:pPr>
    </w:p>
    <w:p w14:paraId="4CC76B5B" w14:textId="77777777" w:rsidR="00A67FE4" w:rsidRDefault="00A67FE4">
      <w:pPr>
        <w:widowControl w:val="0"/>
        <w:spacing w:before="240" w:after="240"/>
        <w:jc w:val="both"/>
        <w:rPr>
          <w:rFonts w:ascii="Times New Roman" w:eastAsia="Times New Roman" w:hAnsi="Times New Roman" w:cs="Times New Roman"/>
          <w:sz w:val="28"/>
          <w:szCs w:val="28"/>
        </w:rPr>
      </w:pPr>
    </w:p>
    <w:p w14:paraId="196E6557" w14:textId="77777777" w:rsidR="00A67FE4" w:rsidRDefault="00A67FE4">
      <w:pPr>
        <w:widowControl w:val="0"/>
        <w:spacing w:before="240" w:after="240"/>
        <w:jc w:val="both"/>
        <w:rPr>
          <w:rFonts w:ascii="Times New Roman" w:eastAsia="Times New Roman" w:hAnsi="Times New Roman" w:cs="Times New Roman"/>
          <w:sz w:val="28"/>
          <w:szCs w:val="28"/>
        </w:rPr>
      </w:pPr>
    </w:p>
    <w:p w14:paraId="3B3287EF" w14:textId="77777777" w:rsidR="00A67FE4" w:rsidRDefault="00A67FE4">
      <w:pPr>
        <w:widowControl w:val="0"/>
        <w:spacing w:before="240" w:after="240"/>
        <w:jc w:val="both"/>
        <w:rPr>
          <w:rFonts w:ascii="Times New Roman" w:eastAsia="Times New Roman" w:hAnsi="Times New Roman" w:cs="Times New Roman"/>
          <w:sz w:val="28"/>
          <w:szCs w:val="28"/>
        </w:rPr>
      </w:pPr>
    </w:p>
    <w:p w14:paraId="1C95A0B0" w14:textId="77777777" w:rsidR="00A67FE4" w:rsidRDefault="00A67FE4">
      <w:pPr>
        <w:widowControl w:val="0"/>
        <w:spacing w:before="240" w:after="240"/>
        <w:jc w:val="both"/>
        <w:rPr>
          <w:rFonts w:ascii="Times New Roman" w:eastAsia="Times New Roman" w:hAnsi="Times New Roman" w:cs="Times New Roman"/>
          <w:sz w:val="28"/>
          <w:szCs w:val="28"/>
        </w:rPr>
      </w:pPr>
    </w:p>
    <w:p w14:paraId="334230A4" w14:textId="77777777" w:rsidR="00A67FE4" w:rsidRDefault="00A67FE4">
      <w:pPr>
        <w:widowControl w:val="0"/>
        <w:spacing w:before="240" w:after="240"/>
        <w:jc w:val="both"/>
        <w:rPr>
          <w:rFonts w:ascii="Times New Roman" w:eastAsia="Times New Roman" w:hAnsi="Times New Roman" w:cs="Times New Roman"/>
          <w:sz w:val="28"/>
          <w:szCs w:val="28"/>
        </w:rPr>
      </w:pPr>
    </w:p>
    <w:p w14:paraId="0D50DFF8" w14:textId="77777777" w:rsidR="00A67FE4" w:rsidRDefault="00A67FE4">
      <w:pPr>
        <w:widowControl w:val="0"/>
        <w:spacing w:before="240" w:after="240"/>
        <w:jc w:val="both"/>
        <w:rPr>
          <w:rFonts w:ascii="Times New Roman" w:eastAsia="Times New Roman" w:hAnsi="Times New Roman" w:cs="Times New Roman"/>
          <w:sz w:val="28"/>
          <w:szCs w:val="28"/>
        </w:rPr>
      </w:pPr>
    </w:p>
    <w:p w14:paraId="72ACDF25" w14:textId="77777777" w:rsidR="00A67FE4" w:rsidRDefault="00A67FE4">
      <w:pPr>
        <w:widowControl w:val="0"/>
        <w:spacing w:before="240" w:after="240"/>
        <w:jc w:val="both"/>
        <w:rPr>
          <w:rFonts w:ascii="Times New Roman" w:eastAsia="Times New Roman" w:hAnsi="Times New Roman" w:cs="Times New Roman"/>
          <w:sz w:val="28"/>
          <w:szCs w:val="28"/>
        </w:rPr>
      </w:pPr>
    </w:p>
    <w:p w14:paraId="6CF9752A" w14:textId="77777777" w:rsidR="00A67FE4" w:rsidRDefault="00A67FE4">
      <w:pPr>
        <w:widowControl w:val="0"/>
        <w:spacing w:before="240" w:after="240"/>
        <w:jc w:val="both"/>
        <w:rPr>
          <w:rFonts w:ascii="Times New Roman" w:eastAsia="Times New Roman" w:hAnsi="Times New Roman" w:cs="Times New Roman"/>
          <w:sz w:val="28"/>
          <w:szCs w:val="28"/>
        </w:rPr>
      </w:pPr>
    </w:p>
    <w:p w14:paraId="3910CDA9" w14:textId="77777777" w:rsidR="00A67FE4" w:rsidRDefault="00A67FE4">
      <w:pPr>
        <w:widowControl w:val="0"/>
        <w:pBdr>
          <w:top w:val="nil"/>
          <w:left w:val="nil"/>
          <w:bottom w:val="nil"/>
          <w:right w:val="nil"/>
          <w:between w:val="nil"/>
        </w:pBdr>
        <w:spacing w:line="240" w:lineRule="auto"/>
        <w:ind w:left="2610"/>
        <w:rPr>
          <w:rFonts w:ascii="Times New Roman" w:eastAsia="Times New Roman" w:hAnsi="Times New Roman" w:cs="Times New Roman"/>
          <w:b/>
          <w:bCs/>
          <w:color w:val="0A2F41"/>
          <w:sz w:val="36"/>
          <w:szCs w:val="36"/>
        </w:rPr>
      </w:pPr>
    </w:p>
    <w:p w14:paraId="54AE9A8B" w14:textId="77777777" w:rsidR="00A67FE4" w:rsidRDefault="00A67FE4">
      <w:pPr>
        <w:widowControl w:val="0"/>
        <w:pBdr>
          <w:top w:val="nil"/>
          <w:left w:val="nil"/>
          <w:bottom w:val="nil"/>
          <w:right w:val="nil"/>
          <w:between w:val="nil"/>
        </w:pBdr>
        <w:spacing w:line="240" w:lineRule="auto"/>
        <w:ind w:left="2610"/>
        <w:rPr>
          <w:rFonts w:ascii="Times New Roman" w:eastAsia="Times New Roman" w:hAnsi="Times New Roman" w:cs="Times New Roman"/>
          <w:b/>
          <w:bCs/>
          <w:color w:val="0A2F41"/>
          <w:sz w:val="36"/>
          <w:szCs w:val="36"/>
        </w:rPr>
      </w:pPr>
    </w:p>
    <w:p w14:paraId="496BB1A5" w14:textId="77777777" w:rsidR="00A67FE4" w:rsidRDefault="00A67FE4">
      <w:pPr>
        <w:widowControl w:val="0"/>
        <w:pBdr>
          <w:top w:val="nil"/>
          <w:left w:val="nil"/>
          <w:bottom w:val="nil"/>
          <w:right w:val="nil"/>
          <w:between w:val="nil"/>
        </w:pBdr>
        <w:spacing w:line="240" w:lineRule="auto"/>
        <w:ind w:left="2610"/>
        <w:rPr>
          <w:rFonts w:ascii="Times New Roman" w:eastAsia="Times New Roman" w:hAnsi="Times New Roman" w:cs="Times New Roman"/>
          <w:b/>
          <w:bCs/>
          <w:color w:val="0A2F41"/>
          <w:sz w:val="36"/>
          <w:szCs w:val="36"/>
        </w:rPr>
      </w:pPr>
    </w:p>
    <w:p w14:paraId="438AD70A" w14:textId="77777777" w:rsidR="00A67FE4" w:rsidRDefault="00A67FE4">
      <w:pPr>
        <w:widowControl w:val="0"/>
        <w:pBdr>
          <w:top w:val="nil"/>
          <w:left w:val="nil"/>
          <w:bottom w:val="nil"/>
          <w:right w:val="nil"/>
          <w:between w:val="nil"/>
        </w:pBdr>
        <w:spacing w:line="240" w:lineRule="auto"/>
        <w:ind w:left="2610"/>
        <w:rPr>
          <w:rFonts w:ascii="Times New Roman" w:eastAsia="Times New Roman" w:hAnsi="Times New Roman" w:cs="Times New Roman"/>
          <w:b/>
          <w:bCs/>
          <w:color w:val="0A2F41"/>
          <w:sz w:val="36"/>
          <w:szCs w:val="36"/>
        </w:rPr>
      </w:pPr>
    </w:p>
    <w:p w14:paraId="40687B24" w14:textId="77777777" w:rsidR="00A67FE4" w:rsidRDefault="00A67FE4">
      <w:pPr>
        <w:widowControl w:val="0"/>
        <w:pBdr>
          <w:top w:val="nil"/>
          <w:left w:val="nil"/>
          <w:bottom w:val="nil"/>
          <w:right w:val="nil"/>
          <w:between w:val="nil"/>
        </w:pBdr>
        <w:spacing w:line="240" w:lineRule="auto"/>
        <w:ind w:left="2610"/>
        <w:rPr>
          <w:rFonts w:ascii="Times New Roman" w:eastAsia="Times New Roman" w:hAnsi="Times New Roman" w:cs="Times New Roman"/>
          <w:b/>
          <w:bCs/>
          <w:color w:val="0A2F41"/>
          <w:sz w:val="36"/>
          <w:szCs w:val="36"/>
        </w:rPr>
      </w:pPr>
    </w:p>
    <w:p w14:paraId="0348EC1F"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0A2F41"/>
          <w:sz w:val="36"/>
          <w:szCs w:val="36"/>
        </w:rPr>
      </w:pPr>
    </w:p>
    <w:p w14:paraId="1F972526"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0A2F41"/>
          <w:sz w:val="36"/>
          <w:szCs w:val="36"/>
        </w:rPr>
      </w:pPr>
    </w:p>
    <w:p w14:paraId="0478EC04" w14:textId="77777777" w:rsidR="00A67FE4" w:rsidRDefault="00000000">
      <w:pPr>
        <w:widowControl w:val="0"/>
        <w:spacing w:line="350" w:lineRule="auto"/>
        <w:ind w:right="414"/>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Table of Contents</w:t>
      </w:r>
    </w:p>
    <w:p w14:paraId="2E030B54" w14:textId="77777777" w:rsidR="00A67FE4" w:rsidRDefault="00A67FE4">
      <w:pPr>
        <w:widowControl w:val="0"/>
        <w:spacing w:line="350" w:lineRule="auto"/>
        <w:ind w:right="414"/>
        <w:jc w:val="center"/>
        <w:rPr>
          <w:rFonts w:ascii="Times New Roman" w:eastAsia="Times New Roman" w:hAnsi="Times New Roman" w:cs="Times New Roman"/>
          <w:b/>
          <w:bCs/>
          <w:sz w:val="30"/>
          <w:szCs w:val="30"/>
        </w:rPr>
      </w:pPr>
    </w:p>
    <w:tbl>
      <w:tblPr>
        <w:tblStyle w:val="a"/>
        <w:tblW w:w="9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6165"/>
        <w:gridCol w:w="1830"/>
      </w:tblGrid>
      <w:tr w:rsidR="00A67FE4" w14:paraId="224146D0"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65FFF" w14:textId="77777777" w:rsidR="00A67FE4" w:rsidRDefault="00000000">
            <w:pPr>
              <w:widowControl w:val="0"/>
              <w:spacing w:line="350" w:lineRule="auto"/>
              <w:ind w:right="41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No.</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D823E" w14:textId="77777777" w:rsidR="00A67FE4" w:rsidRDefault="00000000">
            <w:pPr>
              <w:widowControl w:val="0"/>
              <w:spacing w:line="350" w:lineRule="auto"/>
              <w:ind w:right="41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A5EBE" w14:textId="77777777" w:rsidR="00A67FE4" w:rsidRDefault="00000000">
            <w:pPr>
              <w:widowControl w:val="0"/>
              <w:spacing w:line="350" w:lineRule="auto"/>
              <w:ind w:right="41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A67FE4" w14:paraId="65D6EBA2"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65E59"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E4C6E"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6F879"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r>
      <w:tr w:rsidR="00A67FE4" w14:paraId="6C9FAA00"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A901B"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6FEA6"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411E7"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r>
      <w:tr w:rsidR="00A67FE4" w14:paraId="032EC2EA"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9AF18"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F178A"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Review</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6F194"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9 - 11</w:t>
            </w:r>
          </w:p>
        </w:tc>
      </w:tr>
      <w:tr w:rsidR="00A67FE4" w14:paraId="670CB0C7"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84022"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129E0"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Gaps Identified</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058D4"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r>
      <w:tr w:rsidR="00A67FE4" w14:paraId="1BDCFA5E"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6B48E"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9ABDC"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Novelty</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315ED"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r>
      <w:tr w:rsidR="00A67FE4" w14:paraId="0BFFAF34"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DB6C1"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8ABFA"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Analytical Foundations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A99EC"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14 - 17</w:t>
            </w:r>
          </w:p>
        </w:tc>
      </w:tr>
      <w:tr w:rsidR="00A67FE4" w14:paraId="55128EEF"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127C5"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F8E27"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Mathematical Foundations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D430F"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18 - 19</w:t>
            </w:r>
          </w:p>
        </w:tc>
      </w:tr>
      <w:tr w:rsidR="00A67FE4" w14:paraId="34C7D708"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243A9"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A8642"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D5FFA"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20 - 21</w:t>
            </w:r>
          </w:p>
        </w:tc>
      </w:tr>
      <w:tr w:rsidR="00A67FE4" w14:paraId="698CB604"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1263E"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51EA5"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57F2C"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22 - 41</w:t>
            </w:r>
          </w:p>
        </w:tc>
      </w:tr>
      <w:tr w:rsidR="00A67FE4" w14:paraId="26C804E8"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F9B2F"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12AD8"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Results and Observations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59954"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42 - 43</w:t>
            </w:r>
          </w:p>
        </w:tc>
      </w:tr>
      <w:tr w:rsidR="00A67FE4" w14:paraId="7CE33EC6"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10681"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374FB"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B8D28" w14:textId="77777777" w:rsidR="00A67FE4" w:rsidRDefault="00A67FE4">
            <w:pPr>
              <w:widowControl w:val="0"/>
              <w:spacing w:line="350" w:lineRule="auto"/>
              <w:ind w:right="414"/>
              <w:rPr>
                <w:rFonts w:ascii="Times New Roman" w:eastAsia="Times New Roman" w:hAnsi="Times New Roman" w:cs="Times New Roman"/>
                <w:b/>
                <w:bCs/>
                <w:sz w:val="24"/>
                <w:szCs w:val="24"/>
              </w:rPr>
            </w:pPr>
          </w:p>
        </w:tc>
      </w:tr>
      <w:tr w:rsidR="00A67FE4" w14:paraId="576341F6"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C2CE3"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2DD26"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AEF18" w14:textId="77777777" w:rsidR="00A67FE4" w:rsidRDefault="00A67FE4">
            <w:pPr>
              <w:widowControl w:val="0"/>
              <w:spacing w:line="350" w:lineRule="auto"/>
              <w:ind w:right="414"/>
              <w:rPr>
                <w:rFonts w:ascii="Times New Roman" w:eastAsia="Times New Roman" w:hAnsi="Times New Roman" w:cs="Times New Roman"/>
                <w:b/>
                <w:bCs/>
                <w:sz w:val="24"/>
                <w:szCs w:val="24"/>
              </w:rPr>
            </w:pPr>
          </w:p>
        </w:tc>
      </w:tr>
      <w:tr w:rsidR="00A67FE4" w14:paraId="0C943FBC" w14:textId="77777777">
        <w:trPr>
          <w:trHeight w:val="500"/>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656D5"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c>
          <w:tcPr>
            <w:tcW w:w="6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DE266" w14:textId="77777777" w:rsidR="00A67FE4" w:rsidRDefault="00000000">
            <w:pPr>
              <w:widowControl w:val="0"/>
              <w:spacing w:line="350" w:lineRule="auto"/>
              <w:ind w:right="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345AA" w14:textId="77777777" w:rsidR="00A67FE4" w:rsidRDefault="00A67FE4">
            <w:pPr>
              <w:widowControl w:val="0"/>
              <w:spacing w:line="350" w:lineRule="auto"/>
              <w:ind w:right="414"/>
              <w:rPr>
                <w:rFonts w:ascii="Times New Roman" w:eastAsia="Times New Roman" w:hAnsi="Times New Roman" w:cs="Times New Roman"/>
                <w:b/>
                <w:bCs/>
                <w:sz w:val="24"/>
                <w:szCs w:val="24"/>
              </w:rPr>
            </w:pPr>
          </w:p>
        </w:tc>
      </w:tr>
    </w:tbl>
    <w:p w14:paraId="2E5DD2E2"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color w:val="0A2F41"/>
          <w:sz w:val="36"/>
          <w:szCs w:val="36"/>
        </w:rPr>
      </w:pPr>
    </w:p>
    <w:p w14:paraId="606FFBCB"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431B96D4"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14761511"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1112DCAF"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1BA8DF32"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38874ECA"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39E67C1E"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5A34517B"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2426B992"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7CA9E05D" w14:textId="77777777" w:rsidR="00A67FE4" w:rsidRDefault="00A67FE4">
      <w:pPr>
        <w:widowControl w:val="0"/>
        <w:pBdr>
          <w:top w:val="nil"/>
          <w:left w:val="nil"/>
          <w:bottom w:val="nil"/>
          <w:right w:val="nil"/>
          <w:between w:val="nil"/>
        </w:pBdr>
        <w:spacing w:line="350" w:lineRule="auto"/>
        <w:ind w:right="414"/>
        <w:rPr>
          <w:rFonts w:ascii="Times New Roman" w:eastAsia="Times New Roman" w:hAnsi="Times New Roman" w:cs="Times New Roman"/>
          <w:b/>
          <w:bCs/>
          <w:sz w:val="24"/>
          <w:szCs w:val="24"/>
        </w:rPr>
      </w:pPr>
    </w:p>
    <w:p w14:paraId="1C11572F" w14:textId="77777777" w:rsidR="00A67FE4" w:rsidRDefault="00000000">
      <w:pPr>
        <w:widowControl w:val="0"/>
        <w:pBdr>
          <w:top w:val="nil"/>
          <w:left w:val="nil"/>
          <w:bottom w:val="nil"/>
          <w:right w:val="nil"/>
          <w:between w:val="nil"/>
        </w:pBdr>
        <w:spacing w:line="240" w:lineRule="auto"/>
        <w:ind w:left="2315"/>
        <w:rPr>
          <w:rFonts w:ascii="Times New Roman" w:eastAsia="Times New Roman" w:hAnsi="Times New Roman" w:cs="Times New Roman"/>
          <w:b/>
          <w:bCs/>
          <w:color w:val="0A2F41"/>
          <w:sz w:val="36"/>
          <w:szCs w:val="36"/>
        </w:rPr>
      </w:pPr>
      <w:r>
        <w:rPr>
          <w:rFonts w:ascii="Times New Roman" w:eastAsia="Times New Roman" w:hAnsi="Times New Roman" w:cs="Times New Roman"/>
          <w:b/>
          <w:bCs/>
          <w:color w:val="0A2F41"/>
          <w:sz w:val="36"/>
          <w:szCs w:val="36"/>
        </w:rPr>
        <w:t xml:space="preserve">LIST OF ILLUSTRATIONS </w:t>
      </w:r>
    </w:p>
    <w:p w14:paraId="604A623D" w14:textId="77777777" w:rsidR="00A67FE4" w:rsidRDefault="00000000">
      <w:pPr>
        <w:widowControl w:val="0"/>
        <w:spacing w:before="240" w:after="240" w:line="265" w:lineRule="auto"/>
        <w:jc w:val="both"/>
        <w:rPr>
          <w:sz w:val="19"/>
          <w:szCs w:val="19"/>
        </w:rPr>
      </w:pPr>
      <w:proofErr w:type="gramStart"/>
      <w:r>
        <w:rPr>
          <w:sz w:val="19"/>
          <w:szCs w:val="19"/>
        </w:rPr>
        <w:t>Figure  1</w:t>
      </w:r>
      <w:proofErr w:type="gramEnd"/>
      <w:r>
        <w:rPr>
          <w:sz w:val="19"/>
          <w:szCs w:val="19"/>
        </w:rPr>
        <w:t>System Architecture of the Hybrid Orbital Stability Analysis Framework1……………………</w:t>
      </w:r>
      <w:proofErr w:type="gramStart"/>
      <w:r>
        <w:rPr>
          <w:sz w:val="19"/>
          <w:szCs w:val="19"/>
        </w:rPr>
        <w:t>…..</w:t>
      </w:r>
      <w:proofErr w:type="gramEnd"/>
    </w:p>
    <w:p w14:paraId="20A7B8E5" w14:textId="77777777" w:rsidR="00A67FE4" w:rsidRDefault="00000000">
      <w:pPr>
        <w:widowControl w:val="0"/>
        <w:spacing w:before="240" w:after="240" w:line="265" w:lineRule="auto"/>
        <w:jc w:val="both"/>
        <w:rPr>
          <w:sz w:val="19"/>
          <w:szCs w:val="19"/>
        </w:rPr>
      </w:pPr>
      <w:r>
        <w:rPr>
          <w:rFonts w:ascii="Arial Unicode MS" w:eastAsia="Arial Unicode MS" w:hAnsi="Arial Unicode MS" w:cs="Arial Unicode MS"/>
          <w:sz w:val="19"/>
          <w:szCs w:val="19"/>
        </w:rPr>
        <w:t xml:space="preserve">Figure 2Block Diagram of the Complete Pipeline (Propagation → Feature Extraction → AI </w:t>
      </w:r>
      <w:proofErr w:type="gramStart"/>
      <w:r>
        <w:rPr>
          <w:rFonts w:ascii="Arial Unicode MS" w:eastAsia="Arial Unicode MS" w:hAnsi="Arial Unicode MS" w:cs="Arial Unicode MS"/>
          <w:sz w:val="19"/>
          <w:szCs w:val="19"/>
        </w:rPr>
        <w:t>Prediction)............................</w:t>
      </w:r>
      <w:proofErr w:type="gramEnd"/>
    </w:p>
    <w:p w14:paraId="5D6CF0E5" w14:textId="77777777" w:rsidR="00A67FE4" w:rsidRDefault="00000000">
      <w:pPr>
        <w:widowControl w:val="0"/>
        <w:spacing w:before="240" w:after="240" w:line="265" w:lineRule="auto"/>
        <w:jc w:val="both"/>
        <w:rPr>
          <w:sz w:val="19"/>
          <w:szCs w:val="19"/>
        </w:rPr>
      </w:pPr>
      <w:r>
        <w:rPr>
          <w:sz w:val="19"/>
          <w:szCs w:val="19"/>
        </w:rPr>
        <w:t>Figure 33D Visualization of Earth with Realistic Texturing and Lighting…………</w:t>
      </w:r>
      <w:proofErr w:type="gramStart"/>
      <w:r>
        <w:rPr>
          <w:sz w:val="19"/>
          <w:szCs w:val="19"/>
        </w:rPr>
        <w:t>…..</w:t>
      </w:r>
      <w:proofErr w:type="gramEnd"/>
    </w:p>
    <w:p w14:paraId="37627AE0" w14:textId="77777777" w:rsidR="00A67FE4" w:rsidRDefault="00000000">
      <w:pPr>
        <w:widowControl w:val="0"/>
        <w:spacing w:before="240" w:after="240" w:line="265" w:lineRule="auto"/>
        <w:jc w:val="both"/>
        <w:rPr>
          <w:sz w:val="19"/>
          <w:szCs w:val="19"/>
        </w:rPr>
      </w:pPr>
      <w:r>
        <w:rPr>
          <w:sz w:val="19"/>
          <w:szCs w:val="19"/>
        </w:rPr>
        <w:t>Figure 43D Orbits and Ground Tracks of All 6 Satellites (ISS, Hubble, Starlink, 3×GPS) in Inertial Frame………………….</w:t>
      </w:r>
    </w:p>
    <w:p w14:paraId="5810BC9D" w14:textId="77777777" w:rsidR="00A67FE4" w:rsidRDefault="00000000">
      <w:pPr>
        <w:widowControl w:val="0"/>
        <w:spacing w:before="240" w:after="240" w:line="265" w:lineRule="auto"/>
        <w:jc w:val="both"/>
        <w:rPr>
          <w:sz w:val="19"/>
          <w:szCs w:val="19"/>
        </w:rPr>
      </w:pPr>
      <w:r>
        <w:rPr>
          <w:sz w:val="19"/>
          <w:szCs w:val="19"/>
        </w:rPr>
        <w:t>Figure 5Close-up View of LEO Satellites (ISS, Hubble, Starlink) Showing Atmospheric Drag Effect…………….</w:t>
      </w:r>
    </w:p>
    <w:p w14:paraId="1520B9B1" w14:textId="77777777" w:rsidR="00A67FE4" w:rsidRDefault="00000000">
      <w:pPr>
        <w:widowControl w:val="0"/>
        <w:spacing w:before="240" w:after="240" w:line="265" w:lineRule="auto"/>
        <w:jc w:val="both"/>
        <w:rPr>
          <w:sz w:val="19"/>
          <w:szCs w:val="19"/>
        </w:rPr>
      </w:pPr>
      <w:r>
        <w:rPr>
          <w:sz w:val="19"/>
          <w:szCs w:val="19"/>
        </w:rPr>
        <w:t>Figure 6Ground Track Projection on Earth Surface for All Satellites………………………</w:t>
      </w:r>
      <w:proofErr w:type="gramStart"/>
      <w:r>
        <w:rPr>
          <w:sz w:val="19"/>
          <w:szCs w:val="19"/>
        </w:rPr>
        <w:t>…..</w:t>
      </w:r>
      <w:proofErr w:type="gramEnd"/>
    </w:p>
    <w:p w14:paraId="238068EF" w14:textId="77777777" w:rsidR="00A67FE4" w:rsidRDefault="00000000">
      <w:pPr>
        <w:widowControl w:val="0"/>
        <w:spacing w:before="240" w:after="240" w:line="265" w:lineRule="auto"/>
        <w:jc w:val="both"/>
        <w:rPr>
          <w:sz w:val="19"/>
          <w:szCs w:val="19"/>
        </w:rPr>
      </w:pPr>
      <w:r>
        <w:rPr>
          <w:sz w:val="19"/>
          <w:szCs w:val="19"/>
        </w:rPr>
        <w:t xml:space="preserve">Figure 7 Altitude vs Time Profile for All 6 Satellites (2 orbital </w:t>
      </w:r>
      <w:proofErr w:type="gramStart"/>
      <w:r>
        <w:rPr>
          <w:sz w:val="19"/>
          <w:szCs w:val="19"/>
        </w:rPr>
        <w:t>periods)....................</w:t>
      </w:r>
      <w:proofErr w:type="gramEnd"/>
    </w:p>
    <w:p w14:paraId="1046640E" w14:textId="77777777" w:rsidR="00A67FE4" w:rsidRDefault="00000000">
      <w:pPr>
        <w:widowControl w:val="0"/>
        <w:spacing w:before="240" w:after="240" w:line="265" w:lineRule="auto"/>
        <w:jc w:val="both"/>
        <w:rPr>
          <w:sz w:val="19"/>
          <w:szCs w:val="19"/>
        </w:rPr>
      </w:pPr>
      <w:r>
        <w:rPr>
          <w:sz w:val="19"/>
          <w:szCs w:val="19"/>
        </w:rPr>
        <w:t>Figure 8Reboost Impulse Marker Visible on ISS Orbit at t = 1 hour……………………</w:t>
      </w:r>
    </w:p>
    <w:p w14:paraId="77792EA5" w14:textId="77777777" w:rsidR="00A67FE4" w:rsidRDefault="00000000">
      <w:pPr>
        <w:widowControl w:val="0"/>
        <w:spacing w:before="240" w:after="240" w:line="265" w:lineRule="auto"/>
        <w:jc w:val="both"/>
        <w:rPr>
          <w:sz w:val="19"/>
          <w:szCs w:val="19"/>
        </w:rPr>
      </w:pPr>
      <w:r>
        <w:rPr>
          <w:sz w:val="19"/>
          <w:szCs w:val="19"/>
        </w:rPr>
        <w:t>Figure 9Custom User-Defined Orbit (Default = ISS parameters) in 3D with Ground Track………….</w:t>
      </w:r>
    </w:p>
    <w:p w14:paraId="7EFF6DAB" w14:textId="77777777" w:rsidR="00A67FE4" w:rsidRDefault="00000000">
      <w:pPr>
        <w:widowControl w:val="0"/>
        <w:spacing w:before="240" w:after="240" w:line="265" w:lineRule="auto"/>
        <w:jc w:val="both"/>
        <w:rPr>
          <w:sz w:val="19"/>
          <w:szCs w:val="19"/>
        </w:rPr>
      </w:pPr>
      <w:r>
        <w:rPr>
          <w:sz w:val="19"/>
          <w:szCs w:val="19"/>
        </w:rPr>
        <w:t>Figure 10Altitude Decay Curve for User-Defined Custom Orbit……………</w:t>
      </w:r>
      <w:proofErr w:type="gramStart"/>
      <w:r>
        <w:rPr>
          <w:sz w:val="19"/>
          <w:szCs w:val="19"/>
        </w:rPr>
        <w:t>…..</w:t>
      </w:r>
      <w:proofErr w:type="gramEnd"/>
    </w:p>
    <w:p w14:paraId="281F3188" w14:textId="77777777" w:rsidR="00A67FE4" w:rsidRDefault="00000000">
      <w:pPr>
        <w:widowControl w:val="0"/>
        <w:spacing w:before="240" w:after="240" w:line="265" w:lineRule="auto"/>
        <w:jc w:val="both"/>
        <w:rPr>
          <w:sz w:val="19"/>
          <w:szCs w:val="19"/>
        </w:rPr>
      </w:pPr>
      <w:r>
        <w:rPr>
          <w:sz w:val="19"/>
          <w:szCs w:val="19"/>
        </w:rPr>
        <w:t xml:space="preserve">Figure 11Training Progress of MLP Regressor and Classifier (Loss </w:t>
      </w:r>
      <w:proofErr w:type="gramStart"/>
      <w:r>
        <w:rPr>
          <w:sz w:val="19"/>
          <w:szCs w:val="19"/>
        </w:rPr>
        <w:t>Curves).........................</w:t>
      </w:r>
      <w:proofErr w:type="gramEnd"/>
    </w:p>
    <w:p w14:paraId="4FBC0459" w14:textId="77777777" w:rsidR="00A67FE4" w:rsidRDefault="00000000">
      <w:pPr>
        <w:widowControl w:val="0"/>
        <w:spacing w:before="240" w:after="240" w:line="265" w:lineRule="auto"/>
        <w:jc w:val="both"/>
        <w:rPr>
          <w:sz w:val="19"/>
          <w:szCs w:val="19"/>
        </w:rPr>
      </w:pPr>
      <w:r>
        <w:rPr>
          <w:sz w:val="19"/>
          <w:szCs w:val="19"/>
        </w:rPr>
        <w:t>Figure 12Feature Importance Plot for the Trained Stability Classifier………………………</w:t>
      </w:r>
    </w:p>
    <w:p w14:paraId="7AFFB148" w14:textId="77777777" w:rsidR="00A67FE4" w:rsidRDefault="00000000">
      <w:pPr>
        <w:widowControl w:val="0"/>
        <w:spacing w:before="240" w:after="240" w:line="265" w:lineRule="auto"/>
        <w:jc w:val="both"/>
        <w:rPr>
          <w:sz w:val="19"/>
          <w:szCs w:val="19"/>
        </w:rPr>
      </w:pPr>
      <w:r>
        <w:rPr>
          <w:sz w:val="19"/>
          <w:szCs w:val="19"/>
        </w:rPr>
        <w:t xml:space="preserve">Figure 13Confusion Matrix of the Stability Classifier on Test Data (Stable / Marginally / </w:t>
      </w:r>
      <w:proofErr w:type="gramStart"/>
      <w:r>
        <w:rPr>
          <w:sz w:val="19"/>
          <w:szCs w:val="19"/>
        </w:rPr>
        <w:t>Unstable)................</w:t>
      </w:r>
      <w:proofErr w:type="gramEnd"/>
    </w:p>
    <w:p w14:paraId="3E410706" w14:textId="77777777" w:rsidR="00A67FE4" w:rsidRDefault="00000000">
      <w:pPr>
        <w:widowControl w:val="0"/>
        <w:spacing w:before="240" w:after="240" w:line="265" w:lineRule="auto"/>
        <w:jc w:val="both"/>
        <w:rPr>
          <w:sz w:val="19"/>
          <w:szCs w:val="19"/>
        </w:rPr>
      </w:pPr>
      <w:r>
        <w:rPr>
          <w:sz w:val="19"/>
          <w:szCs w:val="19"/>
        </w:rPr>
        <w:t>Figure 14Sample Prediction vs Ground Truth Decay Rate for 50 Random Orbits…………….</w:t>
      </w:r>
    </w:p>
    <w:p w14:paraId="5FB7525C" w14:textId="77777777" w:rsidR="00A67FE4" w:rsidRDefault="00000000">
      <w:pPr>
        <w:widowControl w:val="0"/>
        <w:spacing w:before="240" w:after="240" w:line="265" w:lineRule="auto"/>
        <w:jc w:val="both"/>
        <w:rPr>
          <w:sz w:val="19"/>
          <w:szCs w:val="19"/>
        </w:rPr>
      </w:pPr>
      <w:r>
        <w:rPr>
          <w:sz w:val="19"/>
          <w:szCs w:val="19"/>
        </w:rPr>
        <w:t>Figure 15Screenshot of Interactive Colab Input Prompt for Custom Orbit Parameters…………….</w:t>
      </w:r>
    </w:p>
    <w:p w14:paraId="16DF83D1" w14:textId="77777777" w:rsidR="00A67FE4" w:rsidRDefault="00000000">
      <w:pPr>
        <w:widowControl w:val="0"/>
        <w:spacing w:before="240" w:after="240" w:line="265" w:lineRule="auto"/>
        <w:jc w:val="both"/>
        <w:rPr>
          <w:sz w:val="19"/>
          <w:szCs w:val="19"/>
        </w:rPr>
      </w:pPr>
      <w:r>
        <w:rPr>
          <w:sz w:val="19"/>
          <w:szCs w:val="19"/>
        </w:rPr>
        <w:t>Figure 16Example Output Console Showing Analytical + AI Stability Prediction………………</w:t>
      </w:r>
    </w:p>
    <w:p w14:paraId="17D0AE16" w14:textId="77777777" w:rsidR="00A67FE4" w:rsidRDefault="00000000">
      <w:pPr>
        <w:widowControl w:val="0"/>
        <w:spacing w:before="240" w:after="240" w:line="265" w:lineRule="auto"/>
        <w:jc w:val="both"/>
        <w:rPr>
          <w:sz w:val="19"/>
          <w:szCs w:val="19"/>
        </w:rPr>
      </w:pPr>
      <w:r>
        <w:rPr>
          <w:sz w:val="19"/>
          <w:szCs w:val="19"/>
        </w:rPr>
        <w:t>Figure 17Dark-Mode 3D Plotly Visualization Theme Used Throughout the Project………</w:t>
      </w:r>
      <w:proofErr w:type="gramStart"/>
      <w:r>
        <w:rPr>
          <w:sz w:val="19"/>
          <w:szCs w:val="19"/>
        </w:rPr>
        <w:t>…..</w:t>
      </w:r>
      <w:proofErr w:type="gramEnd"/>
    </w:p>
    <w:p w14:paraId="3BB34E92" w14:textId="77777777" w:rsidR="00A67FE4" w:rsidRDefault="00000000">
      <w:pPr>
        <w:widowControl w:val="0"/>
        <w:spacing w:before="240" w:after="240" w:line="265" w:lineRule="auto"/>
        <w:jc w:val="both"/>
        <w:rPr>
          <w:sz w:val="19"/>
          <w:szCs w:val="19"/>
        </w:rPr>
      </w:pPr>
      <w:r>
        <w:rPr>
          <w:sz w:val="19"/>
          <w:szCs w:val="19"/>
        </w:rPr>
        <w:t xml:space="preserve">Figure 18Comparison of Propagation Time: Full RK45 vs Instant AI Prediction (&lt;1 </w:t>
      </w:r>
      <w:proofErr w:type="gramStart"/>
      <w:r>
        <w:rPr>
          <w:sz w:val="19"/>
          <w:szCs w:val="19"/>
        </w:rPr>
        <w:t>ms)..................</w:t>
      </w:r>
      <w:proofErr w:type="gramEnd"/>
    </w:p>
    <w:p w14:paraId="68DA02F0"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0EAFB178"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0537FAE0"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4FA01248"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4AEA22C1"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134434B6"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3AA6E17D" w14:textId="77777777" w:rsidR="00A67FE4" w:rsidRDefault="00A67FE4">
      <w:pPr>
        <w:widowControl w:val="0"/>
        <w:pBdr>
          <w:top w:val="nil"/>
          <w:left w:val="nil"/>
          <w:bottom w:val="nil"/>
          <w:right w:val="nil"/>
          <w:between w:val="nil"/>
        </w:pBdr>
        <w:spacing w:before="628" w:line="265" w:lineRule="auto"/>
        <w:ind w:left="14" w:right="407"/>
        <w:jc w:val="both"/>
        <w:rPr>
          <w:sz w:val="19"/>
          <w:szCs w:val="19"/>
        </w:rPr>
      </w:pPr>
    </w:p>
    <w:p w14:paraId="2F255B2B" w14:textId="77777777" w:rsidR="00A67FE4" w:rsidRDefault="00000000">
      <w:pPr>
        <w:widowControl w:val="0"/>
        <w:pBdr>
          <w:top w:val="nil"/>
          <w:left w:val="nil"/>
          <w:bottom w:val="nil"/>
          <w:right w:val="nil"/>
          <w:between w:val="nil"/>
        </w:pBdr>
        <w:spacing w:before="628" w:line="265" w:lineRule="auto"/>
        <w:ind w:right="407"/>
        <w:jc w:val="both"/>
        <w:rPr>
          <w:sz w:val="19"/>
          <w:szCs w:val="19"/>
        </w:rPr>
      </w:pPr>
      <w:r>
        <w:rPr>
          <w:sz w:val="19"/>
          <w:szCs w:val="19"/>
        </w:rPr>
        <w:br/>
      </w:r>
      <w:r>
        <w:rPr>
          <w:sz w:val="19"/>
          <w:szCs w:val="19"/>
        </w:rPr>
        <w:br/>
      </w:r>
    </w:p>
    <w:p w14:paraId="47274388" w14:textId="77777777" w:rsidR="00A67FE4" w:rsidRDefault="00A67FE4">
      <w:pPr>
        <w:widowControl w:val="0"/>
        <w:pBdr>
          <w:top w:val="nil"/>
          <w:left w:val="nil"/>
          <w:bottom w:val="nil"/>
          <w:right w:val="nil"/>
          <w:between w:val="nil"/>
        </w:pBdr>
        <w:spacing w:line="240" w:lineRule="auto"/>
        <w:ind w:left="2469"/>
        <w:rPr>
          <w:rFonts w:ascii="Times New Roman" w:eastAsia="Times New Roman" w:hAnsi="Times New Roman" w:cs="Times New Roman"/>
          <w:b/>
          <w:bCs/>
          <w:color w:val="0A2F41"/>
          <w:sz w:val="40"/>
          <w:szCs w:val="40"/>
        </w:rPr>
      </w:pPr>
    </w:p>
    <w:p w14:paraId="48569A1D" w14:textId="77777777" w:rsidR="00A67FE4" w:rsidRDefault="00000000">
      <w:pPr>
        <w:widowControl w:val="0"/>
        <w:pBdr>
          <w:top w:val="nil"/>
          <w:left w:val="nil"/>
          <w:bottom w:val="nil"/>
          <w:right w:val="nil"/>
          <w:between w:val="nil"/>
        </w:pBdr>
        <w:spacing w:line="240" w:lineRule="auto"/>
        <w:ind w:left="2469"/>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PROBLEM STATEMENT </w:t>
      </w:r>
    </w:p>
    <w:p w14:paraId="3D631EFB" w14:textId="77777777" w:rsidR="00A67FE4" w:rsidRDefault="00A67FE4">
      <w:pPr>
        <w:widowControl w:val="0"/>
        <w:pBdr>
          <w:top w:val="nil"/>
          <w:left w:val="nil"/>
          <w:bottom w:val="nil"/>
          <w:right w:val="nil"/>
          <w:between w:val="nil"/>
        </w:pBdr>
        <w:spacing w:line="240" w:lineRule="auto"/>
        <w:ind w:left="2469"/>
        <w:rPr>
          <w:rFonts w:ascii="Times New Roman" w:eastAsia="Times New Roman" w:hAnsi="Times New Roman" w:cs="Times New Roman"/>
          <w:b/>
          <w:bCs/>
          <w:color w:val="0A2F41"/>
          <w:sz w:val="36"/>
          <w:szCs w:val="36"/>
        </w:rPr>
      </w:pPr>
    </w:p>
    <w:p w14:paraId="1EA851DC" w14:textId="77777777" w:rsidR="00A67FE4" w:rsidRDefault="00000000">
      <w:pPr>
        <w:widowControl w:val="0"/>
        <w:spacing w:before="172"/>
        <w:ind w:left="4" w:right="346" w:firstLine="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engineering, control systems are necessary to ensure that dynamic systems can be predicted and operated in a safe manner. The stability of these systems is what will cause the output to stabilize at a target steady-state or run out of control as time goes on. Classically, the determination of stability is done by hand, by solving characteristic equations, finding eigenvalues of matrices of a system, and responding wAVs of statistical equations, which is computational intense and inaccurate when higher-order systems are concerned.</w:t>
      </w:r>
    </w:p>
    <w:p w14:paraId="3A59341F" w14:textId="77777777" w:rsidR="00A67FE4" w:rsidRDefault="00A67FE4">
      <w:pPr>
        <w:widowControl w:val="0"/>
        <w:spacing w:before="172"/>
        <w:ind w:left="4" w:right="346" w:firstLine="7"/>
        <w:jc w:val="both"/>
        <w:rPr>
          <w:rFonts w:ascii="Times New Roman" w:eastAsia="Times New Roman" w:hAnsi="Times New Roman" w:cs="Times New Roman"/>
          <w:sz w:val="24"/>
          <w:szCs w:val="24"/>
        </w:rPr>
      </w:pPr>
    </w:p>
    <w:p w14:paraId="0B3162E1" w14:textId="77777777" w:rsidR="00A67FE4" w:rsidRDefault="00000000">
      <w:pPr>
        <w:widowControl w:val="0"/>
        <w:spacing w:before="172"/>
        <w:ind w:left="4" w:right="346" w:firstLine="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such, a more automated and intelligent methodology, which employs the Linear Algebra and Differential Equations combined with AI-based prediction models to study and categorize the stability of the control systems, is required. The proposed project is expected to create a scheme that conducts mathematical stability analysis and applies machine learning to determine stability states, which will be more useful in real-time evaluations as more reliable and faster.</w:t>
      </w:r>
    </w:p>
    <w:p w14:paraId="00AB0E82" w14:textId="77777777" w:rsidR="00A67FE4" w:rsidRDefault="00A67FE4">
      <w:pPr>
        <w:widowControl w:val="0"/>
        <w:spacing w:before="172"/>
        <w:ind w:left="4" w:right="346" w:firstLine="7"/>
        <w:jc w:val="both"/>
        <w:rPr>
          <w:rFonts w:ascii="Times New Roman" w:eastAsia="Times New Roman" w:hAnsi="Times New Roman" w:cs="Times New Roman"/>
          <w:sz w:val="24"/>
          <w:szCs w:val="24"/>
        </w:rPr>
      </w:pPr>
    </w:p>
    <w:p w14:paraId="3D58509E" w14:textId="77777777" w:rsidR="00A67FE4" w:rsidRDefault="00A67FE4">
      <w:pPr>
        <w:widowControl w:val="0"/>
        <w:pBdr>
          <w:top w:val="nil"/>
          <w:left w:val="nil"/>
          <w:bottom w:val="nil"/>
          <w:right w:val="nil"/>
          <w:between w:val="nil"/>
        </w:pBdr>
        <w:spacing w:before="172"/>
        <w:ind w:left="4" w:right="346" w:firstLine="7"/>
        <w:jc w:val="both"/>
        <w:rPr>
          <w:rFonts w:ascii="Times New Roman" w:eastAsia="Times New Roman" w:hAnsi="Times New Roman" w:cs="Times New Roman"/>
          <w:sz w:val="24"/>
          <w:szCs w:val="24"/>
        </w:rPr>
      </w:pPr>
    </w:p>
    <w:p w14:paraId="00198A81"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6EE33247"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1D0CCF93"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0F83EC62"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531024FF"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2D6829B9"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101564F1" w14:textId="77777777" w:rsidR="00A67FE4" w:rsidRDefault="00A67FE4">
      <w:pPr>
        <w:widowControl w:val="0"/>
        <w:pBdr>
          <w:top w:val="nil"/>
          <w:left w:val="nil"/>
          <w:bottom w:val="nil"/>
          <w:right w:val="nil"/>
          <w:between w:val="nil"/>
        </w:pBdr>
        <w:spacing w:before="172" w:line="264" w:lineRule="auto"/>
        <w:ind w:left="4" w:right="346" w:firstLine="7"/>
        <w:jc w:val="both"/>
        <w:rPr>
          <w:rFonts w:ascii="Times New Roman" w:eastAsia="Times New Roman" w:hAnsi="Times New Roman" w:cs="Times New Roman"/>
          <w:sz w:val="24"/>
          <w:szCs w:val="24"/>
        </w:rPr>
      </w:pPr>
    </w:p>
    <w:p w14:paraId="1FCE3703" w14:textId="77777777" w:rsidR="00A67FE4" w:rsidRDefault="00000000">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4521302D" w14:textId="77777777" w:rsidR="00A67FE4" w:rsidRDefault="00A67FE4">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p>
    <w:p w14:paraId="25421022" w14:textId="77777777" w:rsidR="00A67FE4" w:rsidRDefault="00A67FE4">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p>
    <w:p w14:paraId="72719D66" w14:textId="77777777" w:rsidR="00A67FE4" w:rsidRDefault="00A67FE4">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p>
    <w:p w14:paraId="0BB042FA" w14:textId="77777777" w:rsidR="00A67FE4" w:rsidRDefault="00A67FE4">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p>
    <w:p w14:paraId="04061A1C" w14:textId="77777777" w:rsidR="00A67FE4" w:rsidRDefault="00A67FE4">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p>
    <w:p w14:paraId="79245ADE" w14:textId="77777777" w:rsidR="00A67FE4" w:rsidRDefault="00A67FE4">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p>
    <w:p w14:paraId="02BEE76B" w14:textId="77777777" w:rsidR="00A67FE4" w:rsidRDefault="00000000">
      <w:pPr>
        <w:widowControl w:val="0"/>
        <w:pBdr>
          <w:top w:val="nil"/>
          <w:left w:val="nil"/>
          <w:bottom w:val="nil"/>
          <w:right w:val="nil"/>
          <w:between w:val="nil"/>
        </w:pBdr>
        <w:spacing w:before="172" w:line="264" w:lineRule="auto"/>
        <w:ind w:right="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70C0B595" w14:textId="77777777" w:rsidR="00A67FE4" w:rsidRDefault="00000000">
      <w:pPr>
        <w:widowControl w:val="0"/>
        <w:pBdr>
          <w:top w:val="nil"/>
          <w:left w:val="nil"/>
          <w:bottom w:val="nil"/>
          <w:right w:val="nil"/>
          <w:between w:val="nil"/>
        </w:pBdr>
        <w:spacing w:line="240" w:lineRule="auto"/>
        <w:ind w:left="3084"/>
        <w:rPr>
          <w:rFonts w:ascii="Times New Roman" w:eastAsia="Times New Roman" w:hAnsi="Times New Roman" w:cs="Times New Roman"/>
          <w:b/>
          <w:bCs/>
          <w:color w:val="0A2F41"/>
          <w:sz w:val="30"/>
          <w:szCs w:val="30"/>
        </w:rPr>
      </w:pPr>
      <w:r>
        <w:rPr>
          <w:rFonts w:ascii="Times New Roman" w:eastAsia="Times New Roman" w:hAnsi="Times New Roman" w:cs="Times New Roman"/>
          <w:b/>
          <w:bCs/>
          <w:sz w:val="30"/>
          <w:szCs w:val="30"/>
        </w:rPr>
        <w:t>INTRODUCTION</w:t>
      </w:r>
      <w:r>
        <w:rPr>
          <w:rFonts w:ascii="Times New Roman" w:eastAsia="Times New Roman" w:hAnsi="Times New Roman" w:cs="Times New Roman"/>
          <w:b/>
          <w:bCs/>
          <w:color w:val="0A2F41"/>
          <w:sz w:val="30"/>
          <w:szCs w:val="30"/>
        </w:rPr>
        <w:t xml:space="preserve"> </w:t>
      </w:r>
    </w:p>
    <w:p w14:paraId="2C02FA70"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behavior of dynamic systems is controlled using control systems in the engineering fields of robotics, aerospace, manufacturing automation, automotive systems, and power electronics. The stability of a control system is what can make or break the control system output whereby the desired state is reached over time or the system will run out of control.</w:t>
      </w:r>
    </w:p>
    <w:p w14:paraId="094E550F" w14:textId="77777777" w:rsidR="00A67FE4" w:rsidRDefault="00A67FE4">
      <w:pPr>
        <w:widowControl w:val="0"/>
        <w:spacing w:before="240" w:after="240"/>
        <w:jc w:val="both"/>
        <w:rPr>
          <w:rFonts w:ascii="Times New Roman" w:eastAsia="Times New Roman" w:hAnsi="Times New Roman" w:cs="Times New Roman"/>
          <w:sz w:val="24"/>
          <w:szCs w:val="24"/>
        </w:rPr>
      </w:pPr>
    </w:p>
    <w:p w14:paraId="1D21E709"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Linear Differentiated Equations</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State-Space Models</w:t>
      </w:r>
      <w:r>
        <w:rPr>
          <w:rFonts w:ascii="Times New Roman" w:eastAsia="Times New Roman" w:hAnsi="Times New Roman" w:cs="Times New Roman"/>
          <w:sz w:val="24"/>
          <w:szCs w:val="24"/>
        </w:rPr>
        <w:t xml:space="preserve"> Most real-life systems are mathematically modeled as the Linear Differentiated Equations or State-Space Models of the form:</w:t>
      </w:r>
    </w:p>
    <w:p w14:paraId="38A8FBCB" w14:textId="77777777" w:rsidR="00A67FE4" w:rsidRDefault="00000000">
      <w:pPr>
        <w:widowControl w:val="0"/>
        <w:spacing w:before="173"/>
        <w:ind w:left="4" w:right="346" w:firstLine="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X˙(t)=AX(t)+BU(t)</w:t>
      </w:r>
    </w:p>
    <w:p w14:paraId="45D06513" w14:textId="77777777" w:rsidR="00A67FE4" w:rsidRDefault="00000000">
      <w:pPr>
        <w:widowControl w:val="0"/>
        <w:spacing w:before="173"/>
        <w:ind w:left="4" w:right="346" w:firstLine="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Y(t)=CX(t)+DU(t)</w:t>
      </w:r>
    </w:p>
    <w:p w14:paraId="66C26AEF" w14:textId="77777777" w:rsidR="00A67FE4" w:rsidRDefault="00000000">
      <w:pPr>
        <w:widowControl w:val="0"/>
        <w:spacing w:before="173"/>
        <w:ind w:left="4" w:right="346" w:firstLine="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B, C, D</w:t>
      </w:r>
      <w:r>
        <w:rPr>
          <w:rFonts w:ascii="Times New Roman" w:eastAsia="Times New Roman" w:hAnsi="Times New Roman" w:cs="Times New Roman"/>
          <w:sz w:val="24"/>
          <w:szCs w:val="24"/>
        </w:rPr>
        <w:t xml:space="preserve"> are matrices obtained as a result of system dynamics. The eigenvalues of matrix </w:t>
      </w:r>
      <w:r>
        <w:rPr>
          <w:rFonts w:ascii="Times New Roman" w:eastAsia="Times New Roman" w:hAnsi="Times New Roman" w:cs="Times New Roman"/>
          <w:b/>
          <w:bCs/>
          <w:sz w:val="24"/>
          <w:szCs w:val="24"/>
        </w:rPr>
        <w:t xml:space="preserve">A </w:t>
      </w:r>
      <w:r>
        <w:rPr>
          <w:rFonts w:ascii="Times New Roman" w:eastAsia="Times New Roman" w:hAnsi="Times New Roman" w:cs="Times New Roman"/>
          <w:sz w:val="24"/>
          <w:szCs w:val="24"/>
        </w:rPr>
        <w:t>determine the stability of such a system.</w:t>
      </w:r>
    </w:p>
    <w:p w14:paraId="4B8D3548"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Linear Algebra</w:t>
      </w:r>
      <w:r>
        <w:rPr>
          <w:rFonts w:ascii="Times New Roman" w:eastAsia="Times New Roman" w:hAnsi="Times New Roman" w:cs="Times New Roman"/>
          <w:sz w:val="24"/>
          <w:szCs w:val="24"/>
        </w:rPr>
        <w:t xml:space="preserve"> enables:</w:t>
      </w:r>
    </w:p>
    <w:p w14:paraId="0341D890" w14:textId="77777777" w:rsidR="00A67FE4" w:rsidRDefault="00000000">
      <w:pPr>
        <w:widowControl w:val="0"/>
        <w:numPr>
          <w:ilvl w:val="0"/>
          <w:numId w:val="3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Matrix decomposition</w:t>
      </w:r>
    </w:p>
    <w:p w14:paraId="101DB1C8" w14:textId="77777777" w:rsidR="00A67FE4" w:rsidRDefault="00000000">
      <w:pPr>
        <w:widowControl w:val="0"/>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Eigenvalue and eigenvector analysis</w:t>
      </w:r>
    </w:p>
    <w:p w14:paraId="5E39F23D" w14:textId="77777777" w:rsidR="00A67FE4" w:rsidRDefault="00000000">
      <w:pPr>
        <w:widowControl w:val="0"/>
        <w:numPr>
          <w:ilvl w:val="0"/>
          <w:numId w:val="3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Transformation of system coordinates</w:t>
      </w:r>
    </w:p>
    <w:p w14:paraId="700F01EC"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Differential Equations</w:t>
      </w:r>
      <w:r>
        <w:rPr>
          <w:rFonts w:ascii="Times New Roman" w:eastAsia="Times New Roman" w:hAnsi="Times New Roman" w:cs="Times New Roman"/>
          <w:sz w:val="24"/>
          <w:szCs w:val="24"/>
        </w:rPr>
        <w:t xml:space="preserve"> describe:</w:t>
      </w:r>
    </w:p>
    <w:p w14:paraId="0AC9ACEE" w14:textId="77777777" w:rsidR="00A67FE4" w:rsidRDefault="00000000">
      <w:pPr>
        <w:widowControl w:val="0"/>
        <w:numPr>
          <w:ilvl w:val="0"/>
          <w:numId w:val="2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Time-domain response</w:t>
      </w:r>
    </w:p>
    <w:p w14:paraId="75FBD30A" w14:textId="77777777" w:rsidR="00A67FE4" w:rsidRDefault="00000000">
      <w:pPr>
        <w:widowControl w:val="0"/>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Transient and steady-state behavior</w:t>
      </w:r>
    </w:p>
    <w:p w14:paraId="58DC29C2" w14:textId="77777777" w:rsidR="00A67FE4" w:rsidRDefault="00000000">
      <w:pPr>
        <w:widowControl w:val="0"/>
        <w:numPr>
          <w:ilvl w:val="0"/>
          <w:numId w:val="2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Damped &amp; undamped oscillations</w:t>
      </w:r>
    </w:p>
    <w:p w14:paraId="113ACC86"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higher-order systems, stability prediction is also computationally expensive to predict by hand. Thus, the contemporary method of automated stability assessment in real time is the application of </w:t>
      </w:r>
      <w:r>
        <w:rPr>
          <w:rFonts w:ascii="Times New Roman" w:eastAsia="Times New Roman" w:hAnsi="Times New Roman" w:cs="Times New Roman"/>
          <w:b/>
          <w:bCs/>
          <w:sz w:val="24"/>
          <w:szCs w:val="24"/>
        </w:rPr>
        <w:t>AI predictions</w:t>
      </w:r>
      <w:r>
        <w:rPr>
          <w:rFonts w:ascii="Times New Roman" w:eastAsia="Times New Roman" w:hAnsi="Times New Roman" w:cs="Times New Roman"/>
          <w:sz w:val="24"/>
          <w:szCs w:val="24"/>
        </w:rPr>
        <w:t>, where the eigenvalue relations and time-response measurements are used.</w:t>
      </w:r>
    </w:p>
    <w:p w14:paraId="17C4EA61" w14:textId="77777777" w:rsidR="00A67FE4" w:rsidRDefault="00A67FE4">
      <w:pPr>
        <w:widowControl w:val="0"/>
        <w:spacing w:before="173" w:line="264" w:lineRule="auto"/>
        <w:ind w:left="4" w:right="346" w:firstLine="2"/>
        <w:jc w:val="both"/>
        <w:rPr>
          <w:rFonts w:ascii="Times New Roman" w:eastAsia="Times New Roman" w:hAnsi="Times New Roman" w:cs="Times New Roman"/>
          <w:sz w:val="24"/>
          <w:szCs w:val="24"/>
        </w:rPr>
      </w:pPr>
    </w:p>
    <w:p w14:paraId="78603977" w14:textId="77777777" w:rsidR="00A67FE4" w:rsidRDefault="00A67FE4">
      <w:pPr>
        <w:widowControl w:val="0"/>
        <w:spacing w:before="173" w:line="264" w:lineRule="auto"/>
        <w:ind w:left="4" w:right="346" w:firstLine="2"/>
        <w:jc w:val="both"/>
        <w:rPr>
          <w:rFonts w:ascii="Times New Roman" w:eastAsia="Times New Roman" w:hAnsi="Times New Roman" w:cs="Times New Roman"/>
          <w:sz w:val="24"/>
          <w:szCs w:val="24"/>
        </w:rPr>
      </w:pPr>
    </w:p>
    <w:p w14:paraId="1E898D35" w14:textId="77777777" w:rsidR="00A67FE4" w:rsidRDefault="00A67FE4">
      <w:pPr>
        <w:widowControl w:val="0"/>
        <w:spacing w:before="173" w:line="264" w:lineRule="auto"/>
        <w:ind w:left="4" w:right="346" w:firstLine="2"/>
        <w:jc w:val="both"/>
        <w:rPr>
          <w:rFonts w:ascii="Times New Roman" w:eastAsia="Times New Roman" w:hAnsi="Times New Roman" w:cs="Times New Roman"/>
          <w:sz w:val="24"/>
          <w:szCs w:val="24"/>
        </w:rPr>
      </w:pPr>
    </w:p>
    <w:p w14:paraId="1DFAF137" w14:textId="77777777" w:rsidR="00A67FE4" w:rsidRDefault="00A67FE4">
      <w:pPr>
        <w:widowControl w:val="0"/>
        <w:spacing w:before="173" w:line="264" w:lineRule="auto"/>
        <w:ind w:left="4" w:right="346" w:firstLine="2"/>
        <w:jc w:val="both"/>
        <w:rPr>
          <w:rFonts w:ascii="Times New Roman" w:eastAsia="Times New Roman" w:hAnsi="Times New Roman" w:cs="Times New Roman"/>
          <w:sz w:val="24"/>
          <w:szCs w:val="24"/>
        </w:rPr>
      </w:pPr>
    </w:p>
    <w:p w14:paraId="3F047EFB" w14:textId="77777777" w:rsidR="00A67FE4" w:rsidRDefault="00A67FE4">
      <w:pPr>
        <w:widowControl w:val="0"/>
        <w:spacing w:before="173" w:line="264" w:lineRule="auto"/>
        <w:ind w:left="4" w:right="346" w:firstLine="2"/>
        <w:jc w:val="both"/>
        <w:rPr>
          <w:rFonts w:ascii="Times New Roman" w:eastAsia="Times New Roman" w:hAnsi="Times New Roman" w:cs="Times New Roman"/>
          <w:sz w:val="24"/>
          <w:szCs w:val="24"/>
        </w:rPr>
      </w:pPr>
    </w:p>
    <w:p w14:paraId="2A883F46" w14:textId="77777777" w:rsidR="00A67FE4" w:rsidRDefault="00A67FE4">
      <w:pPr>
        <w:widowControl w:val="0"/>
        <w:spacing w:before="173" w:line="264" w:lineRule="auto"/>
        <w:ind w:left="4" w:right="346" w:firstLine="2"/>
        <w:jc w:val="both"/>
        <w:rPr>
          <w:rFonts w:ascii="Times New Roman" w:eastAsia="Times New Roman" w:hAnsi="Times New Roman" w:cs="Times New Roman"/>
          <w:sz w:val="24"/>
          <w:szCs w:val="24"/>
        </w:rPr>
      </w:pPr>
    </w:p>
    <w:p w14:paraId="47F01CF9" w14:textId="77777777" w:rsidR="00A67FE4" w:rsidRDefault="00A67FE4">
      <w:pPr>
        <w:pStyle w:val="Heading2"/>
        <w:keepNext w:val="0"/>
        <w:keepLines w:val="0"/>
        <w:widowControl w:val="0"/>
        <w:spacing w:line="264" w:lineRule="auto"/>
        <w:ind w:right="346"/>
        <w:rPr>
          <w:rFonts w:ascii="Times New Roman" w:eastAsia="Times New Roman" w:hAnsi="Times New Roman" w:cs="Times New Roman"/>
          <w:sz w:val="34"/>
          <w:szCs w:val="34"/>
        </w:rPr>
      </w:pPr>
      <w:bookmarkStart w:id="0" w:name="_iut2t6fsd123" w:colFirst="0" w:colLast="0"/>
      <w:bookmarkEnd w:id="0"/>
    </w:p>
    <w:p w14:paraId="61944D4E" w14:textId="77777777" w:rsidR="00A67FE4" w:rsidRDefault="00000000">
      <w:pPr>
        <w:pStyle w:val="Heading2"/>
        <w:keepNext w:val="0"/>
        <w:keepLines w:val="0"/>
        <w:widowControl w:val="0"/>
        <w:spacing w:line="264" w:lineRule="auto"/>
        <w:ind w:left="4" w:right="346" w:firstLine="2"/>
        <w:jc w:val="center"/>
        <w:rPr>
          <w:rFonts w:ascii="Times New Roman" w:eastAsia="Times New Roman" w:hAnsi="Times New Roman" w:cs="Times New Roman"/>
          <w:sz w:val="30"/>
          <w:szCs w:val="30"/>
        </w:rPr>
      </w:pPr>
      <w:bookmarkStart w:id="1" w:name="_146vykrh0f4d" w:colFirst="0" w:colLast="0"/>
      <w:bookmarkEnd w:id="1"/>
      <w:r>
        <w:rPr>
          <w:rFonts w:ascii="Times New Roman" w:eastAsia="Times New Roman" w:hAnsi="Times New Roman" w:cs="Times New Roman"/>
          <w:sz w:val="30"/>
          <w:szCs w:val="30"/>
        </w:rPr>
        <w:t>LITERATURE REVIEW</w:t>
      </w:r>
    </w:p>
    <w:p w14:paraId="116682CE"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part provides an overview of the fundamental works in the fields of orbital mechanics and satellite formation flying, Koopman-based system identification, Lyapunov stability analysis, and AI-based collision avoidance. The theoretical and implementation bases of the ORBITCRAFT framework are directly supported by the reviewed </w:t>
      </w:r>
      <w:proofErr w:type="gramStart"/>
      <w:r>
        <w:rPr>
          <w:rFonts w:ascii="Times New Roman" w:eastAsia="Times New Roman" w:hAnsi="Times New Roman" w:cs="Times New Roman"/>
          <w:sz w:val="24"/>
          <w:szCs w:val="24"/>
        </w:rPr>
        <w:t>works..</w:t>
      </w:r>
      <w:proofErr w:type="gramEnd"/>
    </w:p>
    <w:p w14:paraId="24B4C7AB" w14:textId="77777777" w:rsidR="00A67FE4" w:rsidRDefault="00000000">
      <w:pPr>
        <w:pStyle w:val="Heading2"/>
        <w:keepNext w:val="0"/>
        <w:keepLines w:val="0"/>
        <w:widowControl w:val="0"/>
        <w:jc w:val="both"/>
        <w:rPr>
          <w:rFonts w:ascii="Times New Roman" w:eastAsia="Times New Roman" w:hAnsi="Times New Roman" w:cs="Times New Roman"/>
          <w:sz w:val="28"/>
          <w:szCs w:val="28"/>
        </w:rPr>
      </w:pPr>
      <w:bookmarkStart w:id="2" w:name="_lhsh2u7jypro" w:colFirst="0" w:colLast="0"/>
      <w:bookmarkEnd w:id="2"/>
      <w:r>
        <w:rPr>
          <w:rFonts w:ascii="Times New Roman" w:eastAsia="Times New Roman" w:hAnsi="Times New Roman" w:cs="Times New Roman"/>
          <w:sz w:val="28"/>
          <w:szCs w:val="28"/>
        </w:rPr>
        <w:t>1. Satellite Constellation Design and Orbital Dynamics</w:t>
      </w:r>
    </w:p>
    <w:p w14:paraId="465CB2C1"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description of optimization of satellite constellations is available in the article "Optimal Design of Satellite Constellation Configurations" (2025). The paper compares classical and new constellation design technologies such as patterns of Walker and lattice structures and multi-objective global optimization models, and it assesses tradeoffs of coverage, communication linkages, and multi-objective constraints. Its knowledge is directly compatible with the formation-generation module of ORBITCRAFT and an example of how the latter can be improved in the future by including strong inter-satellite link (ISL) planning and optimization at the level of constellations.[1].</w:t>
      </w:r>
    </w:p>
    <w:p w14:paraId="6D426276"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classical Hill-Clohessy-Wiltshire (HCW) framework is generalized by adding J2 perturbations as well as non-circular reference orbits (Casotto, 2016). This paper shows that the HCW equations are not developable without higher-order perturbations to model the formation correctly, and it is necessary to consider the higher-order perturbations in the model to naturalize the dynamics of ORBITCRAFT.</w:t>
      </w:r>
    </w:p>
    <w:p w14:paraId="26C84C98"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Hou et al. (2012) also investigate formation control in realistic perturbed situations, including the problem of satellite formation initialisation and control in J2-dominated dynamics. Their results are useful mechanisms that can be used to supplement ORBITCRAFT on orbit propagation, enabling </w:t>
      </w:r>
      <w:r>
        <w:rPr>
          <w:rFonts w:ascii="Times New Roman" w:eastAsia="Times New Roman" w:hAnsi="Times New Roman" w:cs="Times New Roman"/>
          <w:sz w:val="24"/>
          <w:szCs w:val="24"/>
        </w:rPr>
        <w:lastRenderedPageBreak/>
        <w:t>realistic formation-keeping designs.[3]</w:t>
      </w:r>
    </w:p>
    <w:p w14:paraId="6D2F2348"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conditions presented by Schaub and Alfriend (2001) on J2-invariant relative orbits are used to determine the combination of orbital elements that can help reduce long-term drift. These conditions are used to provide a reference standard on which outputs of ORBITCRAFT can be tested in special cases of formation that necessitate drift-free relative </w:t>
      </w:r>
      <w:proofErr w:type="gramStart"/>
      <w:r>
        <w:rPr>
          <w:rFonts w:ascii="Times New Roman" w:eastAsia="Times New Roman" w:hAnsi="Times New Roman" w:cs="Times New Roman"/>
          <w:sz w:val="24"/>
          <w:szCs w:val="24"/>
        </w:rPr>
        <w:t>motion[</w:t>
      </w:r>
      <w:proofErr w:type="gramEnd"/>
      <w:r>
        <w:rPr>
          <w:rFonts w:ascii="Times New Roman" w:eastAsia="Times New Roman" w:hAnsi="Times New Roman" w:cs="Times New Roman"/>
          <w:sz w:val="24"/>
          <w:szCs w:val="24"/>
        </w:rPr>
        <w:t>4].</w:t>
      </w:r>
    </w:p>
    <w:p w14:paraId="4469669C" w14:textId="77777777" w:rsidR="00A67FE4" w:rsidRDefault="00000000">
      <w:pPr>
        <w:pStyle w:val="Heading2"/>
        <w:keepNext w:val="0"/>
        <w:keepLines w:val="0"/>
        <w:widowControl w:val="0"/>
        <w:jc w:val="both"/>
        <w:rPr>
          <w:rFonts w:ascii="Times New Roman" w:eastAsia="Times New Roman" w:hAnsi="Times New Roman" w:cs="Times New Roman"/>
          <w:sz w:val="28"/>
          <w:szCs w:val="28"/>
        </w:rPr>
      </w:pPr>
      <w:bookmarkStart w:id="3" w:name="_trsxy4eo0gzj" w:colFirst="0" w:colLast="0"/>
      <w:bookmarkEnd w:id="3"/>
      <w:r>
        <w:rPr>
          <w:rFonts w:ascii="Times New Roman" w:eastAsia="Times New Roman" w:hAnsi="Times New Roman" w:cs="Times New Roman"/>
          <w:sz w:val="28"/>
          <w:szCs w:val="28"/>
        </w:rPr>
        <w:t>2. Koopman Operators and Deep Learning for Dynamical Systems</w:t>
      </w:r>
    </w:p>
    <w:p w14:paraId="1A92466A"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Nehma (2024) uses Koopman operator learning to orbital and aerospace systems which shows the usefulness of deep learning to linearize nonlinear orbital behavior. This justifies the application of neural lifting and Koopman-based system identification of stable, linear surrogate modeling to </w:t>
      </w:r>
      <w:proofErr w:type="gramStart"/>
      <w:r>
        <w:rPr>
          <w:rFonts w:ascii="Times New Roman" w:eastAsia="Times New Roman" w:hAnsi="Times New Roman" w:cs="Times New Roman"/>
          <w:sz w:val="24"/>
          <w:szCs w:val="24"/>
        </w:rPr>
        <w:t>ORBITCRAFT[</w:t>
      </w:r>
      <w:proofErr w:type="gramEnd"/>
      <w:r>
        <w:rPr>
          <w:rFonts w:ascii="Times New Roman" w:eastAsia="Times New Roman" w:hAnsi="Times New Roman" w:cs="Times New Roman"/>
          <w:sz w:val="24"/>
          <w:szCs w:val="24"/>
        </w:rPr>
        <w:t>5].</w:t>
      </w:r>
    </w:p>
    <w:p w14:paraId="78A41EE1"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autoembedder is the fundamental work by Lusch, Kutz, and Brunton (2018), which introduces discovery of Koopman eigenfunctions on ordinary basis of the nonlinear dynamical system and provides universal linear embedding of the system. This is based on their methodology which is used in the ORBITCRAFT as a neural lifting </w:t>
      </w:r>
      <w:proofErr w:type="gramStart"/>
      <w:r>
        <w:rPr>
          <w:rFonts w:ascii="Times New Roman" w:eastAsia="Times New Roman" w:hAnsi="Times New Roman" w:cs="Times New Roman"/>
          <w:sz w:val="24"/>
          <w:szCs w:val="24"/>
        </w:rPr>
        <w:t>mechanism[</w:t>
      </w:r>
      <w:proofErr w:type="gramEnd"/>
      <w:r>
        <w:rPr>
          <w:rFonts w:ascii="Times New Roman" w:eastAsia="Times New Roman" w:hAnsi="Times New Roman" w:cs="Times New Roman"/>
          <w:sz w:val="24"/>
          <w:szCs w:val="24"/>
        </w:rPr>
        <w:t>6].</w:t>
      </w:r>
    </w:p>
    <w:p w14:paraId="4B419DCA"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innovations, including Zhang et al. (2025) propose Koopman-inspired models in the context of learning time-varying dynamics in physics-based systems. These understandings justify the trajectory learning of ORBITCRAFT and its objectives of generalized dynamical modeling of multi-satellite systems.[7].</w:t>
      </w:r>
    </w:p>
    <w:p w14:paraId="2F4F388F" w14:textId="77777777" w:rsidR="00A67FE4" w:rsidRDefault="00A67FE4">
      <w:pPr>
        <w:widowControl w:val="0"/>
        <w:spacing w:before="240" w:after="240"/>
        <w:jc w:val="both"/>
        <w:rPr>
          <w:rFonts w:ascii="Times New Roman" w:eastAsia="Times New Roman" w:hAnsi="Times New Roman" w:cs="Times New Roman"/>
          <w:sz w:val="24"/>
          <w:szCs w:val="24"/>
        </w:rPr>
      </w:pPr>
    </w:p>
    <w:p w14:paraId="0D398830" w14:textId="77777777" w:rsidR="00A67FE4" w:rsidRDefault="00000000">
      <w:pPr>
        <w:pStyle w:val="Heading2"/>
        <w:keepNext w:val="0"/>
        <w:keepLines w:val="0"/>
        <w:widowControl w:val="0"/>
        <w:jc w:val="both"/>
        <w:rPr>
          <w:rFonts w:ascii="Times New Roman" w:eastAsia="Times New Roman" w:hAnsi="Times New Roman" w:cs="Times New Roman"/>
          <w:sz w:val="26"/>
          <w:szCs w:val="26"/>
        </w:rPr>
      </w:pPr>
      <w:bookmarkStart w:id="4" w:name="_akmtlhnq3w8p" w:colFirst="0" w:colLast="0"/>
      <w:bookmarkEnd w:id="4"/>
      <w:r>
        <w:rPr>
          <w:rFonts w:ascii="Times New Roman" w:eastAsia="Times New Roman" w:hAnsi="Times New Roman" w:cs="Times New Roman"/>
          <w:sz w:val="26"/>
          <w:szCs w:val="26"/>
        </w:rPr>
        <w:br/>
        <w:t>3. Lyapunov Stability Analysis and Semidefinite Programming</w:t>
      </w:r>
    </w:p>
    <w:p w14:paraId="732A62CA"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methods Recycled neural Lyapunov methods Recycling neural networks have been studied in new ways in the 2025 article, Lyapunov Stability Learning with Nonlinear Control, where neural networks are trained to compute Lyapunov functions while applying stability in training. This is in line with the objectives of ORBITCRAFT to incorporate certifiable AI elements into its stability verification pipeline.[8].</w:t>
      </w:r>
    </w:p>
    <w:p w14:paraId="3C1CD8EB"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Misra (2020) calculates Lyapunov functions in spacecraft control systems by using Sum-of-Squares (SoS) method and semidefinite programming. This literature provides a direct contribution to the use of SDP-based global stability certification by ORBITCRAFT with the help of cvxpy.</w:t>
      </w:r>
    </w:p>
    <w:p w14:paraId="39BA7AD3"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theoretical basis of the ORBITCRAFT approach of assessing and certifying global exponential stability in satellite arrays is classical Lyapunov-based spacecraft control techniques as described throughout IEEE literature on orbital and attitude control.[10].</w:t>
      </w:r>
    </w:p>
    <w:p w14:paraId="4206C71F" w14:textId="77777777" w:rsidR="00A67FE4" w:rsidRDefault="00000000">
      <w:pPr>
        <w:pStyle w:val="Heading2"/>
        <w:keepNext w:val="0"/>
        <w:keepLines w:val="0"/>
        <w:widowControl w:val="0"/>
        <w:jc w:val="both"/>
        <w:rPr>
          <w:rFonts w:ascii="Times New Roman" w:eastAsia="Times New Roman" w:hAnsi="Times New Roman" w:cs="Times New Roman"/>
          <w:sz w:val="28"/>
          <w:szCs w:val="28"/>
        </w:rPr>
      </w:pPr>
      <w:bookmarkStart w:id="5" w:name="_kosjpwii8s0e" w:colFirst="0" w:colLast="0"/>
      <w:bookmarkEnd w:id="5"/>
      <w:r>
        <w:rPr>
          <w:rFonts w:ascii="Times New Roman" w:eastAsia="Times New Roman" w:hAnsi="Times New Roman" w:cs="Times New Roman"/>
          <w:sz w:val="28"/>
          <w:szCs w:val="28"/>
        </w:rPr>
        <w:t>4. AI and Machine Learning for Collision Avoidance and Multi-Agent Space Systems</w:t>
      </w:r>
    </w:p>
    <w:p w14:paraId="1911BB45"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Zhang, Garg, and Fan (2023) present Graph Neural Networks (GNNs) based on Neural Graph Control Barrier Functions (NG-CBFs), which are used to provide scalable distributed collision avoidance. Their models show great generalization of small-agent training to large constellations, which provides a blueprint of how ORBITCRAFT can develop its collision prediction and avoidance module in the future.[11][12].</w:t>
      </w:r>
    </w:p>
    <w:p w14:paraId="5849F2B9"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suggest the use of Bayesian learning and Hidden Markov Models to predict probabilistic collisions in real-life conjunction data (Catulo et al. 2023). Their method focuses on practical aspects of risk-conscious operational simulation- which is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future expansion path of ORBITCRAFT.[13].</w:t>
      </w:r>
    </w:p>
    <w:p w14:paraId="27F186F0"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Boscolo (2021) shows a real-case collision avoidance based on the ML-based classification of the CDM (conjunction Data Message) sequences through ensemble learning. This will offer an end-to-end model that ORBITCRAFT can be modified to act in terms of practical collision response mechanisms.[14].</w:t>
      </w:r>
    </w:p>
    <w:p w14:paraId="77D275F5" w14:textId="77777777" w:rsidR="00A67FE4" w:rsidRDefault="00A67FE4">
      <w:pPr>
        <w:widowControl w:val="0"/>
        <w:spacing w:before="240" w:after="240"/>
        <w:jc w:val="both"/>
        <w:rPr>
          <w:rFonts w:ascii="Times New Roman" w:eastAsia="Times New Roman" w:hAnsi="Times New Roman" w:cs="Times New Roman"/>
          <w:sz w:val="24"/>
          <w:szCs w:val="24"/>
        </w:rPr>
      </w:pPr>
    </w:p>
    <w:p w14:paraId="600430DD" w14:textId="77777777" w:rsidR="00A67FE4" w:rsidRDefault="00000000">
      <w:pPr>
        <w:pStyle w:val="Heading2"/>
        <w:keepNext w:val="0"/>
        <w:keepLines w:val="0"/>
        <w:widowControl w:val="0"/>
        <w:jc w:val="both"/>
        <w:rPr>
          <w:rFonts w:ascii="Times New Roman" w:eastAsia="Times New Roman" w:hAnsi="Times New Roman" w:cs="Times New Roman"/>
          <w:sz w:val="28"/>
          <w:szCs w:val="28"/>
        </w:rPr>
      </w:pPr>
      <w:bookmarkStart w:id="6" w:name="_e91m8gkzughu" w:colFirst="0" w:colLast="0"/>
      <w:bookmarkEnd w:id="6"/>
      <w:r>
        <w:rPr>
          <w:rFonts w:ascii="Times New Roman" w:eastAsia="Times New Roman" w:hAnsi="Times New Roman" w:cs="Times New Roman"/>
          <w:sz w:val="28"/>
          <w:szCs w:val="28"/>
        </w:rPr>
        <w:t>5. Physics-Informed Neural Networks, Reinforcement Learning, and Digital Twins</w:t>
      </w:r>
    </w:p>
    <w:p w14:paraId="1BD367AD"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recently published Physics-Informed Neural Networks (PINNs) interface to orbital trajectory prediction by Varey et al., (2024) requires the inclusion of orbital physics in the training of the neural network. This combination form of modeling is also consistent with the use of Koopman-based learning in ORBITCRAFT, and provides a way of developing physics-consistent AI modules.[15].</w:t>
      </w:r>
    </w:p>
    <w:p w14:paraId="183D2613"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ConstellAI experiment (Stock et al., 2025) proves the effectiveness of the Reinforcement Learning to large-constellation management also to routing, scheduling, and coordination. This study contextualizes ORBITCRAFT in the context of the general development of AI-powered space system </w:t>
      </w:r>
      <w:proofErr w:type="gramStart"/>
      <w:r>
        <w:rPr>
          <w:rFonts w:ascii="Times New Roman" w:eastAsia="Times New Roman" w:hAnsi="Times New Roman" w:cs="Times New Roman"/>
          <w:sz w:val="24"/>
          <w:szCs w:val="24"/>
        </w:rPr>
        <w:t>functionality[</w:t>
      </w:r>
      <w:proofErr w:type="gramEnd"/>
      <w:r>
        <w:rPr>
          <w:rFonts w:ascii="Times New Roman" w:eastAsia="Times New Roman" w:hAnsi="Times New Roman" w:cs="Times New Roman"/>
          <w:sz w:val="24"/>
          <w:szCs w:val="24"/>
        </w:rPr>
        <w:t>16].</w:t>
      </w:r>
    </w:p>
    <w:p w14:paraId="7CEA72A7"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article by Brunton et al. (2021) provides a general overview of the data-driven approaches in aerospace engineering and indicates the issues of safety, certification, and interpretability. It is these difficulties that frame the role of ORBITCRAFT to play, i.e. to bring about a synthesis of certifiable mathematics (Lyapunov, SDP) and AI-based modeling.[17].</w:t>
      </w:r>
    </w:p>
    <w:p w14:paraId="493D6302" w14:textId="77777777" w:rsidR="00A67FE4" w:rsidRDefault="00A67FE4">
      <w:pPr>
        <w:widowControl w:val="0"/>
        <w:spacing w:before="240" w:after="240"/>
        <w:jc w:val="both"/>
        <w:rPr>
          <w:rFonts w:ascii="Times New Roman" w:eastAsia="Times New Roman" w:hAnsi="Times New Roman" w:cs="Times New Roman"/>
          <w:sz w:val="24"/>
          <w:szCs w:val="24"/>
        </w:rPr>
      </w:pPr>
    </w:p>
    <w:p w14:paraId="530C24C2" w14:textId="77777777" w:rsidR="00A67FE4" w:rsidRDefault="00A67FE4">
      <w:pPr>
        <w:widowControl w:val="0"/>
        <w:spacing w:before="240" w:after="240"/>
        <w:jc w:val="both"/>
        <w:rPr>
          <w:rFonts w:ascii="Times New Roman" w:eastAsia="Times New Roman" w:hAnsi="Times New Roman" w:cs="Times New Roman"/>
          <w:sz w:val="24"/>
          <w:szCs w:val="24"/>
        </w:rPr>
      </w:pPr>
    </w:p>
    <w:p w14:paraId="13EB08EF" w14:textId="77777777" w:rsidR="00A67FE4" w:rsidRDefault="00A67FE4">
      <w:pPr>
        <w:widowControl w:val="0"/>
        <w:spacing w:before="240" w:after="240"/>
        <w:jc w:val="both"/>
        <w:rPr>
          <w:rFonts w:ascii="Times New Roman" w:eastAsia="Times New Roman" w:hAnsi="Times New Roman" w:cs="Times New Roman"/>
          <w:sz w:val="24"/>
          <w:szCs w:val="24"/>
        </w:rPr>
      </w:pPr>
    </w:p>
    <w:p w14:paraId="3AC2863A" w14:textId="77777777" w:rsidR="00A67FE4" w:rsidRDefault="00A67FE4">
      <w:pPr>
        <w:widowControl w:val="0"/>
        <w:spacing w:before="240" w:after="240"/>
        <w:jc w:val="both"/>
        <w:rPr>
          <w:rFonts w:ascii="Times New Roman" w:eastAsia="Times New Roman" w:hAnsi="Times New Roman" w:cs="Times New Roman"/>
          <w:sz w:val="24"/>
          <w:szCs w:val="24"/>
        </w:rPr>
      </w:pPr>
    </w:p>
    <w:p w14:paraId="53A42AE6" w14:textId="77777777" w:rsidR="00A67FE4" w:rsidRDefault="00A67FE4">
      <w:pPr>
        <w:widowControl w:val="0"/>
        <w:spacing w:before="240" w:after="240"/>
        <w:jc w:val="both"/>
        <w:rPr>
          <w:rFonts w:ascii="Times New Roman" w:eastAsia="Times New Roman" w:hAnsi="Times New Roman" w:cs="Times New Roman"/>
          <w:sz w:val="24"/>
          <w:szCs w:val="24"/>
        </w:rPr>
      </w:pPr>
    </w:p>
    <w:p w14:paraId="5C0E8C80" w14:textId="77777777" w:rsidR="00A67FE4" w:rsidRDefault="00A67FE4">
      <w:pPr>
        <w:widowControl w:val="0"/>
        <w:spacing w:before="240" w:after="240"/>
        <w:jc w:val="both"/>
        <w:rPr>
          <w:rFonts w:ascii="Times New Roman" w:eastAsia="Times New Roman" w:hAnsi="Times New Roman" w:cs="Times New Roman"/>
          <w:sz w:val="24"/>
          <w:szCs w:val="24"/>
        </w:rPr>
      </w:pPr>
    </w:p>
    <w:p w14:paraId="3530E743" w14:textId="77777777" w:rsidR="00A67FE4" w:rsidRDefault="00A67FE4">
      <w:pPr>
        <w:widowControl w:val="0"/>
        <w:spacing w:before="240" w:after="240"/>
        <w:jc w:val="both"/>
        <w:rPr>
          <w:rFonts w:ascii="Times New Roman" w:eastAsia="Times New Roman" w:hAnsi="Times New Roman" w:cs="Times New Roman"/>
          <w:sz w:val="24"/>
          <w:szCs w:val="24"/>
        </w:rPr>
      </w:pPr>
    </w:p>
    <w:p w14:paraId="3024CA3C" w14:textId="77777777" w:rsidR="00A67FE4" w:rsidRDefault="00A67FE4">
      <w:pPr>
        <w:widowControl w:val="0"/>
        <w:spacing w:before="240" w:after="240"/>
        <w:jc w:val="both"/>
        <w:rPr>
          <w:rFonts w:ascii="Times New Roman" w:eastAsia="Times New Roman" w:hAnsi="Times New Roman" w:cs="Times New Roman"/>
          <w:sz w:val="24"/>
          <w:szCs w:val="24"/>
        </w:rPr>
      </w:pPr>
    </w:p>
    <w:p w14:paraId="0E6F31EC" w14:textId="77777777" w:rsidR="00A67FE4" w:rsidRDefault="00A67FE4">
      <w:pPr>
        <w:widowControl w:val="0"/>
        <w:spacing w:before="240" w:after="240"/>
        <w:jc w:val="both"/>
        <w:rPr>
          <w:rFonts w:ascii="Times New Roman" w:eastAsia="Times New Roman" w:hAnsi="Times New Roman" w:cs="Times New Roman"/>
          <w:sz w:val="24"/>
          <w:szCs w:val="24"/>
        </w:rPr>
      </w:pPr>
    </w:p>
    <w:p w14:paraId="5ADAE135" w14:textId="77777777" w:rsidR="00A67FE4" w:rsidRDefault="00A67FE4">
      <w:pPr>
        <w:widowControl w:val="0"/>
        <w:spacing w:before="240" w:after="240"/>
        <w:jc w:val="both"/>
        <w:rPr>
          <w:rFonts w:ascii="Times New Roman" w:eastAsia="Times New Roman" w:hAnsi="Times New Roman" w:cs="Times New Roman"/>
          <w:sz w:val="24"/>
          <w:szCs w:val="24"/>
        </w:rPr>
      </w:pPr>
    </w:p>
    <w:p w14:paraId="19FE8A1E" w14:textId="77777777" w:rsidR="00A67FE4" w:rsidRDefault="00A67FE4">
      <w:pPr>
        <w:widowControl w:val="0"/>
        <w:pBdr>
          <w:top w:val="nil"/>
          <w:left w:val="nil"/>
          <w:bottom w:val="nil"/>
          <w:right w:val="nil"/>
          <w:between w:val="nil"/>
        </w:pBdr>
        <w:spacing w:before="367" w:line="240" w:lineRule="auto"/>
        <w:rPr>
          <w:rFonts w:ascii="Times New Roman" w:eastAsia="Times New Roman" w:hAnsi="Times New Roman" w:cs="Times New Roman"/>
          <w:color w:val="404040"/>
          <w:sz w:val="24"/>
          <w:szCs w:val="24"/>
        </w:rPr>
      </w:pPr>
    </w:p>
    <w:p w14:paraId="55056EE6" w14:textId="77777777" w:rsidR="00A67FE4" w:rsidRDefault="00A67FE4">
      <w:pPr>
        <w:widowControl w:val="0"/>
        <w:pBdr>
          <w:top w:val="nil"/>
          <w:left w:val="nil"/>
          <w:bottom w:val="nil"/>
          <w:right w:val="nil"/>
          <w:between w:val="nil"/>
        </w:pBdr>
        <w:spacing w:before="367" w:line="240" w:lineRule="auto"/>
        <w:ind w:left="2160" w:firstLine="720"/>
        <w:rPr>
          <w:rFonts w:ascii="Times New Roman" w:eastAsia="Times New Roman" w:hAnsi="Times New Roman" w:cs="Times New Roman"/>
          <w:b/>
          <w:bCs/>
          <w:sz w:val="30"/>
          <w:szCs w:val="30"/>
        </w:rPr>
      </w:pPr>
    </w:p>
    <w:p w14:paraId="4C7C4AC4" w14:textId="77777777" w:rsidR="00A67FE4" w:rsidRDefault="00A67FE4">
      <w:pPr>
        <w:widowControl w:val="0"/>
        <w:pBdr>
          <w:top w:val="nil"/>
          <w:left w:val="nil"/>
          <w:bottom w:val="nil"/>
          <w:right w:val="nil"/>
          <w:between w:val="nil"/>
        </w:pBdr>
        <w:spacing w:before="367" w:line="240" w:lineRule="auto"/>
        <w:ind w:left="2160" w:firstLine="720"/>
        <w:rPr>
          <w:rFonts w:ascii="Times New Roman" w:eastAsia="Times New Roman" w:hAnsi="Times New Roman" w:cs="Times New Roman"/>
          <w:b/>
          <w:bCs/>
          <w:sz w:val="30"/>
          <w:szCs w:val="30"/>
        </w:rPr>
      </w:pPr>
    </w:p>
    <w:p w14:paraId="574D198B" w14:textId="77777777" w:rsidR="00A67FE4" w:rsidRDefault="00000000">
      <w:pPr>
        <w:widowControl w:val="0"/>
        <w:pBdr>
          <w:top w:val="nil"/>
          <w:left w:val="nil"/>
          <w:bottom w:val="nil"/>
          <w:right w:val="nil"/>
          <w:between w:val="nil"/>
        </w:pBdr>
        <w:spacing w:before="367" w:line="240" w:lineRule="auto"/>
        <w:ind w:left="2160" w:firstLine="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GAPS IDENTIFIED </w:t>
      </w:r>
    </w:p>
    <w:p w14:paraId="43D9C941" w14:textId="77777777" w:rsidR="00A67FE4" w:rsidRDefault="00A67FE4">
      <w:pPr>
        <w:widowControl w:val="0"/>
        <w:spacing w:line="240" w:lineRule="auto"/>
        <w:rPr>
          <w:rFonts w:ascii="Times New Roman" w:eastAsia="Times New Roman" w:hAnsi="Times New Roman" w:cs="Times New Roman"/>
          <w:b/>
          <w:bCs/>
          <w:sz w:val="28"/>
          <w:szCs w:val="28"/>
        </w:rPr>
      </w:pPr>
    </w:p>
    <w:p w14:paraId="150AA1B3" w14:textId="77777777" w:rsidR="00A67FE4" w:rsidRDefault="00A67FE4">
      <w:pPr>
        <w:widowControl w:val="0"/>
        <w:spacing w:line="240" w:lineRule="auto"/>
        <w:rPr>
          <w:rFonts w:ascii="Times New Roman" w:eastAsia="Times New Roman" w:hAnsi="Times New Roman" w:cs="Times New Roman"/>
          <w:b/>
          <w:bCs/>
          <w:sz w:val="28"/>
          <w:szCs w:val="28"/>
        </w:rPr>
      </w:pPr>
    </w:p>
    <w:p w14:paraId="53EA16C2" w14:textId="77777777" w:rsidR="00A67FE4" w:rsidRDefault="00000000">
      <w:pPr>
        <w:widowControl w:val="0"/>
        <w:numPr>
          <w:ilvl w:val="0"/>
          <w:numId w:val="12"/>
        </w:num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Minimal Application of Intensive Mathematical Processes.</w:t>
      </w:r>
    </w:p>
    <w:p w14:paraId="5677FC4C" w14:textId="77777777" w:rsidR="00A67FE4" w:rsidRDefault="00000000">
      <w:pPr>
        <w:widowControl w:val="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br/>
      </w:r>
      <w:r>
        <w:rPr>
          <w:rFonts w:ascii="Times New Roman" w:eastAsia="Times New Roman" w:hAnsi="Times New Roman" w:cs="Times New Roman"/>
          <w:sz w:val="24"/>
          <w:szCs w:val="24"/>
        </w:rPr>
        <w:t>Most of the available approaches to stability assessment are largely based on graphical simulation or numerical experimentation, and too little work has been done to combine mature mathematical approaches, including eigenvalue analysis, the theory of linearization and model-building based on differential equations. This constrains the theoretical richness and applicability of existing methods.</w:t>
      </w:r>
    </w:p>
    <w:p w14:paraId="5416D80F" w14:textId="77777777" w:rsidR="00A67FE4" w:rsidRDefault="00A67FE4">
      <w:pPr>
        <w:widowControl w:val="0"/>
        <w:ind w:left="720"/>
        <w:jc w:val="both"/>
        <w:rPr>
          <w:rFonts w:ascii="Times New Roman" w:eastAsia="Times New Roman" w:hAnsi="Times New Roman" w:cs="Times New Roman"/>
          <w:sz w:val="24"/>
          <w:szCs w:val="24"/>
        </w:rPr>
      </w:pPr>
    </w:p>
    <w:p w14:paraId="0B6B993C" w14:textId="77777777" w:rsidR="00A67FE4" w:rsidRDefault="00000000">
      <w:pPr>
        <w:widowControl w:val="0"/>
        <w:numPr>
          <w:ilvl w:val="0"/>
          <w:numId w:val="12"/>
        </w:num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Absence of Automated Stability Prediction Systems.</w:t>
      </w:r>
    </w:p>
    <w:p w14:paraId="39E247D9" w14:textId="77777777" w:rsidR="00A67FE4" w:rsidRDefault="00A67FE4">
      <w:pPr>
        <w:widowControl w:val="0"/>
        <w:spacing w:line="240" w:lineRule="auto"/>
        <w:ind w:left="720"/>
        <w:rPr>
          <w:rFonts w:ascii="Times New Roman" w:eastAsia="Times New Roman" w:hAnsi="Times New Roman" w:cs="Times New Roman"/>
          <w:b/>
          <w:bCs/>
          <w:sz w:val="26"/>
          <w:szCs w:val="26"/>
        </w:rPr>
      </w:pPr>
    </w:p>
    <w:p w14:paraId="38EB1A63" w14:textId="77777777" w:rsidR="00A67FE4" w:rsidRDefault="00000000">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Majority of conventional methods rely on manual computation and interpretation by an expert. This means that they cannot be used with real time or high dimensional spacecraft formation. Stability prediction frameworks that are automated and assisted by AI are still very primitive.</w:t>
      </w:r>
    </w:p>
    <w:p w14:paraId="2E60178A" w14:textId="77777777" w:rsidR="00A67FE4" w:rsidRDefault="00A67FE4">
      <w:pPr>
        <w:widowControl w:val="0"/>
        <w:spacing w:line="240" w:lineRule="auto"/>
        <w:rPr>
          <w:rFonts w:ascii="Times New Roman" w:eastAsia="Times New Roman" w:hAnsi="Times New Roman" w:cs="Times New Roman"/>
          <w:b/>
          <w:bCs/>
          <w:sz w:val="28"/>
          <w:szCs w:val="28"/>
        </w:rPr>
      </w:pPr>
    </w:p>
    <w:p w14:paraId="3773DF3A" w14:textId="77777777" w:rsidR="00A67FE4" w:rsidRDefault="00000000">
      <w:pPr>
        <w:widowControl w:val="0"/>
        <w:numPr>
          <w:ilvl w:val="0"/>
          <w:numId w:val="12"/>
        </w:num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Scalability Problems in Multi- agent Problems.</w:t>
      </w:r>
    </w:p>
    <w:p w14:paraId="73478298" w14:textId="77777777" w:rsidR="00A67FE4" w:rsidRDefault="00A67FE4">
      <w:pPr>
        <w:widowControl w:val="0"/>
        <w:spacing w:line="240" w:lineRule="auto"/>
        <w:ind w:left="720"/>
        <w:rPr>
          <w:rFonts w:ascii="Times New Roman" w:eastAsia="Times New Roman" w:hAnsi="Times New Roman" w:cs="Times New Roman"/>
          <w:b/>
          <w:bCs/>
          <w:sz w:val="26"/>
          <w:szCs w:val="26"/>
        </w:rPr>
      </w:pPr>
    </w:p>
    <w:p w14:paraId="1969E8D9" w14:textId="77777777" w:rsidR="00A67FE4" w:rsidRDefault="00000000">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methods can find it difficult to scale up to large scale or multi satellite systems. The dynamics of high dimension also demand fast and dependable evaluation techniques and current tools do not usually preserve their performance with the growth of the system complexity.</w:t>
      </w:r>
    </w:p>
    <w:p w14:paraId="0F168867" w14:textId="77777777" w:rsidR="00A67FE4" w:rsidRDefault="00A67FE4">
      <w:pPr>
        <w:widowControl w:val="0"/>
        <w:spacing w:line="240" w:lineRule="auto"/>
        <w:rPr>
          <w:rFonts w:ascii="Times New Roman" w:eastAsia="Times New Roman" w:hAnsi="Times New Roman" w:cs="Times New Roman"/>
          <w:b/>
          <w:bCs/>
          <w:sz w:val="28"/>
          <w:szCs w:val="28"/>
        </w:rPr>
      </w:pPr>
    </w:p>
    <w:p w14:paraId="6E7B9A67" w14:textId="77777777" w:rsidR="00A67FE4" w:rsidRDefault="00000000">
      <w:pPr>
        <w:widowControl w:val="0"/>
        <w:numPr>
          <w:ilvl w:val="0"/>
          <w:numId w:val="12"/>
        </w:num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Low Amount of AI: Classical Control Theory Integration.</w:t>
      </w:r>
    </w:p>
    <w:p w14:paraId="16DF4A18" w14:textId="77777777" w:rsidR="00A67FE4" w:rsidRDefault="00A67FE4">
      <w:pPr>
        <w:widowControl w:val="0"/>
        <w:spacing w:line="240" w:lineRule="auto"/>
        <w:ind w:left="720"/>
        <w:rPr>
          <w:rFonts w:ascii="Times New Roman" w:eastAsia="Times New Roman" w:hAnsi="Times New Roman" w:cs="Times New Roman"/>
          <w:b/>
          <w:bCs/>
          <w:sz w:val="26"/>
          <w:szCs w:val="26"/>
        </w:rPr>
      </w:pPr>
    </w:p>
    <w:p w14:paraId="0F2A4B1F" w14:textId="77777777" w:rsidR="00A67FE4" w:rsidRDefault="00000000">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rapid progress of machine learning, few studies have been done on integrating AI models with existing control-theoretic metrics like the Lyapunov stability, HCW dynamics and Koopman operator theory. This disconnectivity limits prospects to improve accuracy, flexibility and strength towards stability analysis.</w:t>
      </w:r>
    </w:p>
    <w:p w14:paraId="649093EA" w14:textId="77777777" w:rsidR="00A67FE4" w:rsidRDefault="00A67FE4">
      <w:pPr>
        <w:widowControl w:val="0"/>
        <w:spacing w:line="240" w:lineRule="auto"/>
        <w:rPr>
          <w:rFonts w:ascii="Times New Roman" w:eastAsia="Times New Roman" w:hAnsi="Times New Roman" w:cs="Times New Roman"/>
          <w:b/>
          <w:bCs/>
          <w:sz w:val="28"/>
          <w:szCs w:val="28"/>
        </w:rPr>
      </w:pPr>
    </w:p>
    <w:p w14:paraId="198765EE" w14:textId="77777777" w:rsidR="00A67FE4" w:rsidRDefault="00000000">
      <w:pPr>
        <w:widowControl w:val="0"/>
        <w:numPr>
          <w:ilvl w:val="0"/>
          <w:numId w:val="12"/>
        </w:num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Poor Visualization and Interpretation tools.</w:t>
      </w:r>
    </w:p>
    <w:p w14:paraId="7A5E20D7" w14:textId="77777777" w:rsidR="00A67FE4" w:rsidRDefault="00A67FE4">
      <w:pPr>
        <w:widowControl w:val="0"/>
        <w:spacing w:line="240" w:lineRule="auto"/>
        <w:ind w:left="720"/>
        <w:rPr>
          <w:rFonts w:ascii="Times New Roman" w:eastAsia="Times New Roman" w:hAnsi="Times New Roman" w:cs="Times New Roman"/>
          <w:b/>
          <w:bCs/>
          <w:sz w:val="26"/>
          <w:szCs w:val="26"/>
        </w:rPr>
      </w:pPr>
    </w:p>
    <w:p w14:paraId="081EDFF4" w14:textId="77777777" w:rsidR="00A67FE4" w:rsidRDefault="00000000">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Existing solvers tend to have no native visualization of eigenvalue patterns, Lyapunov surfaces, orbital evolution or dynamic responses. This makes it less interpretable and slows down the process of system diagnostics, in particular, in educational, experimental, and operational scenarios.</w:t>
      </w:r>
    </w:p>
    <w:p w14:paraId="23825342"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p w14:paraId="59C0C69E"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53908BB7"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6B4CD008"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7CD5B9F7"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2E4C2AB3"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3B0ED325"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42C6FC2C"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p w14:paraId="66C4F3A2" w14:textId="77777777" w:rsidR="00A67F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rPr>
        <w:t xml:space="preserve">NOVELTY </w:t>
      </w:r>
    </w:p>
    <w:p w14:paraId="2CC36AEA" w14:textId="77777777" w:rsidR="00A67FE4" w:rsidRDefault="00A67FE4">
      <w:pPr>
        <w:widowControl w:val="0"/>
        <w:spacing w:line="240" w:lineRule="auto"/>
        <w:rPr>
          <w:rFonts w:ascii="Times New Roman" w:eastAsia="Times New Roman" w:hAnsi="Times New Roman" w:cs="Times New Roman"/>
          <w:sz w:val="24"/>
          <w:szCs w:val="24"/>
        </w:rPr>
      </w:pPr>
    </w:p>
    <w:p w14:paraId="5FE95D69" w14:textId="77777777" w:rsidR="00A67FE4" w:rsidRDefault="00000000">
      <w:pPr>
        <w:widowControl w:val="0"/>
        <w:numPr>
          <w:ilvl w:val="0"/>
          <w:numId w:val="21"/>
        </w:numPr>
        <w:spacing w:line="240" w:lineRule="auto"/>
        <w:rPr>
          <w:rFonts w:ascii="Times New Roman" w:eastAsia="Times New Roman" w:hAnsi="Times New Roman" w:cs="Times New Roman"/>
        </w:rPr>
      </w:pPr>
      <w:r>
        <w:rPr>
          <w:rFonts w:ascii="Times New Roman" w:eastAsia="Times New Roman" w:hAnsi="Times New Roman" w:cs="Times New Roman"/>
          <w:b/>
          <w:bCs/>
          <w:sz w:val="26"/>
          <w:szCs w:val="26"/>
        </w:rPr>
        <w:t>A combination of Multiple methods</w:t>
      </w:r>
      <w:r>
        <w:rPr>
          <w:rFonts w:ascii="Times New Roman" w:eastAsia="Times New Roman" w:hAnsi="Times New Roman" w:cs="Times New Roman"/>
          <w:sz w:val="24"/>
          <w:szCs w:val="24"/>
        </w:rPr>
        <w:t>.</w:t>
      </w:r>
    </w:p>
    <w:p w14:paraId="16B16D26" w14:textId="77777777" w:rsidR="00A67FE4" w:rsidRDefault="00A67FE4">
      <w:pPr>
        <w:widowControl w:val="0"/>
        <w:spacing w:line="240" w:lineRule="auto"/>
        <w:ind w:left="720"/>
        <w:rPr>
          <w:rFonts w:ascii="Times New Roman" w:eastAsia="Times New Roman" w:hAnsi="Times New Roman" w:cs="Times New Roman"/>
          <w:sz w:val="24"/>
          <w:szCs w:val="24"/>
        </w:rPr>
      </w:pPr>
    </w:p>
    <w:p w14:paraId="2FB502C7" w14:textId="77777777" w:rsidR="00A67FE4" w:rsidRDefault="00000000">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It will be a project that integrates various analytical and computational strategies into a single stability assessment approach, which will include:</w:t>
      </w:r>
    </w:p>
    <w:p w14:paraId="4E385A11" w14:textId="77777777" w:rsidR="00A67FE4" w:rsidRDefault="00000000">
      <w:pPr>
        <w:widowControl w:val="0"/>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Analysis through the use of eigenvalues.</w:t>
      </w:r>
    </w:p>
    <w:p w14:paraId="62E42CD8" w14:textId="77777777" w:rsidR="00A67FE4" w:rsidRDefault="00000000">
      <w:pPr>
        <w:widowControl w:val="0"/>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Damping, time domain response analysis.</w:t>
      </w:r>
    </w:p>
    <w:p w14:paraId="66993F2C" w14:textId="77777777" w:rsidR="00A67FE4" w:rsidRDefault="00000000">
      <w:pPr>
        <w:widowControl w:val="0"/>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Differential equations Numerical integration of differential equations.</w:t>
      </w:r>
    </w:p>
    <w:p w14:paraId="2019599F" w14:textId="77777777" w:rsidR="00A67FE4" w:rsidRDefault="00000000">
      <w:pPr>
        <w:widowControl w:val="0"/>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classification algorithms that can be used to predict whether a system is stable with no direct solution to the equations.</w:t>
      </w:r>
    </w:p>
    <w:p w14:paraId="078FEC0D" w14:textId="77777777" w:rsidR="00A67FE4" w:rsidRDefault="00A67FE4">
      <w:pPr>
        <w:widowControl w:val="0"/>
        <w:spacing w:line="240" w:lineRule="auto"/>
        <w:rPr>
          <w:rFonts w:ascii="Times New Roman" w:eastAsia="Times New Roman" w:hAnsi="Times New Roman" w:cs="Times New Roman"/>
          <w:sz w:val="24"/>
          <w:szCs w:val="24"/>
        </w:rPr>
      </w:pPr>
    </w:p>
    <w:p w14:paraId="375F668C" w14:textId="77777777" w:rsidR="00A67FE4"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6"/>
          <w:szCs w:val="26"/>
        </w:rPr>
        <w:t>Pattern Learning and DataSet Generation.</w:t>
      </w:r>
    </w:p>
    <w:p w14:paraId="61EDC8B2" w14:textId="77777777" w:rsidR="00A67F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does not use the expensive sensor information provided by the real world, but instead uses artificial matrices and paths to produce a structured and controlled learning environment. This allows training on a large scale and systematic pattern extraction over a large variety of system behaviors.</w:t>
      </w:r>
    </w:p>
    <w:p w14:paraId="7A394B92" w14:textId="77777777" w:rsidR="00A67FE4" w:rsidRDefault="00A67FE4">
      <w:pPr>
        <w:widowControl w:val="0"/>
        <w:spacing w:line="240" w:lineRule="auto"/>
        <w:rPr>
          <w:rFonts w:ascii="Times New Roman" w:eastAsia="Times New Roman" w:hAnsi="Times New Roman" w:cs="Times New Roman"/>
          <w:sz w:val="24"/>
          <w:szCs w:val="24"/>
        </w:rPr>
      </w:pPr>
    </w:p>
    <w:p w14:paraId="03152A5C" w14:textId="77777777" w:rsidR="00A67FE4"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The Prediction System is automated.</w:t>
      </w:r>
    </w:p>
    <w:p w14:paraId="5E06CAE2" w14:textId="77777777" w:rsidR="00A67F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model provides:</w:t>
      </w:r>
    </w:p>
    <w:p w14:paraId="45A23A89" w14:textId="77777777" w:rsidR="00A67FE4" w:rsidRDefault="00000000">
      <w:pPr>
        <w:widowControl w:val="0"/>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of instant stability.</w:t>
      </w:r>
    </w:p>
    <w:p w14:paraId="7BAC82F7" w14:textId="77777777" w:rsidR="00A67FE4" w:rsidRDefault="00000000">
      <w:pPr>
        <w:widowControl w:val="0"/>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More efficient than the usual manual or simulation-based methods.</w:t>
      </w:r>
    </w:p>
    <w:p w14:paraId="24293ED5" w14:textId="77777777" w:rsidR="00A67FE4" w:rsidRDefault="00000000">
      <w:pPr>
        <w:widowControl w:val="0"/>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Adaptation to various matrix sizes, system conditions, and regimes in dynamic cases.</w:t>
      </w:r>
    </w:p>
    <w:p w14:paraId="5D5C4A05" w14:textId="77777777" w:rsidR="00A67FE4" w:rsidRDefault="00A67FE4">
      <w:pPr>
        <w:widowControl w:val="0"/>
        <w:spacing w:line="240" w:lineRule="auto"/>
        <w:rPr>
          <w:rFonts w:ascii="Times New Roman" w:eastAsia="Times New Roman" w:hAnsi="Times New Roman" w:cs="Times New Roman"/>
          <w:sz w:val="24"/>
          <w:szCs w:val="24"/>
        </w:rPr>
      </w:pPr>
    </w:p>
    <w:p w14:paraId="38907716" w14:textId="77777777" w:rsidR="00A67FE4"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Visualization Tools</w:t>
      </w:r>
    </w:p>
    <w:p w14:paraId="19355598" w14:textId="77777777" w:rsidR="00A67FE4" w:rsidRDefault="00000000">
      <w:pPr>
        <w:widowControl w:val="0"/>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framework consists of graphical interfaces of intuitive interpreters of:</w:t>
      </w:r>
    </w:p>
    <w:p w14:paraId="2E217073" w14:textId="77777777" w:rsidR="00A67FE4" w:rsidRDefault="00A67FE4">
      <w:pPr>
        <w:widowControl w:val="0"/>
        <w:spacing w:line="240" w:lineRule="auto"/>
        <w:rPr>
          <w:rFonts w:ascii="Times New Roman" w:eastAsia="Times New Roman" w:hAnsi="Times New Roman" w:cs="Times New Roman"/>
          <w:sz w:val="24"/>
          <w:szCs w:val="24"/>
        </w:rPr>
      </w:pPr>
    </w:p>
    <w:p w14:paraId="53E3C983" w14:textId="77777777" w:rsidR="00A67FE4"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Movement of poles and eigenvalues.</w:t>
      </w:r>
    </w:p>
    <w:p w14:paraId="64B68958" w14:textId="77777777" w:rsidR="00A67F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Time-response trajectories</w:t>
      </w:r>
    </w:p>
    <w:p w14:paraId="49BFDE3E" w14:textId="77777777" w:rsidR="00A67F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decision maps of classification concerning how the AI model can distinguish between stable and unstable regimes.</w:t>
      </w:r>
    </w:p>
    <w:p w14:paraId="60BDD23A"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6D36F5E0"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70838769"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0EEBCDC"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61D0052F"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463BDF0"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17A414F"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A28321D"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3176825"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402F7B5"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70E5B14C"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6CF9996"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5543D566"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265E95F4"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15AB7AB3"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6E8EDC52"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79A737F0"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1F19DFA9"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EA61868" w14:textId="77777777" w:rsidR="00A67FE4" w:rsidRDefault="00000000">
      <w:pPr>
        <w:widowControl w:val="0"/>
        <w:pBdr>
          <w:top w:val="nil"/>
          <w:left w:val="nil"/>
          <w:bottom w:val="nil"/>
          <w:right w:val="nil"/>
          <w:between w:val="nil"/>
        </w:pBdr>
        <w:spacing w:line="240" w:lineRule="auto"/>
        <w:ind w:left="278"/>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ANALYTICAL FOUNDATIONS</w:t>
      </w:r>
    </w:p>
    <w:p w14:paraId="05032899" w14:textId="77777777" w:rsidR="00A67FE4" w:rsidRDefault="00000000">
      <w:pPr>
        <w:pStyle w:val="Heading2"/>
        <w:keepNext w:val="0"/>
        <w:keepLines w:val="0"/>
        <w:widowControl w:val="0"/>
        <w:spacing w:line="240" w:lineRule="auto"/>
        <w:ind w:left="12"/>
        <w:jc w:val="both"/>
        <w:rPr>
          <w:rFonts w:ascii="Times New Roman" w:eastAsia="Times New Roman" w:hAnsi="Times New Roman" w:cs="Times New Roman"/>
          <w:sz w:val="30"/>
          <w:szCs w:val="30"/>
        </w:rPr>
      </w:pPr>
      <w:bookmarkStart w:id="7" w:name="_m6q27i8l2n5h" w:colFirst="0" w:colLast="0"/>
      <w:bookmarkEnd w:id="7"/>
      <w:r>
        <w:rPr>
          <w:rFonts w:ascii="Times New Roman" w:eastAsia="Times New Roman" w:hAnsi="Times New Roman" w:cs="Times New Roman"/>
          <w:sz w:val="30"/>
          <w:szCs w:val="30"/>
        </w:rPr>
        <w:t>Linear Algebra Concepts Illustrated</w:t>
      </w:r>
    </w:p>
    <w:p w14:paraId="65392EC0" w14:textId="77777777" w:rsidR="00A67FE4" w:rsidRDefault="00000000">
      <w:pPr>
        <w:pStyle w:val="Heading3"/>
        <w:keepNext w:val="0"/>
        <w:keepLines w:val="0"/>
        <w:widowControl w:val="0"/>
        <w:spacing w:line="240" w:lineRule="auto"/>
        <w:ind w:left="12"/>
        <w:jc w:val="both"/>
        <w:rPr>
          <w:rFonts w:ascii="Times New Roman" w:eastAsia="Times New Roman" w:hAnsi="Times New Roman" w:cs="Times New Roman"/>
          <w:sz w:val="26"/>
          <w:szCs w:val="26"/>
        </w:rPr>
      </w:pPr>
      <w:bookmarkStart w:id="8" w:name="_wr26zp6w1nez" w:colFirst="0" w:colLast="0"/>
      <w:bookmarkEnd w:id="8"/>
      <w:r>
        <w:rPr>
          <w:rFonts w:ascii="Times New Roman" w:eastAsia="Times New Roman" w:hAnsi="Times New Roman" w:cs="Times New Roman"/>
          <w:sz w:val="26"/>
          <w:szCs w:val="26"/>
        </w:rPr>
        <w:t>1. State-Space Representation</w:t>
      </w:r>
    </w:p>
    <w:p w14:paraId="5DC36C4A" w14:textId="77777777" w:rsidR="00A67FE4" w:rsidRDefault="00000000">
      <w:pPr>
        <w:widowControl w:val="0"/>
        <w:numPr>
          <w:ilvl w:val="0"/>
          <w:numId w:val="3"/>
        </w:numPr>
        <w:spacing w:before="240" w:line="240" w:lineRule="auto"/>
        <w:jc w:val="both"/>
        <w:rPr>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sz w:val="24"/>
          <w:szCs w:val="24"/>
        </w:rPr>
        <w:t xml:space="preserve"> A mathematical model of a system is a description of the system in terms of matrices that represent the relationships between system inputs, outputs and state variables.</w:t>
      </w:r>
      <w:r>
        <w:rPr>
          <w:rFonts w:ascii="Times New Roman" w:eastAsia="Times New Roman" w:hAnsi="Times New Roman" w:cs="Times New Roman"/>
          <w:sz w:val="24"/>
          <w:szCs w:val="24"/>
        </w:rPr>
        <w:br/>
      </w:r>
    </w:p>
    <w:p w14:paraId="2D1E4C58" w14:textId="77777777" w:rsidR="00A67FE4" w:rsidRDefault="00000000">
      <w:pPr>
        <w:widowControl w:val="0"/>
        <w:numPr>
          <w:ilvl w:val="0"/>
          <w:numId w:val="3"/>
        </w:numPr>
        <w:spacing w:line="240" w:lineRule="auto"/>
        <w:jc w:val="both"/>
        <w:rPr>
          <w:sz w:val="24"/>
          <w:szCs w:val="24"/>
        </w:rPr>
      </w:pP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Transforms the dynamic systems of interest into matrix form and then, computes and analyzes their stability.</w:t>
      </w:r>
      <w:r>
        <w:rPr>
          <w:rFonts w:ascii="Times New Roman" w:eastAsia="Times New Roman" w:hAnsi="Times New Roman" w:cs="Times New Roman"/>
          <w:sz w:val="24"/>
          <w:szCs w:val="24"/>
        </w:rPr>
        <w:br/>
      </w:r>
    </w:p>
    <w:p w14:paraId="7E63904D" w14:textId="77777777" w:rsidR="00A67FE4" w:rsidRDefault="00000000">
      <w:pPr>
        <w:widowControl w:val="0"/>
        <w:numPr>
          <w:ilvl w:val="0"/>
          <w:numId w:val="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Standard Form:</w:t>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72D3B53D" wp14:editId="3EDCEAD5">
            <wp:extent cx="2581275" cy="4667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81275" cy="466725"/>
                    </a:xfrm>
                    <a:prstGeom prst="rect">
                      <a:avLst/>
                    </a:prstGeom>
                    <a:ln/>
                  </pic:spPr>
                </pic:pic>
              </a:graphicData>
            </a:graphic>
          </wp:inline>
        </w:drawing>
      </w:r>
    </w:p>
    <w:p w14:paraId="4CA3CCFD" w14:textId="77777777" w:rsidR="00A67FE4" w:rsidRDefault="00000000">
      <w:pPr>
        <w:pStyle w:val="Heading3"/>
        <w:keepNext w:val="0"/>
        <w:keepLines w:val="0"/>
        <w:widowControl w:val="0"/>
        <w:spacing w:line="240" w:lineRule="auto"/>
        <w:ind w:left="12"/>
        <w:jc w:val="both"/>
        <w:rPr>
          <w:rFonts w:ascii="Times New Roman" w:eastAsia="Times New Roman" w:hAnsi="Times New Roman" w:cs="Times New Roman"/>
          <w:sz w:val="26"/>
          <w:szCs w:val="26"/>
        </w:rPr>
      </w:pPr>
      <w:bookmarkStart w:id="9" w:name="_jvl8hdhbramf" w:colFirst="0" w:colLast="0"/>
      <w:bookmarkEnd w:id="9"/>
      <w:r>
        <w:rPr>
          <w:rFonts w:ascii="Times New Roman" w:eastAsia="Times New Roman" w:hAnsi="Times New Roman" w:cs="Times New Roman"/>
          <w:sz w:val="26"/>
          <w:szCs w:val="26"/>
        </w:rPr>
        <w:t>2. Eigenvalues and Eigenvectors</w:t>
      </w:r>
    </w:p>
    <w:p w14:paraId="42FBD8DB" w14:textId="77777777" w:rsidR="00A67FE4" w:rsidRDefault="00000000">
      <w:pPr>
        <w:widowControl w:val="0"/>
        <w:numPr>
          <w:ilvl w:val="0"/>
          <w:numId w:val="35"/>
        </w:numPr>
        <w:spacing w:before="240" w:line="240" w:lineRule="auto"/>
        <w:jc w:val="both"/>
        <w:rPr>
          <w:sz w:val="24"/>
          <w:szCs w:val="24"/>
        </w:rPr>
      </w:pPr>
      <w:r>
        <w:rPr>
          <w:rFonts w:ascii="Times New Roman" w:eastAsia="Times New Roman" w:hAnsi="Times New Roman" w:cs="Times New Roman"/>
          <w:b/>
          <w:bCs/>
          <w:sz w:val="24"/>
          <w:szCs w:val="24"/>
        </w:rPr>
        <w:t>Eigenvalues:</w:t>
      </w:r>
      <w:r>
        <w:rPr>
          <w:rFonts w:ascii="Times New Roman" w:eastAsia="Times New Roman" w:hAnsi="Times New Roman" w:cs="Times New Roman"/>
          <w:sz w:val="24"/>
          <w:szCs w:val="24"/>
        </w:rPr>
        <w:t xml:space="preserve"> Numbers that indicate the rate of growth or decay of every mode of dynamism in a system.</w:t>
      </w:r>
    </w:p>
    <w:p w14:paraId="52BB2652" w14:textId="77777777" w:rsidR="00A67FE4" w:rsidRDefault="00000000">
      <w:pPr>
        <w:widowControl w:val="0"/>
        <w:numPr>
          <w:ilvl w:val="0"/>
          <w:numId w:val="35"/>
        </w:numPr>
        <w:spacing w:line="240" w:lineRule="auto"/>
        <w:jc w:val="both"/>
        <w:rPr>
          <w:sz w:val="24"/>
          <w:szCs w:val="24"/>
        </w:rPr>
      </w:pPr>
      <w:r>
        <w:rPr>
          <w:rFonts w:ascii="Times New Roman" w:eastAsia="Times New Roman" w:hAnsi="Times New Roman" w:cs="Times New Roman"/>
          <w:b/>
          <w:bCs/>
          <w:sz w:val="24"/>
          <w:szCs w:val="24"/>
        </w:rPr>
        <w:t>Eigenvectors:</w:t>
      </w:r>
      <w:r>
        <w:rPr>
          <w:rFonts w:ascii="Times New Roman" w:eastAsia="Times New Roman" w:hAnsi="Times New Roman" w:cs="Times New Roman"/>
          <w:sz w:val="24"/>
          <w:szCs w:val="24"/>
        </w:rPr>
        <w:t xml:space="preserve"> Vectors in which system responses develop.</w:t>
      </w:r>
      <w:r>
        <w:rPr>
          <w:rFonts w:ascii="Times New Roman" w:eastAsia="Times New Roman" w:hAnsi="Times New Roman" w:cs="Times New Roman"/>
          <w:sz w:val="24"/>
          <w:szCs w:val="24"/>
        </w:rPr>
        <w:br/>
      </w:r>
    </w:p>
    <w:p w14:paraId="70B9ECAE" w14:textId="77777777" w:rsidR="00A67FE4" w:rsidRDefault="00000000">
      <w:pPr>
        <w:widowControl w:val="0"/>
        <w:numPr>
          <w:ilvl w:val="0"/>
          <w:numId w:val="35"/>
        </w:numPr>
        <w:spacing w:after="240" w:line="240" w:lineRule="auto"/>
        <w:jc w:val="both"/>
        <w:rPr>
          <w:sz w:val="24"/>
          <w:szCs w:val="24"/>
        </w:rPr>
      </w:pPr>
      <w:r>
        <w:rPr>
          <w:rFonts w:ascii="Times New Roman" w:eastAsia="Times New Roman" w:hAnsi="Times New Roman" w:cs="Times New Roman"/>
          <w:b/>
          <w:bCs/>
          <w:sz w:val="24"/>
          <w:szCs w:val="24"/>
        </w:rPr>
        <w:t>Inference:</w:t>
      </w:r>
      <w:r>
        <w:rPr>
          <w:rFonts w:ascii="Times New Roman" w:eastAsia="Times New Roman" w:hAnsi="Times New Roman" w:cs="Times New Roman"/>
          <w:sz w:val="24"/>
          <w:szCs w:val="24"/>
        </w:rPr>
        <w:t xml:space="preserve"> It is the sign on the real part of eigenvalues that determines stability of the system.</w:t>
      </w:r>
      <w:r>
        <w:rPr>
          <w:rFonts w:ascii="Times New Roman" w:eastAsia="Times New Roman" w:hAnsi="Times New Roman" w:cs="Times New Roman"/>
          <w:sz w:val="24"/>
          <w:szCs w:val="24"/>
        </w:rPr>
        <w:br/>
      </w:r>
    </w:p>
    <w:p w14:paraId="27B9C7B3" w14:textId="77777777" w:rsidR="00A67FE4" w:rsidRDefault="00000000">
      <w:pPr>
        <w:pStyle w:val="Heading3"/>
        <w:keepNext w:val="0"/>
        <w:keepLines w:val="0"/>
        <w:widowControl w:val="0"/>
        <w:spacing w:line="240" w:lineRule="auto"/>
        <w:ind w:left="12"/>
        <w:jc w:val="both"/>
        <w:rPr>
          <w:rFonts w:ascii="Times New Roman" w:eastAsia="Times New Roman" w:hAnsi="Times New Roman" w:cs="Times New Roman"/>
          <w:sz w:val="26"/>
          <w:szCs w:val="26"/>
        </w:rPr>
      </w:pPr>
      <w:bookmarkStart w:id="10" w:name="_dvctqie5793s" w:colFirst="0" w:colLast="0"/>
      <w:bookmarkEnd w:id="10"/>
      <w:r>
        <w:rPr>
          <w:rFonts w:ascii="Times New Roman" w:eastAsia="Times New Roman" w:hAnsi="Times New Roman" w:cs="Times New Roman"/>
          <w:sz w:val="26"/>
          <w:szCs w:val="26"/>
        </w:rPr>
        <w:t>3. Characteristic Equation</w:t>
      </w:r>
    </w:p>
    <w:p w14:paraId="1D2ED481" w14:textId="77777777" w:rsidR="00A67FE4" w:rsidRDefault="00000000">
      <w:pPr>
        <w:widowControl w:val="0"/>
        <w:numPr>
          <w:ilvl w:val="0"/>
          <w:numId w:val="2"/>
        </w:numPr>
        <w:spacing w:before="240" w:line="240" w:lineRule="auto"/>
        <w:jc w:val="both"/>
        <w:rPr>
          <w:sz w:val="24"/>
          <w:szCs w:val="24"/>
        </w:rPr>
      </w:pPr>
      <w:r>
        <w:rPr>
          <w:rFonts w:ascii="Times New Roman" w:eastAsia="Times New Roman" w:hAnsi="Times New Roman" w:cs="Times New Roman"/>
          <w:b/>
          <w:bCs/>
          <w:sz w:val="24"/>
          <w:szCs w:val="24"/>
        </w:rPr>
        <w:t xml:space="preserve">Derived From: </w:t>
      </w:r>
      <w:r>
        <w:rPr>
          <w:rFonts w:ascii="Cardo" w:eastAsia="Cardo" w:hAnsi="Cardo" w:cs="Cardo"/>
          <w:sz w:val="24"/>
          <w:szCs w:val="24"/>
        </w:rPr>
        <w:t xml:space="preserve"> det </w:t>
      </w:r>
      <w:proofErr w:type="gramStart"/>
      <w:r>
        <w:rPr>
          <w:rFonts w:ascii="Cardo" w:eastAsia="Cardo" w:hAnsi="Cardo" w:cs="Cardo"/>
          <w:sz w:val="24"/>
          <w:szCs w:val="24"/>
        </w:rPr>
        <w:t>( λ</w:t>
      </w:r>
      <w:proofErr w:type="gramEnd"/>
      <w:r>
        <w:rPr>
          <w:rFonts w:ascii="Cardo" w:eastAsia="Cardo" w:hAnsi="Cardo" w:cs="Cardo"/>
          <w:sz w:val="24"/>
          <w:szCs w:val="24"/>
        </w:rPr>
        <w:t xml:space="preserve">I − </w:t>
      </w:r>
      <w:proofErr w:type="gramStart"/>
      <w:r>
        <w:rPr>
          <w:rFonts w:ascii="Cardo" w:eastAsia="Cardo" w:hAnsi="Cardo" w:cs="Cardo"/>
          <w:sz w:val="24"/>
          <w:szCs w:val="24"/>
        </w:rPr>
        <w:t>A )</w:t>
      </w:r>
      <w:proofErr w:type="gramEnd"/>
      <w:r>
        <w:rPr>
          <w:rFonts w:ascii="Cardo" w:eastAsia="Cardo" w:hAnsi="Cardo" w:cs="Cardo"/>
          <w:sz w:val="24"/>
          <w:szCs w:val="24"/>
        </w:rPr>
        <w:t xml:space="preserve"> = 0</w:t>
      </w:r>
      <w:r>
        <w:rPr>
          <w:rFonts w:ascii="Cardo" w:eastAsia="Cardo" w:hAnsi="Cardo" w:cs="Cardo"/>
          <w:sz w:val="24"/>
          <w:szCs w:val="24"/>
        </w:rPr>
        <w:br/>
      </w:r>
    </w:p>
    <w:p w14:paraId="289B0E5D" w14:textId="77777777" w:rsidR="00A67FE4" w:rsidRDefault="00000000">
      <w:pPr>
        <w:widowControl w:val="0"/>
        <w:numPr>
          <w:ilvl w:val="0"/>
          <w:numId w:val="2"/>
        </w:numPr>
        <w:spacing w:line="240" w:lineRule="auto"/>
        <w:jc w:val="both"/>
        <w:rPr>
          <w:sz w:val="24"/>
          <w:szCs w:val="24"/>
        </w:rPr>
      </w:pP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Solving this polynomial provides system eigenvalues that are used to categorize stability.</w:t>
      </w:r>
      <w:r>
        <w:rPr>
          <w:rFonts w:ascii="Times New Roman" w:eastAsia="Times New Roman" w:hAnsi="Times New Roman" w:cs="Times New Roman"/>
          <w:sz w:val="24"/>
          <w:szCs w:val="24"/>
        </w:rPr>
        <w:br/>
      </w:r>
    </w:p>
    <w:p w14:paraId="5F82D3C9" w14:textId="77777777" w:rsidR="00A67FE4" w:rsidRDefault="00000000">
      <w:pPr>
        <w:widowControl w:val="0"/>
        <w:numPr>
          <w:ilvl w:val="0"/>
          <w:numId w:val="2"/>
        </w:numPr>
        <w:spacing w:after="240" w:line="240" w:lineRule="auto"/>
        <w:jc w:val="both"/>
        <w:rPr>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Determines natural frequency, damping and response behavior.</w:t>
      </w:r>
      <w:r>
        <w:rPr>
          <w:rFonts w:ascii="Times New Roman" w:eastAsia="Times New Roman" w:hAnsi="Times New Roman" w:cs="Times New Roman"/>
          <w:sz w:val="24"/>
          <w:szCs w:val="24"/>
        </w:rPr>
        <w:br/>
      </w:r>
    </w:p>
    <w:p w14:paraId="3903A33B" w14:textId="77777777" w:rsidR="00A67FE4" w:rsidRDefault="00000000">
      <w:pPr>
        <w:pStyle w:val="Heading3"/>
        <w:keepNext w:val="0"/>
        <w:keepLines w:val="0"/>
        <w:widowControl w:val="0"/>
        <w:spacing w:line="240" w:lineRule="auto"/>
        <w:ind w:left="12"/>
        <w:jc w:val="both"/>
        <w:rPr>
          <w:rFonts w:ascii="Times New Roman" w:eastAsia="Times New Roman" w:hAnsi="Times New Roman" w:cs="Times New Roman"/>
          <w:sz w:val="26"/>
          <w:szCs w:val="26"/>
        </w:rPr>
      </w:pPr>
      <w:bookmarkStart w:id="11" w:name="_4zk3am3hjg3s" w:colFirst="0" w:colLast="0"/>
      <w:bookmarkEnd w:id="11"/>
      <w:r>
        <w:rPr>
          <w:rFonts w:ascii="Times New Roman" w:eastAsia="Times New Roman" w:hAnsi="Times New Roman" w:cs="Times New Roman"/>
          <w:sz w:val="26"/>
          <w:szCs w:val="26"/>
        </w:rPr>
        <w:t>4. Matrix Exponential e^(At)</w:t>
      </w:r>
    </w:p>
    <w:p w14:paraId="5B99E6C6" w14:textId="77777777" w:rsidR="00A67FE4" w:rsidRDefault="00000000">
      <w:pPr>
        <w:widowControl w:val="0"/>
        <w:numPr>
          <w:ilvl w:val="0"/>
          <w:numId w:val="4"/>
        </w:numPr>
        <w:spacing w:before="240" w:line="240" w:lineRule="auto"/>
        <w:jc w:val="both"/>
        <w:rPr>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sz w:val="24"/>
          <w:szCs w:val="24"/>
        </w:rPr>
        <w:t xml:space="preserve"> It describes the precise answer to the state evolution in time.</w:t>
      </w:r>
      <w:r>
        <w:rPr>
          <w:rFonts w:ascii="Times New Roman" w:eastAsia="Times New Roman" w:hAnsi="Times New Roman" w:cs="Times New Roman"/>
          <w:sz w:val="24"/>
          <w:szCs w:val="24"/>
        </w:rPr>
        <w:br/>
      </w:r>
    </w:p>
    <w:p w14:paraId="3A3719B0" w14:textId="77777777" w:rsidR="00A67FE4" w:rsidRDefault="00000000">
      <w:pPr>
        <w:widowControl w:val="0"/>
        <w:numPr>
          <w:ilvl w:val="0"/>
          <w:numId w:val="4"/>
        </w:numPr>
        <w:spacing w:after="240" w:line="240" w:lineRule="auto"/>
        <w:jc w:val="both"/>
        <w:rPr>
          <w:sz w:val="24"/>
          <w:szCs w:val="24"/>
        </w:rPr>
      </w:pPr>
      <w:r>
        <w:rPr>
          <w:rFonts w:ascii="Times New Roman" w:eastAsia="Times New Roman" w:hAnsi="Times New Roman" w:cs="Times New Roman"/>
          <w:b/>
          <w:bCs/>
          <w:sz w:val="24"/>
          <w:szCs w:val="24"/>
        </w:rPr>
        <w:t>Insight:</w:t>
      </w:r>
      <w:r>
        <w:rPr>
          <w:rFonts w:ascii="Times New Roman" w:eastAsia="Times New Roman" w:hAnsi="Times New Roman" w:cs="Times New Roman"/>
          <w:sz w:val="24"/>
          <w:szCs w:val="24"/>
        </w:rPr>
        <w:t xml:space="preserve"> Nondeterministic Allows one to predict system behavior without solving complete differential equations.</w:t>
      </w:r>
    </w:p>
    <w:p w14:paraId="6EE15405" w14:textId="77777777" w:rsidR="00A67FE4"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29C904" wp14:editId="2A117DEA">
            <wp:extent cx="1743075" cy="44767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743075" cy="447675"/>
                    </a:xfrm>
                    <a:prstGeom prst="rect">
                      <a:avLst/>
                    </a:prstGeom>
                    <a:ln/>
                  </pic:spPr>
                </pic:pic>
              </a:graphicData>
            </a:graphic>
          </wp:inline>
        </w:drawing>
      </w:r>
    </w:p>
    <w:p w14:paraId="556130E9" w14:textId="77777777" w:rsidR="00A67FE4" w:rsidRDefault="00A67FE4">
      <w:pPr>
        <w:pStyle w:val="Heading3"/>
        <w:keepNext w:val="0"/>
        <w:keepLines w:val="0"/>
        <w:widowControl w:val="0"/>
        <w:spacing w:line="240" w:lineRule="auto"/>
        <w:jc w:val="both"/>
        <w:rPr>
          <w:rFonts w:ascii="Times New Roman" w:eastAsia="Times New Roman" w:hAnsi="Times New Roman" w:cs="Times New Roman"/>
          <w:sz w:val="26"/>
          <w:szCs w:val="26"/>
        </w:rPr>
      </w:pPr>
      <w:bookmarkStart w:id="12" w:name="_g4xo0cvigv1t" w:colFirst="0" w:colLast="0"/>
      <w:bookmarkEnd w:id="12"/>
    </w:p>
    <w:p w14:paraId="0C9E4678" w14:textId="77777777" w:rsidR="00A67FE4" w:rsidRDefault="00A67FE4">
      <w:pPr>
        <w:pStyle w:val="Heading3"/>
        <w:keepNext w:val="0"/>
        <w:keepLines w:val="0"/>
        <w:widowControl w:val="0"/>
        <w:spacing w:line="240" w:lineRule="auto"/>
        <w:jc w:val="both"/>
        <w:rPr>
          <w:rFonts w:ascii="Times New Roman" w:eastAsia="Times New Roman" w:hAnsi="Times New Roman" w:cs="Times New Roman"/>
          <w:sz w:val="26"/>
          <w:szCs w:val="26"/>
        </w:rPr>
      </w:pPr>
      <w:bookmarkStart w:id="13" w:name="_yfurfymsspcc" w:colFirst="0" w:colLast="0"/>
      <w:bookmarkEnd w:id="13"/>
    </w:p>
    <w:p w14:paraId="2F022BAF" w14:textId="77777777" w:rsidR="00A67FE4" w:rsidRDefault="00000000">
      <w:pPr>
        <w:pStyle w:val="Heading3"/>
        <w:keepNext w:val="0"/>
        <w:keepLines w:val="0"/>
        <w:widowControl w:val="0"/>
        <w:spacing w:line="240" w:lineRule="auto"/>
        <w:jc w:val="both"/>
        <w:rPr>
          <w:rFonts w:ascii="Times New Roman" w:eastAsia="Times New Roman" w:hAnsi="Times New Roman" w:cs="Times New Roman"/>
          <w:sz w:val="26"/>
          <w:szCs w:val="26"/>
        </w:rPr>
      </w:pPr>
      <w:bookmarkStart w:id="14" w:name="_m32gyh1vukex" w:colFirst="0" w:colLast="0"/>
      <w:bookmarkEnd w:id="14"/>
      <w:r>
        <w:rPr>
          <w:rFonts w:ascii="Times New Roman" w:eastAsia="Times New Roman" w:hAnsi="Times New Roman" w:cs="Times New Roman"/>
          <w:sz w:val="26"/>
          <w:szCs w:val="26"/>
        </w:rPr>
        <w:t>5. Stability Classification Rules</w:t>
      </w:r>
    </w:p>
    <w:p w14:paraId="015293FF" w14:textId="77777777" w:rsidR="00A67FE4" w:rsidRDefault="00A67FE4"/>
    <w:tbl>
      <w:tblPr>
        <w:tblStyle w:val="a0"/>
        <w:tblW w:w="97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7"/>
        <w:gridCol w:w="4897"/>
      </w:tblGrid>
      <w:tr w:rsidR="00A67FE4" w14:paraId="428460D0" w14:textId="77777777">
        <w:tc>
          <w:tcPr>
            <w:tcW w:w="4897" w:type="dxa"/>
            <w:tcMar>
              <w:top w:w="100" w:type="dxa"/>
              <w:left w:w="100" w:type="dxa"/>
              <w:bottom w:w="100" w:type="dxa"/>
              <w:right w:w="100" w:type="dxa"/>
            </w:tcMar>
          </w:tcPr>
          <w:p w14:paraId="580452AF" w14:textId="77777777" w:rsidR="00A67FE4" w:rsidRDefault="00000000">
            <w:pPr>
              <w:widowControl w:val="0"/>
              <w:pBdr>
                <w:top w:val="nil"/>
                <w:left w:val="nil"/>
                <w:bottom w:val="nil"/>
                <w:right w:val="nil"/>
                <w:between w:val="nil"/>
              </w:pBdr>
              <w:spacing w:line="240" w:lineRule="auto"/>
            </w:pPr>
            <w:r>
              <w:t>Condition</w:t>
            </w:r>
          </w:p>
        </w:tc>
        <w:tc>
          <w:tcPr>
            <w:tcW w:w="4897" w:type="dxa"/>
            <w:tcMar>
              <w:top w:w="100" w:type="dxa"/>
              <w:left w:w="100" w:type="dxa"/>
              <w:bottom w:w="100" w:type="dxa"/>
              <w:right w:w="100" w:type="dxa"/>
            </w:tcMar>
          </w:tcPr>
          <w:p w14:paraId="38E4F47E" w14:textId="77777777" w:rsidR="00A67FE4" w:rsidRDefault="00000000">
            <w:pPr>
              <w:widowControl w:val="0"/>
              <w:pBdr>
                <w:top w:val="nil"/>
                <w:left w:val="nil"/>
                <w:bottom w:val="nil"/>
                <w:right w:val="nil"/>
                <w:between w:val="nil"/>
              </w:pBdr>
              <w:spacing w:line="240" w:lineRule="auto"/>
            </w:pPr>
            <w:r>
              <w:t>Stability Interpretation</w:t>
            </w:r>
          </w:p>
        </w:tc>
      </w:tr>
      <w:tr w:rsidR="00A67FE4" w14:paraId="6CA1C4FC" w14:textId="77777777">
        <w:tc>
          <w:tcPr>
            <w:tcW w:w="4897" w:type="dxa"/>
            <w:tcMar>
              <w:top w:w="100" w:type="dxa"/>
              <w:left w:w="100" w:type="dxa"/>
              <w:bottom w:w="100" w:type="dxa"/>
              <w:right w:w="100" w:type="dxa"/>
            </w:tcMar>
          </w:tcPr>
          <w:p w14:paraId="6B82D9A3" w14:textId="77777777" w:rsidR="00A67FE4" w:rsidRDefault="00000000">
            <w:pPr>
              <w:widowControl w:val="0"/>
              <w:pBdr>
                <w:top w:val="nil"/>
                <w:left w:val="nil"/>
                <w:bottom w:val="nil"/>
                <w:right w:val="nil"/>
                <w:between w:val="nil"/>
              </w:pBdr>
              <w:spacing w:line="240" w:lineRule="auto"/>
            </w:pPr>
            <w:r>
              <w:t>Re(λ) &lt; 0</w:t>
            </w:r>
          </w:p>
        </w:tc>
        <w:tc>
          <w:tcPr>
            <w:tcW w:w="4897" w:type="dxa"/>
            <w:tcMar>
              <w:top w:w="100" w:type="dxa"/>
              <w:left w:w="100" w:type="dxa"/>
              <w:bottom w:w="100" w:type="dxa"/>
              <w:right w:w="100" w:type="dxa"/>
            </w:tcMar>
          </w:tcPr>
          <w:p w14:paraId="15E42666" w14:textId="77777777" w:rsidR="00A67FE4" w:rsidRDefault="00000000">
            <w:pPr>
              <w:widowControl w:val="0"/>
              <w:pBdr>
                <w:top w:val="nil"/>
                <w:left w:val="nil"/>
                <w:bottom w:val="nil"/>
                <w:right w:val="nil"/>
                <w:between w:val="nil"/>
              </w:pBdr>
              <w:spacing w:line="240" w:lineRule="auto"/>
            </w:pPr>
            <w:r>
              <w:t>Stable system</w:t>
            </w:r>
          </w:p>
        </w:tc>
      </w:tr>
      <w:tr w:rsidR="00A67FE4" w14:paraId="35994141" w14:textId="77777777">
        <w:tc>
          <w:tcPr>
            <w:tcW w:w="4897" w:type="dxa"/>
            <w:tcMar>
              <w:top w:w="100" w:type="dxa"/>
              <w:left w:w="100" w:type="dxa"/>
              <w:bottom w:w="100" w:type="dxa"/>
              <w:right w:w="100" w:type="dxa"/>
            </w:tcMar>
          </w:tcPr>
          <w:p w14:paraId="150EDEA7" w14:textId="77777777" w:rsidR="00A67FE4" w:rsidRDefault="00000000">
            <w:pPr>
              <w:widowControl w:val="0"/>
              <w:pBdr>
                <w:top w:val="nil"/>
                <w:left w:val="nil"/>
                <w:bottom w:val="nil"/>
                <w:right w:val="nil"/>
                <w:between w:val="nil"/>
              </w:pBdr>
              <w:spacing w:line="240" w:lineRule="auto"/>
            </w:pPr>
            <w:r>
              <w:t>Re(λ) &gt; 0</w:t>
            </w:r>
          </w:p>
        </w:tc>
        <w:tc>
          <w:tcPr>
            <w:tcW w:w="4897" w:type="dxa"/>
            <w:tcMar>
              <w:top w:w="100" w:type="dxa"/>
              <w:left w:w="100" w:type="dxa"/>
              <w:bottom w:w="100" w:type="dxa"/>
              <w:right w:w="100" w:type="dxa"/>
            </w:tcMar>
          </w:tcPr>
          <w:p w14:paraId="76805DBE" w14:textId="77777777" w:rsidR="00A67FE4" w:rsidRDefault="00000000">
            <w:pPr>
              <w:widowControl w:val="0"/>
              <w:pBdr>
                <w:top w:val="nil"/>
                <w:left w:val="nil"/>
                <w:bottom w:val="nil"/>
                <w:right w:val="nil"/>
                <w:between w:val="nil"/>
              </w:pBdr>
              <w:spacing w:line="240" w:lineRule="auto"/>
            </w:pPr>
            <w:r>
              <w:t>Unstable system</w:t>
            </w:r>
          </w:p>
        </w:tc>
      </w:tr>
      <w:tr w:rsidR="00A67FE4" w14:paraId="1D6397E1" w14:textId="77777777">
        <w:tc>
          <w:tcPr>
            <w:tcW w:w="4897" w:type="dxa"/>
            <w:tcMar>
              <w:top w:w="100" w:type="dxa"/>
              <w:left w:w="100" w:type="dxa"/>
              <w:bottom w:w="100" w:type="dxa"/>
              <w:right w:w="100" w:type="dxa"/>
            </w:tcMar>
          </w:tcPr>
          <w:p w14:paraId="53691E93" w14:textId="77777777" w:rsidR="00A67FE4" w:rsidRDefault="00000000">
            <w:pPr>
              <w:widowControl w:val="0"/>
              <w:pBdr>
                <w:top w:val="nil"/>
                <w:left w:val="nil"/>
                <w:bottom w:val="nil"/>
                <w:right w:val="nil"/>
                <w:between w:val="nil"/>
              </w:pBdr>
              <w:spacing w:line="240" w:lineRule="auto"/>
            </w:pPr>
            <w:r>
              <w:t>Re(λ) = 0</w:t>
            </w:r>
          </w:p>
        </w:tc>
        <w:tc>
          <w:tcPr>
            <w:tcW w:w="4897" w:type="dxa"/>
            <w:tcMar>
              <w:top w:w="100" w:type="dxa"/>
              <w:left w:w="100" w:type="dxa"/>
              <w:bottom w:w="100" w:type="dxa"/>
              <w:right w:w="100" w:type="dxa"/>
            </w:tcMar>
          </w:tcPr>
          <w:p w14:paraId="02C6BD94" w14:textId="77777777" w:rsidR="00A67FE4" w:rsidRDefault="00000000">
            <w:pPr>
              <w:widowControl w:val="0"/>
              <w:pBdr>
                <w:top w:val="nil"/>
                <w:left w:val="nil"/>
                <w:bottom w:val="nil"/>
                <w:right w:val="nil"/>
                <w:between w:val="nil"/>
              </w:pBdr>
              <w:spacing w:line="240" w:lineRule="auto"/>
            </w:pPr>
            <w:r>
              <w:t>Marginally stable</w:t>
            </w:r>
          </w:p>
        </w:tc>
      </w:tr>
    </w:tbl>
    <w:p w14:paraId="10C666AA" w14:textId="77777777" w:rsidR="00A67FE4" w:rsidRDefault="00A67FE4"/>
    <w:p w14:paraId="265D3CA9" w14:textId="77777777" w:rsidR="00A67FE4" w:rsidRDefault="00A67FE4"/>
    <w:p w14:paraId="61ECDC03" w14:textId="77777777" w:rsidR="00A67FE4" w:rsidRDefault="00A67FE4"/>
    <w:p w14:paraId="56C136E8"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rPr>
      </w:pPr>
      <w:bookmarkStart w:id="15" w:name="_tg0v3so0cdhm" w:colFirst="0" w:colLast="0"/>
      <w:bookmarkEnd w:id="15"/>
      <w:r>
        <w:rPr>
          <w:rFonts w:ascii="Times New Roman" w:eastAsia="Times New Roman" w:hAnsi="Times New Roman" w:cs="Times New Roman"/>
        </w:rPr>
        <w:t>Differential Concepts Illustrated:</w:t>
      </w:r>
    </w:p>
    <w:p w14:paraId="4D6437A0" w14:textId="77777777" w:rsidR="00A67FE4" w:rsidRDefault="00A67FE4"/>
    <w:p w14:paraId="18B6CAB2"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sz w:val="26"/>
          <w:szCs w:val="26"/>
        </w:rPr>
      </w:pPr>
      <w:bookmarkStart w:id="16" w:name="_pxnvwb1iicen" w:colFirst="0" w:colLast="0"/>
      <w:bookmarkEnd w:id="16"/>
      <w:r>
        <w:rPr>
          <w:rFonts w:ascii="Times New Roman" w:eastAsia="Times New Roman" w:hAnsi="Times New Roman" w:cs="Times New Roman"/>
          <w:sz w:val="26"/>
          <w:szCs w:val="26"/>
        </w:rPr>
        <w:t>1. System Response Representation</w:t>
      </w:r>
    </w:p>
    <w:p w14:paraId="378AD2C6" w14:textId="77777777" w:rsidR="00A67FE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183D37" wp14:editId="48F1648F">
            <wp:extent cx="2971800" cy="85725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971800" cy="857250"/>
                    </a:xfrm>
                    <a:prstGeom prst="rect">
                      <a:avLst/>
                    </a:prstGeom>
                    <a:ln/>
                  </pic:spPr>
                </pic:pic>
              </a:graphicData>
            </a:graphic>
          </wp:inline>
        </w:drawing>
      </w:r>
    </w:p>
    <w:p w14:paraId="63C4D40A" w14:textId="77777777" w:rsidR="00A67FE4" w:rsidRDefault="00000000">
      <w:pPr>
        <w:widowControl w:val="0"/>
        <w:numPr>
          <w:ilvl w:val="0"/>
          <w:numId w:val="19"/>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to model damping, oscillation, and steady-state behavior.</w:t>
      </w:r>
      <w:r>
        <w:rPr>
          <w:rFonts w:ascii="Times New Roman" w:eastAsia="Times New Roman" w:hAnsi="Times New Roman" w:cs="Times New Roman"/>
          <w:sz w:val="24"/>
          <w:szCs w:val="24"/>
        </w:rPr>
        <w:br/>
      </w:r>
    </w:p>
    <w:p w14:paraId="110762DF"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sz w:val="26"/>
          <w:szCs w:val="26"/>
        </w:rPr>
      </w:pPr>
      <w:bookmarkStart w:id="17" w:name="_g93d7fgi38m6" w:colFirst="0" w:colLast="0"/>
      <w:bookmarkEnd w:id="17"/>
      <w:r>
        <w:rPr>
          <w:rFonts w:ascii="Times New Roman" w:eastAsia="Times New Roman" w:hAnsi="Times New Roman" w:cs="Times New Roman"/>
          <w:sz w:val="26"/>
          <w:szCs w:val="26"/>
        </w:rPr>
        <w:t>2. Damping Ratio (ζ)</w:t>
      </w:r>
    </w:p>
    <w:p w14:paraId="6368B351" w14:textId="77777777" w:rsidR="00A67FE4" w:rsidRDefault="00000000">
      <w:pPr>
        <w:widowControl w:val="0"/>
        <w:spacing w:before="240" w:after="240" w:line="240" w:lineRule="auto"/>
        <w:ind w:left="720"/>
        <w:rPr>
          <w:rFonts w:ascii="Times New Roman" w:eastAsia="Times New Roman" w:hAnsi="Times New Roman" w:cs="Times New Roman"/>
          <w:color w:val="404040"/>
          <w:sz w:val="24"/>
          <w:szCs w:val="24"/>
        </w:rPr>
      </w:pPr>
      <w:r>
        <w:rPr>
          <w:rFonts w:ascii="Times New Roman" w:eastAsia="Times New Roman" w:hAnsi="Times New Roman" w:cs="Times New Roman"/>
          <w:b/>
          <w:bCs/>
          <w:sz w:val="24"/>
          <w:szCs w:val="24"/>
        </w:rPr>
        <w:t>Interpretation:</w:t>
      </w:r>
      <w:r>
        <w:rPr>
          <w:rFonts w:ascii="Times New Roman" w:eastAsia="Times New Roman" w:hAnsi="Times New Roman" w:cs="Times New Roman"/>
          <w:sz w:val="24"/>
          <w:szCs w:val="24"/>
        </w:rPr>
        <w:t xml:space="preserve"> The nature of the system motion is determined.</w:t>
      </w:r>
      <w:r>
        <w:rPr>
          <w:rFonts w:ascii="Times New Roman" w:eastAsia="Times New Roman" w:hAnsi="Times New Roman" w:cs="Times New Roman"/>
          <w:color w:val="404040"/>
          <w:sz w:val="24"/>
          <w:szCs w:val="24"/>
        </w:rPr>
        <w:br/>
      </w:r>
    </w:p>
    <w:tbl>
      <w:tblPr>
        <w:tblStyle w:val="a1"/>
        <w:tblW w:w="907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7"/>
        <w:gridCol w:w="4537"/>
      </w:tblGrid>
      <w:tr w:rsidR="00A67FE4" w14:paraId="1ECFE00E" w14:textId="77777777">
        <w:tc>
          <w:tcPr>
            <w:tcW w:w="4537" w:type="dxa"/>
            <w:tcMar>
              <w:top w:w="100" w:type="dxa"/>
              <w:left w:w="100" w:type="dxa"/>
              <w:bottom w:w="100" w:type="dxa"/>
              <w:right w:w="100" w:type="dxa"/>
            </w:tcMar>
          </w:tcPr>
          <w:p w14:paraId="42B40E01" w14:textId="77777777" w:rsidR="00A67FE4" w:rsidRDefault="00000000">
            <w:pPr>
              <w:widowControl w:val="0"/>
              <w:spacing w:before="240" w:after="240"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ζ Value</w:t>
            </w:r>
          </w:p>
        </w:tc>
        <w:tc>
          <w:tcPr>
            <w:tcW w:w="4537" w:type="dxa"/>
            <w:tcMar>
              <w:top w:w="100" w:type="dxa"/>
              <w:left w:w="100" w:type="dxa"/>
              <w:bottom w:w="100" w:type="dxa"/>
              <w:right w:w="100" w:type="dxa"/>
            </w:tcMar>
          </w:tcPr>
          <w:p w14:paraId="108A2591" w14:textId="77777777" w:rsidR="00A67FE4" w:rsidRDefault="00000000">
            <w:pPr>
              <w:widowControl w:val="0"/>
              <w:spacing w:before="240" w:after="240"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Type</w:t>
            </w:r>
          </w:p>
        </w:tc>
      </w:tr>
      <w:tr w:rsidR="00A67FE4" w14:paraId="3F4BD1CC" w14:textId="77777777">
        <w:tc>
          <w:tcPr>
            <w:tcW w:w="4537" w:type="dxa"/>
            <w:tcMar>
              <w:top w:w="100" w:type="dxa"/>
              <w:left w:w="100" w:type="dxa"/>
              <w:bottom w:w="100" w:type="dxa"/>
              <w:right w:w="100" w:type="dxa"/>
            </w:tcMar>
          </w:tcPr>
          <w:p w14:paraId="27D32B4A" w14:textId="77777777" w:rsidR="00A67FE4"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ζ &gt; 1</w:t>
            </w:r>
          </w:p>
        </w:tc>
        <w:tc>
          <w:tcPr>
            <w:tcW w:w="4537" w:type="dxa"/>
            <w:tcMar>
              <w:top w:w="100" w:type="dxa"/>
              <w:left w:w="100" w:type="dxa"/>
              <w:bottom w:w="100" w:type="dxa"/>
              <w:right w:w="100" w:type="dxa"/>
            </w:tcMar>
          </w:tcPr>
          <w:p w14:paraId="6B30842E" w14:textId="77777777" w:rsidR="00A67FE4"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Overdamped</w:t>
            </w:r>
          </w:p>
        </w:tc>
      </w:tr>
      <w:tr w:rsidR="00A67FE4" w14:paraId="5BAB84E8" w14:textId="77777777">
        <w:tc>
          <w:tcPr>
            <w:tcW w:w="4537" w:type="dxa"/>
            <w:tcMar>
              <w:top w:w="100" w:type="dxa"/>
              <w:left w:w="100" w:type="dxa"/>
              <w:bottom w:w="100" w:type="dxa"/>
              <w:right w:w="100" w:type="dxa"/>
            </w:tcMar>
          </w:tcPr>
          <w:p w14:paraId="5ABC46F7" w14:textId="77777777" w:rsidR="00A67FE4"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ζ = 1</w:t>
            </w:r>
          </w:p>
        </w:tc>
        <w:tc>
          <w:tcPr>
            <w:tcW w:w="4537" w:type="dxa"/>
            <w:tcMar>
              <w:top w:w="100" w:type="dxa"/>
              <w:left w:w="100" w:type="dxa"/>
              <w:bottom w:w="100" w:type="dxa"/>
              <w:right w:w="100" w:type="dxa"/>
            </w:tcMar>
          </w:tcPr>
          <w:p w14:paraId="03FB52FE" w14:textId="77777777" w:rsidR="00A67FE4"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Critically damped</w:t>
            </w:r>
          </w:p>
        </w:tc>
      </w:tr>
      <w:tr w:rsidR="00A67FE4" w14:paraId="7758086C" w14:textId="77777777">
        <w:tc>
          <w:tcPr>
            <w:tcW w:w="4537" w:type="dxa"/>
            <w:tcMar>
              <w:top w:w="100" w:type="dxa"/>
              <w:left w:w="100" w:type="dxa"/>
              <w:bottom w:w="100" w:type="dxa"/>
              <w:right w:w="100" w:type="dxa"/>
            </w:tcMar>
          </w:tcPr>
          <w:p w14:paraId="5E169FAE" w14:textId="77777777" w:rsidR="00A67FE4"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&lt; ζ &lt; 1</w:t>
            </w:r>
          </w:p>
        </w:tc>
        <w:tc>
          <w:tcPr>
            <w:tcW w:w="4537" w:type="dxa"/>
            <w:tcMar>
              <w:top w:w="100" w:type="dxa"/>
              <w:left w:w="100" w:type="dxa"/>
              <w:bottom w:w="100" w:type="dxa"/>
              <w:right w:w="100" w:type="dxa"/>
            </w:tcMar>
          </w:tcPr>
          <w:p w14:paraId="24F8C987" w14:textId="77777777" w:rsidR="00A67FE4"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Underdamped</w:t>
            </w:r>
          </w:p>
        </w:tc>
      </w:tr>
    </w:tbl>
    <w:p w14:paraId="074802E9" w14:textId="77777777" w:rsidR="00A67FE4" w:rsidRDefault="00A67FE4">
      <w:pPr>
        <w:widowControl w:val="0"/>
        <w:spacing w:before="240" w:after="240" w:line="240" w:lineRule="auto"/>
        <w:ind w:left="720"/>
        <w:rPr>
          <w:rFonts w:ascii="Times New Roman" w:eastAsia="Times New Roman" w:hAnsi="Times New Roman" w:cs="Times New Roman"/>
          <w:color w:val="404040"/>
          <w:sz w:val="24"/>
          <w:szCs w:val="24"/>
        </w:rPr>
      </w:pPr>
    </w:p>
    <w:p w14:paraId="70A458DE"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sz w:val="26"/>
          <w:szCs w:val="26"/>
        </w:rPr>
      </w:pPr>
      <w:bookmarkStart w:id="18" w:name="_wgmoyhzh2rk9" w:colFirst="0" w:colLast="0"/>
      <w:bookmarkEnd w:id="18"/>
      <w:r>
        <w:rPr>
          <w:rFonts w:ascii="Times New Roman" w:eastAsia="Times New Roman" w:hAnsi="Times New Roman" w:cs="Times New Roman"/>
          <w:sz w:val="26"/>
          <w:szCs w:val="26"/>
        </w:rPr>
        <w:t>3. Natural Frequency (ω</w:t>
      </w:r>
      <w:r>
        <w:rPr>
          <w:rFonts w:ascii="Times New Roman" w:eastAsia="Times New Roman" w:hAnsi="Times New Roman" w:cs="Times New Roman"/>
          <w:sz w:val="18"/>
          <w:szCs w:val="18"/>
        </w:rPr>
        <w:t>n</w:t>
      </w:r>
      <w:r>
        <w:rPr>
          <w:rFonts w:ascii="Times New Roman" w:eastAsia="Times New Roman" w:hAnsi="Times New Roman" w:cs="Times New Roman"/>
          <w:sz w:val="26"/>
          <w:szCs w:val="26"/>
        </w:rPr>
        <w:t>​)</w:t>
      </w:r>
    </w:p>
    <w:p w14:paraId="6BF22DA3" w14:textId="77777777" w:rsidR="00A67FE4" w:rsidRDefault="00000000">
      <w:pPr>
        <w:widowControl w:val="0"/>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Determines the un-damped oscillation speed of the system.</w:t>
      </w:r>
      <w:r>
        <w:rPr>
          <w:rFonts w:ascii="Times New Roman" w:eastAsia="Times New Roman" w:hAnsi="Times New Roman" w:cs="Times New Roman"/>
          <w:sz w:val="24"/>
          <w:szCs w:val="24"/>
        </w:rPr>
        <w:br/>
      </w:r>
    </w:p>
    <w:p w14:paraId="44CDC31F" w14:textId="77777777" w:rsidR="00A67FE4" w:rsidRDefault="00000000">
      <w:pPr>
        <w:widowControl w:val="0"/>
        <w:numPr>
          <w:ilvl w:val="0"/>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to calculate transient response and the settling time.</w:t>
      </w:r>
      <w:r>
        <w:rPr>
          <w:rFonts w:ascii="Times New Roman" w:eastAsia="Times New Roman" w:hAnsi="Times New Roman" w:cs="Times New Roman"/>
          <w:sz w:val="24"/>
          <w:szCs w:val="24"/>
        </w:rPr>
        <w:br/>
      </w:r>
    </w:p>
    <w:p w14:paraId="24C34E4F" w14:textId="77777777" w:rsidR="00A67FE4" w:rsidRDefault="00A67FE4">
      <w:pPr>
        <w:pStyle w:val="Heading3"/>
        <w:keepNext w:val="0"/>
        <w:keepLines w:val="0"/>
        <w:widowControl w:val="0"/>
        <w:spacing w:line="240" w:lineRule="auto"/>
        <w:ind w:left="12"/>
        <w:rPr>
          <w:rFonts w:ascii="Times New Roman" w:eastAsia="Times New Roman" w:hAnsi="Times New Roman" w:cs="Times New Roman"/>
          <w:sz w:val="26"/>
          <w:szCs w:val="26"/>
        </w:rPr>
      </w:pPr>
      <w:bookmarkStart w:id="19" w:name="_taoe5263sdre" w:colFirst="0" w:colLast="0"/>
      <w:bookmarkEnd w:id="19"/>
    </w:p>
    <w:p w14:paraId="73A00290"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sz w:val="26"/>
          <w:szCs w:val="26"/>
        </w:rPr>
      </w:pPr>
      <w:bookmarkStart w:id="20" w:name="_usq1ovx47c2z" w:colFirst="0" w:colLast="0"/>
      <w:bookmarkEnd w:id="20"/>
      <w:r>
        <w:rPr>
          <w:rFonts w:ascii="Times New Roman" w:eastAsia="Times New Roman" w:hAnsi="Times New Roman" w:cs="Times New Roman"/>
          <w:sz w:val="26"/>
          <w:szCs w:val="26"/>
        </w:rPr>
        <w:t>4. Time Response Solution</w:t>
      </w:r>
    </w:p>
    <w:p w14:paraId="5C8F54A8" w14:textId="77777777" w:rsidR="00A67FE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ABAC45" wp14:editId="27FCC99B">
            <wp:extent cx="2247900" cy="51435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247900" cy="514350"/>
                    </a:xfrm>
                    <a:prstGeom prst="rect">
                      <a:avLst/>
                    </a:prstGeom>
                    <a:ln/>
                  </pic:spPr>
                </pic:pic>
              </a:graphicData>
            </a:graphic>
          </wp:inline>
        </w:drawing>
      </w:r>
    </w:p>
    <w:p w14:paraId="01AFA519" w14:textId="77777777" w:rsidR="00A67FE4" w:rsidRDefault="00000000">
      <w:pPr>
        <w:widowControl w:val="0"/>
        <w:numPr>
          <w:ilvl w:val="0"/>
          <w:numId w:val="5"/>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Demonstrates the change of state of a system with changes in eigenvalues.</w:t>
      </w:r>
      <w:r>
        <w:rPr>
          <w:rFonts w:ascii="Times New Roman" w:eastAsia="Times New Roman" w:hAnsi="Times New Roman" w:cs="Times New Roman"/>
          <w:sz w:val="24"/>
          <w:szCs w:val="24"/>
        </w:rPr>
        <w:br/>
      </w:r>
    </w:p>
    <w:p w14:paraId="4A5D716B"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sz w:val="26"/>
          <w:szCs w:val="26"/>
        </w:rPr>
      </w:pPr>
      <w:bookmarkStart w:id="21" w:name="_a6pr81fmeluf" w:colFirst="0" w:colLast="0"/>
      <w:bookmarkEnd w:id="21"/>
      <w:r>
        <w:rPr>
          <w:rFonts w:ascii="Times New Roman" w:eastAsia="Times New Roman" w:hAnsi="Times New Roman" w:cs="Times New Roman"/>
          <w:sz w:val="26"/>
          <w:szCs w:val="26"/>
        </w:rPr>
        <w:t>5. Numerical ODE Solvers</w:t>
      </w:r>
    </w:p>
    <w:p w14:paraId="7DD4FEB2" w14:textId="77777777" w:rsidR="00A67FE4" w:rsidRDefault="00000000">
      <w:pPr>
        <w:widowControl w:val="0"/>
        <w:numPr>
          <w:ilvl w:val="0"/>
          <w:numId w:val="27"/>
        </w:numPr>
        <w:spacing w:before="240" w:line="240" w:lineRule="auto"/>
        <w:rPr>
          <w:sz w:val="24"/>
          <w:szCs w:val="24"/>
        </w:rPr>
      </w:pPr>
      <w:r>
        <w:rPr>
          <w:rFonts w:ascii="Times New Roman" w:eastAsia="Times New Roman" w:hAnsi="Times New Roman" w:cs="Times New Roman"/>
          <w:b/>
          <w:bCs/>
          <w:sz w:val="24"/>
          <w:szCs w:val="24"/>
        </w:rPr>
        <w:t>Techniques:</w:t>
      </w:r>
      <w:r>
        <w:rPr>
          <w:rFonts w:ascii="Times New Roman" w:eastAsia="Times New Roman" w:hAnsi="Times New Roman" w:cs="Times New Roman"/>
          <w:sz w:val="24"/>
          <w:szCs w:val="24"/>
        </w:rPr>
        <w:t xml:space="preserve"> Runge–Kutta, Euler method</w:t>
      </w:r>
      <w:r>
        <w:rPr>
          <w:rFonts w:ascii="Times New Roman" w:eastAsia="Times New Roman" w:hAnsi="Times New Roman" w:cs="Times New Roman"/>
          <w:sz w:val="24"/>
          <w:szCs w:val="24"/>
        </w:rPr>
        <w:br/>
      </w:r>
    </w:p>
    <w:p w14:paraId="6F3BE7ED" w14:textId="77777777" w:rsidR="00A67FE4" w:rsidRDefault="00000000">
      <w:pPr>
        <w:widowControl w:val="0"/>
        <w:numPr>
          <w:ilvl w:val="0"/>
          <w:numId w:val="27"/>
        </w:numPr>
        <w:spacing w:after="240" w:line="240" w:lineRule="auto"/>
        <w:rPr>
          <w:sz w:val="24"/>
          <w:szCs w:val="24"/>
        </w:rPr>
      </w:pPr>
      <w:r>
        <w:rPr>
          <w:rFonts w:ascii="Times New Roman" w:eastAsia="Times New Roman" w:hAnsi="Times New Roman" w:cs="Times New Roman"/>
          <w:b/>
          <w:bCs/>
          <w:sz w:val="24"/>
          <w:szCs w:val="24"/>
        </w:rPr>
        <w:t xml:space="preserve">Application: </w:t>
      </w:r>
      <w:r>
        <w:rPr>
          <w:rFonts w:ascii="Times New Roman" w:eastAsia="Times New Roman" w:hAnsi="Times New Roman" w:cs="Times New Roman"/>
          <w:sz w:val="24"/>
          <w:szCs w:val="24"/>
        </w:rPr>
        <w:t>The use of analytical solutions which are complicated or cannot be found.</w:t>
      </w:r>
      <w:r>
        <w:rPr>
          <w:rFonts w:ascii="Times New Roman" w:eastAsia="Times New Roman" w:hAnsi="Times New Roman" w:cs="Times New Roman"/>
          <w:sz w:val="24"/>
          <w:szCs w:val="24"/>
        </w:rPr>
        <w:br/>
      </w:r>
    </w:p>
    <w:p w14:paraId="683D5346" w14:textId="77777777" w:rsidR="00A67FE4" w:rsidRDefault="00000000">
      <w:pPr>
        <w:pStyle w:val="Heading2"/>
        <w:keepNext w:val="0"/>
        <w:keepLines w:val="0"/>
        <w:widowControl w:val="0"/>
        <w:spacing w:line="240" w:lineRule="auto"/>
        <w:ind w:left="12"/>
        <w:rPr>
          <w:rFonts w:ascii="Times New Roman" w:eastAsia="Times New Roman" w:hAnsi="Times New Roman" w:cs="Times New Roman"/>
          <w:sz w:val="30"/>
          <w:szCs w:val="30"/>
        </w:rPr>
      </w:pPr>
      <w:bookmarkStart w:id="22" w:name="_s3jlxeaxwh40" w:colFirst="0" w:colLast="0"/>
      <w:bookmarkEnd w:id="22"/>
      <w:r>
        <w:rPr>
          <w:rFonts w:ascii="Times New Roman" w:eastAsia="Times New Roman" w:hAnsi="Times New Roman" w:cs="Times New Roman"/>
          <w:sz w:val="30"/>
          <w:szCs w:val="30"/>
        </w:rPr>
        <w:t xml:space="preserve">Why These Mathematical Tools Are </w:t>
      </w:r>
      <w:proofErr w:type="gramStart"/>
      <w:r>
        <w:rPr>
          <w:rFonts w:ascii="Times New Roman" w:eastAsia="Times New Roman" w:hAnsi="Times New Roman" w:cs="Times New Roman"/>
          <w:sz w:val="30"/>
          <w:szCs w:val="30"/>
        </w:rPr>
        <w:t>Used :</w:t>
      </w:r>
      <w:proofErr w:type="gramEnd"/>
    </w:p>
    <w:p w14:paraId="13B09F1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Algebra and Differential Equations provide:</w:t>
      </w:r>
    </w:p>
    <w:p w14:paraId="79D3F617" w14:textId="77777777" w:rsidR="00A67FE4" w:rsidRDefault="00000000">
      <w:pPr>
        <w:widowControl w:val="0"/>
        <w:numPr>
          <w:ilvl w:val="0"/>
          <w:numId w:val="26"/>
        </w:numPr>
        <w:spacing w:before="240" w:line="240" w:lineRule="auto"/>
        <w:rPr>
          <w:sz w:val="24"/>
          <w:szCs w:val="24"/>
        </w:rPr>
      </w:pPr>
      <w:r>
        <w:rPr>
          <w:rFonts w:ascii="Times New Roman" w:eastAsia="Times New Roman" w:hAnsi="Times New Roman" w:cs="Times New Roman"/>
          <w:sz w:val="24"/>
          <w:szCs w:val="24"/>
        </w:rPr>
        <w:t>Accurate mathematical understanding of the dynamics of the systems.</w:t>
      </w:r>
      <w:r>
        <w:rPr>
          <w:rFonts w:ascii="Times New Roman" w:eastAsia="Times New Roman" w:hAnsi="Times New Roman" w:cs="Times New Roman"/>
          <w:sz w:val="24"/>
          <w:szCs w:val="24"/>
        </w:rPr>
        <w:br/>
      </w:r>
    </w:p>
    <w:p w14:paraId="5394CE29" w14:textId="77777777" w:rsidR="00A67FE4" w:rsidRDefault="00000000">
      <w:pPr>
        <w:widowControl w:val="0"/>
        <w:numPr>
          <w:ilvl w:val="0"/>
          <w:numId w:val="26"/>
        </w:numPr>
        <w:spacing w:line="240" w:lineRule="auto"/>
        <w:rPr>
          <w:sz w:val="24"/>
          <w:szCs w:val="24"/>
        </w:rPr>
      </w:pPr>
      <w:r>
        <w:rPr>
          <w:rFonts w:ascii="Times New Roman" w:eastAsia="Times New Roman" w:hAnsi="Times New Roman" w:cs="Times New Roman"/>
          <w:sz w:val="24"/>
          <w:szCs w:val="24"/>
        </w:rPr>
        <w:t>Computation of stability is done automatically by use of eigenvalues, and not by hand.</w:t>
      </w:r>
      <w:r>
        <w:rPr>
          <w:rFonts w:ascii="Times New Roman" w:eastAsia="Times New Roman" w:hAnsi="Times New Roman" w:cs="Times New Roman"/>
          <w:sz w:val="24"/>
          <w:szCs w:val="24"/>
        </w:rPr>
        <w:br/>
      </w:r>
    </w:p>
    <w:p w14:paraId="0EB5D3D6" w14:textId="77777777" w:rsidR="00A67FE4" w:rsidRDefault="00000000">
      <w:pPr>
        <w:widowControl w:val="0"/>
        <w:numPr>
          <w:ilvl w:val="0"/>
          <w:numId w:val="26"/>
        </w:numPr>
        <w:spacing w:line="240" w:lineRule="auto"/>
        <w:rPr>
          <w:sz w:val="24"/>
          <w:szCs w:val="24"/>
        </w:rPr>
      </w:pPr>
      <w:r>
        <w:rPr>
          <w:rFonts w:ascii="Times New Roman" w:eastAsia="Times New Roman" w:hAnsi="Times New Roman" w:cs="Times New Roman"/>
          <w:sz w:val="24"/>
          <w:szCs w:val="24"/>
        </w:rPr>
        <w:t>Effective modeling of complicated systems into small matrices.</w:t>
      </w:r>
      <w:r>
        <w:rPr>
          <w:rFonts w:ascii="Times New Roman" w:eastAsia="Times New Roman" w:hAnsi="Times New Roman" w:cs="Times New Roman"/>
          <w:sz w:val="24"/>
          <w:szCs w:val="24"/>
        </w:rPr>
        <w:br/>
      </w:r>
    </w:p>
    <w:p w14:paraId="708C8385" w14:textId="77777777" w:rsidR="00A67FE4" w:rsidRDefault="00000000">
      <w:pPr>
        <w:widowControl w:val="0"/>
        <w:numPr>
          <w:ilvl w:val="0"/>
          <w:numId w:val="26"/>
        </w:numPr>
        <w:spacing w:after="240" w:line="240" w:lineRule="auto"/>
        <w:rPr>
          <w:sz w:val="24"/>
          <w:szCs w:val="24"/>
        </w:rPr>
      </w:pPr>
      <w:r>
        <w:rPr>
          <w:rFonts w:ascii="Times New Roman" w:eastAsia="Times New Roman" w:hAnsi="Times New Roman" w:cs="Times New Roman"/>
          <w:sz w:val="24"/>
          <w:szCs w:val="24"/>
        </w:rPr>
        <w:t>High-order system scalable simulations.</w:t>
      </w:r>
      <w:r>
        <w:rPr>
          <w:rFonts w:ascii="Times New Roman" w:eastAsia="Times New Roman" w:hAnsi="Times New Roman" w:cs="Times New Roman"/>
          <w:sz w:val="24"/>
          <w:szCs w:val="24"/>
        </w:rPr>
        <w:br/>
      </w:r>
    </w:p>
    <w:p w14:paraId="599E69CB" w14:textId="77777777" w:rsidR="00A67FE4" w:rsidRDefault="00000000">
      <w:pPr>
        <w:pStyle w:val="Heading3"/>
        <w:keepNext w:val="0"/>
        <w:keepLines w:val="0"/>
        <w:widowControl w:val="0"/>
        <w:spacing w:line="240" w:lineRule="auto"/>
        <w:ind w:left="12"/>
        <w:rPr>
          <w:rFonts w:ascii="Times New Roman" w:eastAsia="Times New Roman" w:hAnsi="Times New Roman" w:cs="Times New Roman"/>
          <w:sz w:val="24"/>
          <w:szCs w:val="24"/>
        </w:rPr>
      </w:pPr>
      <w:bookmarkStart w:id="23" w:name="_uum14m3nqcpa" w:colFirst="0" w:colLast="0"/>
      <w:bookmarkEnd w:id="23"/>
      <w:r>
        <w:rPr>
          <w:rFonts w:ascii="Times New Roman" w:eastAsia="Times New Roman" w:hAnsi="Times New Roman" w:cs="Times New Roman"/>
          <w:sz w:val="24"/>
          <w:szCs w:val="24"/>
        </w:rPr>
        <w:t>This enables:</w:t>
      </w:r>
    </w:p>
    <w:p w14:paraId="2D4D80EA" w14:textId="77777777" w:rsidR="00A67FE4" w:rsidRDefault="00000000">
      <w:pPr>
        <w:widowControl w:val="0"/>
        <w:numPr>
          <w:ilvl w:val="0"/>
          <w:numId w:val="14"/>
        </w:numPr>
        <w:spacing w:before="240" w:line="240" w:lineRule="auto"/>
        <w:rPr>
          <w:sz w:val="24"/>
          <w:szCs w:val="24"/>
        </w:rPr>
      </w:pPr>
      <w:r>
        <w:rPr>
          <w:rFonts w:ascii="Times New Roman" w:eastAsia="Times New Roman" w:hAnsi="Times New Roman" w:cs="Times New Roman"/>
          <w:b/>
          <w:bCs/>
          <w:sz w:val="24"/>
          <w:szCs w:val="24"/>
        </w:rPr>
        <w:t>Automated Stability Prediction:</w:t>
      </w:r>
      <w:r>
        <w:rPr>
          <w:rFonts w:ascii="Times New Roman" w:eastAsia="Times New Roman" w:hAnsi="Times New Roman" w:cs="Times New Roman"/>
          <w:sz w:val="24"/>
          <w:szCs w:val="24"/>
        </w:rPr>
        <w:t xml:space="preserve"> With eigenvalue patterns</w:t>
      </w:r>
      <w:r>
        <w:rPr>
          <w:rFonts w:ascii="Times New Roman" w:eastAsia="Times New Roman" w:hAnsi="Times New Roman" w:cs="Times New Roman"/>
          <w:sz w:val="24"/>
          <w:szCs w:val="24"/>
        </w:rPr>
        <w:br/>
      </w:r>
    </w:p>
    <w:p w14:paraId="115767A1" w14:textId="77777777" w:rsidR="00A67FE4" w:rsidRDefault="00000000">
      <w:pPr>
        <w:widowControl w:val="0"/>
        <w:numPr>
          <w:ilvl w:val="0"/>
          <w:numId w:val="14"/>
        </w:numPr>
        <w:spacing w:line="240" w:lineRule="auto"/>
        <w:rPr>
          <w:sz w:val="24"/>
          <w:szCs w:val="24"/>
        </w:rPr>
      </w:pPr>
      <w:r>
        <w:rPr>
          <w:rFonts w:ascii="Times New Roman" w:eastAsia="Times New Roman" w:hAnsi="Times New Roman" w:cs="Times New Roman"/>
          <w:b/>
          <w:bCs/>
          <w:sz w:val="24"/>
          <w:szCs w:val="24"/>
        </w:rPr>
        <w:t>Reduced computational burden:</w:t>
      </w:r>
      <w:r>
        <w:rPr>
          <w:rFonts w:ascii="Times New Roman" w:eastAsia="Times New Roman" w:hAnsi="Times New Roman" w:cs="Times New Roman"/>
          <w:sz w:val="24"/>
          <w:szCs w:val="24"/>
        </w:rPr>
        <w:t xml:space="preserve"> In comparison with classical graphical techniques.</w:t>
      </w:r>
      <w:r>
        <w:rPr>
          <w:rFonts w:ascii="Times New Roman" w:eastAsia="Times New Roman" w:hAnsi="Times New Roman" w:cs="Times New Roman"/>
          <w:sz w:val="24"/>
          <w:szCs w:val="24"/>
        </w:rPr>
        <w:br/>
      </w:r>
    </w:p>
    <w:p w14:paraId="612F3E10" w14:textId="77777777" w:rsidR="00A67FE4" w:rsidRDefault="00000000">
      <w:pPr>
        <w:widowControl w:val="0"/>
        <w:numPr>
          <w:ilvl w:val="0"/>
          <w:numId w:val="14"/>
        </w:numPr>
        <w:spacing w:line="240" w:lineRule="auto"/>
        <w:rPr>
          <w:sz w:val="24"/>
          <w:szCs w:val="24"/>
        </w:rPr>
      </w:pPr>
      <w:r>
        <w:rPr>
          <w:rFonts w:ascii="Times New Roman" w:eastAsia="Times New Roman" w:hAnsi="Times New Roman" w:cs="Times New Roman"/>
          <w:b/>
          <w:bCs/>
          <w:sz w:val="24"/>
          <w:szCs w:val="24"/>
        </w:rPr>
        <w:t>Improved real-time responsiveness:</w:t>
      </w:r>
      <w:r>
        <w:rPr>
          <w:rFonts w:ascii="Times New Roman" w:eastAsia="Times New Roman" w:hAnsi="Times New Roman" w:cs="Times New Roman"/>
          <w:sz w:val="24"/>
          <w:szCs w:val="24"/>
        </w:rPr>
        <w:t xml:space="preserve"> Suitable to industrial and safety critical applications.</w:t>
      </w:r>
      <w:r>
        <w:rPr>
          <w:rFonts w:ascii="Times New Roman" w:eastAsia="Times New Roman" w:hAnsi="Times New Roman" w:cs="Times New Roman"/>
          <w:sz w:val="24"/>
          <w:szCs w:val="24"/>
        </w:rPr>
        <w:br/>
      </w:r>
    </w:p>
    <w:p w14:paraId="6C6CDCF4" w14:textId="77777777" w:rsidR="00A67FE4" w:rsidRDefault="00000000">
      <w:pPr>
        <w:widowControl w:val="0"/>
        <w:numPr>
          <w:ilvl w:val="0"/>
          <w:numId w:val="14"/>
        </w:numPr>
        <w:spacing w:after="240" w:line="240" w:lineRule="auto"/>
        <w:rPr>
          <w:sz w:val="24"/>
          <w:szCs w:val="24"/>
        </w:rPr>
      </w:pPr>
      <w:r>
        <w:rPr>
          <w:rFonts w:ascii="Times New Roman" w:eastAsia="Times New Roman" w:hAnsi="Times New Roman" w:cs="Times New Roman"/>
          <w:b/>
          <w:bCs/>
          <w:sz w:val="24"/>
          <w:szCs w:val="24"/>
        </w:rPr>
        <w:t>Interpretability:</w:t>
      </w:r>
      <w:r>
        <w:rPr>
          <w:rFonts w:ascii="Times New Roman" w:eastAsia="Times New Roman" w:hAnsi="Times New Roman" w:cs="Times New Roman"/>
          <w:sz w:val="24"/>
          <w:szCs w:val="24"/>
        </w:rPr>
        <w:t xml:space="preserve"> Response analysis in time and frequency.</w:t>
      </w:r>
      <w:r>
        <w:rPr>
          <w:rFonts w:ascii="Times New Roman" w:eastAsia="Times New Roman" w:hAnsi="Times New Roman" w:cs="Times New Roman"/>
          <w:sz w:val="24"/>
          <w:szCs w:val="24"/>
        </w:rPr>
        <w:br/>
      </w:r>
    </w:p>
    <w:p w14:paraId="2765611F"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774BAC10" w14:textId="77777777" w:rsidR="00A67FE4" w:rsidRDefault="00000000">
      <w:pPr>
        <w:pStyle w:val="Heading2"/>
        <w:keepNext w:val="0"/>
        <w:keepLines w:val="0"/>
        <w:widowControl w:val="0"/>
        <w:spacing w:line="240" w:lineRule="auto"/>
        <w:ind w:left="12"/>
        <w:rPr>
          <w:rFonts w:ascii="Times New Roman" w:eastAsia="Times New Roman" w:hAnsi="Times New Roman" w:cs="Times New Roman"/>
          <w:sz w:val="28"/>
          <w:szCs w:val="28"/>
        </w:rPr>
      </w:pPr>
      <w:bookmarkStart w:id="24" w:name="_40t3co48z4az" w:colFirst="0" w:colLast="0"/>
      <w:bookmarkEnd w:id="24"/>
      <w:r>
        <w:rPr>
          <w:rFonts w:ascii="Times New Roman" w:eastAsia="Times New Roman" w:hAnsi="Times New Roman" w:cs="Times New Roman"/>
          <w:sz w:val="28"/>
          <w:szCs w:val="28"/>
        </w:rPr>
        <w:t>Advantages of Analytical Modeling</w:t>
      </w:r>
    </w:p>
    <w:p w14:paraId="2D14DECB" w14:textId="77777777" w:rsidR="00A67FE4" w:rsidRDefault="00000000">
      <w:pPr>
        <w:widowControl w:val="0"/>
        <w:numPr>
          <w:ilvl w:val="0"/>
          <w:numId w:val="1"/>
        </w:numPr>
        <w:spacing w:before="240" w:line="240" w:lineRule="auto"/>
        <w:rPr>
          <w:sz w:val="24"/>
          <w:szCs w:val="24"/>
        </w:rPr>
      </w:pPr>
      <w:r>
        <w:rPr>
          <w:rFonts w:ascii="Times New Roman" w:eastAsia="Times New Roman" w:hAnsi="Times New Roman" w:cs="Times New Roman"/>
          <w:b/>
          <w:bCs/>
          <w:sz w:val="24"/>
          <w:szCs w:val="24"/>
        </w:rPr>
        <w:t>Accuracy:</w:t>
      </w:r>
      <w:r>
        <w:rPr>
          <w:rFonts w:ascii="Times New Roman" w:eastAsia="Times New Roman" w:hAnsi="Times New Roman" w:cs="Times New Roman"/>
          <w:sz w:val="24"/>
          <w:szCs w:val="24"/>
        </w:rPr>
        <w:t xml:space="preserve"> The mathematical basis is reliable, i.e. not by trial and error.</w:t>
      </w:r>
      <w:r>
        <w:rPr>
          <w:rFonts w:ascii="Times New Roman" w:eastAsia="Times New Roman" w:hAnsi="Times New Roman" w:cs="Times New Roman"/>
          <w:sz w:val="24"/>
          <w:szCs w:val="24"/>
        </w:rPr>
        <w:br/>
      </w:r>
    </w:p>
    <w:p w14:paraId="14B3EAB0" w14:textId="77777777" w:rsidR="00A67FE4" w:rsidRDefault="00000000">
      <w:pPr>
        <w:widowControl w:val="0"/>
        <w:numPr>
          <w:ilvl w:val="0"/>
          <w:numId w:val="1"/>
        </w:numPr>
        <w:spacing w:line="240" w:lineRule="auto"/>
        <w:rPr>
          <w:sz w:val="24"/>
          <w:szCs w:val="24"/>
        </w:rPr>
      </w:pPr>
      <w:r>
        <w:rPr>
          <w:rFonts w:ascii="Times New Roman" w:eastAsia="Times New Roman" w:hAnsi="Times New Roman" w:cs="Times New Roman"/>
          <w:b/>
          <w:bCs/>
          <w:sz w:val="24"/>
          <w:szCs w:val="24"/>
        </w:rPr>
        <w:t>Speed:</w:t>
      </w:r>
      <w:r>
        <w:rPr>
          <w:rFonts w:ascii="Times New Roman" w:eastAsia="Times New Roman" w:hAnsi="Times New Roman" w:cs="Times New Roman"/>
          <w:sz w:val="24"/>
          <w:szCs w:val="24"/>
        </w:rPr>
        <w:t xml:space="preserve"> Matrix computations-based instant stability classification.</w:t>
      </w:r>
      <w:r>
        <w:rPr>
          <w:rFonts w:ascii="Times New Roman" w:eastAsia="Times New Roman" w:hAnsi="Times New Roman" w:cs="Times New Roman"/>
          <w:sz w:val="24"/>
          <w:szCs w:val="24"/>
        </w:rPr>
        <w:br/>
      </w:r>
    </w:p>
    <w:p w14:paraId="553F2CB7" w14:textId="77777777" w:rsidR="00A67FE4" w:rsidRDefault="00000000">
      <w:pPr>
        <w:widowControl w:val="0"/>
        <w:numPr>
          <w:ilvl w:val="0"/>
          <w:numId w:val="1"/>
        </w:numPr>
        <w:spacing w:line="240" w:lineRule="auto"/>
        <w:rPr>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Areas of complex multi variable systems are supported.</w:t>
      </w:r>
      <w:r>
        <w:rPr>
          <w:rFonts w:ascii="Times New Roman" w:eastAsia="Times New Roman" w:hAnsi="Times New Roman" w:cs="Times New Roman"/>
          <w:sz w:val="24"/>
          <w:szCs w:val="24"/>
        </w:rPr>
        <w:br/>
      </w:r>
    </w:p>
    <w:p w14:paraId="73A34CF5" w14:textId="77777777" w:rsidR="00A67FE4" w:rsidRDefault="00000000">
      <w:pPr>
        <w:widowControl w:val="0"/>
        <w:numPr>
          <w:ilvl w:val="0"/>
          <w:numId w:val="1"/>
        </w:numPr>
        <w:spacing w:after="240" w:line="240" w:lineRule="auto"/>
        <w:rPr>
          <w:color w:val="404040"/>
          <w:sz w:val="24"/>
          <w:szCs w:val="24"/>
        </w:rPr>
      </w:pPr>
      <w:r>
        <w:rPr>
          <w:rFonts w:ascii="Times New Roman" w:eastAsia="Times New Roman" w:hAnsi="Times New Roman" w:cs="Times New Roman"/>
          <w:b/>
          <w:bCs/>
          <w:sz w:val="24"/>
          <w:szCs w:val="24"/>
        </w:rPr>
        <w:t>Predictive Capability:</w:t>
      </w:r>
      <w:r>
        <w:rPr>
          <w:rFonts w:ascii="Times New Roman" w:eastAsia="Times New Roman" w:hAnsi="Times New Roman" w:cs="Times New Roman"/>
          <w:sz w:val="24"/>
          <w:szCs w:val="24"/>
        </w:rPr>
        <w:t xml:space="preserve"> This enables their combination with AI classification models.</w:t>
      </w:r>
      <w:r>
        <w:rPr>
          <w:rFonts w:ascii="Times New Roman" w:eastAsia="Times New Roman" w:hAnsi="Times New Roman" w:cs="Times New Roman"/>
          <w:color w:val="404040"/>
          <w:sz w:val="24"/>
          <w:szCs w:val="24"/>
        </w:rPr>
        <w:br/>
      </w:r>
    </w:p>
    <w:p w14:paraId="5ACC4318" w14:textId="77777777" w:rsidR="00A67FE4" w:rsidRDefault="00A67FE4">
      <w:pPr>
        <w:widowControl w:val="0"/>
        <w:pBdr>
          <w:top w:val="nil"/>
          <w:left w:val="nil"/>
          <w:bottom w:val="nil"/>
          <w:right w:val="nil"/>
          <w:between w:val="nil"/>
        </w:pBdr>
        <w:spacing w:before="2823" w:line="240" w:lineRule="auto"/>
        <w:ind w:left="12"/>
        <w:rPr>
          <w:rFonts w:ascii="Times New Roman" w:eastAsia="Times New Roman" w:hAnsi="Times New Roman" w:cs="Times New Roman"/>
          <w:color w:val="262626"/>
          <w:sz w:val="31"/>
          <w:szCs w:val="31"/>
        </w:rPr>
      </w:pPr>
    </w:p>
    <w:p w14:paraId="6936E5BB" w14:textId="77777777" w:rsidR="00A67FE4" w:rsidRDefault="00A67FE4">
      <w:pPr>
        <w:widowControl w:val="0"/>
        <w:pBdr>
          <w:top w:val="nil"/>
          <w:left w:val="nil"/>
          <w:bottom w:val="nil"/>
          <w:right w:val="nil"/>
          <w:between w:val="nil"/>
        </w:pBdr>
        <w:spacing w:before="2823" w:line="240" w:lineRule="auto"/>
        <w:rPr>
          <w:rFonts w:ascii="Times New Roman" w:eastAsia="Times New Roman" w:hAnsi="Times New Roman" w:cs="Times New Roman"/>
          <w:color w:val="262626"/>
          <w:sz w:val="31"/>
          <w:szCs w:val="31"/>
        </w:rPr>
      </w:pPr>
    </w:p>
    <w:p w14:paraId="7A1813FE" w14:textId="77777777" w:rsidR="00A67FE4" w:rsidRDefault="00A67FE4">
      <w:pPr>
        <w:widowControl w:val="0"/>
        <w:pBdr>
          <w:top w:val="nil"/>
          <w:left w:val="nil"/>
          <w:bottom w:val="nil"/>
          <w:right w:val="nil"/>
          <w:between w:val="nil"/>
        </w:pBdr>
        <w:spacing w:line="240" w:lineRule="auto"/>
        <w:ind w:left="11"/>
        <w:rPr>
          <w:rFonts w:ascii="Times New Roman" w:eastAsia="Times New Roman" w:hAnsi="Times New Roman" w:cs="Times New Roman"/>
          <w:b/>
          <w:bCs/>
          <w:color w:val="262626"/>
          <w:sz w:val="34"/>
          <w:szCs w:val="34"/>
        </w:rPr>
      </w:pPr>
    </w:p>
    <w:p w14:paraId="08C3E80B" w14:textId="77777777" w:rsidR="00A67FE4" w:rsidRDefault="00A67FE4">
      <w:pPr>
        <w:widowControl w:val="0"/>
        <w:pBdr>
          <w:top w:val="nil"/>
          <w:left w:val="nil"/>
          <w:bottom w:val="nil"/>
          <w:right w:val="nil"/>
          <w:between w:val="nil"/>
        </w:pBdr>
        <w:spacing w:line="240" w:lineRule="auto"/>
        <w:ind w:left="11"/>
        <w:rPr>
          <w:rFonts w:ascii="Times New Roman" w:eastAsia="Times New Roman" w:hAnsi="Times New Roman" w:cs="Times New Roman"/>
          <w:b/>
          <w:bCs/>
          <w:color w:val="262626"/>
          <w:sz w:val="34"/>
          <w:szCs w:val="34"/>
        </w:rPr>
      </w:pPr>
    </w:p>
    <w:p w14:paraId="5EA9AFB5" w14:textId="77777777" w:rsidR="00A67FE4" w:rsidRDefault="00A67FE4">
      <w:pPr>
        <w:widowControl w:val="0"/>
        <w:pBdr>
          <w:top w:val="nil"/>
          <w:left w:val="nil"/>
          <w:bottom w:val="nil"/>
          <w:right w:val="nil"/>
          <w:between w:val="nil"/>
        </w:pBdr>
        <w:spacing w:line="240" w:lineRule="auto"/>
        <w:ind w:left="11"/>
        <w:rPr>
          <w:rFonts w:ascii="Times New Roman" w:eastAsia="Times New Roman" w:hAnsi="Times New Roman" w:cs="Times New Roman"/>
          <w:b/>
          <w:bCs/>
          <w:color w:val="262626"/>
          <w:sz w:val="34"/>
          <w:szCs w:val="34"/>
        </w:rPr>
      </w:pPr>
    </w:p>
    <w:p w14:paraId="2EC6980F" w14:textId="77777777" w:rsidR="00A67FE4" w:rsidRDefault="00A67FE4">
      <w:pPr>
        <w:widowControl w:val="0"/>
        <w:pBdr>
          <w:top w:val="nil"/>
          <w:left w:val="nil"/>
          <w:bottom w:val="nil"/>
          <w:right w:val="nil"/>
          <w:between w:val="nil"/>
        </w:pBdr>
        <w:spacing w:line="240" w:lineRule="auto"/>
        <w:ind w:left="11"/>
        <w:rPr>
          <w:rFonts w:ascii="Times New Roman" w:eastAsia="Times New Roman" w:hAnsi="Times New Roman" w:cs="Times New Roman"/>
          <w:b/>
          <w:bCs/>
          <w:color w:val="262626"/>
          <w:sz w:val="34"/>
          <w:szCs w:val="34"/>
        </w:rPr>
      </w:pPr>
    </w:p>
    <w:p w14:paraId="13C4411B"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6B02717D"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57C8A997"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481EF653"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66DC9A47"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3817849D"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7947474F"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3E879E75"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73D6B29C"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0E8F0F26"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2144DDAD" w14:textId="77777777" w:rsidR="00A67FE4" w:rsidRDefault="00A67FE4">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color w:val="262626"/>
          <w:sz w:val="32"/>
          <w:szCs w:val="32"/>
        </w:rPr>
      </w:pPr>
    </w:p>
    <w:p w14:paraId="69F90A84"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12154D89"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564C439B" w14:textId="77777777" w:rsidR="00A67FE4" w:rsidRDefault="00000000">
      <w:pPr>
        <w:widowControl w:val="0"/>
        <w:pBdr>
          <w:top w:val="nil"/>
          <w:left w:val="nil"/>
          <w:bottom w:val="nil"/>
          <w:right w:val="nil"/>
          <w:between w:val="nil"/>
        </w:pBdr>
        <w:spacing w:line="240" w:lineRule="auto"/>
        <w:ind w:left="11"/>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Mathematical Foundations in Problem Solving </w:t>
      </w:r>
    </w:p>
    <w:p w14:paraId="46CA6C0C" w14:textId="77777777" w:rsidR="00A67FE4" w:rsidRDefault="00A67FE4">
      <w:pPr>
        <w:widowControl w:val="0"/>
        <w:pBdr>
          <w:top w:val="nil"/>
          <w:left w:val="nil"/>
          <w:bottom w:val="nil"/>
          <w:right w:val="nil"/>
          <w:between w:val="nil"/>
        </w:pBdr>
        <w:spacing w:line="240" w:lineRule="auto"/>
        <w:ind w:left="11"/>
        <w:rPr>
          <w:rFonts w:ascii="Times New Roman" w:eastAsia="Times New Roman" w:hAnsi="Times New Roman" w:cs="Times New Roman"/>
          <w:b/>
          <w:bCs/>
          <w:color w:val="262626"/>
          <w:sz w:val="34"/>
          <w:szCs w:val="34"/>
        </w:rPr>
      </w:pPr>
    </w:p>
    <w:p w14:paraId="5E9FE0EC" w14:textId="77777777" w:rsidR="00A67FE4" w:rsidRDefault="00000000">
      <w:pPr>
        <w:widowControl w:val="0"/>
        <w:spacing w:before="140"/>
        <w:ind w:left="6" w:right="344" w:firstLine="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stability analysis of control systems is a concept which relies on mathematical modelling to explain and predict the behavior of dynamic systems over a long period of time. It tries to know the likelihood of a system getting back to equilibrium following a perturbation or whether the system will assume an uncontrollable course. There can be a summary of the conventional stability analysis processes as follows: the solution of the differential equations and the calculation of the eigenvalues of the matrices of the system. The project offers the implementation of powerful mathematics tools, Linear Algebra and Differential Equations, and AI-assisted prediction to create the efficient and automated stability test system.</w:t>
      </w:r>
    </w:p>
    <w:p w14:paraId="3684B266" w14:textId="77777777" w:rsidR="00A67FE4" w:rsidRDefault="00000000">
      <w:pPr>
        <w:pStyle w:val="Heading2"/>
        <w:keepNext w:val="0"/>
        <w:keepLines w:val="0"/>
        <w:widowControl w:val="0"/>
        <w:ind w:left="4" w:right="347" w:firstLine="6"/>
        <w:jc w:val="both"/>
        <w:rPr>
          <w:rFonts w:ascii="Times New Roman" w:eastAsia="Times New Roman" w:hAnsi="Times New Roman" w:cs="Times New Roman"/>
          <w:sz w:val="24"/>
          <w:szCs w:val="24"/>
        </w:rPr>
      </w:pPr>
      <w:bookmarkStart w:id="25" w:name="_fi9rm7k0ip85" w:colFirst="0" w:colLast="0"/>
      <w:bookmarkEnd w:id="25"/>
      <w:r>
        <w:rPr>
          <w:rFonts w:ascii="Times New Roman" w:eastAsia="Times New Roman" w:hAnsi="Times New Roman" w:cs="Times New Roman"/>
          <w:sz w:val="30"/>
          <w:szCs w:val="30"/>
        </w:rPr>
        <w:t>Linear Algebra Approach</w:t>
      </w:r>
    </w:p>
    <w:p w14:paraId="1BBCC5C7" w14:textId="77777777" w:rsidR="00A67F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Linear algebra is a methodical and analytical representation and appraisal of dynamic systems. A control system can be given in the form of a state-space model, where the system dynamics are represented by matrices:</w:t>
      </w:r>
    </w:p>
    <w:p w14:paraId="33FC2B26" w14:textId="77777777" w:rsidR="00A67FE4" w:rsidRDefault="00A67FE4"/>
    <w:p w14:paraId="6C10320F" w14:textId="77777777" w:rsidR="00A67FE4" w:rsidRDefault="00000000">
      <w:pPr>
        <w:widowControl w:val="0"/>
        <w:pBdr>
          <w:top w:val="nil"/>
          <w:left w:val="nil"/>
          <w:bottom w:val="nil"/>
          <w:right w:val="nil"/>
          <w:between w:val="nil"/>
        </w:pBdr>
        <w:spacing w:before="131"/>
        <w:ind w:left="4" w:right="347" w:firstLine="6"/>
        <w:jc w:val="both"/>
        <w:rPr>
          <w:rFonts w:ascii="Times New Roman" w:eastAsia="Times New Roman" w:hAnsi="Times New Roman" w:cs="Times New Roman"/>
          <w:color w:val="262626"/>
          <w:sz w:val="31"/>
          <w:szCs w:val="31"/>
        </w:rPr>
      </w:pPr>
      <w:r>
        <w:rPr>
          <w:rFonts w:ascii="Times New Roman" w:eastAsia="Times New Roman" w:hAnsi="Times New Roman" w:cs="Times New Roman"/>
          <w:noProof/>
          <w:color w:val="262626"/>
          <w:sz w:val="31"/>
          <w:szCs w:val="31"/>
        </w:rPr>
        <w:drawing>
          <wp:inline distT="114300" distB="114300" distL="114300" distR="114300" wp14:anchorId="27CF0093" wp14:editId="4B55C2E5">
            <wp:extent cx="2145283" cy="412194"/>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145283" cy="412194"/>
                    </a:xfrm>
                    <a:prstGeom prst="rect">
                      <a:avLst/>
                    </a:prstGeom>
                    <a:ln/>
                  </pic:spPr>
                </pic:pic>
              </a:graphicData>
            </a:graphic>
          </wp:inline>
        </w:drawing>
      </w:r>
    </w:p>
    <w:p w14:paraId="445D60CF" w14:textId="77777777" w:rsidR="00A67FE4" w:rsidRDefault="00A67FE4"/>
    <w:p w14:paraId="4D57CCAD" w14:textId="77777777" w:rsidR="00A67FE4" w:rsidRDefault="00000000">
      <w:pPr>
        <w:rPr>
          <w:rFonts w:ascii="Times New Roman" w:eastAsia="Times New Roman" w:hAnsi="Times New Roman" w:cs="Times New Roman"/>
          <w:sz w:val="24"/>
          <w:szCs w:val="24"/>
        </w:rPr>
      </w:pPr>
      <w:r>
        <w:t>Stability in this case is directly defined by coefficients in the system of matrix A. The differentiation equation solution is:</w:t>
      </w:r>
    </w:p>
    <w:p w14:paraId="3C53DCC5" w14:textId="77777777" w:rsidR="00A67FE4" w:rsidRDefault="00000000">
      <w:pPr>
        <w:widowControl w:val="0"/>
        <w:pBdr>
          <w:top w:val="nil"/>
          <w:left w:val="nil"/>
          <w:bottom w:val="nil"/>
          <w:right w:val="nil"/>
          <w:between w:val="nil"/>
        </w:pBdr>
        <w:spacing w:before="172"/>
        <w:ind w:left="6" w:right="346"/>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22AD93" wp14:editId="3169A6D6">
            <wp:extent cx="1554733" cy="462718"/>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1554733" cy="462718"/>
                    </a:xfrm>
                    <a:prstGeom prst="rect">
                      <a:avLst/>
                    </a:prstGeom>
                    <a:ln/>
                  </pic:spPr>
                </pic:pic>
              </a:graphicData>
            </a:graphic>
          </wp:inline>
        </w:drawing>
      </w:r>
    </w:p>
    <w:p w14:paraId="784935D3" w14:textId="77777777" w:rsidR="00A67FE4" w:rsidRDefault="00000000">
      <w:r>
        <w:t>, that refers to the time dependence of the state of the system based on the calculation of the exponential of the matrix.</w:t>
      </w:r>
    </w:p>
    <w:p w14:paraId="2BA2CBB3" w14:textId="77777777" w:rsidR="00A67FE4" w:rsidRDefault="00A67FE4"/>
    <w:p w14:paraId="1F6D692C" w14:textId="77777777" w:rsidR="00A67FE4" w:rsidRDefault="00000000">
      <w:r>
        <w:t>The eigenvalue of the matrix A is the most important aspect in the stability evaluation. By solving the</w:t>
      </w:r>
    </w:p>
    <w:p w14:paraId="436879FA" w14:textId="77777777" w:rsidR="00A67FE4" w:rsidRDefault="00000000">
      <w:pPr>
        <w:widowControl w:val="0"/>
        <w:pBdr>
          <w:top w:val="nil"/>
          <w:left w:val="nil"/>
          <w:bottom w:val="nil"/>
          <w:right w:val="nil"/>
          <w:between w:val="nil"/>
        </w:pBdr>
        <w:spacing w:before="172"/>
        <w:ind w:left="6" w:right="34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                                </w:t>
      </w:r>
      <w:r>
        <w:rPr>
          <w:rFonts w:ascii="Cardo" w:eastAsia="Cardo" w:hAnsi="Cardo" w:cs="Cardo"/>
          <w:sz w:val="28"/>
          <w:szCs w:val="28"/>
        </w:rPr>
        <w:t xml:space="preserve">Det </w:t>
      </w:r>
      <w:proofErr w:type="gramStart"/>
      <w:r>
        <w:rPr>
          <w:rFonts w:ascii="Cardo" w:eastAsia="Cardo" w:hAnsi="Cardo" w:cs="Cardo"/>
          <w:sz w:val="28"/>
          <w:szCs w:val="28"/>
        </w:rPr>
        <w:t>( λ</w:t>
      </w:r>
      <w:proofErr w:type="gramEnd"/>
      <w:r>
        <w:rPr>
          <w:rFonts w:ascii="Cardo" w:eastAsia="Cardo" w:hAnsi="Cardo" w:cs="Cardo"/>
          <w:sz w:val="28"/>
          <w:szCs w:val="28"/>
        </w:rPr>
        <w:t xml:space="preserve">I − </w:t>
      </w:r>
      <w:proofErr w:type="gramStart"/>
      <w:r>
        <w:rPr>
          <w:rFonts w:ascii="Cardo" w:eastAsia="Cardo" w:hAnsi="Cardo" w:cs="Cardo"/>
          <w:sz w:val="28"/>
          <w:szCs w:val="28"/>
        </w:rPr>
        <w:t>A )</w:t>
      </w:r>
      <w:proofErr w:type="gramEnd"/>
      <w:r>
        <w:rPr>
          <w:rFonts w:ascii="Cardo" w:eastAsia="Cardo" w:hAnsi="Cardo" w:cs="Cardo"/>
          <w:sz w:val="28"/>
          <w:szCs w:val="28"/>
        </w:rPr>
        <w:t xml:space="preserve"> = 0</w:t>
      </w:r>
    </w:p>
    <w:p w14:paraId="1A1C401E" w14:textId="77777777" w:rsidR="00A67FE4" w:rsidRDefault="00A67FE4"/>
    <w:p w14:paraId="48D47FA3" w14:textId="77777777" w:rsidR="00A67FE4" w:rsidRDefault="00000000">
      <w:pPr>
        <w:rPr>
          <w:rFonts w:ascii="Times New Roman" w:eastAsia="Times New Roman" w:hAnsi="Times New Roman" w:cs="Times New Roman"/>
          <w:color w:val="262626"/>
          <w:sz w:val="24"/>
          <w:szCs w:val="24"/>
        </w:rPr>
      </w:pPr>
      <w:r>
        <w:t>The eigenvalues we obtain push responses of the system towards each other or away. A system can be said to be stable, where all its eigenvalues fall in the left half of the complex plane, i.e. in the negative half of the real number.</w:t>
      </w:r>
    </w:p>
    <w:p w14:paraId="1B3167A9" w14:textId="77777777" w:rsidR="00A67FE4" w:rsidRDefault="00000000">
      <w:pPr>
        <w:pStyle w:val="Heading3"/>
        <w:keepNext w:val="0"/>
        <w:keepLines w:val="0"/>
        <w:widowControl w:val="0"/>
        <w:spacing w:line="240" w:lineRule="auto"/>
        <w:ind w:left="24"/>
        <w:rPr>
          <w:rFonts w:ascii="Times New Roman" w:eastAsia="Times New Roman" w:hAnsi="Times New Roman" w:cs="Times New Roman"/>
          <w:sz w:val="24"/>
          <w:szCs w:val="24"/>
        </w:rPr>
      </w:pPr>
      <w:bookmarkStart w:id="26" w:name="_xvuoc71tiufc" w:colFirst="0" w:colLast="0"/>
      <w:bookmarkEnd w:id="26"/>
      <w:r>
        <w:rPr>
          <w:rFonts w:ascii="Times New Roman" w:eastAsia="Times New Roman" w:hAnsi="Times New Roman" w:cs="Times New Roman"/>
          <w:sz w:val="24"/>
          <w:szCs w:val="24"/>
        </w:rPr>
        <w:t>Connected System Behavior Interpretation</w:t>
      </w:r>
    </w:p>
    <w:p w14:paraId="516270E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Eigenvalues provide insights into:</w:t>
      </w:r>
    </w:p>
    <w:p w14:paraId="4891EB5D" w14:textId="77777777" w:rsidR="00A67FE4" w:rsidRDefault="00000000">
      <w:pPr>
        <w:widowControl w:val="0"/>
        <w:numPr>
          <w:ilvl w:val="0"/>
          <w:numId w:val="3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Damping behavior</w:t>
      </w:r>
      <w:r>
        <w:rPr>
          <w:rFonts w:ascii="Times New Roman" w:eastAsia="Times New Roman" w:hAnsi="Times New Roman" w:cs="Times New Roman"/>
          <w:b/>
          <w:bCs/>
          <w:sz w:val="24"/>
          <w:szCs w:val="24"/>
        </w:rPr>
        <w:br/>
      </w:r>
    </w:p>
    <w:p w14:paraId="20FF3763" w14:textId="77777777" w:rsidR="00A67FE4" w:rsidRDefault="00000000">
      <w:pPr>
        <w:widowControl w:val="0"/>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Oscillatory frequency</w:t>
      </w:r>
      <w:r>
        <w:rPr>
          <w:rFonts w:ascii="Times New Roman" w:eastAsia="Times New Roman" w:hAnsi="Times New Roman" w:cs="Times New Roman"/>
          <w:b/>
          <w:bCs/>
          <w:sz w:val="24"/>
          <w:szCs w:val="24"/>
        </w:rPr>
        <w:br/>
      </w:r>
    </w:p>
    <w:p w14:paraId="79FC9A51" w14:textId="77777777" w:rsidR="00A67FE4" w:rsidRDefault="00000000">
      <w:pPr>
        <w:widowControl w:val="0"/>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to settle</w:t>
      </w:r>
      <w:r>
        <w:rPr>
          <w:rFonts w:ascii="Times New Roman" w:eastAsia="Times New Roman" w:hAnsi="Times New Roman" w:cs="Times New Roman"/>
          <w:b/>
          <w:bCs/>
          <w:sz w:val="24"/>
          <w:szCs w:val="24"/>
        </w:rPr>
        <w:br/>
      </w:r>
    </w:p>
    <w:p w14:paraId="6AB90EF5" w14:textId="77777777" w:rsidR="00A67FE4" w:rsidRDefault="00000000">
      <w:pPr>
        <w:widowControl w:val="0"/>
        <w:numPr>
          <w:ilvl w:val="0"/>
          <w:numId w:val="3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divergence speed</w:t>
      </w:r>
      <w:r>
        <w:rPr>
          <w:rFonts w:ascii="Times New Roman" w:eastAsia="Times New Roman" w:hAnsi="Times New Roman" w:cs="Times New Roman"/>
          <w:b/>
          <w:bCs/>
          <w:sz w:val="24"/>
          <w:szCs w:val="24"/>
        </w:rPr>
        <w:br/>
      </w:r>
    </w:p>
    <w:p w14:paraId="587FBED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allows the determination of modes of dominance and important components that influence stability.</w:t>
      </w:r>
    </w:p>
    <w:p w14:paraId="37C854C2" w14:textId="77777777" w:rsidR="00A67FE4"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Eigenvalue-like Stability Proxy</w:t>
      </w:r>
    </w:p>
    <w:p w14:paraId="1B68617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nonlinear, we used average orbital energy and angular momentum decay rates as stability indicators (analogous to real part of eigenvalues)</w:t>
      </w:r>
    </w:p>
    <w:p w14:paraId="0E707EB5" w14:textId="77777777" w:rsidR="00A67FE4"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Linear Approximation for Small Eccentricity</w:t>
      </w:r>
    </w:p>
    <w:p w14:paraId="0CB9A32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Cardo" w:eastAsia="Cardo" w:hAnsi="Cardo" w:cs="Cardo"/>
          <w:sz w:val="24"/>
          <w:szCs w:val="24"/>
        </w:rPr>
        <w:t>For near-circular orbits (ecc &lt; 0.05), the state transition can be approximated linearly → justifies future Koopman/HCW extension</w:t>
      </w:r>
    </w:p>
    <w:p w14:paraId="48B3AD09" w14:textId="77777777" w:rsidR="00A67FE4"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Characteristic Behavior via Phase-Space Trajectories</w:t>
      </w:r>
    </w:p>
    <w:p w14:paraId="300204C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Cardo" w:eastAsia="Cardo" w:hAnsi="Cardo" w:cs="Cardo"/>
          <w:sz w:val="24"/>
          <w:szCs w:val="24"/>
        </w:rPr>
        <w:t>3D position-velocity plots show spiral decay → direct visualization of solution trajectories of the vector field</w:t>
      </w:r>
    </w:p>
    <w:p w14:paraId="587DAC84" w14:textId="77777777" w:rsidR="00A67FE4"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Impulsive Control (Δv) as Input</w:t>
      </w:r>
    </w:p>
    <w:p w14:paraId="6850319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Cardo" w:eastAsia="Cardo" w:hAnsi="Cardo" w:cs="Cardo"/>
          <w:sz w:val="24"/>
          <w:szCs w:val="24"/>
        </w:rPr>
        <w:t>Reboost modeled as instantaneous velocity jump → similar to control input Bu(t) with Dirac delta</w:t>
      </w:r>
    </w:p>
    <w:p w14:paraId="678AA446"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4CCD0365"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70081E18"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027767D9" w14:textId="77777777" w:rsidR="00A67FE4" w:rsidRDefault="00A67FE4">
      <w:pPr>
        <w:widowControl w:val="0"/>
        <w:spacing w:before="240" w:after="240" w:line="240" w:lineRule="auto"/>
        <w:rPr>
          <w:rFonts w:ascii="Times New Roman" w:eastAsia="Times New Roman" w:hAnsi="Times New Roman" w:cs="Times New Roman"/>
          <w:b/>
          <w:bCs/>
          <w:sz w:val="24"/>
          <w:szCs w:val="24"/>
        </w:rPr>
      </w:pPr>
    </w:p>
    <w:p w14:paraId="39D79D50"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1FBAE9B9"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60A518A6" w14:textId="77777777" w:rsidR="00A67FE4" w:rsidRDefault="00000000">
      <w:pPr>
        <w:pStyle w:val="Heading2"/>
        <w:keepNext w:val="0"/>
        <w:keepLines w:val="0"/>
        <w:widowControl w:val="0"/>
        <w:spacing w:line="264" w:lineRule="auto"/>
        <w:ind w:right="348"/>
        <w:rPr>
          <w:rFonts w:ascii="Times New Roman" w:eastAsia="Times New Roman" w:hAnsi="Times New Roman" w:cs="Times New Roman"/>
          <w:sz w:val="30"/>
          <w:szCs w:val="30"/>
        </w:rPr>
      </w:pPr>
      <w:bookmarkStart w:id="27" w:name="_nv02bccuhzgl" w:colFirst="0" w:colLast="0"/>
      <w:bookmarkEnd w:id="27"/>
      <w:r>
        <w:rPr>
          <w:rFonts w:ascii="Times New Roman" w:eastAsia="Times New Roman" w:hAnsi="Times New Roman" w:cs="Times New Roman"/>
          <w:sz w:val="30"/>
          <w:szCs w:val="30"/>
        </w:rPr>
        <w:t>AI-Enhanced Predictive Learning</w:t>
      </w:r>
    </w:p>
    <w:p w14:paraId="38AF8C38"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become more automated, we create datasets of simulated eigenvalues and time-response outputs and train ML models to categorize system stability as:</w:t>
      </w:r>
    </w:p>
    <w:p w14:paraId="41A31A1C" w14:textId="77777777" w:rsidR="00A67FE4" w:rsidRDefault="00000000">
      <w:pPr>
        <w:widowControl w:val="0"/>
        <w:numPr>
          <w:ilvl w:val="0"/>
          <w:numId w:val="39"/>
        </w:numPr>
        <w:spacing w:before="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Stable</w:t>
      </w:r>
      <w:r>
        <w:rPr>
          <w:rFonts w:ascii="Times New Roman" w:eastAsia="Times New Roman" w:hAnsi="Times New Roman" w:cs="Times New Roman"/>
          <w:b/>
          <w:bCs/>
          <w:sz w:val="24"/>
          <w:szCs w:val="24"/>
        </w:rPr>
        <w:br/>
      </w:r>
    </w:p>
    <w:p w14:paraId="292D6EE1" w14:textId="77777777" w:rsidR="00A67FE4" w:rsidRDefault="00000000">
      <w:pPr>
        <w:widowControl w:val="0"/>
        <w:numPr>
          <w:ilvl w:val="0"/>
          <w:numId w:val="39"/>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Unstable</w:t>
      </w:r>
      <w:r>
        <w:rPr>
          <w:rFonts w:ascii="Times New Roman" w:eastAsia="Times New Roman" w:hAnsi="Times New Roman" w:cs="Times New Roman"/>
          <w:b/>
          <w:bCs/>
          <w:sz w:val="24"/>
          <w:szCs w:val="24"/>
        </w:rPr>
        <w:br/>
      </w:r>
    </w:p>
    <w:p w14:paraId="4F0364E3" w14:textId="77777777" w:rsidR="00A67FE4" w:rsidRDefault="00000000">
      <w:pPr>
        <w:widowControl w:val="0"/>
        <w:numPr>
          <w:ilvl w:val="0"/>
          <w:numId w:val="39"/>
        </w:numPr>
        <w:spacing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Marginally stable</w:t>
      </w:r>
    </w:p>
    <w:p w14:paraId="50422651"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model acquires the tendency based on mathematical structure and lessens the complexity of computation with human hands.</w:t>
      </w:r>
    </w:p>
    <w:p w14:paraId="14C4C0B4" w14:textId="77777777" w:rsidR="00A67FE4" w:rsidRDefault="00000000">
      <w:pPr>
        <w:pStyle w:val="Heading2"/>
        <w:keepNext w:val="0"/>
        <w:keepLines w:val="0"/>
        <w:widowControl w:val="0"/>
        <w:spacing w:line="264" w:lineRule="auto"/>
        <w:ind w:left="11" w:right="347" w:hanging="2"/>
        <w:jc w:val="both"/>
        <w:rPr>
          <w:rFonts w:ascii="Times New Roman" w:eastAsia="Times New Roman" w:hAnsi="Times New Roman" w:cs="Times New Roman"/>
          <w:sz w:val="30"/>
          <w:szCs w:val="30"/>
        </w:rPr>
      </w:pPr>
      <w:bookmarkStart w:id="28" w:name="_ywr5pa79ci9v" w:colFirst="0" w:colLast="0"/>
      <w:bookmarkEnd w:id="28"/>
      <w:r>
        <w:rPr>
          <w:rFonts w:ascii="Times New Roman" w:eastAsia="Times New Roman" w:hAnsi="Times New Roman" w:cs="Times New Roman"/>
          <w:sz w:val="30"/>
          <w:szCs w:val="30"/>
        </w:rPr>
        <w:t>Stability Filtering and Decision Strategy</w:t>
      </w:r>
    </w:p>
    <w:p w14:paraId="5B21739C"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framework employs a recursive sifting on the basis of:</w:t>
      </w:r>
    </w:p>
    <w:p w14:paraId="2D5D06AF" w14:textId="77777777" w:rsidR="00A67FE4" w:rsidRDefault="00000000">
      <w:pPr>
        <w:widowControl w:val="0"/>
        <w:numPr>
          <w:ilvl w:val="0"/>
          <w:numId w:val="11"/>
        </w:numPr>
        <w:spacing w:before="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Eigenvalue behavior</w:t>
      </w:r>
      <w:r>
        <w:rPr>
          <w:rFonts w:ascii="Times New Roman" w:eastAsia="Times New Roman" w:hAnsi="Times New Roman" w:cs="Times New Roman"/>
          <w:sz w:val="24"/>
          <w:szCs w:val="24"/>
        </w:rPr>
        <w:br/>
      </w:r>
    </w:p>
    <w:p w14:paraId="64D62756" w14:textId="77777777" w:rsidR="00A67FE4" w:rsidRDefault="00000000">
      <w:pPr>
        <w:widowControl w:val="0"/>
        <w:numPr>
          <w:ilvl w:val="0"/>
          <w:numId w:val="11"/>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duration</w:t>
      </w:r>
      <w:r>
        <w:rPr>
          <w:rFonts w:ascii="Times New Roman" w:eastAsia="Times New Roman" w:hAnsi="Times New Roman" w:cs="Times New Roman"/>
          <w:sz w:val="24"/>
          <w:szCs w:val="24"/>
        </w:rPr>
        <w:br/>
      </w:r>
    </w:p>
    <w:p w14:paraId="06AFFE30" w14:textId="77777777" w:rsidR="00A67FE4" w:rsidRDefault="00000000">
      <w:pPr>
        <w:widowControl w:val="0"/>
        <w:numPr>
          <w:ilvl w:val="0"/>
          <w:numId w:val="11"/>
        </w:numPr>
        <w:spacing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Dampening patterns</w:t>
      </w:r>
    </w:p>
    <w:p w14:paraId="28B73927"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gradually eliminates uncertainty and converts to a high accuracy decision of classification.</w:t>
      </w:r>
      <w:r>
        <w:rPr>
          <w:rFonts w:ascii="Times New Roman" w:eastAsia="Times New Roman" w:hAnsi="Times New Roman" w:cs="Times New Roman"/>
          <w:sz w:val="24"/>
          <w:szCs w:val="24"/>
        </w:rPr>
        <w:br/>
        <w:t>The model gives preference to the cases that have the highest information gain and this enhances better computational efficiency and performance in real-time.</w:t>
      </w:r>
    </w:p>
    <w:p w14:paraId="18184C1C" w14:textId="77777777" w:rsidR="00A67FE4" w:rsidRDefault="00A67FE4">
      <w:pPr>
        <w:widowControl w:val="0"/>
        <w:pBdr>
          <w:top w:val="nil"/>
          <w:left w:val="nil"/>
          <w:bottom w:val="nil"/>
          <w:right w:val="nil"/>
          <w:between w:val="nil"/>
        </w:pBdr>
        <w:spacing w:before="173" w:line="264" w:lineRule="auto"/>
        <w:ind w:left="11" w:right="347" w:hanging="2"/>
        <w:jc w:val="both"/>
        <w:rPr>
          <w:rFonts w:ascii="Times New Roman" w:eastAsia="Times New Roman" w:hAnsi="Times New Roman" w:cs="Times New Roman"/>
          <w:color w:val="262626"/>
          <w:sz w:val="31"/>
          <w:szCs w:val="31"/>
        </w:rPr>
      </w:pPr>
    </w:p>
    <w:p w14:paraId="772C97D3" w14:textId="77777777" w:rsidR="00A67FE4" w:rsidRDefault="00A67FE4">
      <w:pPr>
        <w:widowControl w:val="0"/>
        <w:pBdr>
          <w:top w:val="nil"/>
          <w:left w:val="nil"/>
          <w:bottom w:val="nil"/>
          <w:right w:val="nil"/>
          <w:between w:val="nil"/>
        </w:pBdr>
        <w:spacing w:before="133" w:line="264" w:lineRule="auto"/>
        <w:ind w:left="4" w:right="345" w:firstLine="7"/>
        <w:jc w:val="both"/>
        <w:rPr>
          <w:rFonts w:ascii="Times New Roman" w:eastAsia="Times New Roman" w:hAnsi="Times New Roman" w:cs="Times New Roman"/>
          <w:color w:val="000000"/>
          <w:sz w:val="24"/>
          <w:szCs w:val="24"/>
        </w:rPr>
      </w:pPr>
    </w:p>
    <w:p w14:paraId="04C968B3" w14:textId="77777777" w:rsidR="00A67FE4" w:rsidRDefault="00A67FE4">
      <w:pPr>
        <w:widowControl w:val="0"/>
        <w:pBdr>
          <w:top w:val="nil"/>
          <w:left w:val="nil"/>
          <w:bottom w:val="nil"/>
          <w:right w:val="nil"/>
          <w:between w:val="nil"/>
        </w:pBdr>
        <w:spacing w:before="170" w:line="264" w:lineRule="auto"/>
        <w:ind w:left="6" w:right="348" w:firstLine="5"/>
        <w:jc w:val="both"/>
        <w:rPr>
          <w:rFonts w:ascii="Times New Roman" w:eastAsia="Times New Roman" w:hAnsi="Times New Roman" w:cs="Times New Roman"/>
          <w:color w:val="000000"/>
          <w:sz w:val="24"/>
          <w:szCs w:val="24"/>
        </w:rPr>
      </w:pPr>
    </w:p>
    <w:p w14:paraId="3DC255FF" w14:textId="77777777" w:rsidR="00A67FE4" w:rsidRDefault="00A67FE4">
      <w:pPr>
        <w:widowControl w:val="0"/>
        <w:pBdr>
          <w:top w:val="nil"/>
          <w:left w:val="nil"/>
          <w:bottom w:val="nil"/>
          <w:right w:val="nil"/>
          <w:between w:val="nil"/>
        </w:pBdr>
        <w:spacing w:before="229" w:line="240" w:lineRule="auto"/>
        <w:rPr>
          <w:rFonts w:ascii="Times New Roman" w:eastAsia="Times New Roman" w:hAnsi="Times New Roman" w:cs="Times New Roman"/>
          <w:color w:val="000000"/>
          <w:sz w:val="24"/>
          <w:szCs w:val="24"/>
        </w:rPr>
      </w:pPr>
    </w:p>
    <w:p w14:paraId="6369EF9A"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7219CA39"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626FE065"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79006DE9"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20858114" w14:textId="77777777" w:rsidR="00A67FE4" w:rsidRDefault="00000000">
      <w:pPr>
        <w:widowControl w:val="0"/>
        <w:pBdr>
          <w:top w:val="nil"/>
          <w:left w:val="nil"/>
          <w:bottom w:val="nil"/>
          <w:right w:val="nil"/>
          <w:between w:val="nil"/>
        </w:pBdr>
        <w:spacing w:line="240" w:lineRule="auto"/>
        <w:ind w:left="1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METHODOLOGY</w:t>
      </w:r>
    </w:p>
    <w:p w14:paraId="3CB59270"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approach is a combination of orbital mechanics, numerical simulation, Koopman theory, Lyapunov stability analysis, and the use of AI to predict the future into a single workflow.</w:t>
      </w:r>
    </w:p>
    <w:p w14:paraId="1CBFB90B"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Orbital Dynamics Modeling Using Nonlinear Differential Equations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lastRenderedPageBreak/>
        <w:t xml:space="preserve"> A full Newtonian two-body atmospheric-drag satellite dynamics model is used to model satellite motion. The position and velocity constitute state and the orbital evolution is given by</w:t>
      </w:r>
      <w:r>
        <w:rPr>
          <w:noProof/>
        </w:rPr>
        <w:drawing>
          <wp:anchor distT="114300" distB="114300" distL="114300" distR="114300" simplePos="0" relativeHeight="251658240" behindDoc="0" locked="0" layoutInCell="1" hidden="0" allowOverlap="1" wp14:anchorId="3D322FB1" wp14:editId="495C6BDF">
            <wp:simplePos x="0" y="0"/>
            <wp:positionH relativeFrom="column">
              <wp:posOffset>1687294</wp:posOffset>
            </wp:positionH>
            <wp:positionV relativeFrom="paragraph">
              <wp:posOffset>800100</wp:posOffset>
            </wp:positionV>
            <wp:extent cx="2847975" cy="838200"/>
            <wp:effectExtent l="0" t="0" r="0" b="0"/>
            <wp:wrapTopAndBottom distT="114300" distB="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847975" cy="838200"/>
                    </a:xfrm>
                    <a:prstGeom prst="rect">
                      <a:avLst/>
                    </a:prstGeom>
                    <a:ln/>
                  </pic:spPr>
                </pic:pic>
              </a:graphicData>
            </a:graphic>
          </wp:anchor>
        </w:drawing>
      </w:r>
    </w:p>
    <w:p w14:paraId="022A931F"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inverse-square law is used to compute gravitational acceleration and the exponential density model is used to compute atmospheric drag. The orbital elements are converted to initial orbital states that are used to produce the inertial frame.</w:t>
      </w:r>
    </w:p>
    <w:p w14:paraId="365AC19D"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Numerical Propagation Using High-Precision ODE Solvers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All the orbits of the satellites are propagated with (RK45). This model gives 3-D trajectories, ground tracks and altitude time profiles. LEO satellites have reboost impulses to compute station keeping.</w:t>
      </w:r>
    </w:p>
    <w:p w14:paraId="52C2641A"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Data Generation and Feature Extraction for AI Stability Prediction</w:t>
      </w:r>
    </w:p>
    <w:p w14:paraId="06870F8B" w14:textId="77777777" w:rsidR="00A67FE4" w:rsidRDefault="00000000">
      <w:pPr>
        <w:widowControl w:val="0"/>
        <w:spacing w:before="240" w:after="240"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datasets are generated by simulating a number of orbits with randomly chosen semi-major axes, inclinations, eccentricities and drag parameters. Features obtained after each run contain</w:t>
      </w:r>
    </w:p>
    <w:p w14:paraId="066BEFA9" w14:textId="77777777" w:rsidR="00A67FE4" w:rsidRDefault="00000000">
      <w:pPr>
        <w:widowControl w:val="0"/>
        <w:numPr>
          <w:ilvl w:val="0"/>
          <w:numId w:val="38"/>
        </w:numPr>
        <w:spacing w:before="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normalized semi-major axis</w:t>
      </w:r>
    </w:p>
    <w:p w14:paraId="75D5E7A7" w14:textId="77777777" w:rsidR="00A67FE4" w:rsidRDefault="00000000">
      <w:pPr>
        <w:widowControl w:val="0"/>
        <w:numPr>
          <w:ilvl w:val="0"/>
          <w:numId w:val="38"/>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eccentricity</w:t>
      </w:r>
    </w:p>
    <w:p w14:paraId="2A24F9E4" w14:textId="77777777" w:rsidR="00A67FE4" w:rsidRDefault="00000000">
      <w:pPr>
        <w:widowControl w:val="0"/>
        <w:numPr>
          <w:ilvl w:val="0"/>
          <w:numId w:val="38"/>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inclination</w:t>
      </w:r>
    </w:p>
    <w:p w14:paraId="67935BFE" w14:textId="77777777" w:rsidR="00A67FE4" w:rsidRDefault="00000000">
      <w:pPr>
        <w:widowControl w:val="0"/>
        <w:numPr>
          <w:ilvl w:val="0"/>
          <w:numId w:val="38"/>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CdA/m</w:t>
      </w:r>
    </w:p>
    <w:p w14:paraId="1B3D1A02" w14:textId="77777777" w:rsidR="00A67FE4" w:rsidRDefault="00000000">
      <w:pPr>
        <w:widowControl w:val="0"/>
        <w:numPr>
          <w:ilvl w:val="0"/>
          <w:numId w:val="38"/>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orbital velocity</w:t>
      </w:r>
    </w:p>
    <w:p w14:paraId="121B8670" w14:textId="77777777" w:rsidR="00A67FE4" w:rsidRDefault="00000000">
      <w:pPr>
        <w:widowControl w:val="0"/>
        <w:numPr>
          <w:ilvl w:val="0"/>
          <w:numId w:val="38"/>
        </w:numPr>
        <w:spacing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reboost magnitude</w:t>
      </w:r>
    </w:p>
    <w:p w14:paraId="450123A5"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Stability (Stable, Marginal, Unstable) is determined with the help of altitude decay rate.</w:t>
      </w:r>
    </w:p>
    <w:p w14:paraId="57C14A2E" w14:textId="77777777" w:rsidR="00A67FE4" w:rsidRDefault="00000000">
      <w:pPr>
        <w:widowControl w:val="0"/>
        <w:spacing w:before="240" w:after="240" w:line="264"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Nonlinear Orbital Dynamics Modelling using Differential Equation</w:t>
      </w:r>
    </w:p>
    <w:p w14:paraId="2D47AD5D"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Satellite motion is governed by the full 6-DOF two-body problem with atmospheric drag and impulsive reboos</w:t>
      </w:r>
    </w:p>
    <w:p w14:paraId="31D29CC8"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A32A4B" wp14:editId="039A68C0">
            <wp:extent cx="3076575" cy="5619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3076575" cy="561975"/>
                    </a:xfrm>
                    <a:prstGeom prst="rect">
                      <a:avLst/>
                    </a:prstGeom>
                    <a:ln/>
                  </pic:spPr>
                </pic:pic>
              </a:graphicData>
            </a:graphic>
          </wp:inline>
        </w:drawing>
      </w:r>
    </w:p>
    <w:p w14:paraId="77D56FE2"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Machine Learning Model Training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Two trained supervised learning models are:</w:t>
      </w:r>
    </w:p>
    <w:p w14:paraId="52321907" w14:textId="77777777" w:rsidR="00A67FE4" w:rsidRDefault="00000000">
      <w:pPr>
        <w:widowControl w:val="0"/>
        <w:numPr>
          <w:ilvl w:val="0"/>
          <w:numId w:val="37"/>
        </w:numPr>
        <w:spacing w:before="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predict the rate of decay, an MLP regressor is used.</w:t>
      </w:r>
    </w:p>
    <w:p w14:paraId="66F6F8FB" w14:textId="77777777" w:rsidR="00A67FE4" w:rsidRDefault="00000000">
      <w:pPr>
        <w:widowControl w:val="0"/>
        <w:numPr>
          <w:ilvl w:val="0"/>
          <w:numId w:val="37"/>
        </w:numPr>
        <w:spacing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stability-categorizing MLP classifier.</w:t>
      </w:r>
    </w:p>
    <w:p w14:paraId="2BBAB46A" w14:textId="77777777" w:rsidR="00A67FE4" w:rsidRDefault="00000000">
      <w:pPr>
        <w:widowControl w:val="0"/>
        <w:spacing w:before="240" w:after="240" w:line="264"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models are trained on the generated data of simulation and verified on the basis of accuracy and the separation of classes. This allows the ability to predict stability without </w:t>
      </w:r>
      <w:r>
        <w:rPr>
          <w:rFonts w:ascii="Times New Roman" w:eastAsia="Times New Roman" w:hAnsi="Times New Roman" w:cs="Times New Roman"/>
          <w:sz w:val="24"/>
          <w:szCs w:val="24"/>
        </w:rPr>
        <w:lastRenderedPageBreak/>
        <w:t>complete simulation.</w:t>
      </w:r>
    </w:p>
    <w:p w14:paraId="34A80A52"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HCW Relative Motion Modeling for Satellite Formations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Hill-ClohessyWiltshire (HCW) equations are used to model relative satellite dynamics. These are linearized equations of the time dependence of motion of the deputy satellites in circular reference orbits relative to a chief spacecraft and aid formation-flying simulation.</w:t>
      </w:r>
    </w:p>
    <w:p w14:paraId="2DA0AE07"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Koopman Operator Identification Using Neural ODEs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 neural lifting network transforms states of HCW to a higher dimensional Koopman space. There is a linearly evolving lifted dynamics as.</w:t>
      </w:r>
      <w:r>
        <w:rPr>
          <w:noProof/>
        </w:rPr>
        <w:drawing>
          <wp:anchor distT="114300" distB="114300" distL="114300" distR="114300" simplePos="0" relativeHeight="251659264" behindDoc="0" locked="0" layoutInCell="1" hidden="0" allowOverlap="1" wp14:anchorId="55B137A2" wp14:editId="0AB0304D">
            <wp:simplePos x="0" y="0"/>
            <wp:positionH relativeFrom="column">
              <wp:posOffset>2266950</wp:posOffset>
            </wp:positionH>
            <wp:positionV relativeFrom="paragraph">
              <wp:posOffset>762000</wp:posOffset>
            </wp:positionV>
            <wp:extent cx="1171575" cy="476250"/>
            <wp:effectExtent l="0" t="0" r="0" b="0"/>
            <wp:wrapTopAndBottom distT="114300" distB="11430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1171575" cy="476250"/>
                    </a:xfrm>
                    <a:prstGeom prst="rect">
                      <a:avLst/>
                    </a:prstGeom>
                    <a:ln/>
                  </pic:spPr>
                </pic:pic>
              </a:graphicData>
            </a:graphic>
          </wp:anchor>
        </w:drawing>
      </w:r>
    </w:p>
    <w:p w14:paraId="08410BE7"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Koopman matrix KKK is trained by means of a Neural ODE algorithm that is applied through torchdiffeq, which generates a linear surrogate model of system behavior.</w:t>
      </w:r>
    </w:p>
    <w:p w14:paraId="427249BA"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 Lyapunov Stability Certification Using Semidefinite Programming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Exponential stability on a global scale is certified by the search of a Lyapunov matrix PPP that satisfies.</w:t>
      </w:r>
    </w:p>
    <w:p w14:paraId="35832FE0" w14:textId="77777777" w:rsidR="00A67FE4" w:rsidRDefault="00000000">
      <w:pPr>
        <w:widowControl w:val="0"/>
        <w:spacing w:before="240" w:after="240" w:line="264" w:lineRule="auto"/>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2439A369" wp14:editId="523EB7C7">
            <wp:simplePos x="0" y="0"/>
            <wp:positionH relativeFrom="column">
              <wp:posOffset>1304925</wp:posOffset>
            </wp:positionH>
            <wp:positionV relativeFrom="paragraph">
              <wp:posOffset>114300</wp:posOffset>
            </wp:positionV>
            <wp:extent cx="3095625" cy="495300"/>
            <wp:effectExtent l="0" t="0" r="0" b="0"/>
            <wp:wrapTopAndBottom distT="114300" distB="11430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095625" cy="495300"/>
                    </a:xfrm>
                    <a:prstGeom prst="rect">
                      <a:avLst/>
                    </a:prstGeom>
                    <a:ln/>
                  </pic:spPr>
                </pic:pic>
              </a:graphicData>
            </a:graphic>
          </wp:anchor>
        </w:drawing>
      </w:r>
    </w:p>
    <w:p w14:paraId="04D06CE9"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to this SDP is provided through cvxpy. An operational PPP guarantees international stability of the Koopman-lifted formation dynamics.</w:t>
      </w:r>
    </w:p>
    <w:p w14:paraId="4AEED387"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 Formation Simulation and 3-D Visualization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Randomized spatial configurations are used in the generation of satellite formations. Plotly is used to visualize the positions of satellites, satellite trajectories, surface geometries on earth and Lyapunov energy surfaces. This enables the intuitive understanding of stability behavior.</w:t>
      </w:r>
    </w:p>
    <w:p w14:paraId="4735B450"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 Automated User Pipeline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 single pipeline takes user supplied orbital parameters or system matrices and automatically.</w:t>
      </w:r>
    </w:p>
    <w:p w14:paraId="72534BD5" w14:textId="77777777" w:rsidR="00A67FE4" w:rsidRDefault="00000000">
      <w:pPr>
        <w:widowControl w:val="0"/>
        <w:numPr>
          <w:ilvl w:val="0"/>
          <w:numId w:val="10"/>
        </w:numPr>
        <w:spacing w:before="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calculates orbital paths.</w:t>
      </w:r>
    </w:p>
    <w:p w14:paraId="0091245E" w14:textId="77777777" w:rsidR="00A67FE4" w:rsidRDefault="00000000">
      <w:pPr>
        <w:widowControl w:val="0"/>
        <w:numPr>
          <w:ilvl w:val="0"/>
          <w:numId w:val="10"/>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breaks down and examines stability</w:t>
      </w:r>
    </w:p>
    <w:p w14:paraId="5B2CD289" w14:textId="77777777" w:rsidR="00A67FE4" w:rsidRDefault="00000000">
      <w:pPr>
        <w:widowControl w:val="0"/>
        <w:numPr>
          <w:ilvl w:val="0"/>
          <w:numId w:val="10"/>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predicts stability by machine learning</w:t>
      </w:r>
    </w:p>
    <w:p w14:paraId="6195A7F0" w14:textId="77777777" w:rsidR="00A67FE4" w:rsidRDefault="00000000">
      <w:pPr>
        <w:widowControl w:val="0"/>
        <w:numPr>
          <w:ilvl w:val="0"/>
          <w:numId w:val="10"/>
        </w:num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conducts HCW-Koopman-SDP stability tests</w:t>
      </w:r>
    </w:p>
    <w:p w14:paraId="45588325" w14:textId="77777777" w:rsidR="00A67FE4" w:rsidRDefault="00000000">
      <w:pPr>
        <w:widowControl w:val="0"/>
        <w:numPr>
          <w:ilvl w:val="0"/>
          <w:numId w:val="10"/>
        </w:numPr>
        <w:spacing w:after="24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produces complete 3-D imagery</w:t>
      </w:r>
    </w:p>
    <w:p w14:paraId="6FABFDED" w14:textId="77777777" w:rsidR="00A67FE4" w:rsidRDefault="00000000">
      <w:pPr>
        <w:widowControl w:val="0"/>
        <w:spacing w:before="240" w:after="240" w:line="264"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 Interactive User Interface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A Streamlit interface enables interactive experimentation. Users can generate formations, </w:t>
      </w:r>
      <w:proofErr w:type="gramStart"/>
      <w:r>
        <w:rPr>
          <w:rFonts w:ascii="Times New Roman" w:eastAsia="Times New Roman" w:hAnsi="Times New Roman" w:cs="Times New Roman"/>
          <w:sz w:val="24"/>
          <w:szCs w:val="24"/>
        </w:rPr>
        <w:t>run  An</w:t>
      </w:r>
      <w:proofErr w:type="gramEnd"/>
      <w:r>
        <w:rPr>
          <w:rFonts w:ascii="Times New Roman" w:eastAsia="Times New Roman" w:hAnsi="Times New Roman" w:cs="Times New Roman"/>
          <w:sz w:val="24"/>
          <w:szCs w:val="24"/>
        </w:rPr>
        <w:t xml:space="preserve"> interactive experimentation is provided by a Streamlit interface. The users are able to create formations, simulate, train Koopman operators, certify stability, and visualize in real-time.</w:t>
      </w:r>
    </w:p>
    <w:p w14:paraId="343964FC" w14:textId="77777777" w:rsidR="00A67FE4" w:rsidRDefault="00A67FE4">
      <w:pPr>
        <w:widowControl w:val="0"/>
        <w:spacing w:before="240" w:after="240" w:line="264" w:lineRule="auto"/>
        <w:rPr>
          <w:rFonts w:ascii="Times New Roman" w:eastAsia="Times New Roman" w:hAnsi="Times New Roman" w:cs="Times New Roman"/>
          <w:sz w:val="24"/>
          <w:szCs w:val="24"/>
        </w:rPr>
      </w:pPr>
    </w:p>
    <w:p w14:paraId="18E3E301" w14:textId="77777777" w:rsidR="00A67FE4" w:rsidRDefault="00A67FE4">
      <w:pPr>
        <w:widowControl w:val="0"/>
        <w:pBdr>
          <w:top w:val="nil"/>
          <w:left w:val="nil"/>
          <w:bottom w:val="nil"/>
          <w:right w:val="nil"/>
          <w:between w:val="nil"/>
        </w:pBdr>
        <w:spacing w:before="197" w:line="264" w:lineRule="auto"/>
        <w:ind w:right="345"/>
        <w:jc w:val="both"/>
        <w:rPr>
          <w:rFonts w:ascii="Times New Roman" w:eastAsia="Times New Roman" w:hAnsi="Times New Roman" w:cs="Times New Roman"/>
          <w:sz w:val="24"/>
          <w:szCs w:val="24"/>
        </w:rPr>
      </w:pPr>
    </w:p>
    <w:p w14:paraId="79884D77" w14:textId="77777777" w:rsidR="00A67FE4" w:rsidRDefault="00000000">
      <w:pPr>
        <w:widowControl w:val="0"/>
        <w:pBdr>
          <w:top w:val="nil"/>
          <w:left w:val="nil"/>
          <w:bottom w:val="nil"/>
          <w:right w:val="nil"/>
          <w:between w:val="nil"/>
        </w:pBdr>
        <w:spacing w:line="240" w:lineRule="auto"/>
        <w:ind w:left="2829"/>
        <w:rPr>
          <w:rFonts w:ascii="Times New Roman" w:eastAsia="Times New Roman" w:hAnsi="Times New Roman" w:cs="Times New Roman"/>
          <w:b/>
          <w:bCs/>
          <w:sz w:val="32"/>
          <w:szCs w:val="32"/>
        </w:rPr>
      </w:pPr>
      <w:r>
        <w:rPr>
          <w:rFonts w:ascii="Times New Roman" w:eastAsia="Times New Roman" w:hAnsi="Times New Roman" w:cs="Times New Roman"/>
          <w:b/>
          <w:bCs/>
          <w:sz w:val="34"/>
          <w:szCs w:val="34"/>
        </w:rPr>
        <w:t>IMPLEMENTATION</w:t>
      </w:r>
      <w:r>
        <w:rPr>
          <w:rFonts w:ascii="Times New Roman" w:eastAsia="Times New Roman" w:hAnsi="Times New Roman" w:cs="Times New Roman"/>
          <w:b/>
          <w:bCs/>
          <w:sz w:val="32"/>
          <w:szCs w:val="32"/>
        </w:rPr>
        <w:t xml:space="preserve"> </w:t>
      </w:r>
    </w:p>
    <w:p w14:paraId="7D10BF98"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The implementation of the project is carried out primarily in Python, incorporating numerical computation and machine learning techniques to support automated control system stability analysis. A modular coding structure is adopted to maintain extensibility and clarity, ensuring that each component is responsible for a specific part of the computational workflow.</w:t>
      </w:r>
    </w:p>
    <w:p w14:paraId="069323AE" w14:textId="77777777" w:rsidR="00A67FE4" w:rsidRDefault="00000000">
      <w:pPr>
        <w:pStyle w:val="Heading3"/>
        <w:keepNext w:val="0"/>
        <w:keepLines w:val="0"/>
        <w:widowControl w:val="0"/>
        <w:spacing w:line="240" w:lineRule="auto"/>
        <w:rPr>
          <w:rFonts w:ascii="Times New Roman" w:eastAsia="Times New Roman" w:hAnsi="Times New Roman" w:cs="Times New Roman"/>
          <w:sz w:val="26"/>
          <w:szCs w:val="26"/>
        </w:rPr>
      </w:pPr>
      <w:bookmarkStart w:id="29" w:name="_cbfm5u2oh5ml" w:colFirst="0" w:colLast="0"/>
      <w:bookmarkEnd w:id="29"/>
      <w:r>
        <w:rPr>
          <w:rFonts w:ascii="Times New Roman" w:eastAsia="Times New Roman" w:hAnsi="Times New Roman" w:cs="Times New Roman"/>
          <w:sz w:val="26"/>
          <w:szCs w:val="26"/>
        </w:rPr>
        <w:t>1. Development Environment</w:t>
      </w:r>
    </w:p>
    <w:p w14:paraId="55CC8E9F" w14:textId="77777777" w:rsidR="00A67FE4" w:rsidRDefault="00000000">
      <w:pPr>
        <w:widowControl w:val="0"/>
        <w:numPr>
          <w:ilvl w:val="0"/>
          <w:numId w:val="3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Programming Language:</w:t>
      </w:r>
      <w:r>
        <w:rPr>
          <w:rFonts w:ascii="Times New Roman" w:eastAsia="Times New Roman" w:hAnsi="Times New Roman" w:cs="Times New Roman"/>
          <w:sz w:val="24"/>
          <w:szCs w:val="24"/>
        </w:rPr>
        <w:t xml:space="preserve"> Python</w:t>
      </w:r>
      <w:r>
        <w:rPr>
          <w:rFonts w:ascii="Times New Roman" w:eastAsia="Times New Roman" w:hAnsi="Times New Roman" w:cs="Times New Roman"/>
          <w:sz w:val="24"/>
          <w:szCs w:val="24"/>
        </w:rPr>
        <w:br/>
      </w:r>
    </w:p>
    <w:p w14:paraId="23883D62" w14:textId="77777777" w:rsidR="00A67FE4" w:rsidRDefault="00000000">
      <w:pPr>
        <w:widowControl w:val="0"/>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Libraries:</w:t>
      </w:r>
      <w:r>
        <w:rPr>
          <w:rFonts w:ascii="Times New Roman" w:eastAsia="Times New Roman" w:hAnsi="Times New Roman" w:cs="Times New Roman"/>
          <w:b/>
          <w:bCs/>
          <w:sz w:val="24"/>
          <w:szCs w:val="24"/>
        </w:rPr>
        <w:br/>
      </w:r>
    </w:p>
    <w:p w14:paraId="3CA7A75A" w14:textId="77777777" w:rsidR="00A67FE4" w:rsidRDefault="00000000">
      <w:pPr>
        <w:widowControl w:val="0"/>
        <w:numPr>
          <w:ilvl w:val="1"/>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NumPy – matrix operations and eigenvalue computation</w:t>
      </w:r>
      <w:r>
        <w:rPr>
          <w:rFonts w:ascii="Times New Roman" w:eastAsia="Times New Roman" w:hAnsi="Times New Roman" w:cs="Times New Roman"/>
          <w:sz w:val="24"/>
          <w:szCs w:val="24"/>
        </w:rPr>
        <w:br/>
      </w:r>
    </w:p>
    <w:p w14:paraId="06CBFDDE" w14:textId="77777777" w:rsidR="00A67FE4" w:rsidRDefault="00000000">
      <w:pPr>
        <w:widowControl w:val="0"/>
        <w:numPr>
          <w:ilvl w:val="1"/>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SciPy – differential equation solvers</w:t>
      </w:r>
      <w:r>
        <w:rPr>
          <w:rFonts w:ascii="Times New Roman" w:eastAsia="Times New Roman" w:hAnsi="Times New Roman" w:cs="Times New Roman"/>
          <w:sz w:val="24"/>
          <w:szCs w:val="24"/>
        </w:rPr>
        <w:br/>
      </w:r>
    </w:p>
    <w:p w14:paraId="5AD6DCC7" w14:textId="77777777" w:rsidR="00A67FE4" w:rsidRDefault="00000000">
      <w:pPr>
        <w:widowControl w:val="0"/>
        <w:numPr>
          <w:ilvl w:val="1"/>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 – dataset handling and feature storage</w:t>
      </w:r>
      <w:r>
        <w:rPr>
          <w:rFonts w:ascii="Times New Roman" w:eastAsia="Times New Roman" w:hAnsi="Times New Roman" w:cs="Times New Roman"/>
          <w:sz w:val="24"/>
          <w:szCs w:val="24"/>
        </w:rPr>
        <w:br/>
      </w:r>
    </w:p>
    <w:p w14:paraId="7FE0A1CB" w14:textId="77777777" w:rsidR="00A67FE4" w:rsidRDefault="00000000">
      <w:pPr>
        <w:widowControl w:val="0"/>
        <w:numPr>
          <w:ilvl w:val="1"/>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 Plotly – visualization of system responses and eigenvalue plots</w:t>
      </w:r>
      <w:r>
        <w:rPr>
          <w:rFonts w:ascii="Times New Roman" w:eastAsia="Times New Roman" w:hAnsi="Times New Roman" w:cs="Times New Roman"/>
          <w:sz w:val="24"/>
          <w:szCs w:val="24"/>
        </w:rPr>
        <w:br/>
      </w:r>
    </w:p>
    <w:p w14:paraId="67ABF157" w14:textId="77777777" w:rsidR="00A67FE4" w:rsidRDefault="00000000">
      <w:pPr>
        <w:widowControl w:val="0"/>
        <w:numPr>
          <w:ilvl w:val="1"/>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 machine learning model implementation and evaluation</w:t>
      </w:r>
      <w:r>
        <w:rPr>
          <w:rFonts w:ascii="Times New Roman" w:eastAsia="Times New Roman" w:hAnsi="Times New Roman" w:cs="Times New Roman"/>
          <w:sz w:val="24"/>
          <w:szCs w:val="24"/>
        </w:rPr>
        <w:br/>
      </w:r>
    </w:p>
    <w:p w14:paraId="4A56758A" w14:textId="77777777" w:rsidR="00A67FE4" w:rsidRDefault="00000000">
      <w:pPr>
        <w:widowControl w:val="0"/>
        <w:numPr>
          <w:ilvl w:val="0"/>
          <w:numId w:val="3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Platform:</w:t>
      </w:r>
      <w:r>
        <w:rPr>
          <w:rFonts w:ascii="Times New Roman" w:eastAsia="Times New Roman" w:hAnsi="Times New Roman" w:cs="Times New Roman"/>
          <w:sz w:val="24"/>
          <w:szCs w:val="24"/>
        </w:rPr>
        <w:t xml:space="preserve"> Jupyter Notebook / Google Colab for development and experimentation</w:t>
      </w:r>
      <w:r>
        <w:rPr>
          <w:rFonts w:ascii="Times New Roman" w:eastAsia="Times New Roman" w:hAnsi="Times New Roman" w:cs="Times New Roman"/>
          <w:sz w:val="24"/>
          <w:szCs w:val="24"/>
        </w:rPr>
        <w:br/>
      </w:r>
    </w:p>
    <w:p w14:paraId="71E80E4A" w14:textId="77777777" w:rsidR="00A67FE4"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1.1 Code</w:t>
      </w:r>
    </w:p>
    <w:p w14:paraId="6E7920F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Install dependencies (run once)</w:t>
      </w:r>
    </w:p>
    <w:p w14:paraId="37F1CBB1"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!pip</w:t>
      </w:r>
      <w:proofErr w:type="gramEnd"/>
      <w:r>
        <w:rPr>
          <w:rFonts w:ascii="Times New Roman" w:eastAsia="Times New Roman" w:hAnsi="Times New Roman" w:cs="Times New Roman"/>
          <w:sz w:val="24"/>
          <w:szCs w:val="24"/>
        </w:rPr>
        <w:t xml:space="preserve"> install -q plotly==5.24.1 scipy numpy scikit-learn ipywidgets</w:t>
      </w:r>
    </w:p>
    <w:p w14:paraId="52200EC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E4D5F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plotly.io as pio</w:t>
      </w:r>
    </w:p>
    <w:p w14:paraId="0FF067FA"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pio.renderers</w:t>
      </w:r>
      <w:proofErr w:type="gramEnd"/>
      <w:r>
        <w:rPr>
          <w:rFonts w:ascii="Times New Roman" w:eastAsia="Times New Roman" w:hAnsi="Times New Roman" w:cs="Times New Roman"/>
          <w:sz w:val="24"/>
          <w:szCs w:val="24"/>
        </w:rPr>
        <w:t xml:space="preserve">.default = 'colab'  </w:t>
      </w:r>
    </w:p>
    <w:p w14:paraId="14D1AB1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9DD0A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numpy as np</w:t>
      </w:r>
    </w:p>
    <w:p w14:paraId="235A3FB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gramStart"/>
      <w:r>
        <w:rPr>
          <w:rFonts w:ascii="Times New Roman" w:eastAsia="Times New Roman" w:hAnsi="Times New Roman" w:cs="Times New Roman"/>
          <w:sz w:val="24"/>
          <w:szCs w:val="24"/>
        </w:rPr>
        <w:t>scipy.integrate</w:t>
      </w:r>
      <w:proofErr w:type="gramEnd"/>
      <w:r>
        <w:rPr>
          <w:rFonts w:ascii="Times New Roman" w:eastAsia="Times New Roman" w:hAnsi="Times New Roman" w:cs="Times New Roman"/>
          <w:sz w:val="24"/>
          <w:szCs w:val="24"/>
        </w:rPr>
        <w:t xml:space="preserve"> import solve_ivp</w:t>
      </w:r>
    </w:p>
    <w:p w14:paraId="584BB11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plotly.graph</w:t>
      </w:r>
      <w:proofErr w:type="gramEnd"/>
      <w:r>
        <w:rPr>
          <w:rFonts w:ascii="Times New Roman" w:eastAsia="Times New Roman" w:hAnsi="Times New Roman" w:cs="Times New Roman"/>
          <w:sz w:val="24"/>
          <w:szCs w:val="24"/>
        </w:rPr>
        <w:t>_objects as go</w:t>
      </w:r>
    </w:p>
    <w:p w14:paraId="6AD5961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gramStart"/>
      <w:r>
        <w:rPr>
          <w:rFonts w:ascii="Times New Roman" w:eastAsia="Times New Roman" w:hAnsi="Times New Roman" w:cs="Times New Roman"/>
          <w:sz w:val="24"/>
          <w:szCs w:val="24"/>
        </w:rPr>
        <w:t>sklearn.neural</w:t>
      </w:r>
      <w:proofErr w:type="gramEnd"/>
      <w:r>
        <w:rPr>
          <w:rFonts w:ascii="Times New Roman" w:eastAsia="Times New Roman" w:hAnsi="Times New Roman" w:cs="Times New Roman"/>
          <w:sz w:val="24"/>
          <w:szCs w:val="24"/>
        </w:rPr>
        <w:t>_network import MLPRegressor, MLPClassifier</w:t>
      </w:r>
    </w:p>
    <w:p w14:paraId="1EED0A2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 warnings, sys</w:t>
      </w:r>
    </w:p>
    <w:p w14:paraId="06AAC9B1"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warnings.filterwarnings</w:t>
      </w:r>
      <w:proofErr w:type="gramEnd"/>
      <w:r>
        <w:rPr>
          <w:rFonts w:ascii="Times New Roman" w:eastAsia="Times New Roman" w:hAnsi="Times New Roman" w:cs="Times New Roman"/>
          <w:sz w:val="24"/>
          <w:szCs w:val="24"/>
        </w:rPr>
        <w:t>('ignore')</w:t>
      </w:r>
    </w:p>
    <w:p w14:paraId="6108512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1D6A48"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"All libraries loaded – ready to </w:t>
      </w:r>
      <w:proofErr w:type="gramStart"/>
      <w:r>
        <w:rPr>
          <w:rFonts w:ascii="Times New Roman" w:eastAsia="Times New Roman" w:hAnsi="Times New Roman" w:cs="Times New Roman"/>
          <w:sz w:val="24"/>
          <w:szCs w:val="24"/>
        </w:rPr>
        <w:t>go!\</w:t>
      </w:r>
      <w:proofErr w:type="gramEnd"/>
      <w:r>
        <w:rPr>
          <w:rFonts w:ascii="Times New Roman" w:eastAsia="Times New Roman" w:hAnsi="Times New Roman" w:cs="Times New Roman"/>
          <w:sz w:val="24"/>
          <w:szCs w:val="24"/>
        </w:rPr>
        <w:t>n")</w:t>
      </w:r>
    </w:p>
    <w:p w14:paraId="5E83195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6FAF2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Constants &amp; TLE data </w:t>
      </w:r>
    </w:p>
    <w:p w14:paraId="659FBD91" w14:textId="77777777" w:rsidR="00A67FE4" w:rsidRDefault="00000000">
      <w:pPr>
        <w:widowControl w:val="0"/>
        <w:spacing w:before="240" w:after="24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mu   = 3.986004418e14          # m³/s²</w:t>
      </w:r>
    </w:p>
    <w:p w14:paraId="3C383F50" w14:textId="77777777" w:rsidR="00A67FE4" w:rsidRDefault="00000000">
      <w:pPr>
        <w:widowControl w:val="0"/>
        <w:spacing w:before="240" w:after="24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Re   = 6_378_137               # Earth radius (m)</w:t>
      </w:r>
    </w:p>
    <w:p w14:paraId="54E1BF85" w14:textId="77777777" w:rsidR="00A67FE4" w:rsidRDefault="00000000">
      <w:pPr>
        <w:widowControl w:val="0"/>
        <w:spacing w:before="240" w:after="24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rho0 = 1e-12                   # kg/m³ at ~400 km</w:t>
      </w:r>
    </w:p>
    <w:p w14:paraId="737D3AE3" w14:textId="77777777" w:rsidR="00A67FE4" w:rsidRDefault="00000000">
      <w:pPr>
        <w:widowControl w:val="0"/>
        <w:spacing w:before="240" w:after="24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H    = 50_000                  # scale height (m)</w:t>
      </w:r>
    </w:p>
    <w:p w14:paraId="2649140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92D45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satellites = {</w:t>
      </w:r>
    </w:p>
    <w:p w14:paraId="07E81DF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{'name':'ISS (ZARYA)</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'incl':51.6428, 'raan':142.6145, 'ecc':0.0003117,</w:t>
      </w:r>
    </w:p>
    <w:p w14:paraId="6ED24DD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'argp':79.2915, 'mean_anom':282.6145, 'mean_motion':15.49161432,</w:t>
      </w:r>
    </w:p>
    <w:p w14:paraId="15012B6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'color':'red</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'CdA_m':20},</w:t>
      </w:r>
    </w:p>
    <w:p w14:paraId="68EA5F9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{'name':'Hubble</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'incl':28.4687, 'raan':256.5162, 'ecc':0.0002150,</w:t>
      </w:r>
    </w:p>
    <w:p w14:paraId="0261E98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'argp':36.1884, 'mean_anom':323.8856, 'mean_motion':15.27089889,</w:t>
      </w:r>
    </w:p>
    <w:p w14:paraId="01492A2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'color':'blue</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'CdA_m':10},</w:t>
      </w:r>
    </w:p>
    <w:p w14:paraId="6EE1E30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{'name':'Starlink Sample</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'incl':53.0148, 'raan':87.</w:t>
      </w:r>
      <w:proofErr w:type="gramStart"/>
      <w:r>
        <w:rPr>
          <w:rFonts w:ascii="Times New Roman" w:eastAsia="Times New Roman" w:hAnsi="Times New Roman" w:cs="Times New Roman"/>
          <w:sz w:val="24"/>
          <w:szCs w:val="24"/>
        </w:rPr>
        <w:t>5079,  '</w:t>
      </w:r>
      <w:proofErr w:type="gramEnd"/>
      <w:r>
        <w:rPr>
          <w:rFonts w:ascii="Times New Roman" w:eastAsia="Times New Roman" w:hAnsi="Times New Roman" w:cs="Times New Roman"/>
          <w:sz w:val="24"/>
          <w:szCs w:val="24"/>
        </w:rPr>
        <w:t>ecc':0.0002513,</w:t>
      </w:r>
    </w:p>
    <w:p w14:paraId="6AD0108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'argp':320.0201,'mean_anom':142.2026,'mean_motion':16.45480461,</w:t>
      </w:r>
    </w:p>
    <w:p w14:paraId="4B16FBA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'color':'green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CdA_m':5},</w:t>
      </w:r>
    </w:p>
    <w:p w14:paraId="4BC15C8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{'name':'GPS III-4</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'incl':55.</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'raan':120.</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'ecc':0.01,</w:t>
      </w:r>
    </w:p>
    <w:p w14:paraId="5407BAF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'argp':0.</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'mean_anom':0.</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'mean_motion':2.0056,</w:t>
      </w:r>
    </w:p>
    <w:p w14:paraId="479BEB8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'color':'purple', 'CdA_m':0},</w:t>
      </w:r>
    </w:p>
    <w:p w14:paraId="43A8299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{'name':'GPS III-5</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'incl':55.</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'raan':180.</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'ecc':0.012,</w:t>
      </w:r>
    </w:p>
    <w:p w14:paraId="25501D2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'argp':5.</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'mean_anom':2.</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'mean_motion':2.0056,</w:t>
      </w:r>
    </w:p>
    <w:p w14:paraId="0D7B742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'color':'cyan</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'CdA_m':0},</w:t>
      </w:r>
    </w:p>
    <w:p w14:paraId="5424CAB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'6': {'name':'GPS III-6</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'incl':55.</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'raan':240.</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'ecc':0.015,</w:t>
      </w:r>
    </w:p>
    <w:p w14:paraId="2281F60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'argp':10.</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'mean_anom':5.</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'mean_motion':2.0056,</w:t>
      </w:r>
    </w:p>
    <w:p w14:paraId="6EC7FD5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'color':'orange', 'CdA_m':0}</w:t>
      </w:r>
    </w:p>
    <w:p w14:paraId="094F2FE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DEC779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B5E10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Helper functions</w:t>
      </w:r>
    </w:p>
    <w:p w14:paraId="6386DAA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 rotation_</w:t>
      </w:r>
      <w:proofErr w:type="gramStart"/>
      <w:r>
        <w:rPr>
          <w:rFonts w:ascii="Times New Roman" w:eastAsia="Times New Roman" w:hAnsi="Times New Roman" w:cs="Times New Roman"/>
          <w:sz w:val="24"/>
          <w:szCs w:val="24"/>
        </w:rPr>
        <w:t>matrix(</w:t>
      </w:r>
      <w:proofErr w:type="gramEnd"/>
      <w:r>
        <w:rPr>
          <w:rFonts w:ascii="Times New Roman" w:eastAsia="Times New Roman" w:hAnsi="Times New Roman" w:cs="Times New Roman"/>
          <w:sz w:val="24"/>
          <w:szCs w:val="24"/>
        </w:rPr>
        <w:t>incl, raan, argp):</w:t>
      </w:r>
    </w:p>
    <w:p w14:paraId="478018D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Ω, ω = </w:t>
      </w:r>
      <w:proofErr w:type="gramStart"/>
      <w:r>
        <w:rPr>
          <w:rFonts w:ascii="Times New Roman" w:eastAsia="Times New Roman" w:hAnsi="Times New Roman" w:cs="Times New Roman"/>
          <w:sz w:val="24"/>
          <w:szCs w:val="24"/>
        </w:rPr>
        <w:t>np.deg</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rad(</w:t>
      </w:r>
      <w:proofErr w:type="gramEnd"/>
      <w:r>
        <w:rPr>
          <w:rFonts w:ascii="Times New Roman" w:eastAsia="Times New Roman" w:hAnsi="Times New Roman" w:cs="Times New Roman"/>
          <w:sz w:val="24"/>
          <w:szCs w:val="24"/>
        </w:rPr>
        <w:t>[incl, raan, argp])</w:t>
      </w:r>
    </w:p>
    <w:p w14:paraId="1845722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cz, sz = np.cos(Ω), np.sin(Ω)</w:t>
      </w:r>
    </w:p>
    <w:p w14:paraId="3B38322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cx, sx = np.cos(i), np.sin(i)</w:t>
      </w:r>
    </w:p>
    <w:p w14:paraId="75E8FE0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cw, sw = np.cos(ω), np.sin(ω)</w:t>
      </w:r>
    </w:p>
    <w:p w14:paraId="06660FB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RzΩ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cz,-</w:t>
      </w:r>
      <w:proofErr w:type="gramEnd"/>
      <w:r>
        <w:rPr>
          <w:rFonts w:ascii="Times New Roman" w:eastAsia="Times New Roman" w:hAnsi="Times New Roman" w:cs="Times New Roman"/>
          <w:sz w:val="24"/>
          <w:szCs w:val="24"/>
        </w:rPr>
        <w:t>sz,0</w:t>
      </w:r>
      <w:proofErr w:type="gramStart"/>
      <w:r>
        <w:rPr>
          <w:rFonts w:ascii="Times New Roman" w:eastAsia="Times New Roman" w:hAnsi="Times New Roman" w:cs="Times New Roman"/>
          <w:sz w:val="24"/>
          <w:szCs w:val="24"/>
        </w:rPr>
        <w:t>],[sz,cz</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0,0,1]])</w:t>
      </w:r>
    </w:p>
    <w:p w14:paraId="14748EC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Rxi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([[1,0,0</w:t>
      </w:r>
      <w:proofErr w:type="gramStart"/>
      <w:r>
        <w:rPr>
          <w:rFonts w:ascii="Times New Roman" w:eastAsia="Times New Roman" w:hAnsi="Times New Roman" w:cs="Times New Roman"/>
          <w:sz w:val="24"/>
          <w:szCs w:val="24"/>
        </w:rPr>
        <w:t>],[0,cx</w:t>
      </w:r>
      <w:proofErr w:type="gramEnd"/>
      <w:r>
        <w:rPr>
          <w:rFonts w:ascii="Times New Roman" w:eastAsia="Times New Roman" w:hAnsi="Times New Roman" w:cs="Times New Roman"/>
          <w:sz w:val="24"/>
          <w:szCs w:val="24"/>
        </w:rPr>
        <w:t>,-sx</w:t>
      </w:r>
      <w:proofErr w:type="gramStart"/>
      <w:r>
        <w:rPr>
          <w:rFonts w:ascii="Times New Roman" w:eastAsia="Times New Roman" w:hAnsi="Times New Roman" w:cs="Times New Roman"/>
          <w:sz w:val="24"/>
          <w:szCs w:val="24"/>
        </w:rPr>
        <w:t>],[0,sx</w:t>
      </w:r>
      <w:proofErr w:type="gramEnd"/>
      <w:r>
        <w:rPr>
          <w:rFonts w:ascii="Times New Roman" w:eastAsia="Times New Roman" w:hAnsi="Times New Roman" w:cs="Times New Roman"/>
          <w:sz w:val="24"/>
          <w:szCs w:val="24"/>
        </w:rPr>
        <w:t>,cx]]) # Fixed: Changed 'Rx i' to 'Rxi'</w:t>
      </w:r>
    </w:p>
    <w:p w14:paraId="569753B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Rzω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cw,-</w:t>
      </w:r>
      <w:proofErr w:type="gramEnd"/>
      <w:r>
        <w:rPr>
          <w:rFonts w:ascii="Times New Roman" w:eastAsia="Times New Roman" w:hAnsi="Times New Roman" w:cs="Times New Roman"/>
          <w:sz w:val="24"/>
          <w:szCs w:val="24"/>
        </w:rPr>
        <w:t>sw,0</w:t>
      </w:r>
      <w:proofErr w:type="gramStart"/>
      <w:r>
        <w:rPr>
          <w:rFonts w:ascii="Times New Roman" w:eastAsia="Times New Roman" w:hAnsi="Times New Roman" w:cs="Times New Roman"/>
          <w:sz w:val="24"/>
          <w:szCs w:val="24"/>
        </w:rPr>
        <w:t>],[sw,cw</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0,0,1]])</w:t>
      </w:r>
    </w:p>
    <w:p w14:paraId="0672ABD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RzΩ @ Rxi @ Rzω</w:t>
      </w:r>
    </w:p>
    <w:p w14:paraId="7837C26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28EA9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 orbit_</w:t>
      </w:r>
      <w:proofErr w:type="gramStart"/>
      <w:r>
        <w:rPr>
          <w:rFonts w:ascii="Times New Roman" w:eastAsia="Times New Roman" w:hAnsi="Times New Roman" w:cs="Times New Roman"/>
          <w:sz w:val="24"/>
          <w:szCs w:val="24"/>
        </w:rPr>
        <w:t>de(</w:t>
      </w:r>
      <w:proofErr w:type="gramEnd"/>
      <w:r>
        <w:rPr>
          <w:rFonts w:ascii="Times New Roman" w:eastAsia="Times New Roman" w:hAnsi="Times New Roman" w:cs="Times New Roman"/>
          <w:sz w:val="24"/>
          <w:szCs w:val="24"/>
        </w:rPr>
        <w:t>t, y, CdA_m, drag_on, reb_time, reb_dv):</w:t>
      </w:r>
    </w:p>
    <w:p w14:paraId="52BB82B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 v =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3:]</w:t>
      </w:r>
    </w:p>
    <w:p w14:paraId="7E9339C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rnorm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.norm(r)</w:t>
      </w:r>
    </w:p>
    <w:p w14:paraId="711BFB6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rnorm &lt;= Re: return </w:t>
      </w:r>
      <w:proofErr w:type="gramStart"/>
      <w:r>
        <w:rPr>
          <w:rFonts w:ascii="Times New Roman" w:eastAsia="Times New Roman" w:hAnsi="Times New Roman" w:cs="Times New Roman"/>
          <w:sz w:val="24"/>
          <w:szCs w:val="24"/>
        </w:rPr>
        <w:t>np.zeros</w:t>
      </w:r>
      <w:proofErr w:type="gramEnd"/>
      <w:r>
        <w:rPr>
          <w:rFonts w:ascii="Times New Roman" w:eastAsia="Times New Roman" w:hAnsi="Times New Roman" w:cs="Times New Roman"/>
          <w:sz w:val="24"/>
          <w:szCs w:val="24"/>
        </w:rPr>
        <w:t>(6)</w:t>
      </w:r>
    </w:p>
    <w:p w14:paraId="598796B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a_grav = -mu * r / rnorm**3</w:t>
      </w:r>
    </w:p>
    <w:p w14:paraId="41AE12F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a_drag = </w:t>
      </w:r>
      <w:proofErr w:type="gramStart"/>
      <w:r>
        <w:rPr>
          <w:rFonts w:ascii="Times New Roman" w:eastAsia="Times New Roman" w:hAnsi="Times New Roman" w:cs="Times New Roman"/>
          <w:sz w:val="24"/>
          <w:szCs w:val="24"/>
        </w:rPr>
        <w:t>np.zeros</w:t>
      </w:r>
      <w:proofErr w:type="gramEnd"/>
      <w:r>
        <w:rPr>
          <w:rFonts w:ascii="Times New Roman" w:eastAsia="Times New Roman" w:hAnsi="Times New Roman" w:cs="Times New Roman"/>
          <w:sz w:val="24"/>
          <w:szCs w:val="24"/>
        </w:rPr>
        <w:t>(3)</w:t>
      </w:r>
    </w:p>
    <w:p w14:paraId="4E1B87A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drag_on and CdA_m&gt;0:</w:t>
      </w:r>
    </w:p>
    <w:p w14:paraId="11308C7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 = rnorm - Re</w:t>
      </w:r>
    </w:p>
    <w:p w14:paraId="0E89161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rho = rho0 * np.exp(-alt/H)</w:t>
      </w:r>
    </w:p>
    <w:p w14:paraId="3C21ED1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vnorm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.norm(v)</w:t>
      </w:r>
    </w:p>
    <w:p w14:paraId="7C9158A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a_drag = -0.5*CdA_m*rho*vnorm*v</w:t>
      </w:r>
    </w:p>
    <w:p w14:paraId="6F03F66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reboost impulse</w:t>
      </w:r>
    </w:p>
    <w:p w14:paraId="0611D77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abs(t-reb_</w:t>
      </w:r>
      <w:proofErr w:type="gramStart"/>
      <w:r>
        <w:rPr>
          <w:rFonts w:ascii="Times New Roman" w:eastAsia="Times New Roman" w:hAnsi="Times New Roman" w:cs="Times New Roman"/>
          <w:sz w:val="24"/>
          <w:szCs w:val="24"/>
        </w:rPr>
        <w:t>time)&lt;</w:t>
      </w:r>
      <w:proofErr w:type="gramEnd"/>
      <w:r>
        <w:rPr>
          <w:rFonts w:ascii="Times New Roman" w:eastAsia="Times New Roman" w:hAnsi="Times New Roman" w:cs="Times New Roman"/>
          <w:sz w:val="24"/>
          <w:szCs w:val="24"/>
        </w:rPr>
        <w:t>1:</w:t>
      </w:r>
    </w:p>
    <w:p w14:paraId="7583D3A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 = v + reb_dv * v/np.linalg.norm(v)</w:t>
      </w:r>
    </w:p>
    <w:p w14:paraId="5D5BD5A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np.hstack</w:t>
      </w:r>
      <w:proofErr w:type="gramEnd"/>
      <w:r>
        <w:rPr>
          <w:rFonts w:ascii="Times New Roman" w:eastAsia="Times New Roman" w:hAnsi="Times New Roman" w:cs="Times New Roman"/>
          <w:sz w:val="24"/>
          <w:szCs w:val="24"/>
        </w:rPr>
        <w:t>((v, a_grav + a_drag))</w:t>
      </w:r>
    </w:p>
    <w:p w14:paraId="2720712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A217A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analyze(</w:t>
      </w:r>
      <w:proofErr w:type="gramEnd"/>
      <w:r>
        <w:rPr>
          <w:rFonts w:ascii="Times New Roman" w:eastAsia="Times New Roman" w:hAnsi="Times New Roman" w:cs="Times New Roman"/>
          <w:sz w:val="24"/>
          <w:szCs w:val="24"/>
        </w:rPr>
        <w:t>sol, CdA_m, a, incl, ecc, reb_dv):</w:t>
      </w:r>
    </w:p>
    <w:p w14:paraId="3F72086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 - Re</w:t>
      </w:r>
    </w:p>
    <w:p w14:paraId="14B9541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decay = (alt[0]-alt[-1])/(sol.</w:t>
      </w:r>
      <w:proofErr w:type="gramStart"/>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-1]/86400)          # m/day</w:t>
      </w:r>
    </w:p>
    <w:p w14:paraId="24DC268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min_alt = </w:t>
      </w:r>
      <w:proofErr w:type="gramStart"/>
      <w:r>
        <w:rPr>
          <w:rFonts w:ascii="Times New Roman" w:eastAsia="Times New Roman" w:hAnsi="Times New Roman" w:cs="Times New Roman"/>
          <w:sz w:val="24"/>
          <w:szCs w:val="24"/>
        </w:rPr>
        <w:t>alt.min(</w:t>
      </w:r>
      <w:proofErr w:type="gramEnd"/>
      <w:r>
        <w:rPr>
          <w:rFonts w:ascii="Times New Roman" w:eastAsia="Times New Roman" w:hAnsi="Times New Roman" w:cs="Times New Roman"/>
          <w:sz w:val="24"/>
          <w:szCs w:val="24"/>
        </w:rPr>
        <w:t>)</w:t>
      </w:r>
    </w:p>
    <w:p w14:paraId="2CBE4AD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eig_proxy = 0 if min_alt&gt;400_000 else 1</w:t>
      </w:r>
    </w:p>
    <w:p w14:paraId="1B4A702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AI input</w:t>
      </w:r>
    </w:p>
    <w:p w14:paraId="11BE462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vavg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()/1e3</w:t>
      </w:r>
    </w:p>
    <w:p w14:paraId="4B968E9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[[a/1e3, ecc, incl, CdA_m, vavg, reb_dv]]</w:t>
      </w:r>
    </w:p>
    <w:p w14:paraId="69E97F8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3DCDAF1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ai_reg = reg_</w:t>
      </w:r>
      <w:proofErr w:type="gramStart"/>
      <w:r>
        <w:rPr>
          <w:rFonts w:ascii="Times New Roman" w:eastAsia="Times New Roman" w:hAnsi="Times New Roman" w:cs="Times New Roman"/>
          <w:sz w:val="24"/>
          <w:szCs w:val="24"/>
        </w:rPr>
        <w:t>model.predict</w:t>
      </w:r>
      <w:proofErr w:type="gramEnd"/>
      <w:r>
        <w:rPr>
          <w:rFonts w:ascii="Times New Roman" w:eastAsia="Times New Roman" w:hAnsi="Times New Roman" w:cs="Times New Roman"/>
          <w:sz w:val="24"/>
          <w:szCs w:val="24"/>
        </w:rPr>
        <w:t>(X)[0]</w:t>
      </w:r>
    </w:p>
    <w:p w14:paraId="16C1D6E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ai_clf = clf_</w:t>
      </w:r>
      <w:proofErr w:type="gramStart"/>
      <w:r>
        <w:rPr>
          <w:rFonts w:ascii="Times New Roman" w:eastAsia="Times New Roman" w:hAnsi="Times New Roman" w:cs="Times New Roman"/>
          <w:sz w:val="24"/>
          <w:szCs w:val="24"/>
        </w:rPr>
        <w:t>model.predict</w:t>
      </w:r>
      <w:proofErr w:type="gramEnd"/>
      <w:r>
        <w:rPr>
          <w:rFonts w:ascii="Times New Roman" w:eastAsia="Times New Roman" w:hAnsi="Times New Roman" w:cs="Times New Roman"/>
          <w:sz w:val="24"/>
          <w:szCs w:val="24"/>
        </w:rPr>
        <w:t>(X)[0]</w:t>
      </w:r>
    </w:p>
    <w:p w14:paraId="255EFAF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ai_status = ['Stable','Marginally Stable','Unstable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ai_clf]</w:t>
      </w:r>
    </w:p>
    <w:p w14:paraId="47CED0C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except:</w:t>
      </w:r>
    </w:p>
    <w:p w14:paraId="642BAC6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ai_reg, ai_status = 0, 'N/A'</w:t>
      </w:r>
    </w:p>
    <w:p w14:paraId="7A826E1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status = ("Stable (MEO)" if CdA_m==0 else</w:t>
      </w:r>
    </w:p>
    <w:p w14:paraId="78C5834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"Stable" if decay&lt;100 else "Marginally Stable" if decay&lt;500 else "Unstable")</w:t>
      </w:r>
    </w:p>
    <w:p w14:paraId="4C4A136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status, decay, eig_proxy, ai_status, ai_reg, alt/1e3, sol.t/3600</w:t>
      </w:r>
    </w:p>
    <w:p w14:paraId="50D85EAB"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17B49BB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Train tiny AI models (fast in Colab)</w:t>
      </w:r>
    </w:p>
    <w:p w14:paraId="06C5996A"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659B2F41"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"Training quick AI models …")</w:t>
      </w:r>
    </w:p>
    <w:p w14:paraId="0D70AFDA"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X,y</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reg,y</w:t>
      </w:r>
      <w:proofErr w:type="gramEnd"/>
      <w:r>
        <w:rPr>
          <w:rFonts w:ascii="Times New Roman" w:eastAsia="Times New Roman" w:hAnsi="Times New Roman" w:cs="Times New Roman"/>
          <w:sz w:val="24"/>
          <w:szCs w:val="24"/>
        </w:rPr>
        <w:t>_clf =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716EC8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400):</w:t>
      </w:r>
    </w:p>
    <w:p w14:paraId="057BCE1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 = </w:t>
      </w:r>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.choice(list(</w:t>
      </w:r>
      <w:proofErr w:type="gramStart"/>
      <w:r>
        <w:rPr>
          <w:rFonts w:ascii="Times New Roman" w:eastAsia="Times New Roman" w:hAnsi="Times New Roman" w:cs="Times New Roman"/>
          <w:sz w:val="24"/>
          <w:szCs w:val="24"/>
        </w:rPr>
        <w:t>satellites.keys</w:t>
      </w:r>
      <w:proofErr w:type="gramEnd"/>
      <w:r>
        <w:rPr>
          <w:rFonts w:ascii="Times New Roman" w:eastAsia="Times New Roman" w:hAnsi="Times New Roman" w:cs="Times New Roman"/>
          <w:sz w:val="24"/>
          <w:szCs w:val="24"/>
        </w:rPr>
        <w:t>()))</w:t>
      </w:r>
    </w:p>
    <w:p w14:paraId="799DBE7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satellites[k</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33A0B5F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 (mu/(2*np.pi*p['mean_motion']/86400)</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1/3)</w:t>
      </w:r>
    </w:p>
    <w:p w14:paraId="3771C3B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 </w:t>
      </w:r>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.uniform(-80e3,80e3) if p['CdA_m']&gt;0 else 0</w:t>
      </w:r>
    </w:p>
    <w:p w14:paraId="226ED89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ecc = max(</w:t>
      </w:r>
      <w:proofErr w:type="gramStart"/>
      <w:r>
        <w:rPr>
          <w:rFonts w:ascii="Times New Roman" w:eastAsia="Times New Roman" w:hAnsi="Times New Roman" w:cs="Times New Roman"/>
          <w:sz w:val="24"/>
          <w:szCs w:val="24"/>
        </w:rPr>
        <w:t>0,min</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05,p</w:t>
      </w:r>
      <w:proofErr w:type="gramEnd"/>
      <w:r>
        <w:rPr>
          <w:rFonts w:ascii="Times New Roman" w:eastAsia="Times New Roman" w:hAnsi="Times New Roman" w:cs="Times New Roman"/>
          <w:sz w:val="24"/>
          <w:szCs w:val="24"/>
        </w:rPr>
        <w:t>['ecc</w:t>
      </w:r>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uniform(</w:t>
      </w:r>
      <w:proofErr w:type="gramEnd"/>
      <w:r>
        <w:rPr>
          <w:rFonts w:ascii="Times New Roman" w:eastAsia="Times New Roman" w:hAnsi="Times New Roman" w:cs="Times New Roman"/>
          <w:sz w:val="24"/>
          <w:szCs w:val="24"/>
        </w:rPr>
        <w:t>-0.01,0.01)))</w:t>
      </w:r>
    </w:p>
    <w:p w14:paraId="1177014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 = p['incl</w:t>
      </w:r>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uniform(</w:t>
      </w:r>
      <w:proofErr w:type="gramEnd"/>
      <w:r>
        <w:rPr>
          <w:rFonts w:ascii="Times New Roman" w:eastAsia="Times New Roman" w:hAnsi="Times New Roman" w:cs="Times New Roman"/>
          <w:sz w:val="24"/>
          <w:szCs w:val="24"/>
        </w:rPr>
        <w:t>-4,4)</w:t>
      </w:r>
    </w:p>
    <w:p w14:paraId="1D78C90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CdA = p['CdA_m']</w:t>
      </w:r>
    </w:p>
    <w:p w14:paraId="3DC4C8E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dv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uniform(</w:t>
      </w:r>
      <w:proofErr w:type="gramEnd"/>
      <w:r>
        <w:rPr>
          <w:rFonts w:ascii="Times New Roman" w:eastAsia="Times New Roman" w:hAnsi="Times New Roman" w:cs="Times New Roman"/>
          <w:sz w:val="24"/>
          <w:szCs w:val="24"/>
        </w:rPr>
        <w:t>0,8) if CdA&gt;0 else 0</w:t>
      </w:r>
    </w:p>
    <w:p w14:paraId="415C9BC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   = 2*np.pi*</w:t>
      </w:r>
      <w:proofErr w:type="gramStart"/>
      <w:r>
        <w:rPr>
          <w:rFonts w:ascii="Times New Roman" w:eastAsia="Times New Roman" w:hAnsi="Times New Roman" w:cs="Times New Roman"/>
          <w:sz w:val="24"/>
          <w:szCs w:val="24"/>
        </w:rPr>
        <w:t>np.sqrt</w:t>
      </w:r>
      <w:proofErr w:type="gramEnd"/>
      <w:r>
        <w:rPr>
          <w:rFonts w:ascii="Times New Roman" w:eastAsia="Times New Roman" w:hAnsi="Times New Roman" w:cs="Times New Roman"/>
          <w:sz w:val="24"/>
          <w:szCs w:val="24"/>
        </w:rPr>
        <w:t>(a**3/mu)</w:t>
      </w:r>
    </w:p>
    <w:p w14:paraId="18D0711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rp  =</w:t>
      </w:r>
      <w:proofErr w:type="gramEnd"/>
      <w:r>
        <w:rPr>
          <w:rFonts w:ascii="Times New Roman" w:eastAsia="Times New Roman" w:hAnsi="Times New Roman" w:cs="Times New Roman"/>
          <w:sz w:val="24"/>
          <w:szCs w:val="24"/>
        </w:rPr>
        <w:t xml:space="preserve"> a*(1-ecc)</w:t>
      </w:r>
    </w:p>
    <w:p w14:paraId="0F90473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([rp,0,0])</w:t>
      </w:r>
    </w:p>
    <w:p w14:paraId="2D09E9F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   = </w:t>
      </w:r>
      <w:proofErr w:type="gramStart"/>
      <w:r>
        <w:rPr>
          <w:rFonts w:ascii="Times New Roman" w:eastAsia="Times New Roman" w:hAnsi="Times New Roman" w:cs="Times New Roman"/>
          <w:sz w:val="24"/>
          <w:szCs w:val="24"/>
        </w:rPr>
        <w:t>np.sqrt</w:t>
      </w:r>
      <w:proofErr w:type="gramEnd"/>
      <w:r>
        <w:rPr>
          <w:rFonts w:ascii="Times New Roman" w:eastAsia="Times New Roman" w:hAnsi="Times New Roman" w:cs="Times New Roman"/>
          <w:sz w:val="24"/>
          <w:szCs w:val="24"/>
        </w:rPr>
        <w:t>(mu*a*(1-ecc**2))</w:t>
      </w:r>
    </w:p>
    <w:p w14:paraId="70619DC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0,h</w:t>
      </w:r>
      <w:proofErr w:type="gramEnd"/>
      <w:r>
        <w:rPr>
          <w:rFonts w:ascii="Times New Roman" w:eastAsia="Times New Roman" w:hAnsi="Times New Roman" w:cs="Times New Roman"/>
          <w:sz w:val="24"/>
          <w:szCs w:val="24"/>
        </w:rPr>
        <w:t>/rp,0])</w:t>
      </w:r>
    </w:p>
    <w:p w14:paraId="6BEE5DC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np.hstack</w:t>
      </w:r>
      <w:proofErr w:type="gramEnd"/>
      <w:r>
        <w:rPr>
          <w:rFonts w:ascii="Times New Roman" w:eastAsia="Times New Roman" w:hAnsi="Times New Roman" w:cs="Times New Roman"/>
          <w:sz w:val="24"/>
          <w:szCs w:val="24"/>
        </w:rPr>
        <w:t>((r</w:t>
      </w:r>
      <w:proofErr w:type="gramStart"/>
      <w:r>
        <w:rPr>
          <w:rFonts w:ascii="Times New Roman" w:eastAsia="Times New Roman" w:hAnsi="Times New Roman" w:cs="Times New Roman"/>
          <w:sz w:val="24"/>
          <w:szCs w:val="24"/>
        </w:rPr>
        <w:t>0,v</w:t>
      </w:r>
      <w:proofErr w:type="gramEnd"/>
      <w:r>
        <w:rPr>
          <w:rFonts w:ascii="Times New Roman" w:eastAsia="Times New Roman" w:hAnsi="Times New Roman" w:cs="Times New Roman"/>
          <w:sz w:val="24"/>
          <w:szCs w:val="24"/>
        </w:rPr>
        <w:t>0))</w:t>
      </w:r>
    </w:p>
    <w:p w14:paraId="329001E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solve_ivp(orbit_</w:t>
      </w:r>
      <w:proofErr w:type="gramStart"/>
      <w:r>
        <w:rPr>
          <w:rFonts w:ascii="Times New Roman" w:eastAsia="Times New Roman" w:hAnsi="Times New Roman" w:cs="Times New Roman"/>
          <w:sz w:val="24"/>
          <w:szCs w:val="24"/>
        </w:rPr>
        <w:t>de,[0,T],y</w:t>
      </w:r>
      <w:proofErr w:type="gramEnd"/>
      <w:r>
        <w:rPr>
          <w:rFonts w:ascii="Times New Roman" w:eastAsia="Times New Roman" w:hAnsi="Times New Roman" w:cs="Times New Roman"/>
          <w:sz w:val="24"/>
          <w:szCs w:val="24"/>
        </w:rPr>
        <w:t>0,</w:t>
      </w:r>
    </w:p>
    <w:p w14:paraId="59A5720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args</w:t>
      </w:r>
      <w:proofErr w:type="gramStart"/>
      <w:r>
        <w:rPr>
          <w:rFonts w:ascii="Times New Roman" w:eastAsia="Times New Roman" w:hAnsi="Times New Roman" w:cs="Times New Roman"/>
          <w:sz w:val="24"/>
          <w:szCs w:val="24"/>
        </w:rPr>
        <w:t>=(CdA,True</w:t>
      </w:r>
      <w:proofErr w:type="gramEnd"/>
      <w:r>
        <w:rPr>
          <w:rFonts w:ascii="Times New Roman" w:eastAsia="Times New Roman" w:hAnsi="Times New Roman" w:cs="Times New Roman"/>
          <w:sz w:val="24"/>
          <w:szCs w:val="24"/>
        </w:rPr>
        <w:t>,T/2 if dv&gt;0 else 1e</w:t>
      </w:r>
      <w:proofErr w:type="gramStart"/>
      <w:r>
        <w:rPr>
          <w:rFonts w:ascii="Times New Roman" w:eastAsia="Times New Roman" w:hAnsi="Times New Roman" w:cs="Times New Roman"/>
          <w:sz w:val="24"/>
          <w:szCs w:val="24"/>
        </w:rPr>
        <w:t>10,dv</w:t>
      </w:r>
      <w:proofErr w:type="gramEnd"/>
      <w:r>
        <w:rPr>
          <w:rFonts w:ascii="Times New Roman" w:eastAsia="Times New Roman" w:hAnsi="Times New Roman" w:cs="Times New Roman"/>
          <w:sz w:val="24"/>
          <w:szCs w:val="24"/>
        </w:rPr>
        <w:t>),</w:t>
      </w:r>
    </w:p>
    <w:p w14:paraId="3B13529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method='RK45</w:t>
      </w:r>
      <w:proofErr w:type="gramStart"/>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_eval=</w:t>
      </w:r>
      <w:proofErr w:type="gramStart"/>
      <w:r>
        <w:rPr>
          <w:rFonts w:ascii="Times New Roman" w:eastAsia="Times New Roman" w:hAnsi="Times New Roman" w:cs="Times New Roman"/>
          <w:sz w:val="24"/>
          <w:szCs w:val="24"/>
        </w:rPr>
        <w:t>np.linspace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0,T</w:t>
      </w:r>
      <w:proofErr w:type="gramEnd"/>
      <w:r>
        <w:rPr>
          <w:rFonts w:ascii="Times New Roman" w:eastAsia="Times New Roman" w:hAnsi="Times New Roman" w:cs="Times New Roman"/>
          <w:sz w:val="24"/>
          <w:szCs w:val="24"/>
        </w:rPr>
        <w:t>,30),</w:t>
      </w:r>
    </w:p>
    <w:p w14:paraId="6F54A74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rtol=1e-</w:t>
      </w:r>
      <w:proofErr w:type="gramStart"/>
      <w:r>
        <w:rPr>
          <w:rFonts w:ascii="Times New Roman" w:eastAsia="Times New Roman" w:hAnsi="Times New Roman" w:cs="Times New Roman"/>
          <w:sz w:val="24"/>
          <w:szCs w:val="24"/>
        </w:rPr>
        <w:t>8,atol</w:t>
      </w:r>
      <w:proofErr w:type="gramEnd"/>
      <w:r>
        <w:rPr>
          <w:rFonts w:ascii="Times New Roman" w:eastAsia="Times New Roman" w:hAnsi="Times New Roman" w:cs="Times New Roman"/>
          <w:sz w:val="24"/>
          <w:szCs w:val="24"/>
        </w:rPr>
        <w:t>=1e-8)</w:t>
      </w:r>
    </w:p>
    <w:p w14:paraId="1DA3082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sol.success</w:t>
      </w:r>
      <w:proofErr w:type="gramEnd"/>
      <w:r>
        <w:rPr>
          <w:rFonts w:ascii="Times New Roman" w:eastAsia="Times New Roman" w:hAnsi="Times New Roman" w:cs="Times New Roman"/>
          <w:sz w:val="24"/>
          <w:szCs w:val="24"/>
        </w:rPr>
        <w:t>:</w:t>
      </w:r>
    </w:p>
    <w:p w14:paraId="127C3EE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=0)-Re</w:t>
      </w:r>
    </w:p>
    <w:p w14:paraId="4385ADA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decay = (alt[0]-alt[-1])/(T/86400)</w:t>
      </w:r>
    </w:p>
    <w:p w14:paraId="7A63F76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[a/1e</w:t>
      </w:r>
      <w:proofErr w:type="gramStart"/>
      <w:r>
        <w:rPr>
          <w:rFonts w:ascii="Times New Roman" w:eastAsia="Times New Roman" w:hAnsi="Times New Roman" w:cs="Times New Roman"/>
          <w:sz w:val="24"/>
          <w:szCs w:val="24"/>
        </w:rPr>
        <w:t>3,ecc</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incl,CdA</w:t>
      </w:r>
      <w:proofErr w:type="gramEnd"/>
      <w:r>
        <w:rPr>
          <w:rFonts w:ascii="Times New Roman" w:eastAsia="Times New Roman" w:hAnsi="Times New Roman" w:cs="Times New Roman"/>
          <w:sz w:val="24"/>
          <w:szCs w:val="24"/>
        </w:rPr>
        <w:t>,</w:t>
      </w:r>
    </w:p>
    <w:p w14:paraId="6816D71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()/1e</w:t>
      </w:r>
      <w:proofErr w:type="gramStart"/>
      <w:r>
        <w:rPr>
          <w:rFonts w:ascii="Times New Roman" w:eastAsia="Times New Roman" w:hAnsi="Times New Roman" w:cs="Times New Roman"/>
          <w:sz w:val="24"/>
          <w:szCs w:val="24"/>
        </w:rPr>
        <w:t>3,dv</w:t>
      </w:r>
      <w:proofErr w:type="gramEnd"/>
      <w:r>
        <w:rPr>
          <w:rFonts w:ascii="Times New Roman" w:eastAsia="Times New Roman" w:hAnsi="Times New Roman" w:cs="Times New Roman"/>
          <w:sz w:val="24"/>
          <w:szCs w:val="24"/>
        </w:rPr>
        <w:t>])</w:t>
      </w:r>
    </w:p>
    <w:p w14:paraId="4F45D7A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y_</w:t>
      </w:r>
      <w:proofErr w:type="gramStart"/>
      <w:r>
        <w:rPr>
          <w:rFonts w:ascii="Times New Roman" w:eastAsia="Times New Roman" w:hAnsi="Times New Roman" w:cs="Times New Roman"/>
          <w:sz w:val="24"/>
          <w:szCs w:val="24"/>
        </w:rPr>
        <w:t>reg.append</w:t>
      </w:r>
      <w:proofErr w:type="gramEnd"/>
      <w:r>
        <w:rPr>
          <w:rFonts w:ascii="Times New Roman" w:eastAsia="Times New Roman" w:hAnsi="Times New Roman" w:cs="Times New Roman"/>
          <w:sz w:val="24"/>
          <w:szCs w:val="24"/>
        </w:rPr>
        <w:t>(decay)</w:t>
      </w:r>
    </w:p>
    <w:p w14:paraId="456E32A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y_</w:t>
      </w:r>
      <w:proofErr w:type="gramStart"/>
      <w:r>
        <w:rPr>
          <w:rFonts w:ascii="Times New Roman" w:eastAsia="Times New Roman" w:hAnsi="Times New Roman" w:cs="Times New Roman"/>
          <w:sz w:val="24"/>
          <w:szCs w:val="24"/>
        </w:rPr>
        <w:t>clf.append</w:t>
      </w:r>
      <w:proofErr w:type="gramEnd"/>
      <w:r>
        <w:rPr>
          <w:rFonts w:ascii="Times New Roman" w:eastAsia="Times New Roman" w:hAnsi="Times New Roman" w:cs="Times New Roman"/>
          <w:sz w:val="24"/>
          <w:szCs w:val="24"/>
        </w:rPr>
        <w:t>(0 if decay&lt;100 else 1 if decay&lt;500 else 2)</w:t>
      </w:r>
    </w:p>
    <w:p w14:paraId="2F98F69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3A0B1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reg_model = MLPRegressor(hidden_layer_sizes=(32,16</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_iter=</w:t>
      </w:r>
      <w:proofErr w:type="gramStart"/>
      <w:r>
        <w:rPr>
          <w:rFonts w:ascii="Times New Roman" w:eastAsia="Times New Roman" w:hAnsi="Times New Roman" w:cs="Times New Roman"/>
          <w:sz w:val="24"/>
          <w:szCs w:val="24"/>
        </w:rPr>
        <w:t>600,random</w:t>
      </w:r>
      <w:proofErr w:type="gramEnd"/>
      <w:r>
        <w:rPr>
          <w:rFonts w:ascii="Times New Roman" w:eastAsia="Times New Roman" w:hAnsi="Times New Roman" w:cs="Times New Roman"/>
          <w:sz w:val="24"/>
          <w:szCs w:val="24"/>
        </w:rPr>
        <w:t>_state=42)</w:t>
      </w:r>
    </w:p>
    <w:p w14:paraId="3FC7C58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clf_model = MLPClassifier(hidden_layer_sizes=(32,16</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_iter=</w:t>
      </w:r>
      <w:proofErr w:type="gramStart"/>
      <w:r>
        <w:rPr>
          <w:rFonts w:ascii="Times New Roman" w:eastAsia="Times New Roman" w:hAnsi="Times New Roman" w:cs="Times New Roman"/>
          <w:sz w:val="24"/>
          <w:szCs w:val="24"/>
        </w:rPr>
        <w:t>600,random</w:t>
      </w:r>
      <w:proofErr w:type="gramEnd"/>
      <w:r>
        <w:rPr>
          <w:rFonts w:ascii="Times New Roman" w:eastAsia="Times New Roman" w:hAnsi="Times New Roman" w:cs="Times New Roman"/>
          <w:sz w:val="24"/>
          <w:szCs w:val="24"/>
        </w:rPr>
        <w:t>_state=42)</w:t>
      </w:r>
    </w:p>
    <w:p w14:paraId="6DF1758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reg_model.fit(</w:t>
      </w:r>
      <w:proofErr w:type="gramStart"/>
      <w:r>
        <w:rPr>
          <w:rFonts w:ascii="Times New Roman" w:eastAsia="Times New Roman" w:hAnsi="Times New Roman" w:cs="Times New Roman"/>
          <w:sz w:val="24"/>
          <w:szCs w:val="24"/>
        </w:rPr>
        <w:t>X,y</w:t>
      </w:r>
      <w:proofErr w:type="gramEnd"/>
      <w:r>
        <w:rPr>
          <w:rFonts w:ascii="Times New Roman" w:eastAsia="Times New Roman" w:hAnsi="Times New Roman" w:cs="Times New Roman"/>
          <w:sz w:val="24"/>
          <w:szCs w:val="24"/>
        </w:rPr>
        <w:t>_reg); clf_model.fit(</w:t>
      </w:r>
      <w:proofErr w:type="gramStart"/>
      <w:r>
        <w:rPr>
          <w:rFonts w:ascii="Times New Roman" w:eastAsia="Times New Roman" w:hAnsi="Times New Roman" w:cs="Times New Roman"/>
          <w:sz w:val="24"/>
          <w:szCs w:val="24"/>
        </w:rPr>
        <w:t>X,y</w:t>
      </w:r>
      <w:proofErr w:type="gramEnd"/>
      <w:r>
        <w:rPr>
          <w:rFonts w:ascii="Times New Roman" w:eastAsia="Times New Roman" w:hAnsi="Times New Roman" w:cs="Times New Roman"/>
          <w:sz w:val="24"/>
          <w:szCs w:val="24"/>
        </w:rPr>
        <w:t>_clf)</w:t>
      </w:r>
    </w:p>
    <w:p w14:paraId="63379430"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"AI ready.\n")</w:t>
      </w:r>
    </w:p>
    <w:p w14:paraId="663CD9E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80D61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Earth sphere (once)</w:t>
      </w:r>
    </w:p>
    <w:p w14:paraId="34A2731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theta = </w:t>
      </w:r>
      <w:proofErr w:type="gramStart"/>
      <w:r>
        <w:rPr>
          <w:rFonts w:ascii="Times New Roman" w:eastAsia="Times New Roman" w:hAnsi="Times New Roman" w:cs="Times New Roman"/>
          <w:sz w:val="24"/>
          <w:szCs w:val="24"/>
        </w:rPr>
        <w:t>np.linspace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0,np.pi</w:t>
      </w:r>
      <w:proofErr w:type="gramEnd"/>
      <w:r>
        <w:rPr>
          <w:rFonts w:ascii="Times New Roman" w:eastAsia="Times New Roman" w:hAnsi="Times New Roman" w:cs="Times New Roman"/>
          <w:sz w:val="24"/>
          <w:szCs w:val="24"/>
        </w:rPr>
        <w:t>,30)</w:t>
      </w:r>
    </w:p>
    <w:p w14:paraId="57263CC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   = </w:t>
      </w:r>
      <w:proofErr w:type="gramStart"/>
      <w:r>
        <w:rPr>
          <w:rFonts w:ascii="Times New Roman" w:eastAsia="Times New Roman" w:hAnsi="Times New Roman" w:cs="Times New Roman"/>
          <w:sz w:val="24"/>
          <w:szCs w:val="24"/>
        </w:rPr>
        <w:t>np.linspace</w:t>
      </w:r>
      <w:proofErr w:type="gramEnd"/>
      <w:r>
        <w:rPr>
          <w:rFonts w:ascii="Times New Roman" w:eastAsia="Times New Roman" w:hAnsi="Times New Roman" w:cs="Times New Roman"/>
          <w:sz w:val="24"/>
          <w:szCs w:val="24"/>
        </w:rPr>
        <w:t>(0,2*np.pi,60)</w:t>
      </w:r>
    </w:p>
    <w:p w14:paraId="70F68F0F"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th,ph</w:t>
      </w:r>
      <w:proofErr w:type="gram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np.meshgrid</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theta,phi</w:t>
      </w:r>
      <w:proofErr w:type="gramEnd"/>
      <w:r>
        <w:rPr>
          <w:rFonts w:ascii="Times New Roman" w:eastAsia="Times New Roman" w:hAnsi="Times New Roman" w:cs="Times New Roman"/>
          <w:sz w:val="24"/>
          <w:szCs w:val="24"/>
        </w:rPr>
        <w:t>)</w:t>
      </w:r>
    </w:p>
    <w:p w14:paraId="3DDB1A7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X_e = (Re/1e</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np.sin(th)*np.cos(ph)</w:t>
      </w:r>
    </w:p>
    <w:p w14:paraId="19928C1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Y_e = (Re/1e</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np.sin(th)*np.sin(ph)</w:t>
      </w:r>
    </w:p>
    <w:p w14:paraId="2616025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Z_e = (Re/1e</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np.cos(th)</w:t>
      </w:r>
    </w:p>
    <w:p w14:paraId="35637F5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earth_surface = </w:t>
      </w:r>
      <w:proofErr w:type="gramStart"/>
      <w:r>
        <w:rPr>
          <w:rFonts w:ascii="Times New Roman" w:eastAsia="Times New Roman" w:hAnsi="Times New Roman" w:cs="Times New Roman"/>
          <w:sz w:val="24"/>
          <w:szCs w:val="24"/>
        </w:rPr>
        <w:t>go.Surface</w:t>
      </w:r>
      <w:proofErr w:type="gramEnd"/>
      <w:r>
        <w:rPr>
          <w:rFonts w:ascii="Times New Roman" w:eastAsia="Times New Roman" w:hAnsi="Times New Roman" w:cs="Times New Roman"/>
          <w:sz w:val="24"/>
          <w:szCs w:val="24"/>
        </w:rPr>
        <w:t>(x=X_</w:t>
      </w:r>
      <w:proofErr w:type="gramStart"/>
      <w:r>
        <w:rPr>
          <w:rFonts w:ascii="Times New Roman" w:eastAsia="Times New Roman" w:hAnsi="Times New Roman" w:cs="Times New Roman"/>
          <w:sz w:val="24"/>
          <w:szCs w:val="24"/>
        </w:rPr>
        <w:t>e,y</w:t>
      </w:r>
      <w:proofErr w:type="gramEnd"/>
      <w:r>
        <w:rPr>
          <w:rFonts w:ascii="Times New Roman" w:eastAsia="Times New Roman" w:hAnsi="Times New Roman" w:cs="Times New Roman"/>
          <w:sz w:val="24"/>
          <w:szCs w:val="24"/>
        </w:rPr>
        <w:t>=Y_</w:t>
      </w:r>
      <w:proofErr w:type="gramStart"/>
      <w:r>
        <w:rPr>
          <w:rFonts w:ascii="Times New Roman" w:eastAsia="Times New Roman" w:hAnsi="Times New Roman" w:cs="Times New Roman"/>
          <w:sz w:val="24"/>
          <w:szCs w:val="24"/>
        </w:rPr>
        <w:t>e,z</w:t>
      </w:r>
      <w:proofErr w:type="gramEnd"/>
      <w:r>
        <w:rPr>
          <w:rFonts w:ascii="Times New Roman" w:eastAsia="Times New Roman" w:hAnsi="Times New Roman" w:cs="Times New Roman"/>
          <w:sz w:val="24"/>
          <w:szCs w:val="24"/>
        </w:rPr>
        <w:t>=Z_e,</w:t>
      </w:r>
    </w:p>
    <w:p w14:paraId="451A1DD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surfacecolor=np.sin(th*5),</w:t>
      </w:r>
    </w:p>
    <w:p w14:paraId="15F812D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colorscale='Viridis</w:t>
      </w:r>
      <w:proofErr w:type="gramStart"/>
      <w:r>
        <w:rPr>
          <w:rFonts w:ascii="Times New Roman" w:eastAsia="Times New Roman" w:hAnsi="Times New Roman" w:cs="Times New Roman"/>
          <w:sz w:val="24"/>
          <w:szCs w:val="24"/>
        </w:rPr>
        <w:t>',showscale</w:t>
      </w:r>
      <w:proofErr w:type="gramEnd"/>
      <w:r>
        <w:rPr>
          <w:rFonts w:ascii="Times New Roman" w:eastAsia="Times New Roman" w:hAnsi="Times New Roman" w:cs="Times New Roman"/>
          <w:sz w:val="24"/>
          <w:szCs w:val="24"/>
        </w:rPr>
        <w:t>=False,</w:t>
      </w:r>
    </w:p>
    <w:p w14:paraId="68F738A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lighting=dict(ambient=0.</w:t>
      </w:r>
      <w:proofErr w:type="gramStart"/>
      <w:r>
        <w:rPr>
          <w:rFonts w:ascii="Times New Roman" w:eastAsia="Times New Roman" w:hAnsi="Times New Roman" w:cs="Times New Roman"/>
          <w:sz w:val="24"/>
          <w:szCs w:val="24"/>
        </w:rPr>
        <w:t>7,diffuse</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9,specular</w:t>
      </w:r>
      <w:proofErr w:type="gramEnd"/>
      <w:r>
        <w:rPr>
          <w:rFonts w:ascii="Times New Roman" w:eastAsia="Times New Roman" w:hAnsi="Times New Roman" w:cs="Times New Roman"/>
          <w:sz w:val="24"/>
          <w:szCs w:val="24"/>
        </w:rPr>
        <w:t>=0.5))</w:t>
      </w:r>
    </w:p>
    <w:p w14:paraId="6F45AFF1"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5F7B96C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Plot ALL 6 satellites</w:t>
      </w:r>
    </w:p>
    <w:p w14:paraId="23533AAA"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"Propagating all satellites …")</w:t>
      </w:r>
    </w:p>
    <w:p w14:paraId="4AFE495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fig_all   = </w:t>
      </w:r>
      <w:proofErr w:type="gramStart"/>
      <w:r>
        <w:rPr>
          <w:rFonts w:ascii="Times New Roman" w:eastAsia="Times New Roman" w:hAnsi="Times New Roman" w:cs="Times New Roman"/>
          <w:sz w:val="24"/>
          <w:szCs w:val="24"/>
        </w:rPr>
        <w:t>go.Figure</w:t>
      </w:r>
      <w:proofErr w:type="gramEnd"/>
      <w:r>
        <w:rPr>
          <w:rFonts w:ascii="Times New Roman" w:eastAsia="Times New Roman" w:hAnsi="Times New Roman" w:cs="Times New Roman"/>
          <w:sz w:val="24"/>
          <w:szCs w:val="24"/>
        </w:rPr>
        <w:t>()</w:t>
      </w:r>
    </w:p>
    <w:p w14:paraId="1850C10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fig_ts    = </w:t>
      </w:r>
      <w:proofErr w:type="gramStart"/>
      <w:r>
        <w:rPr>
          <w:rFonts w:ascii="Times New Roman" w:eastAsia="Times New Roman" w:hAnsi="Times New Roman" w:cs="Times New Roman"/>
          <w:sz w:val="24"/>
          <w:szCs w:val="24"/>
        </w:rPr>
        <w:t>go.Figure</w:t>
      </w:r>
      <w:proofErr w:type="gramEnd"/>
      <w:r>
        <w:rPr>
          <w:rFonts w:ascii="Times New Roman" w:eastAsia="Times New Roman" w:hAnsi="Times New Roman" w:cs="Times New Roman"/>
          <w:sz w:val="24"/>
          <w:szCs w:val="24"/>
        </w:rPr>
        <w:t>()</w:t>
      </w:r>
    </w:p>
    <w:p w14:paraId="6D09563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max_r = 0 </w:t>
      </w:r>
    </w:p>
    <w:p w14:paraId="1A3DA32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gramStart"/>
      <w:r>
        <w:rPr>
          <w:rFonts w:ascii="Times New Roman" w:eastAsia="Times New Roman" w:hAnsi="Times New Roman" w:cs="Times New Roman"/>
          <w:sz w:val="24"/>
          <w:szCs w:val="24"/>
        </w:rPr>
        <w:t>k,p</w:t>
      </w:r>
      <w:proofErr w:type="gram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satellites.items</w:t>
      </w:r>
      <w:proofErr w:type="gramEnd"/>
      <w:r>
        <w:rPr>
          <w:rFonts w:ascii="Times New Roman" w:eastAsia="Times New Roman" w:hAnsi="Times New Roman" w:cs="Times New Roman"/>
          <w:sz w:val="24"/>
          <w:szCs w:val="24"/>
        </w:rPr>
        <w:t>():</w:t>
      </w:r>
    </w:p>
    <w:p w14:paraId="49A8A59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 = 2*np.pi*p['mean_motion']/86400</w:t>
      </w:r>
    </w:p>
    <w:p w14:paraId="65E4B7C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 (mu/n*</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(1/3)</w:t>
      </w:r>
    </w:p>
    <w:p w14:paraId="126BB3D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max_r = max(max_</w:t>
      </w:r>
      <w:proofErr w:type="gramStart"/>
      <w:r>
        <w:rPr>
          <w:rFonts w:ascii="Times New Roman" w:eastAsia="Times New Roman" w:hAnsi="Times New Roman" w:cs="Times New Roman"/>
          <w:sz w:val="24"/>
          <w:szCs w:val="24"/>
        </w:rPr>
        <w:t>r,a</w:t>
      </w:r>
      <w:proofErr w:type="gramEnd"/>
      <w:r>
        <w:rPr>
          <w:rFonts w:ascii="Times New Roman" w:eastAsia="Times New Roman" w:hAnsi="Times New Roman" w:cs="Times New Roman"/>
          <w:sz w:val="24"/>
          <w:szCs w:val="24"/>
        </w:rPr>
        <w:t>/1e3)</w:t>
      </w:r>
    </w:p>
    <w:p w14:paraId="48DF622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 = 2*np.pi*</w:t>
      </w:r>
      <w:proofErr w:type="gramStart"/>
      <w:r>
        <w:rPr>
          <w:rFonts w:ascii="Times New Roman" w:eastAsia="Times New Roman" w:hAnsi="Times New Roman" w:cs="Times New Roman"/>
          <w:sz w:val="24"/>
          <w:szCs w:val="24"/>
        </w:rPr>
        <w:t>np.sqrt</w:t>
      </w:r>
      <w:proofErr w:type="gramEnd"/>
      <w:r>
        <w:rPr>
          <w:rFonts w:ascii="Times New Roman" w:eastAsia="Times New Roman" w:hAnsi="Times New Roman" w:cs="Times New Roman"/>
          <w:sz w:val="24"/>
          <w:szCs w:val="24"/>
        </w:rPr>
        <w:t>(a**3/mu)</w:t>
      </w:r>
    </w:p>
    <w:p w14:paraId="3CC52F3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rp = a*(1-p['ecc'])</w:t>
      </w:r>
    </w:p>
    <w:p w14:paraId="73B1EC0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 = </w:t>
      </w:r>
      <w:proofErr w:type="gramStart"/>
      <w:r>
        <w:rPr>
          <w:rFonts w:ascii="Times New Roman" w:eastAsia="Times New Roman" w:hAnsi="Times New Roman" w:cs="Times New Roman"/>
          <w:sz w:val="24"/>
          <w:szCs w:val="24"/>
        </w:rPr>
        <w:t>np.deg</w:t>
      </w:r>
      <w:proofErr w:type="gramEnd"/>
      <w:r>
        <w:rPr>
          <w:rFonts w:ascii="Times New Roman" w:eastAsia="Times New Roman" w:hAnsi="Times New Roman" w:cs="Times New Roman"/>
          <w:sz w:val="24"/>
          <w:szCs w:val="24"/>
        </w:rPr>
        <w:t>2rad(p['mean_anom'])</w:t>
      </w:r>
    </w:p>
    <w:p w14:paraId="0BB9DE6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r_orb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([rp*np.cos(nu</w:t>
      </w:r>
      <w:proofErr w:type="gramStart"/>
      <w:r>
        <w:rPr>
          <w:rFonts w:ascii="Times New Roman" w:eastAsia="Times New Roman" w:hAnsi="Times New Roman" w:cs="Times New Roman"/>
          <w:sz w:val="24"/>
          <w:szCs w:val="24"/>
        </w:rPr>
        <w:t>),rp</w:t>
      </w:r>
      <w:proofErr w:type="gramEnd"/>
      <w:r>
        <w:rPr>
          <w:rFonts w:ascii="Times New Roman" w:eastAsia="Times New Roman" w:hAnsi="Times New Roman" w:cs="Times New Roman"/>
          <w:sz w:val="24"/>
          <w:szCs w:val="24"/>
        </w:rPr>
        <w:t>*np.sin(nu),0])</w:t>
      </w:r>
    </w:p>
    <w:p w14:paraId="7496F9D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 = </w:t>
      </w:r>
      <w:proofErr w:type="gramStart"/>
      <w:r>
        <w:rPr>
          <w:rFonts w:ascii="Times New Roman" w:eastAsia="Times New Roman" w:hAnsi="Times New Roman" w:cs="Times New Roman"/>
          <w:sz w:val="24"/>
          <w:szCs w:val="24"/>
        </w:rPr>
        <w:t>np.sqrt</w:t>
      </w:r>
      <w:proofErr w:type="gramEnd"/>
      <w:r>
        <w:rPr>
          <w:rFonts w:ascii="Times New Roman" w:eastAsia="Times New Roman" w:hAnsi="Times New Roman" w:cs="Times New Roman"/>
          <w:sz w:val="24"/>
          <w:szCs w:val="24"/>
        </w:rPr>
        <w:t>(mu*a*(1-p['ecc</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
    <w:p w14:paraId="5EFBFC8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v_orb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([-np.sin(nu)*h/rp, np.cos(nu)*h/rp, 0])</w:t>
      </w:r>
    </w:p>
    <w:p w14:paraId="0412D8A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 = rotation_matrix(p['incl'</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['raan'</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['argp'])</w:t>
      </w:r>
    </w:p>
    <w:p w14:paraId="620F295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r0 = R@r_orb; v0 = R@v_orb; y0 = </w:t>
      </w:r>
      <w:proofErr w:type="gramStart"/>
      <w:r>
        <w:rPr>
          <w:rFonts w:ascii="Times New Roman" w:eastAsia="Times New Roman" w:hAnsi="Times New Roman" w:cs="Times New Roman"/>
          <w:sz w:val="24"/>
          <w:szCs w:val="24"/>
        </w:rPr>
        <w:t>np.hstack</w:t>
      </w:r>
      <w:proofErr w:type="gramEnd"/>
      <w:r>
        <w:rPr>
          <w:rFonts w:ascii="Times New Roman" w:eastAsia="Times New Roman" w:hAnsi="Times New Roman" w:cs="Times New Roman"/>
          <w:sz w:val="24"/>
          <w:szCs w:val="24"/>
        </w:rPr>
        <w:t>((r</w:t>
      </w:r>
      <w:proofErr w:type="gramStart"/>
      <w:r>
        <w:rPr>
          <w:rFonts w:ascii="Times New Roman" w:eastAsia="Times New Roman" w:hAnsi="Times New Roman" w:cs="Times New Roman"/>
          <w:sz w:val="24"/>
          <w:szCs w:val="24"/>
        </w:rPr>
        <w:t>0,v</w:t>
      </w:r>
      <w:proofErr w:type="gramEnd"/>
      <w:r>
        <w:rPr>
          <w:rFonts w:ascii="Times New Roman" w:eastAsia="Times New Roman" w:hAnsi="Times New Roman" w:cs="Times New Roman"/>
          <w:sz w:val="24"/>
          <w:szCs w:val="24"/>
        </w:rPr>
        <w:t>0))</w:t>
      </w:r>
    </w:p>
    <w:p w14:paraId="7AB17C7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00D23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t_span = [0,2*T]; t_eval = </w:t>
      </w:r>
      <w:proofErr w:type="gramStart"/>
      <w:r>
        <w:rPr>
          <w:rFonts w:ascii="Times New Roman" w:eastAsia="Times New Roman" w:hAnsi="Times New Roman" w:cs="Times New Roman"/>
          <w:sz w:val="24"/>
          <w:szCs w:val="24"/>
        </w:rPr>
        <w:t>np.linspace</w:t>
      </w:r>
      <w:proofErr w:type="gramEnd"/>
      <w:r>
        <w:rPr>
          <w:rFonts w:ascii="Times New Roman" w:eastAsia="Times New Roman" w:hAnsi="Times New Roman" w:cs="Times New Roman"/>
          <w:sz w:val="24"/>
          <w:szCs w:val="24"/>
        </w:rPr>
        <w:t>(*t_span,60)</w:t>
      </w:r>
    </w:p>
    <w:p w14:paraId="688DAB3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reb_</w:t>
      </w:r>
      <w:proofErr w:type="gramStart"/>
      <w:r>
        <w:rPr>
          <w:rFonts w:ascii="Times New Roman" w:eastAsia="Times New Roman" w:hAnsi="Times New Roman" w:cs="Times New Roman"/>
          <w:sz w:val="24"/>
          <w:szCs w:val="24"/>
        </w:rPr>
        <w:t>t  =</w:t>
      </w:r>
      <w:proofErr w:type="gramEnd"/>
      <w:r>
        <w:rPr>
          <w:rFonts w:ascii="Times New Roman" w:eastAsia="Times New Roman" w:hAnsi="Times New Roman" w:cs="Times New Roman"/>
          <w:sz w:val="24"/>
          <w:szCs w:val="24"/>
        </w:rPr>
        <w:t xml:space="preserve"> 3600          # 1 h reboost for LEO only</w:t>
      </w:r>
    </w:p>
    <w:p w14:paraId="1DEF883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reb_dv = 1.0 if p['CdA_m']&gt;0 else 0</w:t>
      </w:r>
    </w:p>
    <w:p w14:paraId="0949C19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solve_</w:t>
      </w:r>
      <w:proofErr w:type="gramStart"/>
      <w:r>
        <w:rPr>
          <w:rFonts w:ascii="Times New Roman" w:eastAsia="Times New Roman" w:hAnsi="Times New Roman" w:cs="Times New Roman"/>
          <w:sz w:val="24"/>
          <w:szCs w:val="24"/>
        </w:rPr>
        <w:t>ivp(</w:t>
      </w:r>
      <w:proofErr w:type="gramEnd"/>
      <w:r>
        <w:rPr>
          <w:rFonts w:ascii="Times New Roman" w:eastAsia="Times New Roman" w:hAnsi="Times New Roman" w:cs="Times New Roman"/>
          <w:sz w:val="24"/>
          <w:szCs w:val="24"/>
        </w:rPr>
        <w:t>orbit_</w:t>
      </w:r>
      <w:proofErr w:type="gramStart"/>
      <w:r>
        <w:rPr>
          <w:rFonts w:ascii="Times New Roman" w:eastAsia="Times New Roman" w:hAnsi="Times New Roman" w:cs="Times New Roman"/>
          <w:sz w:val="24"/>
          <w:szCs w:val="24"/>
        </w:rPr>
        <w:t>de,t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span,y</w:t>
      </w:r>
      <w:proofErr w:type="gramEnd"/>
      <w:r>
        <w:rPr>
          <w:rFonts w:ascii="Times New Roman" w:eastAsia="Times New Roman" w:hAnsi="Times New Roman" w:cs="Times New Roman"/>
          <w:sz w:val="24"/>
          <w:szCs w:val="24"/>
        </w:rPr>
        <w:t>0,</w:t>
      </w:r>
    </w:p>
    <w:p w14:paraId="6D953B6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args=(p['CdA_m'</w:t>
      </w:r>
      <w:proofErr w:type="gramStart"/>
      <w:r>
        <w:rPr>
          <w:rFonts w:ascii="Times New Roman" w:eastAsia="Times New Roman" w:hAnsi="Times New Roman" w:cs="Times New Roman"/>
          <w:sz w:val="24"/>
          <w:szCs w:val="24"/>
        </w:rPr>
        <w:t>],True</w:t>
      </w:r>
      <w:proofErr w:type="gramEnd"/>
      <w:r>
        <w:rPr>
          <w:rFonts w:ascii="Times New Roman" w:eastAsia="Times New Roman" w:hAnsi="Times New Roman" w:cs="Times New Roman"/>
          <w:sz w:val="24"/>
          <w:szCs w:val="24"/>
        </w:rPr>
        <w:t>,reb_</w:t>
      </w:r>
      <w:proofErr w:type="gramStart"/>
      <w:r>
        <w:rPr>
          <w:rFonts w:ascii="Times New Roman" w:eastAsia="Times New Roman" w:hAnsi="Times New Roman" w:cs="Times New Roman"/>
          <w:sz w:val="24"/>
          <w:szCs w:val="24"/>
        </w:rPr>
        <w:t>t,reb</w:t>
      </w:r>
      <w:proofErr w:type="gramEnd"/>
      <w:r>
        <w:rPr>
          <w:rFonts w:ascii="Times New Roman" w:eastAsia="Times New Roman" w:hAnsi="Times New Roman" w:cs="Times New Roman"/>
          <w:sz w:val="24"/>
          <w:szCs w:val="24"/>
        </w:rPr>
        <w:t>_dv),</w:t>
      </w:r>
    </w:p>
    <w:p w14:paraId="11151EC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method='RK45</w:t>
      </w:r>
      <w:proofErr w:type="gramStart"/>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_eval=t_</w:t>
      </w:r>
      <w:proofErr w:type="gramStart"/>
      <w:r>
        <w:rPr>
          <w:rFonts w:ascii="Times New Roman" w:eastAsia="Times New Roman" w:hAnsi="Times New Roman" w:cs="Times New Roman"/>
          <w:sz w:val="24"/>
          <w:szCs w:val="24"/>
        </w:rPr>
        <w:t>eval,rtol</w:t>
      </w:r>
      <w:proofErr w:type="gramEnd"/>
      <w:r>
        <w:rPr>
          <w:rFonts w:ascii="Times New Roman" w:eastAsia="Times New Roman" w:hAnsi="Times New Roman" w:cs="Times New Roman"/>
          <w:sz w:val="24"/>
          <w:szCs w:val="24"/>
        </w:rPr>
        <w:t>=1e-</w:t>
      </w:r>
      <w:proofErr w:type="gramStart"/>
      <w:r>
        <w:rPr>
          <w:rFonts w:ascii="Times New Roman" w:eastAsia="Times New Roman" w:hAnsi="Times New Roman" w:cs="Times New Roman"/>
          <w:sz w:val="24"/>
          <w:szCs w:val="24"/>
        </w:rPr>
        <w:t>8,atol</w:t>
      </w:r>
      <w:proofErr w:type="gramEnd"/>
      <w:r>
        <w:rPr>
          <w:rFonts w:ascii="Times New Roman" w:eastAsia="Times New Roman" w:hAnsi="Times New Roman" w:cs="Times New Roman"/>
          <w:sz w:val="24"/>
          <w:szCs w:val="24"/>
        </w:rPr>
        <w:t>=1e-8)</w:t>
      </w:r>
    </w:p>
    <w:p w14:paraId="7249DCC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A8ACF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---- 3D orbit ----</w:t>
      </w:r>
    </w:p>
    <w:p w14:paraId="6001645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pos = </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[:3]/1e3</w:t>
      </w:r>
    </w:p>
    <w:p w14:paraId="30723B5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fig_all.add_trace(</w:t>
      </w:r>
      <w:proofErr w:type="gramStart"/>
      <w:r>
        <w:rPr>
          <w:rFonts w:ascii="Times New Roman" w:eastAsia="Times New Roman" w:hAnsi="Times New Roman" w:cs="Times New Roman"/>
          <w:sz w:val="24"/>
          <w:szCs w:val="24"/>
        </w:rPr>
        <w:t>go.Scatter</w:t>
      </w:r>
      <w:proofErr w:type="gramEnd"/>
      <w:r>
        <w:rPr>
          <w:rFonts w:ascii="Times New Roman" w:eastAsia="Times New Roman" w:hAnsi="Times New Roman" w:cs="Times New Roman"/>
          <w:sz w:val="24"/>
          <w:szCs w:val="24"/>
        </w:rPr>
        <w:t>3d(x=pos[0</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=pos[1</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pos[</w:t>
      </w:r>
      <w:proofErr w:type="gramEnd"/>
      <w:r>
        <w:rPr>
          <w:rFonts w:ascii="Times New Roman" w:eastAsia="Times New Roman" w:hAnsi="Times New Roman" w:cs="Times New Roman"/>
          <w:sz w:val="24"/>
          <w:szCs w:val="24"/>
        </w:rPr>
        <w:t>2],</w:t>
      </w:r>
    </w:p>
    <w:p w14:paraId="295A354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mode='lines</w:t>
      </w:r>
      <w:proofErr w:type="gramStart"/>
      <w:r>
        <w:rPr>
          <w:rFonts w:ascii="Times New Roman" w:eastAsia="Times New Roman" w:hAnsi="Times New Roman" w:cs="Times New Roman"/>
          <w:sz w:val="24"/>
          <w:szCs w:val="24"/>
        </w:rPr>
        <w:t>',line</w:t>
      </w:r>
      <w:proofErr w:type="gramEnd"/>
      <w:r>
        <w:rPr>
          <w:rFonts w:ascii="Times New Roman" w:eastAsia="Times New Roman" w:hAnsi="Times New Roman" w:cs="Times New Roman"/>
          <w:sz w:val="24"/>
          <w:szCs w:val="24"/>
        </w:rPr>
        <w:t>=dict(color=p['color'</w:t>
      </w:r>
      <w:proofErr w:type="gramStart"/>
      <w:r>
        <w:rPr>
          <w:rFonts w:ascii="Times New Roman" w:eastAsia="Times New Roman" w:hAnsi="Times New Roman" w:cs="Times New Roman"/>
          <w:sz w:val="24"/>
          <w:szCs w:val="24"/>
        </w:rPr>
        <w:t>],width</w:t>
      </w:r>
      <w:proofErr w:type="gramEnd"/>
      <w:r>
        <w:rPr>
          <w:rFonts w:ascii="Times New Roman" w:eastAsia="Times New Roman" w:hAnsi="Times New Roman" w:cs="Times New Roman"/>
          <w:sz w:val="24"/>
          <w:szCs w:val="24"/>
        </w:rPr>
        <w:t>=4),</w:t>
      </w:r>
    </w:p>
    <w:p w14:paraId="04BA5D4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name=p['name']))</w:t>
      </w:r>
    </w:p>
    <w:p w14:paraId="7C9A268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ground track</w:t>
      </w:r>
    </w:p>
    <w:p w14:paraId="40C4841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norm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w:t>
      </w:r>
    </w:p>
    <w:p w14:paraId="4E0C8D8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gnd  =</w:t>
      </w:r>
      <w:proofErr w:type="gramEnd"/>
      <w:r>
        <w:rPr>
          <w:rFonts w:ascii="Times New Roman" w:eastAsia="Times New Roman" w:hAnsi="Times New Roman" w:cs="Times New Roman"/>
          <w:sz w:val="24"/>
          <w:szCs w:val="24"/>
        </w:rPr>
        <w:t xml:space="preserve"> (Re/</w:t>
      </w:r>
      <w:proofErr w:type="gramStart"/>
      <w:r>
        <w:rPr>
          <w:rFonts w:ascii="Times New Roman" w:eastAsia="Times New Roman" w:hAnsi="Times New Roman" w:cs="Times New Roman"/>
          <w:sz w:val="24"/>
          <w:szCs w:val="24"/>
        </w:rPr>
        <w:t>norm)*sol.y</w:t>
      </w:r>
      <w:proofErr w:type="gramEnd"/>
      <w:r>
        <w:rPr>
          <w:rFonts w:ascii="Times New Roman" w:eastAsia="Times New Roman" w:hAnsi="Times New Roman" w:cs="Times New Roman"/>
          <w:sz w:val="24"/>
          <w:szCs w:val="24"/>
        </w:rPr>
        <w:t>[:3]/1e3</w:t>
      </w:r>
    </w:p>
    <w:p w14:paraId="529E0A5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fig_all.add_trace(</w:t>
      </w:r>
      <w:proofErr w:type="gramStart"/>
      <w:r>
        <w:rPr>
          <w:rFonts w:ascii="Times New Roman" w:eastAsia="Times New Roman" w:hAnsi="Times New Roman" w:cs="Times New Roman"/>
          <w:sz w:val="24"/>
          <w:szCs w:val="24"/>
        </w:rPr>
        <w:t>go.Scatter</w:t>
      </w:r>
      <w:proofErr w:type="gramEnd"/>
      <w:r>
        <w:rPr>
          <w:rFonts w:ascii="Times New Roman" w:eastAsia="Times New Roman" w:hAnsi="Times New Roman" w:cs="Times New Roman"/>
          <w:sz w:val="24"/>
          <w:szCs w:val="24"/>
        </w:rPr>
        <w:t>3d(x=gnd[0</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=gnd[1</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gnd[</w:t>
      </w:r>
      <w:proofErr w:type="gramEnd"/>
      <w:r>
        <w:rPr>
          <w:rFonts w:ascii="Times New Roman" w:eastAsia="Times New Roman" w:hAnsi="Times New Roman" w:cs="Times New Roman"/>
          <w:sz w:val="24"/>
          <w:szCs w:val="24"/>
        </w:rPr>
        <w:t>2],</w:t>
      </w:r>
    </w:p>
    <w:p w14:paraId="1400BD4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mode='lines</w:t>
      </w:r>
      <w:proofErr w:type="gramStart"/>
      <w:r>
        <w:rPr>
          <w:rFonts w:ascii="Times New Roman" w:eastAsia="Times New Roman" w:hAnsi="Times New Roman" w:cs="Times New Roman"/>
          <w:sz w:val="24"/>
          <w:szCs w:val="24"/>
        </w:rPr>
        <w:t>',line</w:t>
      </w:r>
      <w:proofErr w:type="gramEnd"/>
      <w:r>
        <w:rPr>
          <w:rFonts w:ascii="Times New Roman" w:eastAsia="Times New Roman" w:hAnsi="Times New Roman" w:cs="Times New Roman"/>
          <w:sz w:val="24"/>
          <w:szCs w:val="24"/>
        </w:rPr>
        <w:t>=dict(color=p['color'</w:t>
      </w:r>
      <w:proofErr w:type="gramStart"/>
      <w:r>
        <w:rPr>
          <w:rFonts w:ascii="Times New Roman" w:eastAsia="Times New Roman" w:hAnsi="Times New Roman" w:cs="Times New Roman"/>
          <w:sz w:val="24"/>
          <w:szCs w:val="24"/>
        </w:rPr>
        <w:t>],width</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2,dash</w:t>
      </w:r>
      <w:proofErr w:type="gramEnd"/>
      <w:r>
        <w:rPr>
          <w:rFonts w:ascii="Times New Roman" w:eastAsia="Times New Roman" w:hAnsi="Times New Roman" w:cs="Times New Roman"/>
          <w:sz w:val="24"/>
          <w:szCs w:val="24"/>
        </w:rPr>
        <w:t>='dot'),</w:t>
      </w:r>
    </w:p>
    <w:p w14:paraId="7B6ADDD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name=p['name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ground'))</w:t>
      </w:r>
    </w:p>
    <w:p w14:paraId="4DCD0A5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11D2D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proofErr w:type="gramStart"/>
      <w:r>
        <w:rPr>
          <w:rFonts w:ascii="Times New Roman" w:eastAsia="Times New Roman" w:hAnsi="Times New Roman" w:cs="Times New Roman"/>
          <w:sz w:val="24"/>
          <w:szCs w:val="24"/>
        </w:rPr>
        <w:t>reboost</w:t>
      </w:r>
      <w:proofErr w:type="gramEnd"/>
      <w:r>
        <w:rPr>
          <w:rFonts w:ascii="Times New Roman" w:eastAsia="Times New Roman" w:hAnsi="Times New Roman" w:cs="Times New Roman"/>
          <w:sz w:val="24"/>
          <w:szCs w:val="24"/>
        </w:rPr>
        <w:t xml:space="preserve"> marker (LEO only)</w:t>
      </w:r>
    </w:p>
    <w:p w14:paraId="1CD16C6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p['CdA_m']&gt;0:</w:t>
      </w:r>
    </w:p>
    <w:p w14:paraId="2938620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w:t>
      </w:r>
      <w:proofErr w:type="gramStart"/>
      <w:r>
        <w:rPr>
          <w:rFonts w:ascii="Times New Roman" w:eastAsia="Times New Roman" w:hAnsi="Times New Roman" w:cs="Times New Roman"/>
          <w:sz w:val="24"/>
          <w:szCs w:val="24"/>
        </w:rPr>
        <w:t>np.argmin</w:t>
      </w:r>
      <w:proofErr w:type="gramEnd"/>
      <w:r>
        <w:rPr>
          <w:rFonts w:ascii="Times New Roman" w:eastAsia="Times New Roman" w:hAnsi="Times New Roman" w:cs="Times New Roman"/>
          <w:sz w:val="24"/>
          <w:szCs w:val="24"/>
        </w:rPr>
        <w:t>(np.abs(sol.t-reb_t))</w:t>
      </w:r>
    </w:p>
    <w:p w14:paraId="7316036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fig_all.add_trace(</w:t>
      </w:r>
      <w:proofErr w:type="gramStart"/>
      <w:r>
        <w:rPr>
          <w:rFonts w:ascii="Times New Roman" w:eastAsia="Times New Roman" w:hAnsi="Times New Roman" w:cs="Times New Roman"/>
          <w:sz w:val="24"/>
          <w:szCs w:val="24"/>
        </w:rPr>
        <w:t>go.Scatter</w:t>
      </w:r>
      <w:proofErr w:type="gramEnd"/>
      <w:r>
        <w:rPr>
          <w:rFonts w:ascii="Times New Roman" w:eastAsia="Times New Roman" w:hAnsi="Times New Roman" w:cs="Times New Roman"/>
          <w:sz w:val="24"/>
          <w:szCs w:val="24"/>
        </w:rPr>
        <w:t>3d(x=[pos[</w:t>
      </w:r>
      <w:proofErr w:type="gramStart"/>
      <w:r>
        <w:rPr>
          <w:rFonts w:ascii="Times New Roman" w:eastAsia="Times New Roman" w:hAnsi="Times New Roman" w:cs="Times New Roman"/>
          <w:sz w:val="24"/>
          <w:szCs w:val="24"/>
        </w:rPr>
        <w:t>0,idx</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=[pos[</w:t>
      </w:r>
      <w:proofErr w:type="gramStart"/>
      <w:r>
        <w:rPr>
          <w:rFonts w:ascii="Times New Roman" w:eastAsia="Times New Roman" w:hAnsi="Times New Roman" w:cs="Times New Roman"/>
          <w:sz w:val="24"/>
          <w:szCs w:val="24"/>
        </w:rPr>
        <w:t>1,idx</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=[pos[</w:t>
      </w:r>
      <w:proofErr w:type="gramStart"/>
      <w:r>
        <w:rPr>
          <w:rFonts w:ascii="Times New Roman" w:eastAsia="Times New Roman" w:hAnsi="Times New Roman" w:cs="Times New Roman"/>
          <w:sz w:val="24"/>
          <w:szCs w:val="24"/>
        </w:rPr>
        <w:t>2,idx</w:t>
      </w:r>
      <w:proofErr w:type="gramEnd"/>
      <w:r>
        <w:rPr>
          <w:rFonts w:ascii="Times New Roman" w:eastAsia="Times New Roman" w:hAnsi="Times New Roman" w:cs="Times New Roman"/>
          <w:sz w:val="24"/>
          <w:szCs w:val="24"/>
        </w:rPr>
        <w:t>]],</w:t>
      </w:r>
    </w:p>
    <w:p w14:paraId="2E8E7F1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mode='markers</w:t>
      </w:r>
      <w:proofErr w:type="gramStart"/>
      <w:r>
        <w:rPr>
          <w:rFonts w:ascii="Times New Roman" w:eastAsia="Times New Roman" w:hAnsi="Times New Roman" w:cs="Times New Roman"/>
          <w:sz w:val="24"/>
          <w:szCs w:val="24"/>
        </w:rPr>
        <w:t>',marker</w:t>
      </w:r>
      <w:proofErr w:type="gramEnd"/>
      <w:r>
        <w:rPr>
          <w:rFonts w:ascii="Times New Roman" w:eastAsia="Times New Roman" w:hAnsi="Times New Roman" w:cs="Times New Roman"/>
          <w:sz w:val="24"/>
          <w:szCs w:val="24"/>
        </w:rPr>
        <w:t>=dict(size=</w:t>
      </w:r>
      <w:proofErr w:type="gramStart"/>
      <w:r>
        <w:rPr>
          <w:rFonts w:ascii="Times New Roman" w:eastAsia="Times New Roman" w:hAnsi="Times New Roman" w:cs="Times New Roman"/>
          <w:sz w:val="24"/>
          <w:szCs w:val="24"/>
        </w:rPr>
        <w:t>8,color</w:t>
      </w:r>
      <w:proofErr w:type="gramEnd"/>
      <w:r>
        <w:rPr>
          <w:rFonts w:ascii="Times New Roman" w:eastAsia="Times New Roman" w:hAnsi="Times New Roman" w:cs="Times New Roman"/>
          <w:sz w:val="24"/>
          <w:szCs w:val="24"/>
        </w:rPr>
        <w:t>=p['color']),</w:t>
      </w:r>
    </w:p>
    <w:p w14:paraId="2BAE26A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showlegend=False))</w:t>
      </w:r>
    </w:p>
    <w:p w14:paraId="530E200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EF5EF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altitude vs time ----</w:t>
      </w:r>
    </w:p>
    <w:p w14:paraId="7D1B334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alt_km = (</w:t>
      </w:r>
      <w:proofErr w:type="gramStart"/>
      <w:r>
        <w:rPr>
          <w:rFonts w:ascii="Times New Roman" w:eastAsia="Times New Roman" w:hAnsi="Times New Roman" w:cs="Times New Roman"/>
          <w:sz w:val="24"/>
          <w:szCs w:val="24"/>
        </w:rPr>
        <w:t>np.linalg</w:t>
      </w:r>
      <w:proofErr w:type="gramEnd"/>
      <w:r>
        <w:rPr>
          <w:rFonts w:ascii="Times New Roman" w:eastAsia="Times New Roman" w:hAnsi="Times New Roman" w:cs="Times New Roman"/>
          <w:sz w:val="24"/>
          <w:szCs w:val="24"/>
        </w:rPr>
        <w:t>.norm(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=0)-Re)/1e3</w:t>
      </w:r>
    </w:p>
    <w:p w14:paraId="178BD75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fig_ts.add_</w:t>
      </w:r>
      <w:proofErr w:type="gramStart"/>
      <w:r>
        <w:rPr>
          <w:rFonts w:ascii="Times New Roman" w:eastAsia="Times New Roman" w:hAnsi="Times New Roman" w:cs="Times New Roman"/>
          <w:sz w:val="24"/>
          <w:szCs w:val="24"/>
        </w:rPr>
        <w:t>trace(go.Scatter</w:t>
      </w:r>
      <w:proofErr w:type="gramEnd"/>
      <w:r>
        <w:rPr>
          <w:rFonts w:ascii="Times New Roman" w:eastAsia="Times New Roman" w:hAnsi="Times New Roman" w:cs="Times New Roman"/>
          <w:sz w:val="24"/>
          <w:szCs w:val="24"/>
        </w:rPr>
        <w:t>(x=sol.t/</w:t>
      </w:r>
      <w:proofErr w:type="gramStart"/>
      <w:r>
        <w:rPr>
          <w:rFonts w:ascii="Times New Roman" w:eastAsia="Times New Roman" w:hAnsi="Times New Roman" w:cs="Times New Roman"/>
          <w:sz w:val="24"/>
          <w:szCs w:val="24"/>
        </w:rPr>
        <w:t>3600,y</w:t>
      </w:r>
      <w:proofErr w:type="gramEnd"/>
      <w:r>
        <w:rPr>
          <w:rFonts w:ascii="Times New Roman" w:eastAsia="Times New Roman" w:hAnsi="Times New Roman" w:cs="Times New Roman"/>
          <w:sz w:val="24"/>
          <w:szCs w:val="24"/>
        </w:rPr>
        <w:t>=alt_km,</w:t>
      </w:r>
    </w:p>
    <w:p w14:paraId="6AD0A0E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mode='lines</w:t>
      </w:r>
      <w:proofErr w:type="gramStart"/>
      <w:r>
        <w:rPr>
          <w:rFonts w:ascii="Times New Roman" w:eastAsia="Times New Roman" w:hAnsi="Times New Roman" w:cs="Times New Roman"/>
          <w:sz w:val="24"/>
          <w:szCs w:val="24"/>
        </w:rPr>
        <w:t>',name</w:t>
      </w:r>
      <w:proofErr w:type="gramEnd"/>
      <w:r>
        <w:rPr>
          <w:rFonts w:ascii="Times New Roman" w:eastAsia="Times New Roman" w:hAnsi="Times New Roman" w:cs="Times New Roman"/>
          <w:sz w:val="24"/>
          <w:szCs w:val="24"/>
        </w:rPr>
        <w:t>=p['name'],</w:t>
      </w:r>
    </w:p>
    <w:p w14:paraId="60BACE7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line=dict(color=p['color'])))</w:t>
      </w:r>
    </w:p>
    <w:p w14:paraId="799046F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00068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Earth</w:t>
      </w:r>
    </w:p>
    <w:p w14:paraId="2F06CF3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fig_all.add_trace(earth_surface)</w:t>
      </w:r>
    </w:p>
    <w:p w14:paraId="33477174"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56D8432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Layouts</w:t>
      </w:r>
    </w:p>
    <w:p w14:paraId="419460F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w:t>
      </w:r>
      <w:proofErr w:type="gramStart"/>
      <w:r>
        <w:rPr>
          <w:rFonts w:ascii="Times New Roman" w:eastAsia="Times New Roman" w:hAnsi="Times New Roman" w:cs="Times New Roman"/>
          <w:sz w:val="24"/>
          <w:szCs w:val="24"/>
        </w:rPr>
        <w:t>all.update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gramEnd"/>
      <w:r>
        <w:rPr>
          <w:rFonts w:ascii="Times New Roman" w:eastAsia="Times New Roman" w:hAnsi="Times New Roman" w:cs="Times New Roman"/>
          <w:sz w:val="24"/>
          <w:szCs w:val="24"/>
        </w:rPr>
        <w:t>title='All 6 Satellites – 3-D Orbits &amp; Ground Tracks',</w:t>
      </w:r>
    </w:p>
    <w:p w14:paraId="7457E57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scene=</w:t>
      </w:r>
      <w:proofErr w:type="gramStart"/>
      <w:r>
        <w:rPr>
          <w:rFonts w:ascii="Times New Roman" w:eastAsia="Times New Roman" w:hAnsi="Times New Roman" w:cs="Times New Roman"/>
          <w:sz w:val="24"/>
          <w:szCs w:val="24"/>
        </w:rPr>
        <w:t>dict(</w:t>
      </w:r>
      <w:proofErr w:type="gramEnd"/>
      <w:r>
        <w:rPr>
          <w:rFonts w:ascii="Times New Roman" w:eastAsia="Times New Roman" w:hAnsi="Times New Roman" w:cs="Times New Roman"/>
          <w:sz w:val="24"/>
          <w:szCs w:val="24"/>
        </w:rPr>
        <w:t>xaxis_title='X (km)</w:t>
      </w:r>
      <w:proofErr w:type="gramStart"/>
      <w:r>
        <w:rPr>
          <w:rFonts w:ascii="Times New Roman" w:eastAsia="Times New Roman" w:hAnsi="Times New Roman" w:cs="Times New Roman"/>
          <w:sz w:val="24"/>
          <w:szCs w:val="24"/>
        </w:rPr>
        <w:t>',yaxis</w:t>
      </w:r>
      <w:proofErr w:type="gramEnd"/>
      <w:r>
        <w:rPr>
          <w:rFonts w:ascii="Times New Roman" w:eastAsia="Times New Roman" w:hAnsi="Times New Roman" w:cs="Times New Roman"/>
          <w:sz w:val="24"/>
          <w:szCs w:val="24"/>
        </w:rPr>
        <w:t>_title='Y (km)</w:t>
      </w:r>
      <w:proofErr w:type="gramStart"/>
      <w:r>
        <w:rPr>
          <w:rFonts w:ascii="Times New Roman" w:eastAsia="Times New Roman" w:hAnsi="Times New Roman" w:cs="Times New Roman"/>
          <w:sz w:val="24"/>
          <w:szCs w:val="24"/>
        </w:rPr>
        <w:t>',zaxis</w:t>
      </w:r>
      <w:proofErr w:type="gramEnd"/>
      <w:r>
        <w:rPr>
          <w:rFonts w:ascii="Times New Roman" w:eastAsia="Times New Roman" w:hAnsi="Times New Roman" w:cs="Times New Roman"/>
          <w:sz w:val="24"/>
          <w:szCs w:val="24"/>
        </w:rPr>
        <w:t>_title='Z (km)',</w:t>
      </w:r>
    </w:p>
    <w:p w14:paraId="6B0B50A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aspectmode='cube',</w:t>
      </w:r>
    </w:p>
    <w:p w14:paraId="2C2341F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camera=dict(eye=dict(x=2.</w:t>
      </w:r>
      <w:proofErr w:type="gramStart"/>
      <w:r>
        <w:rPr>
          <w:rFonts w:ascii="Times New Roman" w:eastAsia="Times New Roman" w:hAnsi="Times New Roman" w:cs="Times New Roman"/>
          <w:sz w:val="24"/>
          <w:szCs w:val="24"/>
        </w:rPr>
        <w:t>5,y</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5,z</w:t>
      </w:r>
      <w:proofErr w:type="gramEnd"/>
      <w:r>
        <w:rPr>
          <w:rFonts w:ascii="Times New Roman" w:eastAsia="Times New Roman" w:hAnsi="Times New Roman" w:cs="Times New Roman"/>
          <w:sz w:val="24"/>
          <w:szCs w:val="24"/>
        </w:rPr>
        <w:t>=2.5)),</w:t>
      </w:r>
    </w:p>
    <w:p w14:paraId="5FA7367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bgcolor='black'),</w:t>
      </w:r>
    </w:p>
    <w:p w14:paraId="2CE2405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paper_bgcolor='black</w:t>
      </w:r>
      <w:proofErr w:type="gramStart"/>
      <w:r>
        <w:rPr>
          <w:rFonts w:ascii="Times New Roman" w:eastAsia="Times New Roman" w:hAnsi="Times New Roman" w:cs="Times New Roman"/>
          <w:sz w:val="24"/>
          <w:szCs w:val="24"/>
        </w:rPr>
        <w:t>',font</w:t>
      </w:r>
      <w:proofErr w:type="gramEnd"/>
      <w:r>
        <w:rPr>
          <w:rFonts w:ascii="Times New Roman" w:eastAsia="Times New Roman" w:hAnsi="Times New Roman" w:cs="Times New Roman"/>
          <w:sz w:val="24"/>
          <w:szCs w:val="24"/>
        </w:rPr>
        <w:t>=dict(color='white'</w:t>
      </w:r>
      <w:proofErr w:type="gramStart"/>
      <w:r>
        <w:rPr>
          <w:rFonts w:ascii="Times New Roman" w:eastAsia="Times New Roman" w:hAnsi="Times New Roman" w:cs="Times New Roman"/>
          <w:sz w:val="24"/>
          <w:szCs w:val="24"/>
        </w:rPr>
        <w:t>),height</w:t>
      </w:r>
      <w:proofErr w:type="gramEnd"/>
      <w:r>
        <w:rPr>
          <w:rFonts w:ascii="Times New Roman" w:eastAsia="Times New Roman" w:hAnsi="Times New Roman" w:cs="Times New Roman"/>
          <w:sz w:val="24"/>
          <w:szCs w:val="24"/>
        </w:rPr>
        <w:t>=650,</w:t>
      </w:r>
    </w:p>
    <w:p w14:paraId="7ECBF94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legend=dict(x=0.</w:t>
      </w:r>
      <w:proofErr w:type="gramStart"/>
      <w:r>
        <w:rPr>
          <w:rFonts w:ascii="Times New Roman" w:eastAsia="Times New Roman" w:hAnsi="Times New Roman" w:cs="Times New Roman"/>
          <w:sz w:val="24"/>
          <w:szCs w:val="24"/>
        </w:rPr>
        <w:t>02,y</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98,bgcolor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rgba(</w:t>
      </w:r>
      <w:proofErr w:type="gramEnd"/>
      <w:r>
        <w:rPr>
          <w:rFonts w:ascii="Times New Roman" w:eastAsia="Times New Roman" w:hAnsi="Times New Roman" w:cs="Times New Roman"/>
          <w:sz w:val="24"/>
          <w:szCs w:val="24"/>
        </w:rPr>
        <w:t>0,0,0,0.6)'))</w:t>
      </w:r>
    </w:p>
    <w:p w14:paraId="72276CF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8D0F5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w:t>
      </w:r>
      <w:proofErr w:type="gramStart"/>
      <w:r>
        <w:rPr>
          <w:rFonts w:ascii="Times New Roman" w:eastAsia="Times New Roman" w:hAnsi="Times New Roman" w:cs="Times New Roman"/>
          <w:sz w:val="24"/>
          <w:szCs w:val="24"/>
        </w:rPr>
        <w:t>ts.update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gramEnd"/>
      <w:r>
        <w:rPr>
          <w:rFonts w:ascii="Times New Roman" w:eastAsia="Times New Roman" w:hAnsi="Times New Roman" w:cs="Times New Roman"/>
          <w:sz w:val="24"/>
          <w:szCs w:val="24"/>
        </w:rPr>
        <w:t>title='Altitude Decay – All Satellites',</w:t>
      </w:r>
    </w:p>
    <w:p w14:paraId="57921F9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xaxis_title='Time (h)</w:t>
      </w:r>
      <w:proofErr w:type="gramStart"/>
      <w:r>
        <w:rPr>
          <w:rFonts w:ascii="Times New Roman" w:eastAsia="Times New Roman" w:hAnsi="Times New Roman" w:cs="Times New Roman"/>
          <w:sz w:val="24"/>
          <w:szCs w:val="24"/>
        </w:rPr>
        <w:t>',yaxis</w:t>
      </w:r>
      <w:proofErr w:type="gramEnd"/>
      <w:r>
        <w:rPr>
          <w:rFonts w:ascii="Times New Roman" w:eastAsia="Times New Roman" w:hAnsi="Times New Roman" w:cs="Times New Roman"/>
          <w:sz w:val="24"/>
          <w:szCs w:val="24"/>
        </w:rPr>
        <w:t>_title='Altitude (km)',</w:t>
      </w:r>
    </w:p>
    <w:p w14:paraId="1BD303D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paper_bgcolor='black</w:t>
      </w:r>
      <w:proofErr w:type="gramStart"/>
      <w:r>
        <w:rPr>
          <w:rFonts w:ascii="Times New Roman" w:eastAsia="Times New Roman" w:hAnsi="Times New Roman" w:cs="Times New Roman"/>
          <w:sz w:val="24"/>
          <w:szCs w:val="24"/>
        </w:rPr>
        <w:t>',plot</w:t>
      </w:r>
      <w:proofErr w:type="gramEnd"/>
      <w:r>
        <w:rPr>
          <w:rFonts w:ascii="Times New Roman" w:eastAsia="Times New Roman" w:hAnsi="Times New Roman" w:cs="Times New Roman"/>
          <w:sz w:val="24"/>
          <w:szCs w:val="24"/>
        </w:rPr>
        <w:t>_bgcolor='black',</w:t>
      </w:r>
    </w:p>
    <w:p w14:paraId="0946AE4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font=dict(color='white'</w:t>
      </w:r>
      <w:proofErr w:type="gramStart"/>
      <w:r>
        <w:rPr>
          <w:rFonts w:ascii="Times New Roman" w:eastAsia="Times New Roman" w:hAnsi="Times New Roman" w:cs="Times New Roman"/>
          <w:sz w:val="24"/>
          <w:szCs w:val="24"/>
        </w:rPr>
        <w:t>),height</w:t>
      </w:r>
      <w:proofErr w:type="gramEnd"/>
      <w:r>
        <w:rPr>
          <w:rFonts w:ascii="Times New Roman" w:eastAsia="Times New Roman" w:hAnsi="Times New Roman" w:cs="Times New Roman"/>
          <w:sz w:val="24"/>
          <w:szCs w:val="24"/>
        </w:rPr>
        <w:t>=450,</w:t>
      </w:r>
    </w:p>
    <w:p w14:paraId="7799114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legend=dict(x=0.</w:t>
      </w:r>
      <w:proofErr w:type="gramStart"/>
      <w:r>
        <w:rPr>
          <w:rFonts w:ascii="Times New Roman" w:eastAsia="Times New Roman" w:hAnsi="Times New Roman" w:cs="Times New Roman"/>
          <w:sz w:val="24"/>
          <w:szCs w:val="24"/>
        </w:rPr>
        <w:t>02,y</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98,bgcolor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rgba(</w:t>
      </w:r>
      <w:proofErr w:type="gramEnd"/>
      <w:r>
        <w:rPr>
          <w:rFonts w:ascii="Times New Roman" w:eastAsia="Times New Roman" w:hAnsi="Times New Roman" w:cs="Times New Roman"/>
          <w:sz w:val="24"/>
          <w:szCs w:val="24"/>
        </w:rPr>
        <w:t>0,0,0,0.6)'))</w:t>
      </w:r>
    </w:p>
    <w:p w14:paraId="46393DD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073C6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w:t>
      </w:r>
      <w:proofErr w:type="gramStart"/>
      <w:r>
        <w:rPr>
          <w:rFonts w:ascii="Times New Roman" w:eastAsia="Times New Roman" w:hAnsi="Times New Roman" w:cs="Times New Roman"/>
          <w:sz w:val="24"/>
          <w:szCs w:val="24"/>
        </w:rPr>
        <w:t>all.show</w:t>
      </w:r>
      <w:proofErr w:type="gramEnd"/>
      <w:r>
        <w:rPr>
          <w:rFonts w:ascii="Times New Roman" w:eastAsia="Times New Roman" w:hAnsi="Times New Roman" w:cs="Times New Roman"/>
          <w:sz w:val="24"/>
          <w:szCs w:val="24"/>
        </w:rPr>
        <w:t>()</w:t>
      </w:r>
    </w:p>
    <w:p w14:paraId="39A4EB3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w:t>
      </w:r>
      <w:proofErr w:type="gramStart"/>
      <w:r>
        <w:rPr>
          <w:rFonts w:ascii="Times New Roman" w:eastAsia="Times New Roman" w:hAnsi="Times New Roman" w:cs="Times New Roman"/>
          <w:sz w:val="24"/>
          <w:szCs w:val="24"/>
        </w:rPr>
        <w:t>ts.show</w:t>
      </w:r>
      <w:proofErr w:type="gramEnd"/>
      <w:r>
        <w:rPr>
          <w:rFonts w:ascii="Times New Roman" w:eastAsia="Times New Roman" w:hAnsi="Times New Roman" w:cs="Times New Roman"/>
          <w:sz w:val="24"/>
          <w:szCs w:val="24"/>
        </w:rPr>
        <w:t>()</w:t>
      </w:r>
    </w:p>
    <w:p w14:paraId="06E0BF34"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13EB0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CUSTOM USER ORBIT (default = ISS)</w:t>
      </w:r>
    </w:p>
    <w:p w14:paraId="522C7423"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 CUSTOM ORBIT (default = ISS) ===")</w:t>
      </w:r>
    </w:p>
    <w:p w14:paraId="0E7041A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user input (interactive in Colab) ----</w:t>
      </w:r>
    </w:p>
    <w:p w14:paraId="03935C7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 ask(</w:t>
      </w:r>
      <w:proofErr w:type="gramStart"/>
      <w:r>
        <w:rPr>
          <w:rFonts w:ascii="Times New Roman" w:eastAsia="Times New Roman" w:hAnsi="Times New Roman" w:cs="Times New Roman"/>
          <w:sz w:val="24"/>
          <w:szCs w:val="24"/>
        </w:rPr>
        <w:t>prompt,default</w:t>
      </w:r>
      <w:proofErr w:type="gramEnd"/>
      <w:r>
        <w:rPr>
          <w:rFonts w:ascii="Times New Roman" w:eastAsia="Times New Roman" w:hAnsi="Times New Roman" w:cs="Times New Roman"/>
          <w:sz w:val="24"/>
          <w:szCs w:val="24"/>
        </w:rPr>
        <w:t>):</w:t>
      </w:r>
    </w:p>
    <w:p w14:paraId="474F0EE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3EFCA82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 = input(prompt)</w:t>
      </w:r>
    </w:p>
    <w:p w14:paraId="7DCC15B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float(val) if val else default</w:t>
      </w:r>
    </w:p>
    <w:p w14:paraId="196A121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except:</w:t>
      </w:r>
    </w:p>
    <w:p w14:paraId="15455CC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default</w:t>
      </w:r>
    </w:p>
    <w:p w14:paraId="2104A592"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4A5087C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 </w:t>
      </w:r>
      <w:proofErr w:type="gramStart"/>
      <w:r>
        <w:rPr>
          <w:rFonts w:ascii="Times New Roman" w:eastAsia="Times New Roman" w:hAnsi="Times New Roman" w:cs="Times New Roman"/>
          <w:sz w:val="24"/>
          <w:szCs w:val="24"/>
        </w:rPr>
        <w:t>satellites[</w:t>
      </w:r>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 start with ISS</w:t>
      </w:r>
    </w:p>
    <w:p w14:paraId="0E7526C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a0 = (mu/(2*np.pi*p['mean_motion']/86400)</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1/3)</w:t>
      </w:r>
    </w:p>
    <w:p w14:paraId="3F5C3E3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alt_km = </w:t>
      </w:r>
      <w:proofErr w:type="gramStart"/>
      <w:r>
        <w:rPr>
          <w:rFonts w:ascii="Times New Roman" w:eastAsia="Times New Roman" w:hAnsi="Times New Roman" w:cs="Times New Roman"/>
          <w:sz w:val="24"/>
          <w:szCs w:val="24"/>
        </w:rPr>
        <w:t>ask(</w:t>
      </w:r>
      <w:proofErr w:type="gramEnd"/>
      <w:r>
        <w:rPr>
          <w:rFonts w:ascii="Times New Roman" w:eastAsia="Times New Roman" w:hAnsi="Times New Roman" w:cs="Times New Roman"/>
          <w:sz w:val="24"/>
          <w:szCs w:val="24"/>
        </w:rPr>
        <w:t>f"Altitude (km) [default {(a0-Re)/1e3:.2f}]: ", (a0-Re)/1e3)</w:t>
      </w:r>
    </w:p>
    <w:p w14:paraId="50CC5D4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ecc    = </w:t>
      </w:r>
      <w:proofErr w:type="gramStart"/>
      <w:r>
        <w:rPr>
          <w:rFonts w:ascii="Times New Roman" w:eastAsia="Times New Roman" w:hAnsi="Times New Roman" w:cs="Times New Roman"/>
          <w:sz w:val="24"/>
          <w:szCs w:val="24"/>
        </w:rPr>
        <w:t>ask(</w:t>
      </w:r>
      <w:proofErr w:type="gramEnd"/>
      <w:r>
        <w:rPr>
          <w:rFonts w:ascii="Times New Roman" w:eastAsia="Times New Roman" w:hAnsi="Times New Roman" w:cs="Times New Roman"/>
          <w:sz w:val="24"/>
          <w:szCs w:val="24"/>
        </w:rPr>
        <w:t>f"Eccentricity [default {p['ecc']}]: ", p['ecc'])</w:t>
      </w:r>
    </w:p>
    <w:p w14:paraId="4B22A88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   = </w:t>
      </w:r>
      <w:proofErr w:type="gramStart"/>
      <w:r>
        <w:rPr>
          <w:rFonts w:ascii="Times New Roman" w:eastAsia="Times New Roman" w:hAnsi="Times New Roman" w:cs="Times New Roman"/>
          <w:sz w:val="24"/>
          <w:szCs w:val="24"/>
        </w:rPr>
        <w:t>ask(</w:t>
      </w:r>
      <w:proofErr w:type="gramEnd"/>
      <w:r>
        <w:rPr>
          <w:rFonts w:ascii="Times New Roman" w:eastAsia="Times New Roman" w:hAnsi="Times New Roman" w:cs="Times New Roman"/>
          <w:sz w:val="24"/>
          <w:szCs w:val="24"/>
        </w:rPr>
        <w:t>f"Inclination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[default {p['incl']}]: ", p['incl'])</w:t>
      </w:r>
    </w:p>
    <w:p w14:paraId="0BA8576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raan   = </w:t>
      </w:r>
      <w:proofErr w:type="gramStart"/>
      <w:r>
        <w:rPr>
          <w:rFonts w:ascii="Times New Roman" w:eastAsia="Times New Roman" w:hAnsi="Times New Roman" w:cs="Times New Roman"/>
          <w:sz w:val="24"/>
          <w:szCs w:val="24"/>
        </w:rPr>
        <w:t>ask(</w:t>
      </w:r>
      <w:proofErr w:type="gramEnd"/>
      <w:r>
        <w:rPr>
          <w:rFonts w:ascii="Times New Roman" w:eastAsia="Times New Roman" w:hAnsi="Times New Roman" w:cs="Times New Roman"/>
          <w:sz w:val="24"/>
          <w:szCs w:val="24"/>
        </w:rPr>
        <w:t>f"RAAN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[default {p['raan']}]: ", p['raan'])</w:t>
      </w:r>
    </w:p>
    <w:p w14:paraId="542DD6C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argp   = </w:t>
      </w:r>
      <w:proofErr w:type="gramStart"/>
      <w:r>
        <w:rPr>
          <w:rFonts w:ascii="Times New Roman" w:eastAsia="Times New Roman" w:hAnsi="Times New Roman" w:cs="Times New Roman"/>
          <w:sz w:val="24"/>
          <w:szCs w:val="24"/>
        </w:rPr>
        <w:t>ask(</w:t>
      </w:r>
      <w:proofErr w:type="gramEnd"/>
      <w:r>
        <w:rPr>
          <w:rFonts w:ascii="Times New Roman" w:eastAsia="Times New Roman" w:hAnsi="Times New Roman" w:cs="Times New Roman"/>
          <w:sz w:val="24"/>
          <w:szCs w:val="24"/>
        </w:rPr>
        <w:t>f"Arg perigee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[default {p['argp']}]: ", p['argp'])</w:t>
      </w:r>
    </w:p>
    <w:p w14:paraId="7D9520E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     = </w:t>
      </w:r>
      <w:proofErr w:type="gramStart"/>
      <w:r>
        <w:rPr>
          <w:rFonts w:ascii="Times New Roman" w:eastAsia="Times New Roman" w:hAnsi="Times New Roman" w:cs="Times New Roman"/>
          <w:sz w:val="24"/>
          <w:szCs w:val="24"/>
        </w:rPr>
        <w:t>ask(</w:t>
      </w:r>
      <w:proofErr w:type="gramEnd"/>
      <w:r>
        <w:rPr>
          <w:rFonts w:ascii="Times New Roman" w:eastAsia="Times New Roman" w:hAnsi="Times New Roman" w:cs="Times New Roman"/>
          <w:sz w:val="24"/>
          <w:szCs w:val="24"/>
        </w:rPr>
        <w:t>f"Mean anomaly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[default {p['mean_anom']}]: ", p['mean_anom'])</w:t>
      </w:r>
    </w:p>
    <w:p w14:paraId="5D1D0A6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23DC7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 Re + alt_km*1e3</w:t>
      </w:r>
    </w:p>
    <w:p w14:paraId="00CDA80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not (a&gt;Re and 0&lt;=ecc&lt;0.05 and 0&lt;=incl&lt;=180):</w:t>
      </w:r>
    </w:p>
    <w:p w14:paraId="6CB41CD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Cardo" w:eastAsia="Cardo" w:hAnsi="Cardo" w:cs="Cardo"/>
          <w:sz w:val="24"/>
          <w:szCs w:val="24"/>
        </w:rPr>
        <w:t xml:space="preserve">    </w:t>
      </w:r>
      <w:proofErr w:type="gramStart"/>
      <w:r>
        <w:rPr>
          <w:rFonts w:ascii="Cardo" w:eastAsia="Cardo" w:hAnsi="Cardo" w:cs="Cardo"/>
          <w:sz w:val="24"/>
          <w:szCs w:val="24"/>
        </w:rPr>
        <w:t>print(</w:t>
      </w:r>
      <w:proofErr w:type="gramEnd"/>
      <w:r>
        <w:rPr>
          <w:rFonts w:ascii="Cardo" w:eastAsia="Cardo" w:hAnsi="Cardo" w:cs="Cardo"/>
          <w:sz w:val="24"/>
          <w:szCs w:val="24"/>
        </w:rPr>
        <w:t>"Invalid → falling back to ISS defaults")</w:t>
      </w:r>
    </w:p>
    <w:p w14:paraId="54C3271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 a0; ecc, incl, raan, argp, ma = p['ecc'</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['incl'</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['raan'</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['arg_p'</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 xml:space="preserve">['mean_anom'] </w:t>
      </w:r>
    </w:p>
    <w:p w14:paraId="5DBF919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 2*np.pi*</w:t>
      </w:r>
      <w:proofErr w:type="gramStart"/>
      <w:r>
        <w:rPr>
          <w:rFonts w:ascii="Times New Roman" w:eastAsia="Times New Roman" w:hAnsi="Times New Roman" w:cs="Times New Roman"/>
          <w:sz w:val="24"/>
          <w:szCs w:val="24"/>
        </w:rPr>
        <w:t>np.sqrt</w:t>
      </w:r>
      <w:proofErr w:type="gramEnd"/>
      <w:r>
        <w:rPr>
          <w:rFonts w:ascii="Times New Roman" w:eastAsia="Times New Roman" w:hAnsi="Times New Roman" w:cs="Times New Roman"/>
          <w:sz w:val="24"/>
          <w:szCs w:val="24"/>
        </w:rPr>
        <w:t>(a**3/mu)</w:t>
      </w:r>
    </w:p>
    <w:p w14:paraId="19405D5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rp = a*(1-ecc)</w:t>
      </w:r>
    </w:p>
    <w:p w14:paraId="5548A6A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 = </w:t>
      </w:r>
      <w:proofErr w:type="gramStart"/>
      <w:r>
        <w:rPr>
          <w:rFonts w:ascii="Times New Roman" w:eastAsia="Times New Roman" w:hAnsi="Times New Roman" w:cs="Times New Roman"/>
          <w:sz w:val="24"/>
          <w:szCs w:val="24"/>
        </w:rPr>
        <w:t>np.deg</w:t>
      </w:r>
      <w:proofErr w:type="gramEnd"/>
      <w:r>
        <w:rPr>
          <w:rFonts w:ascii="Times New Roman" w:eastAsia="Times New Roman" w:hAnsi="Times New Roman" w:cs="Times New Roman"/>
          <w:sz w:val="24"/>
          <w:szCs w:val="24"/>
        </w:rPr>
        <w:t>2rad(ma)</w:t>
      </w:r>
    </w:p>
    <w:p w14:paraId="5F2DE6F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r_orb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([rp*np.cos(nu</w:t>
      </w:r>
      <w:proofErr w:type="gramStart"/>
      <w:r>
        <w:rPr>
          <w:rFonts w:ascii="Times New Roman" w:eastAsia="Times New Roman" w:hAnsi="Times New Roman" w:cs="Times New Roman"/>
          <w:sz w:val="24"/>
          <w:szCs w:val="24"/>
        </w:rPr>
        <w:t>),rp</w:t>
      </w:r>
      <w:proofErr w:type="gramEnd"/>
      <w:r>
        <w:rPr>
          <w:rFonts w:ascii="Times New Roman" w:eastAsia="Times New Roman" w:hAnsi="Times New Roman" w:cs="Times New Roman"/>
          <w:sz w:val="24"/>
          <w:szCs w:val="24"/>
        </w:rPr>
        <w:t>*np.sin(nu),0])</w:t>
      </w:r>
    </w:p>
    <w:p w14:paraId="7F01DE6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 </w:t>
      </w:r>
      <w:proofErr w:type="gramStart"/>
      <w:r>
        <w:rPr>
          <w:rFonts w:ascii="Times New Roman" w:eastAsia="Times New Roman" w:hAnsi="Times New Roman" w:cs="Times New Roman"/>
          <w:sz w:val="24"/>
          <w:szCs w:val="24"/>
        </w:rPr>
        <w:t>np.sqrt</w:t>
      </w:r>
      <w:proofErr w:type="gramEnd"/>
      <w:r>
        <w:rPr>
          <w:rFonts w:ascii="Times New Roman" w:eastAsia="Times New Roman" w:hAnsi="Times New Roman" w:cs="Times New Roman"/>
          <w:sz w:val="24"/>
          <w:szCs w:val="24"/>
        </w:rPr>
        <w:t>(mu*a*(1-ecc**2))</w:t>
      </w:r>
    </w:p>
    <w:p w14:paraId="05BE055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v_orb = </w:t>
      </w:r>
      <w:proofErr w:type="gramStart"/>
      <w:r>
        <w:rPr>
          <w:rFonts w:ascii="Times New Roman" w:eastAsia="Times New Roman" w:hAnsi="Times New Roman" w:cs="Times New Roman"/>
          <w:sz w:val="24"/>
          <w:szCs w:val="24"/>
        </w:rPr>
        <w:t>np.array</w:t>
      </w:r>
      <w:proofErr w:type="gramEnd"/>
      <w:r>
        <w:rPr>
          <w:rFonts w:ascii="Times New Roman" w:eastAsia="Times New Roman" w:hAnsi="Times New Roman" w:cs="Times New Roman"/>
          <w:sz w:val="24"/>
          <w:szCs w:val="24"/>
        </w:rPr>
        <w:t>([-np.sin(nu)*h/rp, np.cos(nu)*h/rp, 0])</w:t>
      </w:r>
    </w:p>
    <w:p w14:paraId="65E082A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 rotation_matrix(</w:t>
      </w:r>
      <w:proofErr w:type="gramStart"/>
      <w:r>
        <w:rPr>
          <w:rFonts w:ascii="Times New Roman" w:eastAsia="Times New Roman" w:hAnsi="Times New Roman" w:cs="Times New Roman"/>
          <w:sz w:val="24"/>
          <w:szCs w:val="24"/>
        </w:rPr>
        <w:t>incl,raan</w:t>
      </w:r>
      <w:proofErr w:type="gramEnd"/>
      <w:r>
        <w:rPr>
          <w:rFonts w:ascii="Times New Roman" w:eastAsia="Times New Roman" w:hAnsi="Times New Roman" w:cs="Times New Roman"/>
          <w:sz w:val="24"/>
          <w:szCs w:val="24"/>
        </w:rPr>
        <w:t>,argp)</w:t>
      </w:r>
    </w:p>
    <w:p w14:paraId="7100E72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r0 = R@r_orb; v0 = R@v_orb; y0 = </w:t>
      </w:r>
      <w:proofErr w:type="gramStart"/>
      <w:r>
        <w:rPr>
          <w:rFonts w:ascii="Times New Roman" w:eastAsia="Times New Roman" w:hAnsi="Times New Roman" w:cs="Times New Roman"/>
          <w:sz w:val="24"/>
          <w:szCs w:val="24"/>
        </w:rPr>
        <w:t>np.hstack</w:t>
      </w:r>
      <w:proofErr w:type="gramEnd"/>
      <w:r>
        <w:rPr>
          <w:rFonts w:ascii="Times New Roman" w:eastAsia="Times New Roman" w:hAnsi="Times New Roman" w:cs="Times New Roman"/>
          <w:sz w:val="24"/>
          <w:szCs w:val="24"/>
        </w:rPr>
        <w:t>((r</w:t>
      </w:r>
      <w:proofErr w:type="gramStart"/>
      <w:r>
        <w:rPr>
          <w:rFonts w:ascii="Times New Roman" w:eastAsia="Times New Roman" w:hAnsi="Times New Roman" w:cs="Times New Roman"/>
          <w:sz w:val="24"/>
          <w:szCs w:val="24"/>
        </w:rPr>
        <w:t>0,v</w:t>
      </w:r>
      <w:proofErr w:type="gramEnd"/>
      <w:r>
        <w:rPr>
          <w:rFonts w:ascii="Times New Roman" w:eastAsia="Times New Roman" w:hAnsi="Times New Roman" w:cs="Times New Roman"/>
          <w:sz w:val="24"/>
          <w:szCs w:val="24"/>
        </w:rPr>
        <w:t>0))</w:t>
      </w:r>
    </w:p>
    <w:p w14:paraId="4AB1B77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D8FFE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t_span = [0,2*T]; t_eval = </w:t>
      </w:r>
      <w:proofErr w:type="gramStart"/>
      <w:r>
        <w:rPr>
          <w:rFonts w:ascii="Times New Roman" w:eastAsia="Times New Roman" w:hAnsi="Times New Roman" w:cs="Times New Roman"/>
          <w:sz w:val="24"/>
          <w:szCs w:val="24"/>
        </w:rPr>
        <w:t>np.linspace</w:t>
      </w:r>
      <w:proofErr w:type="gramEnd"/>
      <w:r>
        <w:rPr>
          <w:rFonts w:ascii="Times New Roman" w:eastAsia="Times New Roman" w:hAnsi="Times New Roman" w:cs="Times New Roman"/>
          <w:sz w:val="24"/>
          <w:szCs w:val="24"/>
        </w:rPr>
        <w:t>(*t_span,60)</w:t>
      </w:r>
    </w:p>
    <w:p w14:paraId="05DE951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reb_</w:t>
      </w:r>
      <w:proofErr w:type="gramStart"/>
      <w:r>
        <w:rPr>
          <w:rFonts w:ascii="Times New Roman" w:eastAsia="Times New Roman" w:hAnsi="Times New Roman" w:cs="Times New Roman"/>
          <w:sz w:val="24"/>
          <w:szCs w:val="24"/>
        </w:rPr>
        <w:t>t  =</w:t>
      </w:r>
      <w:proofErr w:type="gramEnd"/>
      <w:r>
        <w:rPr>
          <w:rFonts w:ascii="Times New Roman" w:eastAsia="Times New Roman" w:hAnsi="Times New Roman" w:cs="Times New Roman"/>
          <w:sz w:val="24"/>
          <w:szCs w:val="24"/>
        </w:rPr>
        <w:t xml:space="preserve"> 3600; reb_dv = 1.0 if p['CdA_m']&gt;0 else 0</w:t>
      </w:r>
    </w:p>
    <w:p w14:paraId="470B62F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 = solve_</w:t>
      </w:r>
      <w:proofErr w:type="gramStart"/>
      <w:r>
        <w:rPr>
          <w:rFonts w:ascii="Times New Roman" w:eastAsia="Times New Roman" w:hAnsi="Times New Roman" w:cs="Times New Roman"/>
          <w:sz w:val="24"/>
          <w:szCs w:val="24"/>
        </w:rPr>
        <w:t>ivp(</w:t>
      </w:r>
      <w:proofErr w:type="gramEnd"/>
      <w:r>
        <w:rPr>
          <w:rFonts w:ascii="Times New Roman" w:eastAsia="Times New Roman" w:hAnsi="Times New Roman" w:cs="Times New Roman"/>
          <w:sz w:val="24"/>
          <w:szCs w:val="24"/>
        </w:rPr>
        <w:t>orbit_</w:t>
      </w:r>
      <w:proofErr w:type="gramStart"/>
      <w:r>
        <w:rPr>
          <w:rFonts w:ascii="Times New Roman" w:eastAsia="Times New Roman" w:hAnsi="Times New Roman" w:cs="Times New Roman"/>
          <w:sz w:val="24"/>
          <w:szCs w:val="24"/>
        </w:rPr>
        <w:t>de,t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span,y</w:t>
      </w:r>
      <w:proofErr w:type="gramEnd"/>
      <w:r>
        <w:rPr>
          <w:rFonts w:ascii="Times New Roman" w:eastAsia="Times New Roman" w:hAnsi="Times New Roman" w:cs="Times New Roman"/>
          <w:sz w:val="24"/>
          <w:szCs w:val="24"/>
        </w:rPr>
        <w:t>0,</w:t>
      </w:r>
    </w:p>
    <w:p w14:paraId="1AE040A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args=(p['CdA_m'</w:t>
      </w:r>
      <w:proofErr w:type="gramStart"/>
      <w:r>
        <w:rPr>
          <w:rFonts w:ascii="Times New Roman" w:eastAsia="Times New Roman" w:hAnsi="Times New Roman" w:cs="Times New Roman"/>
          <w:sz w:val="24"/>
          <w:szCs w:val="24"/>
        </w:rPr>
        <w:t>],True</w:t>
      </w:r>
      <w:proofErr w:type="gramEnd"/>
      <w:r>
        <w:rPr>
          <w:rFonts w:ascii="Times New Roman" w:eastAsia="Times New Roman" w:hAnsi="Times New Roman" w:cs="Times New Roman"/>
          <w:sz w:val="24"/>
          <w:szCs w:val="24"/>
        </w:rPr>
        <w:t>,reb_</w:t>
      </w:r>
      <w:proofErr w:type="gramStart"/>
      <w:r>
        <w:rPr>
          <w:rFonts w:ascii="Times New Roman" w:eastAsia="Times New Roman" w:hAnsi="Times New Roman" w:cs="Times New Roman"/>
          <w:sz w:val="24"/>
          <w:szCs w:val="24"/>
        </w:rPr>
        <w:t>t,reb</w:t>
      </w:r>
      <w:proofErr w:type="gramEnd"/>
      <w:r>
        <w:rPr>
          <w:rFonts w:ascii="Times New Roman" w:eastAsia="Times New Roman" w:hAnsi="Times New Roman" w:cs="Times New Roman"/>
          <w:sz w:val="24"/>
          <w:szCs w:val="24"/>
        </w:rPr>
        <w:t>_dv),</w:t>
      </w:r>
    </w:p>
    <w:p w14:paraId="281CEC8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method='RK45</w:t>
      </w:r>
      <w:proofErr w:type="gramStart"/>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_eval=t_</w:t>
      </w:r>
      <w:proofErr w:type="gramStart"/>
      <w:r>
        <w:rPr>
          <w:rFonts w:ascii="Times New Roman" w:eastAsia="Times New Roman" w:hAnsi="Times New Roman" w:cs="Times New Roman"/>
          <w:sz w:val="24"/>
          <w:szCs w:val="24"/>
        </w:rPr>
        <w:t>eval,rtol</w:t>
      </w:r>
      <w:proofErr w:type="gramEnd"/>
      <w:r>
        <w:rPr>
          <w:rFonts w:ascii="Times New Roman" w:eastAsia="Times New Roman" w:hAnsi="Times New Roman" w:cs="Times New Roman"/>
          <w:sz w:val="24"/>
          <w:szCs w:val="24"/>
        </w:rPr>
        <w:t>=1e-</w:t>
      </w:r>
      <w:proofErr w:type="gramStart"/>
      <w:r>
        <w:rPr>
          <w:rFonts w:ascii="Times New Roman" w:eastAsia="Times New Roman" w:hAnsi="Times New Roman" w:cs="Times New Roman"/>
          <w:sz w:val="24"/>
          <w:szCs w:val="24"/>
        </w:rPr>
        <w:t>8,atol</w:t>
      </w:r>
      <w:proofErr w:type="gramEnd"/>
      <w:r>
        <w:rPr>
          <w:rFonts w:ascii="Times New Roman" w:eastAsia="Times New Roman" w:hAnsi="Times New Roman" w:cs="Times New Roman"/>
          <w:sz w:val="24"/>
          <w:szCs w:val="24"/>
        </w:rPr>
        <w:t>=1e-8)</w:t>
      </w:r>
    </w:p>
    <w:p w14:paraId="78AA06A6"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2DCDFCD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decay, eig, ai_stat, ai_reg, alt_km_t, t_h = \</w:t>
      </w:r>
    </w:p>
    <w:p w14:paraId="5269017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analyze(</w:t>
      </w:r>
      <w:proofErr w:type="gramEnd"/>
      <w:r>
        <w:rPr>
          <w:rFonts w:ascii="Times New Roman" w:eastAsia="Times New Roman" w:hAnsi="Times New Roman" w:cs="Times New Roman"/>
          <w:sz w:val="24"/>
          <w:szCs w:val="24"/>
        </w:rPr>
        <w:t>sol, p['CdA_m'], a, incl, ecc, reb_dv)</w:t>
      </w:r>
    </w:p>
    <w:p w14:paraId="216B2C9F"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279B8E2E"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f"\nStatus: {status}")</w:t>
      </w:r>
    </w:p>
    <w:p w14:paraId="15AA39F4"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f"Decay rate: {decay:.2f} m/day")</w:t>
      </w:r>
    </w:p>
    <w:p w14:paraId="3E7E04CE"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f"Eigenvalue proxy: {eig}")</w:t>
      </w:r>
    </w:p>
    <w:p w14:paraId="038B3166"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f"AI predicts: {ai_stat} ({ai_reg:.2f} m/day)")</w:t>
      </w:r>
    </w:p>
    <w:p w14:paraId="0DF2D26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7D68D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---- 3-D custom ----</w:t>
      </w:r>
    </w:p>
    <w:p w14:paraId="612AFFC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fig_user = </w:t>
      </w:r>
      <w:proofErr w:type="gramStart"/>
      <w:r>
        <w:rPr>
          <w:rFonts w:ascii="Times New Roman" w:eastAsia="Times New Roman" w:hAnsi="Times New Roman" w:cs="Times New Roman"/>
          <w:sz w:val="24"/>
          <w:szCs w:val="24"/>
        </w:rPr>
        <w:t>go.Figure</w:t>
      </w:r>
      <w:proofErr w:type="gramEnd"/>
      <w:r>
        <w:rPr>
          <w:rFonts w:ascii="Times New Roman" w:eastAsia="Times New Roman" w:hAnsi="Times New Roman" w:cs="Times New Roman"/>
          <w:sz w:val="24"/>
          <w:szCs w:val="24"/>
        </w:rPr>
        <w:t>()</w:t>
      </w:r>
    </w:p>
    <w:p w14:paraId="49A2632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fig_user.add_trace(earth_surface)</w:t>
      </w:r>
    </w:p>
    <w:p w14:paraId="75C3D44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 = </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[:3]/1e3</w:t>
      </w:r>
    </w:p>
    <w:p w14:paraId="74B33ED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fig_user.add_trace(</w:t>
      </w:r>
      <w:proofErr w:type="gramStart"/>
      <w:r>
        <w:rPr>
          <w:rFonts w:ascii="Times New Roman" w:eastAsia="Times New Roman" w:hAnsi="Times New Roman" w:cs="Times New Roman"/>
          <w:sz w:val="24"/>
          <w:szCs w:val="24"/>
        </w:rPr>
        <w:t>go.Scatter</w:t>
      </w:r>
      <w:proofErr w:type="gramEnd"/>
      <w:r>
        <w:rPr>
          <w:rFonts w:ascii="Times New Roman" w:eastAsia="Times New Roman" w:hAnsi="Times New Roman" w:cs="Times New Roman"/>
          <w:sz w:val="24"/>
          <w:szCs w:val="24"/>
        </w:rPr>
        <w:t>3d(x=pos[0</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=pos[1</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pos[</w:t>
      </w:r>
      <w:proofErr w:type="gramEnd"/>
      <w:r>
        <w:rPr>
          <w:rFonts w:ascii="Times New Roman" w:eastAsia="Times New Roman" w:hAnsi="Times New Roman" w:cs="Times New Roman"/>
          <w:sz w:val="24"/>
          <w:szCs w:val="24"/>
        </w:rPr>
        <w:t>2],</w:t>
      </w:r>
    </w:p>
    <w:p w14:paraId="1B7FC8C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mode='lines</w:t>
      </w:r>
      <w:proofErr w:type="gramStart"/>
      <w:r>
        <w:rPr>
          <w:rFonts w:ascii="Times New Roman" w:eastAsia="Times New Roman" w:hAnsi="Times New Roman" w:cs="Times New Roman"/>
          <w:sz w:val="24"/>
          <w:szCs w:val="24"/>
        </w:rPr>
        <w:t>',line</w:t>
      </w:r>
      <w:proofErr w:type="gramEnd"/>
      <w:r>
        <w:rPr>
          <w:rFonts w:ascii="Times New Roman" w:eastAsia="Times New Roman" w:hAnsi="Times New Roman" w:cs="Times New Roman"/>
          <w:sz w:val="24"/>
          <w:szCs w:val="24"/>
        </w:rPr>
        <w:t>=dict(color='red</w:t>
      </w:r>
      <w:proofErr w:type="gramStart"/>
      <w:r>
        <w:rPr>
          <w:rFonts w:ascii="Times New Roman" w:eastAsia="Times New Roman" w:hAnsi="Times New Roman" w:cs="Times New Roman"/>
          <w:sz w:val="24"/>
          <w:szCs w:val="24"/>
        </w:rPr>
        <w:t>',width</w:t>
      </w:r>
      <w:proofErr w:type="gramEnd"/>
      <w:r>
        <w:rPr>
          <w:rFonts w:ascii="Times New Roman" w:eastAsia="Times New Roman" w:hAnsi="Times New Roman" w:cs="Times New Roman"/>
          <w:sz w:val="24"/>
          <w:szCs w:val="24"/>
        </w:rPr>
        <w:t>=5),</w:t>
      </w:r>
    </w:p>
    <w:p w14:paraId="1045629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name='Custom orbit'))</w:t>
      </w:r>
    </w:p>
    <w:p w14:paraId="50E30EF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gnd = (Re/np.linalg.norm(</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],axis</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))*sol.y</w:t>
      </w:r>
      <w:proofErr w:type="gramEnd"/>
      <w:r>
        <w:rPr>
          <w:rFonts w:ascii="Times New Roman" w:eastAsia="Times New Roman" w:hAnsi="Times New Roman" w:cs="Times New Roman"/>
          <w:sz w:val="24"/>
          <w:szCs w:val="24"/>
        </w:rPr>
        <w:t>[:3]/1e3</w:t>
      </w:r>
    </w:p>
    <w:p w14:paraId="31C2261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fig_user.add_trace(</w:t>
      </w:r>
      <w:proofErr w:type="gramStart"/>
      <w:r>
        <w:rPr>
          <w:rFonts w:ascii="Times New Roman" w:eastAsia="Times New Roman" w:hAnsi="Times New Roman" w:cs="Times New Roman"/>
          <w:sz w:val="24"/>
          <w:szCs w:val="24"/>
        </w:rPr>
        <w:t>go.Scatter</w:t>
      </w:r>
      <w:proofErr w:type="gramEnd"/>
      <w:r>
        <w:rPr>
          <w:rFonts w:ascii="Times New Roman" w:eastAsia="Times New Roman" w:hAnsi="Times New Roman" w:cs="Times New Roman"/>
          <w:sz w:val="24"/>
          <w:szCs w:val="24"/>
        </w:rPr>
        <w:t>3d(x=gnd[0</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=gnd[1</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gnd[</w:t>
      </w:r>
      <w:proofErr w:type="gramEnd"/>
      <w:r>
        <w:rPr>
          <w:rFonts w:ascii="Times New Roman" w:eastAsia="Times New Roman" w:hAnsi="Times New Roman" w:cs="Times New Roman"/>
          <w:sz w:val="24"/>
          <w:szCs w:val="24"/>
        </w:rPr>
        <w:t>2],</w:t>
      </w:r>
    </w:p>
    <w:p w14:paraId="003B628D"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mode='lines</w:t>
      </w:r>
      <w:proofErr w:type="gramStart"/>
      <w:r>
        <w:rPr>
          <w:rFonts w:ascii="Times New Roman" w:eastAsia="Times New Roman" w:hAnsi="Times New Roman" w:cs="Times New Roman"/>
          <w:sz w:val="24"/>
          <w:szCs w:val="24"/>
        </w:rPr>
        <w:t>',line</w:t>
      </w:r>
      <w:proofErr w:type="gramEnd"/>
      <w:r>
        <w:rPr>
          <w:rFonts w:ascii="Times New Roman" w:eastAsia="Times New Roman" w:hAnsi="Times New Roman" w:cs="Times New Roman"/>
          <w:sz w:val="24"/>
          <w:szCs w:val="24"/>
        </w:rPr>
        <w:t>=dict(color='red</w:t>
      </w:r>
      <w:proofErr w:type="gramStart"/>
      <w:r>
        <w:rPr>
          <w:rFonts w:ascii="Times New Roman" w:eastAsia="Times New Roman" w:hAnsi="Times New Roman" w:cs="Times New Roman"/>
          <w:sz w:val="24"/>
          <w:szCs w:val="24"/>
        </w:rPr>
        <w:t>',width</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2,dash</w:t>
      </w:r>
      <w:proofErr w:type="gramEnd"/>
      <w:r>
        <w:rPr>
          <w:rFonts w:ascii="Times New Roman" w:eastAsia="Times New Roman" w:hAnsi="Times New Roman" w:cs="Times New Roman"/>
          <w:sz w:val="24"/>
          <w:szCs w:val="24"/>
        </w:rPr>
        <w:t>='dot'),</w:t>
      </w:r>
    </w:p>
    <w:p w14:paraId="01405ED1"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name='Ground track'))</w:t>
      </w:r>
    </w:p>
    <w:p w14:paraId="1D82361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p['CdA_m']&gt;0:</w:t>
      </w:r>
    </w:p>
    <w:p w14:paraId="2762FBF9"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w:t>
      </w:r>
      <w:proofErr w:type="gramStart"/>
      <w:r>
        <w:rPr>
          <w:rFonts w:ascii="Times New Roman" w:eastAsia="Times New Roman" w:hAnsi="Times New Roman" w:cs="Times New Roman"/>
          <w:sz w:val="24"/>
          <w:szCs w:val="24"/>
        </w:rPr>
        <w:t>np.argmin</w:t>
      </w:r>
      <w:proofErr w:type="gramEnd"/>
      <w:r>
        <w:rPr>
          <w:rFonts w:ascii="Times New Roman" w:eastAsia="Times New Roman" w:hAnsi="Times New Roman" w:cs="Times New Roman"/>
          <w:sz w:val="24"/>
          <w:szCs w:val="24"/>
        </w:rPr>
        <w:t>(np.abs(sol.t-reb_t))</w:t>
      </w:r>
    </w:p>
    <w:p w14:paraId="1B693AC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fig_user.add_trace(</w:t>
      </w:r>
      <w:proofErr w:type="gramStart"/>
      <w:r>
        <w:rPr>
          <w:rFonts w:ascii="Times New Roman" w:eastAsia="Times New Roman" w:hAnsi="Times New Roman" w:cs="Times New Roman"/>
          <w:sz w:val="24"/>
          <w:szCs w:val="24"/>
        </w:rPr>
        <w:t>go.Scatter</w:t>
      </w:r>
      <w:proofErr w:type="gramEnd"/>
      <w:r>
        <w:rPr>
          <w:rFonts w:ascii="Times New Roman" w:eastAsia="Times New Roman" w:hAnsi="Times New Roman" w:cs="Times New Roman"/>
          <w:sz w:val="24"/>
          <w:szCs w:val="24"/>
        </w:rPr>
        <w:t>3d(x=[pos[</w:t>
      </w:r>
      <w:proofErr w:type="gramStart"/>
      <w:r>
        <w:rPr>
          <w:rFonts w:ascii="Times New Roman" w:eastAsia="Times New Roman" w:hAnsi="Times New Roman" w:cs="Times New Roman"/>
          <w:sz w:val="24"/>
          <w:szCs w:val="24"/>
        </w:rPr>
        <w:t>0,idx</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=[pos[</w:t>
      </w:r>
      <w:proofErr w:type="gramStart"/>
      <w:r>
        <w:rPr>
          <w:rFonts w:ascii="Times New Roman" w:eastAsia="Times New Roman" w:hAnsi="Times New Roman" w:cs="Times New Roman"/>
          <w:sz w:val="24"/>
          <w:szCs w:val="24"/>
        </w:rPr>
        <w:t>1,idx</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=[pos[</w:t>
      </w:r>
      <w:proofErr w:type="gramStart"/>
      <w:r>
        <w:rPr>
          <w:rFonts w:ascii="Times New Roman" w:eastAsia="Times New Roman" w:hAnsi="Times New Roman" w:cs="Times New Roman"/>
          <w:sz w:val="24"/>
          <w:szCs w:val="24"/>
        </w:rPr>
        <w:t>2,idx</w:t>
      </w:r>
      <w:proofErr w:type="gramEnd"/>
      <w:r>
        <w:rPr>
          <w:rFonts w:ascii="Times New Roman" w:eastAsia="Times New Roman" w:hAnsi="Times New Roman" w:cs="Times New Roman"/>
          <w:sz w:val="24"/>
          <w:szCs w:val="24"/>
        </w:rPr>
        <w:t>]],</w:t>
      </w:r>
    </w:p>
    <w:p w14:paraId="2F019EE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mode='markers</w:t>
      </w:r>
      <w:proofErr w:type="gramStart"/>
      <w:r>
        <w:rPr>
          <w:rFonts w:ascii="Times New Roman" w:eastAsia="Times New Roman" w:hAnsi="Times New Roman" w:cs="Times New Roman"/>
          <w:sz w:val="24"/>
          <w:szCs w:val="24"/>
        </w:rPr>
        <w:t>',marker</w:t>
      </w:r>
      <w:proofErr w:type="gramEnd"/>
      <w:r>
        <w:rPr>
          <w:rFonts w:ascii="Times New Roman" w:eastAsia="Times New Roman" w:hAnsi="Times New Roman" w:cs="Times New Roman"/>
          <w:sz w:val="24"/>
          <w:szCs w:val="24"/>
        </w:rPr>
        <w:t>=dict(size=</w:t>
      </w:r>
      <w:proofErr w:type="gramStart"/>
      <w:r>
        <w:rPr>
          <w:rFonts w:ascii="Times New Roman" w:eastAsia="Times New Roman" w:hAnsi="Times New Roman" w:cs="Times New Roman"/>
          <w:sz w:val="24"/>
          <w:szCs w:val="24"/>
        </w:rPr>
        <w:t>9,color</w:t>
      </w:r>
      <w:proofErr w:type="gramEnd"/>
      <w:r>
        <w:rPr>
          <w:rFonts w:ascii="Times New Roman" w:eastAsia="Times New Roman" w:hAnsi="Times New Roman" w:cs="Times New Roman"/>
          <w:sz w:val="24"/>
          <w:szCs w:val="24"/>
        </w:rPr>
        <w:t>='red'),</w:t>
      </w:r>
    </w:p>
    <w:p w14:paraId="6C3A6C0B"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showlegend=False))</w:t>
      </w:r>
    </w:p>
    <w:p w14:paraId="184FD79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0D62A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w:t>
      </w:r>
      <w:proofErr w:type="gramStart"/>
      <w:r>
        <w:rPr>
          <w:rFonts w:ascii="Times New Roman" w:eastAsia="Times New Roman" w:hAnsi="Times New Roman" w:cs="Times New Roman"/>
          <w:sz w:val="24"/>
          <w:szCs w:val="24"/>
        </w:rPr>
        <w:t>user.update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gramEnd"/>
      <w:r>
        <w:rPr>
          <w:rFonts w:ascii="Times New Roman" w:eastAsia="Times New Roman" w:hAnsi="Times New Roman" w:cs="Times New Roman"/>
          <w:sz w:val="24"/>
          <w:szCs w:val="24"/>
        </w:rPr>
        <w:t>title='Custom Orbit (user input)',</w:t>
      </w:r>
    </w:p>
    <w:p w14:paraId="7E8DF14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scene=</w:t>
      </w:r>
      <w:proofErr w:type="gramStart"/>
      <w:r>
        <w:rPr>
          <w:rFonts w:ascii="Times New Roman" w:eastAsia="Times New Roman" w:hAnsi="Times New Roman" w:cs="Times New Roman"/>
          <w:sz w:val="24"/>
          <w:szCs w:val="24"/>
        </w:rPr>
        <w:t>dict(</w:t>
      </w:r>
      <w:proofErr w:type="gramEnd"/>
      <w:r>
        <w:rPr>
          <w:rFonts w:ascii="Times New Roman" w:eastAsia="Times New Roman" w:hAnsi="Times New Roman" w:cs="Times New Roman"/>
          <w:sz w:val="24"/>
          <w:szCs w:val="24"/>
        </w:rPr>
        <w:t>xaxis_title='X (km)</w:t>
      </w:r>
      <w:proofErr w:type="gramStart"/>
      <w:r>
        <w:rPr>
          <w:rFonts w:ascii="Times New Roman" w:eastAsia="Times New Roman" w:hAnsi="Times New Roman" w:cs="Times New Roman"/>
          <w:sz w:val="24"/>
          <w:szCs w:val="24"/>
        </w:rPr>
        <w:t>',yaxis</w:t>
      </w:r>
      <w:proofErr w:type="gramEnd"/>
      <w:r>
        <w:rPr>
          <w:rFonts w:ascii="Times New Roman" w:eastAsia="Times New Roman" w:hAnsi="Times New Roman" w:cs="Times New Roman"/>
          <w:sz w:val="24"/>
          <w:szCs w:val="24"/>
        </w:rPr>
        <w:t>_title='Y (km)</w:t>
      </w:r>
      <w:proofErr w:type="gramStart"/>
      <w:r>
        <w:rPr>
          <w:rFonts w:ascii="Times New Roman" w:eastAsia="Times New Roman" w:hAnsi="Times New Roman" w:cs="Times New Roman"/>
          <w:sz w:val="24"/>
          <w:szCs w:val="24"/>
        </w:rPr>
        <w:t>',zaxis</w:t>
      </w:r>
      <w:proofErr w:type="gramEnd"/>
      <w:r>
        <w:rPr>
          <w:rFonts w:ascii="Times New Roman" w:eastAsia="Times New Roman" w:hAnsi="Times New Roman" w:cs="Times New Roman"/>
          <w:sz w:val="24"/>
          <w:szCs w:val="24"/>
        </w:rPr>
        <w:t>_title='Z (km)',</w:t>
      </w:r>
    </w:p>
    <w:p w14:paraId="266F6BB2"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aspectmode='cube</w:t>
      </w:r>
      <w:proofErr w:type="gramStart"/>
      <w:r>
        <w:rPr>
          <w:rFonts w:ascii="Times New Roman" w:eastAsia="Times New Roman" w:hAnsi="Times New Roman" w:cs="Times New Roman"/>
          <w:sz w:val="24"/>
          <w:szCs w:val="24"/>
        </w:rPr>
        <w:t>',bgcolor</w:t>
      </w:r>
      <w:proofErr w:type="gramEnd"/>
      <w:r>
        <w:rPr>
          <w:rFonts w:ascii="Times New Roman" w:eastAsia="Times New Roman" w:hAnsi="Times New Roman" w:cs="Times New Roman"/>
          <w:sz w:val="24"/>
          <w:szCs w:val="24"/>
        </w:rPr>
        <w:t>='black',</w:t>
      </w:r>
    </w:p>
    <w:p w14:paraId="1B83593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camera=dict(eye=dict(x=2.</w:t>
      </w:r>
      <w:proofErr w:type="gramStart"/>
      <w:r>
        <w:rPr>
          <w:rFonts w:ascii="Times New Roman" w:eastAsia="Times New Roman" w:hAnsi="Times New Roman" w:cs="Times New Roman"/>
          <w:sz w:val="24"/>
          <w:szCs w:val="24"/>
        </w:rPr>
        <w:t>5,y</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5,z</w:t>
      </w:r>
      <w:proofErr w:type="gramEnd"/>
      <w:r>
        <w:rPr>
          <w:rFonts w:ascii="Times New Roman" w:eastAsia="Times New Roman" w:hAnsi="Times New Roman" w:cs="Times New Roman"/>
          <w:sz w:val="24"/>
          <w:szCs w:val="24"/>
        </w:rPr>
        <w:t>=2.5))),</w:t>
      </w:r>
    </w:p>
    <w:p w14:paraId="19026CBF"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paper_bgcolor='black</w:t>
      </w:r>
      <w:proofErr w:type="gramStart"/>
      <w:r>
        <w:rPr>
          <w:rFonts w:ascii="Times New Roman" w:eastAsia="Times New Roman" w:hAnsi="Times New Roman" w:cs="Times New Roman"/>
          <w:sz w:val="24"/>
          <w:szCs w:val="24"/>
        </w:rPr>
        <w:t>',font</w:t>
      </w:r>
      <w:proofErr w:type="gramEnd"/>
      <w:r>
        <w:rPr>
          <w:rFonts w:ascii="Times New Roman" w:eastAsia="Times New Roman" w:hAnsi="Times New Roman" w:cs="Times New Roman"/>
          <w:sz w:val="24"/>
          <w:szCs w:val="24"/>
        </w:rPr>
        <w:t>=dict(color='white'</w:t>
      </w:r>
      <w:proofErr w:type="gramStart"/>
      <w:r>
        <w:rPr>
          <w:rFonts w:ascii="Times New Roman" w:eastAsia="Times New Roman" w:hAnsi="Times New Roman" w:cs="Times New Roman"/>
          <w:sz w:val="24"/>
          <w:szCs w:val="24"/>
        </w:rPr>
        <w:t>),height</w:t>
      </w:r>
      <w:proofErr w:type="gramEnd"/>
      <w:r>
        <w:rPr>
          <w:rFonts w:ascii="Times New Roman" w:eastAsia="Times New Roman" w:hAnsi="Times New Roman" w:cs="Times New Roman"/>
          <w:sz w:val="24"/>
          <w:szCs w:val="24"/>
        </w:rPr>
        <w:t>=600)</w:t>
      </w:r>
    </w:p>
    <w:p w14:paraId="0D12A61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w:t>
      </w:r>
      <w:proofErr w:type="gramStart"/>
      <w:r>
        <w:rPr>
          <w:rFonts w:ascii="Times New Roman" w:eastAsia="Times New Roman" w:hAnsi="Times New Roman" w:cs="Times New Roman"/>
          <w:sz w:val="24"/>
          <w:szCs w:val="24"/>
        </w:rPr>
        <w:t>user.show</w:t>
      </w:r>
      <w:proofErr w:type="gramEnd"/>
      <w:r>
        <w:rPr>
          <w:rFonts w:ascii="Times New Roman" w:eastAsia="Times New Roman" w:hAnsi="Times New Roman" w:cs="Times New Roman"/>
          <w:sz w:val="24"/>
          <w:szCs w:val="24"/>
        </w:rPr>
        <w:t>()</w:t>
      </w:r>
    </w:p>
    <w:p w14:paraId="1F7A9DDE"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071B80"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altitude custom ----</w:t>
      </w:r>
    </w:p>
    <w:p w14:paraId="31B6CCC6"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fig_ts_user = </w:t>
      </w:r>
      <w:proofErr w:type="gramStart"/>
      <w:r>
        <w:rPr>
          <w:rFonts w:ascii="Times New Roman" w:eastAsia="Times New Roman" w:hAnsi="Times New Roman" w:cs="Times New Roman"/>
          <w:sz w:val="24"/>
          <w:szCs w:val="24"/>
        </w:rPr>
        <w:t>go.Figure</w:t>
      </w:r>
      <w:proofErr w:type="gramEnd"/>
      <w:r>
        <w:rPr>
          <w:rFonts w:ascii="Times New Roman" w:eastAsia="Times New Roman" w:hAnsi="Times New Roman" w:cs="Times New Roman"/>
          <w:sz w:val="24"/>
          <w:szCs w:val="24"/>
        </w:rPr>
        <w:t>()</w:t>
      </w:r>
    </w:p>
    <w:p w14:paraId="4CDAA88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fig_ts_user.add_</w:t>
      </w:r>
      <w:proofErr w:type="gramStart"/>
      <w:r>
        <w:rPr>
          <w:rFonts w:ascii="Times New Roman" w:eastAsia="Times New Roman" w:hAnsi="Times New Roman" w:cs="Times New Roman"/>
          <w:sz w:val="24"/>
          <w:szCs w:val="24"/>
        </w:rPr>
        <w:t>trace(go.Scatter</w:t>
      </w:r>
      <w:proofErr w:type="gramEnd"/>
      <w:r>
        <w:rPr>
          <w:rFonts w:ascii="Times New Roman" w:eastAsia="Times New Roman" w:hAnsi="Times New Roman" w:cs="Times New Roman"/>
          <w:sz w:val="24"/>
          <w:szCs w:val="24"/>
        </w:rPr>
        <w:t>(x=t_</w:t>
      </w:r>
      <w:proofErr w:type="gramStart"/>
      <w:r>
        <w:rPr>
          <w:rFonts w:ascii="Times New Roman" w:eastAsia="Times New Roman" w:hAnsi="Times New Roman" w:cs="Times New Roman"/>
          <w:sz w:val="24"/>
          <w:szCs w:val="24"/>
        </w:rPr>
        <w:t>h,y</w:t>
      </w:r>
      <w:proofErr w:type="gramEnd"/>
      <w:r>
        <w:rPr>
          <w:rFonts w:ascii="Times New Roman" w:eastAsia="Times New Roman" w:hAnsi="Times New Roman" w:cs="Times New Roman"/>
          <w:sz w:val="24"/>
          <w:szCs w:val="24"/>
        </w:rPr>
        <w:t>=alt_km_t,</w:t>
      </w:r>
    </w:p>
    <w:p w14:paraId="7B7F8898"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mode='lines</w:t>
      </w:r>
      <w:proofErr w:type="gramStart"/>
      <w:r>
        <w:rPr>
          <w:rFonts w:ascii="Times New Roman" w:eastAsia="Times New Roman" w:hAnsi="Times New Roman" w:cs="Times New Roman"/>
          <w:sz w:val="24"/>
          <w:szCs w:val="24"/>
        </w:rPr>
        <w:t>',line</w:t>
      </w:r>
      <w:proofErr w:type="gramEnd"/>
      <w:r>
        <w:rPr>
          <w:rFonts w:ascii="Times New Roman" w:eastAsia="Times New Roman" w:hAnsi="Times New Roman" w:cs="Times New Roman"/>
          <w:sz w:val="24"/>
          <w:szCs w:val="24"/>
        </w:rPr>
        <w:t>=dict(color='red</w:t>
      </w:r>
      <w:proofErr w:type="gramStart"/>
      <w:r>
        <w:rPr>
          <w:rFonts w:ascii="Times New Roman" w:eastAsia="Times New Roman" w:hAnsi="Times New Roman" w:cs="Times New Roman"/>
          <w:sz w:val="24"/>
          <w:szCs w:val="24"/>
        </w:rPr>
        <w:t>',width</w:t>
      </w:r>
      <w:proofErr w:type="gramEnd"/>
      <w:r>
        <w:rPr>
          <w:rFonts w:ascii="Times New Roman" w:eastAsia="Times New Roman" w:hAnsi="Times New Roman" w:cs="Times New Roman"/>
          <w:sz w:val="24"/>
          <w:szCs w:val="24"/>
        </w:rPr>
        <w:t>=3),</w:t>
      </w:r>
    </w:p>
    <w:p w14:paraId="66A83BB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name='Altitude'))</w:t>
      </w:r>
    </w:p>
    <w:p w14:paraId="5F077EC5"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fig_ts_</w:t>
      </w:r>
      <w:proofErr w:type="gramStart"/>
      <w:r>
        <w:rPr>
          <w:rFonts w:ascii="Times New Roman" w:eastAsia="Times New Roman" w:hAnsi="Times New Roman" w:cs="Times New Roman"/>
          <w:sz w:val="24"/>
          <w:szCs w:val="24"/>
        </w:rPr>
        <w:t>user.update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gramEnd"/>
      <w:r>
        <w:rPr>
          <w:rFonts w:ascii="Times New Roman" w:eastAsia="Times New Roman" w:hAnsi="Times New Roman" w:cs="Times New Roman"/>
          <w:sz w:val="24"/>
          <w:szCs w:val="24"/>
        </w:rPr>
        <w:t>title='Custom Altitude Decay',</w:t>
      </w:r>
    </w:p>
    <w:p w14:paraId="3D973A9C"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xaxis_title='Time (h)</w:t>
      </w:r>
      <w:proofErr w:type="gramStart"/>
      <w:r>
        <w:rPr>
          <w:rFonts w:ascii="Times New Roman" w:eastAsia="Times New Roman" w:hAnsi="Times New Roman" w:cs="Times New Roman"/>
          <w:sz w:val="24"/>
          <w:szCs w:val="24"/>
        </w:rPr>
        <w:t>',yaxis</w:t>
      </w:r>
      <w:proofErr w:type="gramEnd"/>
      <w:r>
        <w:rPr>
          <w:rFonts w:ascii="Times New Roman" w:eastAsia="Times New Roman" w:hAnsi="Times New Roman" w:cs="Times New Roman"/>
          <w:sz w:val="24"/>
          <w:szCs w:val="24"/>
        </w:rPr>
        <w:t>_title='Altitude (km)',</w:t>
      </w:r>
    </w:p>
    <w:p w14:paraId="6DB053DA"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paper_bgcolor='black</w:t>
      </w:r>
      <w:proofErr w:type="gramStart"/>
      <w:r>
        <w:rPr>
          <w:rFonts w:ascii="Times New Roman" w:eastAsia="Times New Roman" w:hAnsi="Times New Roman" w:cs="Times New Roman"/>
          <w:sz w:val="24"/>
          <w:szCs w:val="24"/>
        </w:rPr>
        <w:t>',plot</w:t>
      </w:r>
      <w:proofErr w:type="gramEnd"/>
      <w:r>
        <w:rPr>
          <w:rFonts w:ascii="Times New Roman" w:eastAsia="Times New Roman" w:hAnsi="Times New Roman" w:cs="Times New Roman"/>
          <w:sz w:val="24"/>
          <w:szCs w:val="24"/>
        </w:rPr>
        <w:t>_bgcolor='black',</w:t>
      </w:r>
    </w:p>
    <w:p w14:paraId="208DC297"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font=dict(color='white'</w:t>
      </w:r>
      <w:proofErr w:type="gramStart"/>
      <w:r>
        <w:rPr>
          <w:rFonts w:ascii="Times New Roman" w:eastAsia="Times New Roman" w:hAnsi="Times New Roman" w:cs="Times New Roman"/>
          <w:sz w:val="24"/>
          <w:szCs w:val="24"/>
        </w:rPr>
        <w:t>),height</w:t>
      </w:r>
      <w:proofErr w:type="gramEnd"/>
      <w:r>
        <w:rPr>
          <w:rFonts w:ascii="Times New Roman" w:eastAsia="Times New Roman" w:hAnsi="Times New Roman" w:cs="Times New Roman"/>
          <w:sz w:val="24"/>
          <w:szCs w:val="24"/>
        </w:rPr>
        <w:t>=400)</w:t>
      </w:r>
    </w:p>
    <w:p w14:paraId="796EE003" w14:textId="77777777" w:rsidR="00A67FE4"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fig_ts_</w:t>
      </w:r>
      <w:proofErr w:type="gramStart"/>
      <w:r>
        <w:rPr>
          <w:rFonts w:ascii="Times New Roman" w:eastAsia="Times New Roman" w:hAnsi="Times New Roman" w:cs="Times New Roman"/>
          <w:sz w:val="24"/>
          <w:szCs w:val="24"/>
        </w:rPr>
        <w:t>user.show</w:t>
      </w:r>
      <w:proofErr w:type="gramEnd"/>
      <w:r>
        <w:rPr>
          <w:rFonts w:ascii="Times New Roman" w:eastAsia="Times New Roman" w:hAnsi="Times New Roman" w:cs="Times New Roman"/>
          <w:sz w:val="24"/>
          <w:szCs w:val="24"/>
        </w:rPr>
        <w:t>()</w:t>
      </w:r>
    </w:p>
    <w:p w14:paraId="2D94C608" w14:textId="77777777" w:rsidR="00A67FE4" w:rsidRDefault="00A67FE4">
      <w:pPr>
        <w:widowControl w:val="0"/>
        <w:spacing w:before="240" w:after="240" w:line="240" w:lineRule="auto"/>
        <w:rPr>
          <w:rFonts w:ascii="Times New Roman" w:eastAsia="Times New Roman" w:hAnsi="Times New Roman" w:cs="Times New Roman"/>
          <w:sz w:val="24"/>
          <w:szCs w:val="24"/>
        </w:rPr>
      </w:pPr>
    </w:p>
    <w:p w14:paraId="3F7DECF5" w14:textId="77777777" w:rsidR="00A67FE4" w:rsidRDefault="00000000">
      <w:pPr>
        <w:widowControl w:val="0"/>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"\nAll graphs generated – scroll up to see them!</w:t>
      </w:r>
      <w:proofErr w:type="gramStart"/>
      <w:r>
        <w:rPr>
          <w:rFonts w:ascii="Times New Roman" w:eastAsia="Times New Roman" w:hAnsi="Times New Roman" w:cs="Times New Roman"/>
          <w:sz w:val="24"/>
          <w:szCs w:val="24"/>
        </w:rPr>
        <w:t>")\</w:t>
      </w:r>
      <w:proofErr w:type="gramEnd"/>
    </w:p>
    <w:p w14:paraId="5CF85ADA" w14:textId="77777777" w:rsidR="00A67FE4" w:rsidRDefault="00A67FE4">
      <w:pPr>
        <w:widowControl w:val="0"/>
        <w:spacing w:before="240" w:after="240" w:line="240" w:lineRule="auto"/>
        <w:rPr>
          <w:rFonts w:ascii="Times New Roman" w:eastAsia="Times New Roman" w:hAnsi="Times New Roman" w:cs="Times New Roman"/>
          <w:b/>
          <w:bCs/>
          <w:sz w:val="28"/>
          <w:szCs w:val="28"/>
        </w:rPr>
      </w:pPr>
    </w:p>
    <w:p w14:paraId="3EC253F5" w14:textId="77777777" w:rsidR="00A67FE4" w:rsidRDefault="00000000">
      <w:pPr>
        <w:pStyle w:val="Heading3"/>
        <w:keepNext w:val="0"/>
        <w:keepLines w:val="0"/>
        <w:widowControl w:val="0"/>
        <w:spacing w:line="240" w:lineRule="auto"/>
        <w:jc w:val="both"/>
        <w:rPr>
          <w:rFonts w:ascii="Times New Roman" w:eastAsia="Times New Roman" w:hAnsi="Times New Roman" w:cs="Times New Roman"/>
          <w:sz w:val="26"/>
          <w:szCs w:val="26"/>
        </w:rPr>
      </w:pPr>
      <w:bookmarkStart w:id="30" w:name="_vddkd9tdjcop" w:colFirst="0" w:colLast="0"/>
      <w:bookmarkEnd w:id="30"/>
      <w:r>
        <w:rPr>
          <w:rFonts w:ascii="Times New Roman" w:eastAsia="Times New Roman" w:hAnsi="Times New Roman" w:cs="Times New Roman"/>
          <w:sz w:val="26"/>
          <w:szCs w:val="26"/>
        </w:rPr>
        <w:t>2. Data and Model Preparation</w:t>
      </w:r>
    </w:p>
    <w:p w14:paraId="401BB406" w14:textId="77777777" w:rsidR="00A67FE4" w:rsidRDefault="00000000">
      <w:pPr>
        <w:widowControl w:val="0"/>
        <w:spacing w:before="240" w:after="240"/>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sz w:val="24"/>
          <w:szCs w:val="24"/>
        </w:rPr>
        <w:t>1. Matrix and System Generation</w:t>
      </w:r>
      <w:r>
        <w:rPr>
          <w:rFonts w:ascii="Times New Roman" w:eastAsia="Times New Roman" w:hAnsi="Times New Roman" w:cs="Times New Roman"/>
          <w:sz w:val="24"/>
          <w:szCs w:val="24"/>
        </w:rPr>
        <w:br/>
      </w:r>
      <w:r>
        <w:rPr>
          <w:rFonts w:ascii="Times New Roman" w:eastAsia="Times New Roman" w:hAnsi="Times New Roman" w:cs="Times New Roman"/>
          <w:color w:val="0D0D0D"/>
          <w:sz w:val="24"/>
          <w:szCs w:val="24"/>
        </w:rPr>
        <w:t>A dataset of system matrices (A matrices) is generated by varying key parameters, including system gain, damping ratio (</w:t>
      </w:r>
      <w:r>
        <w:rPr>
          <w:rFonts w:ascii="Times New Roman" w:eastAsia="Times New Roman" w:hAnsi="Times New Roman" w:cs="Times New Roman"/>
          <w:i/>
          <w:iCs/>
          <w:color w:val="0D0D0D"/>
          <w:sz w:val="26"/>
          <w:szCs w:val="26"/>
        </w:rPr>
        <w:t>ζ</w:t>
      </w:r>
      <w:r>
        <w:rPr>
          <w:rFonts w:ascii="Times New Roman" w:eastAsia="Times New Roman" w:hAnsi="Times New Roman" w:cs="Times New Roman"/>
          <w:color w:val="0D0D0D"/>
          <w:sz w:val="24"/>
          <w:szCs w:val="24"/>
        </w:rPr>
        <w:t>), and natural frequency (</w:t>
      </w:r>
      <w:r>
        <w:rPr>
          <w:rFonts w:ascii="Times New Roman" w:eastAsia="Times New Roman" w:hAnsi="Times New Roman" w:cs="Times New Roman"/>
          <w:i/>
          <w:iCs/>
          <w:color w:val="0D0D0D"/>
          <w:sz w:val="28"/>
          <w:szCs w:val="28"/>
        </w:rPr>
        <w:t>ω</w:t>
      </w:r>
      <w:r>
        <w:rPr>
          <w:rFonts w:ascii="Times New Roman" w:eastAsia="Times New Roman" w:hAnsi="Times New Roman" w:cs="Times New Roman"/>
          <w:color w:val="0D0D0D"/>
          <w:sz w:val="24"/>
          <w:szCs w:val="24"/>
        </w:rPr>
        <w:t xml:space="preserve">n). </w:t>
      </w:r>
    </w:p>
    <w:p w14:paraId="01D611BE" w14:textId="77777777" w:rsidR="00A67FE4" w:rsidRDefault="00000000">
      <w:pPr>
        <w:widowControl w:val="0"/>
        <w:spacing w:before="240" w:after="24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These variations allow simulation of different control system behaviors, covering:</w:t>
      </w:r>
    </w:p>
    <w:p w14:paraId="0C73450C" w14:textId="77777777" w:rsidR="00A67FE4" w:rsidRDefault="00000000">
      <w:pPr>
        <w:widowControl w:val="0"/>
        <w:numPr>
          <w:ilvl w:val="0"/>
          <w:numId w:val="41"/>
        </w:numPr>
        <w:shd w:val="clear" w:color="auto" w:fill="FFFFFF"/>
        <w:spacing w:before="120"/>
        <w:rPr>
          <w:rFonts w:ascii="Times New Roman" w:eastAsia="Times New Roman" w:hAnsi="Times New Roman" w:cs="Times New Roman"/>
        </w:rPr>
      </w:pPr>
      <w:r>
        <w:rPr>
          <w:rFonts w:ascii="Times New Roman" w:eastAsia="Times New Roman" w:hAnsi="Times New Roman" w:cs="Times New Roman"/>
          <w:color w:val="0D0D0D"/>
          <w:sz w:val="24"/>
          <w:szCs w:val="24"/>
        </w:rPr>
        <w:t>Clearly stable configurations</w:t>
      </w:r>
    </w:p>
    <w:p w14:paraId="3D2C987B" w14:textId="77777777" w:rsidR="00A67FE4" w:rsidRDefault="00000000">
      <w:pPr>
        <w:widowControl w:val="0"/>
        <w:numPr>
          <w:ilvl w:val="0"/>
          <w:numId w:val="41"/>
        </w:numPr>
        <w:shd w:val="clear" w:color="auto" w:fill="FFFFFF"/>
        <w:rPr>
          <w:rFonts w:ascii="Times New Roman" w:eastAsia="Times New Roman" w:hAnsi="Times New Roman" w:cs="Times New Roman"/>
        </w:rPr>
      </w:pPr>
      <w:r>
        <w:rPr>
          <w:rFonts w:ascii="Times New Roman" w:eastAsia="Times New Roman" w:hAnsi="Times New Roman" w:cs="Times New Roman"/>
          <w:color w:val="0D0D0D"/>
          <w:sz w:val="24"/>
          <w:szCs w:val="24"/>
        </w:rPr>
        <w:t>Clearly unstable configurations</w:t>
      </w:r>
    </w:p>
    <w:p w14:paraId="72E27D37" w14:textId="77777777" w:rsidR="00A67FE4" w:rsidRDefault="00000000">
      <w:pPr>
        <w:widowControl w:val="0"/>
        <w:numPr>
          <w:ilvl w:val="0"/>
          <w:numId w:val="41"/>
        </w:numPr>
        <w:shd w:val="clear" w:color="auto" w:fill="FFFFFF"/>
        <w:spacing w:after="120"/>
        <w:rPr>
          <w:rFonts w:ascii="Times New Roman" w:eastAsia="Times New Roman" w:hAnsi="Times New Roman" w:cs="Times New Roman"/>
        </w:rPr>
      </w:pPr>
      <w:r>
        <w:rPr>
          <w:rFonts w:ascii="Times New Roman" w:eastAsia="Times New Roman" w:hAnsi="Times New Roman" w:cs="Times New Roman"/>
          <w:color w:val="0D0D0D"/>
          <w:sz w:val="24"/>
          <w:szCs w:val="24"/>
        </w:rPr>
        <w:t>Marginally stable systems near the stability boundary</w:t>
      </w:r>
    </w:p>
    <w:p w14:paraId="75EA9007" w14:textId="77777777" w:rsidR="00A67FE4" w:rsidRDefault="00000000">
      <w:pPr>
        <w:widowControl w:val="0"/>
        <w:shd w:val="clear" w:color="auto" w:fill="FFFFFF"/>
        <w:spacing w:before="60" w:after="60"/>
        <w:jc w:val="both"/>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rPr>
        <w:t>This dataset acts as the foundational source for analytical evaluation and machine learning training.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br/>
      </w:r>
    </w:p>
    <w:p w14:paraId="42A44FDC" w14:textId="77777777" w:rsidR="00A67FE4" w:rsidRDefault="00000000">
      <w:pPr>
        <w:pStyle w:val="Heading4"/>
        <w:keepNext w:val="0"/>
        <w:keepLines w:val="0"/>
        <w:widowControl w:val="0"/>
        <w:shd w:val="clear" w:color="auto" w:fill="FFFFFF"/>
        <w:spacing w:after="0" w:line="360" w:lineRule="auto"/>
        <w:jc w:val="both"/>
        <w:rPr>
          <w:rFonts w:ascii="Times New Roman" w:eastAsia="Times New Roman" w:hAnsi="Times New Roman" w:cs="Times New Roman"/>
          <w:color w:val="0D0D0D"/>
        </w:rPr>
      </w:pPr>
      <w:bookmarkStart w:id="31" w:name="_uiaytlobpgl2" w:colFirst="0" w:colLast="0"/>
      <w:bookmarkEnd w:id="31"/>
      <w:r>
        <w:rPr>
          <w:rFonts w:ascii="Times New Roman" w:eastAsia="Times New Roman" w:hAnsi="Times New Roman" w:cs="Times New Roman"/>
          <w:color w:val="0D0D0D"/>
        </w:rPr>
        <w:t>2. Eigenvalue Computation and Labeling</w:t>
      </w:r>
    </w:p>
    <w:p w14:paraId="34987361"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generated matrix A, eigenvalues are computed using standard linear algebra techniques. Based on the real parts of these eigenvalues, each system is labeled according to the following criteria:</w:t>
      </w:r>
    </w:p>
    <w:p w14:paraId="578F1C84" w14:textId="77777777" w:rsidR="00A67FE4" w:rsidRDefault="00000000">
      <w:pPr>
        <w:widowControl w:val="0"/>
        <w:numPr>
          <w:ilvl w:val="0"/>
          <w:numId w:val="22"/>
        </w:numPr>
        <w:shd w:val="clear" w:color="auto" w:fill="FFFFFF"/>
        <w:spacing w:before="120"/>
        <w:rPr>
          <w:rFonts w:ascii="Times New Roman" w:eastAsia="Times New Roman" w:hAnsi="Times New Roman" w:cs="Times New Roman"/>
        </w:rPr>
      </w:pPr>
      <w:r>
        <w:rPr>
          <w:rFonts w:ascii="Times New Roman" w:eastAsia="Times New Roman" w:hAnsi="Times New Roman" w:cs="Times New Roman"/>
          <w:color w:val="0D0D0D"/>
          <w:sz w:val="24"/>
          <w:szCs w:val="24"/>
        </w:rPr>
        <w:t>Stable – All eigenvalues with negative real parts</w:t>
      </w:r>
    </w:p>
    <w:p w14:paraId="2845CA59" w14:textId="77777777" w:rsidR="00A67FE4" w:rsidRDefault="00000000">
      <w:pPr>
        <w:widowControl w:val="0"/>
        <w:numPr>
          <w:ilvl w:val="0"/>
          <w:numId w:val="22"/>
        </w:numPr>
        <w:shd w:val="clear" w:color="auto" w:fill="FFFFFF"/>
        <w:rPr>
          <w:rFonts w:ascii="Times New Roman" w:eastAsia="Times New Roman" w:hAnsi="Times New Roman" w:cs="Times New Roman"/>
        </w:rPr>
      </w:pPr>
      <w:r>
        <w:rPr>
          <w:rFonts w:ascii="Times New Roman" w:eastAsia="Times New Roman" w:hAnsi="Times New Roman" w:cs="Times New Roman"/>
          <w:color w:val="0D0D0D"/>
          <w:sz w:val="24"/>
          <w:szCs w:val="24"/>
        </w:rPr>
        <w:t>Unstable – At least one eigenvalue with a positive real part</w:t>
      </w:r>
    </w:p>
    <w:p w14:paraId="18707C5F" w14:textId="77777777" w:rsidR="00A67FE4" w:rsidRDefault="00000000">
      <w:pPr>
        <w:widowControl w:val="0"/>
        <w:numPr>
          <w:ilvl w:val="0"/>
          <w:numId w:val="22"/>
        </w:numPr>
        <w:shd w:val="clear" w:color="auto" w:fill="FFFFFF"/>
        <w:spacing w:after="120"/>
        <w:rPr>
          <w:rFonts w:ascii="Times New Roman" w:eastAsia="Times New Roman" w:hAnsi="Times New Roman" w:cs="Times New Roman"/>
        </w:rPr>
      </w:pPr>
      <w:r>
        <w:rPr>
          <w:rFonts w:ascii="Times New Roman" w:eastAsia="Times New Roman" w:hAnsi="Times New Roman" w:cs="Times New Roman"/>
          <w:color w:val="0D0D0D"/>
          <w:sz w:val="24"/>
          <w:szCs w:val="24"/>
        </w:rPr>
        <w:t>Marginally Stable – Eigenvalues lying on the imaginary axis (zero real part)</w:t>
      </w:r>
    </w:p>
    <w:p w14:paraId="2E5FF94B"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These labels form the supervised learning targets for the classification model.</w:t>
      </w:r>
    </w:p>
    <w:p w14:paraId="32EB6F3D" w14:textId="77777777" w:rsidR="00A67FE4" w:rsidRDefault="00A67FE4">
      <w:pPr>
        <w:widowControl w:val="0"/>
        <w:shd w:val="clear" w:color="auto" w:fill="FFFFFF"/>
        <w:spacing w:before="60" w:after="60" w:line="240" w:lineRule="auto"/>
        <w:jc w:val="both"/>
        <w:rPr>
          <w:rFonts w:ascii="Times New Roman" w:eastAsia="Times New Roman" w:hAnsi="Times New Roman" w:cs="Times New Roman"/>
          <w:color w:val="0D0D0D"/>
          <w:sz w:val="24"/>
          <w:szCs w:val="24"/>
        </w:rPr>
      </w:pPr>
    </w:p>
    <w:p w14:paraId="0D174B75" w14:textId="77777777" w:rsidR="00A67FE4" w:rsidRDefault="00000000">
      <w:pPr>
        <w:widowControl w:val="0"/>
        <w:spacing w:before="240" w:after="240" w:line="240" w:lineRule="auto"/>
        <w:jc w:val="both"/>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3. Differential Equation Solving</w:t>
      </w:r>
    </w:p>
    <w:p w14:paraId="51B6883E"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Corresponding system differential equations (particularly second‑order models) are solved numerically using SciPy ODE solvers over a specified time interval. The resulting time‑domain responses are stored and analyzed to visually verify dynamic behavior such as convergence, divergence, and oscillation</w:t>
      </w:r>
    </w:p>
    <w:p w14:paraId="629589F7" w14:textId="77777777" w:rsidR="00A67FE4"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p>
    <w:p w14:paraId="1DDAA199" w14:textId="77777777" w:rsidR="00A67FE4" w:rsidRDefault="00000000">
      <w:pPr>
        <w:pStyle w:val="Heading4"/>
        <w:keepNext w:val="0"/>
        <w:keepLines w:val="0"/>
        <w:widowControl w:val="0"/>
        <w:shd w:val="clear" w:color="auto" w:fill="FFFFFF"/>
        <w:spacing w:after="0"/>
        <w:jc w:val="both"/>
        <w:rPr>
          <w:rFonts w:ascii="Times New Roman" w:eastAsia="Times New Roman" w:hAnsi="Times New Roman" w:cs="Times New Roman"/>
          <w:color w:val="0D0D0D"/>
        </w:rPr>
      </w:pPr>
      <w:bookmarkStart w:id="32" w:name="_qa3tg9czgrh4" w:colFirst="0" w:colLast="0"/>
      <w:bookmarkEnd w:id="32"/>
      <w:r>
        <w:rPr>
          <w:rFonts w:ascii="Times New Roman" w:eastAsia="Times New Roman" w:hAnsi="Times New Roman" w:cs="Times New Roman"/>
          <w:color w:val="0D0D0D"/>
        </w:rPr>
        <w:t>4. Feature Vector Creation</w:t>
      </w:r>
    </w:p>
    <w:p w14:paraId="67762E64"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To support machine learning classification, feature vectors are constructed from extracted system characteristics, including:</w:t>
      </w:r>
    </w:p>
    <w:p w14:paraId="3BDE9AEE" w14:textId="77777777" w:rsidR="00A67FE4" w:rsidRDefault="00000000">
      <w:pPr>
        <w:widowControl w:val="0"/>
        <w:numPr>
          <w:ilvl w:val="0"/>
          <w:numId w:val="28"/>
        </w:numPr>
        <w:shd w:val="clear" w:color="auto" w:fill="FFFFFF"/>
        <w:spacing w:before="120"/>
        <w:rPr>
          <w:rFonts w:ascii="Times New Roman" w:eastAsia="Times New Roman" w:hAnsi="Times New Roman" w:cs="Times New Roman"/>
        </w:rPr>
      </w:pPr>
      <w:r>
        <w:rPr>
          <w:rFonts w:ascii="Times New Roman" w:eastAsia="Times New Roman" w:hAnsi="Times New Roman" w:cs="Times New Roman"/>
          <w:color w:val="0D0D0D"/>
          <w:sz w:val="24"/>
          <w:szCs w:val="24"/>
        </w:rPr>
        <w:t>Real components of eigenvalues</w:t>
      </w:r>
    </w:p>
    <w:p w14:paraId="65EA65D0" w14:textId="77777777" w:rsidR="00A67FE4" w:rsidRDefault="00000000">
      <w:pPr>
        <w:widowControl w:val="0"/>
        <w:numPr>
          <w:ilvl w:val="0"/>
          <w:numId w:val="28"/>
        </w:numPr>
        <w:shd w:val="clear" w:color="auto" w:fill="FFFFFF"/>
        <w:rPr>
          <w:rFonts w:ascii="Times New Roman" w:eastAsia="Times New Roman" w:hAnsi="Times New Roman" w:cs="Times New Roman"/>
        </w:rPr>
      </w:pPr>
      <w:r>
        <w:rPr>
          <w:rFonts w:ascii="Times New Roman" w:eastAsia="Times New Roman" w:hAnsi="Times New Roman" w:cs="Times New Roman"/>
          <w:color w:val="0D0D0D"/>
          <w:sz w:val="24"/>
          <w:szCs w:val="24"/>
        </w:rPr>
        <w:t>Imaginary components of eigenvalues</w:t>
      </w:r>
    </w:p>
    <w:p w14:paraId="6C50D618" w14:textId="77777777" w:rsidR="00A67FE4" w:rsidRDefault="00000000">
      <w:pPr>
        <w:widowControl w:val="0"/>
        <w:numPr>
          <w:ilvl w:val="0"/>
          <w:numId w:val="28"/>
        </w:numPr>
        <w:shd w:val="clear" w:color="auto" w:fill="FFFFFF"/>
        <w:rPr>
          <w:rFonts w:ascii="Times New Roman" w:eastAsia="Times New Roman" w:hAnsi="Times New Roman" w:cs="Times New Roman"/>
        </w:rPr>
      </w:pPr>
      <w:r>
        <w:rPr>
          <w:rFonts w:ascii="Times New Roman" w:eastAsia="Times New Roman" w:hAnsi="Times New Roman" w:cs="Times New Roman"/>
          <w:color w:val="0D0D0D"/>
          <w:sz w:val="24"/>
          <w:szCs w:val="24"/>
        </w:rPr>
        <w:t>Magnitude of eigenvalues (spectral radius)</w:t>
      </w:r>
    </w:p>
    <w:p w14:paraId="74324862" w14:textId="77777777" w:rsidR="00A67FE4" w:rsidRDefault="00000000">
      <w:pPr>
        <w:widowControl w:val="0"/>
        <w:numPr>
          <w:ilvl w:val="0"/>
          <w:numId w:val="28"/>
        </w:numPr>
        <w:shd w:val="clear" w:color="auto" w:fill="FFFFFF"/>
        <w:spacing w:after="120"/>
        <w:rPr>
          <w:rFonts w:ascii="Times New Roman" w:eastAsia="Times New Roman" w:hAnsi="Times New Roman" w:cs="Times New Roman"/>
        </w:rPr>
      </w:pPr>
      <w:r>
        <w:rPr>
          <w:rFonts w:ascii="Times New Roman" w:eastAsia="Times New Roman" w:hAnsi="Times New Roman" w:cs="Times New Roman"/>
          <w:color w:val="0D0D0D"/>
          <w:sz w:val="24"/>
          <w:szCs w:val="24"/>
        </w:rPr>
        <w:t>Optional response‑based metrics (peak amplitude, waveform energy)</w:t>
      </w:r>
    </w:p>
    <w:p w14:paraId="480FC692"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These feature vectors are organized into Pandas DataFrames, enabling structured preprocessing, training, and testing.</w:t>
      </w:r>
    </w:p>
    <w:p w14:paraId="2041A954" w14:textId="77777777" w:rsidR="00A67FE4" w:rsidRDefault="00A67FE4">
      <w:pPr>
        <w:widowControl w:val="0"/>
        <w:spacing w:before="240" w:after="240" w:line="240" w:lineRule="auto"/>
        <w:ind w:left="1440"/>
        <w:jc w:val="both"/>
        <w:rPr>
          <w:rFonts w:ascii="Times New Roman" w:eastAsia="Times New Roman" w:hAnsi="Times New Roman" w:cs="Times New Roman"/>
          <w:b/>
          <w:bCs/>
          <w:sz w:val="24"/>
          <w:szCs w:val="24"/>
        </w:rPr>
      </w:pPr>
    </w:p>
    <w:p w14:paraId="1209D0A3" w14:textId="77777777" w:rsidR="00A67FE4" w:rsidRDefault="00000000">
      <w:pPr>
        <w:pStyle w:val="Heading4"/>
        <w:keepNext w:val="0"/>
        <w:keepLines w:val="0"/>
        <w:widowControl w:val="0"/>
        <w:shd w:val="clear" w:color="auto" w:fill="FFFFFF"/>
        <w:spacing w:after="0"/>
        <w:jc w:val="both"/>
        <w:rPr>
          <w:rFonts w:ascii="Times New Roman" w:eastAsia="Times New Roman" w:hAnsi="Times New Roman" w:cs="Times New Roman"/>
          <w:color w:val="0D0D0D"/>
        </w:rPr>
      </w:pPr>
      <w:bookmarkStart w:id="33" w:name="_r1wiw7qvyw71" w:colFirst="0" w:colLast="0"/>
      <w:bookmarkEnd w:id="33"/>
      <w:r>
        <w:rPr>
          <w:rFonts w:ascii="Times New Roman" w:eastAsia="Times New Roman" w:hAnsi="Times New Roman" w:cs="Times New Roman"/>
          <w:color w:val="0D0D0D"/>
        </w:rPr>
        <w:t>5. Machine Learning Pipeline</w:t>
      </w:r>
    </w:p>
    <w:p w14:paraId="1D95BDE1"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prepared dataset is split into training and testing partitions. Classification models such as Logistic Regression or Random Forest are employed to learn stability behavior patterns. Model performance is improved iteratively through evaluation metrics such as:</w:t>
      </w:r>
    </w:p>
    <w:p w14:paraId="14A23137" w14:textId="77777777" w:rsidR="00A67FE4" w:rsidRDefault="00000000">
      <w:pPr>
        <w:widowControl w:val="0"/>
        <w:numPr>
          <w:ilvl w:val="0"/>
          <w:numId w:val="20"/>
        </w:numPr>
        <w:shd w:val="clear" w:color="auto" w:fill="FFFFFF"/>
        <w:spacing w:before="120"/>
        <w:rPr>
          <w:rFonts w:ascii="Times New Roman" w:eastAsia="Times New Roman" w:hAnsi="Times New Roman" w:cs="Times New Roman"/>
        </w:rPr>
      </w:pPr>
      <w:r>
        <w:rPr>
          <w:rFonts w:ascii="Times New Roman" w:eastAsia="Times New Roman" w:hAnsi="Times New Roman" w:cs="Times New Roman"/>
          <w:color w:val="0D0D0D"/>
          <w:sz w:val="24"/>
          <w:szCs w:val="24"/>
        </w:rPr>
        <w:t>Accuracy</w:t>
      </w:r>
    </w:p>
    <w:p w14:paraId="2D46C19B" w14:textId="77777777" w:rsidR="00A67FE4" w:rsidRDefault="00000000">
      <w:pPr>
        <w:widowControl w:val="0"/>
        <w:numPr>
          <w:ilvl w:val="0"/>
          <w:numId w:val="20"/>
        </w:numPr>
        <w:shd w:val="clear" w:color="auto" w:fill="FFFFFF"/>
        <w:rPr>
          <w:rFonts w:ascii="Times New Roman" w:eastAsia="Times New Roman" w:hAnsi="Times New Roman" w:cs="Times New Roman"/>
        </w:rPr>
      </w:pPr>
      <w:r>
        <w:rPr>
          <w:rFonts w:ascii="Times New Roman" w:eastAsia="Times New Roman" w:hAnsi="Times New Roman" w:cs="Times New Roman"/>
          <w:color w:val="0D0D0D"/>
          <w:sz w:val="24"/>
          <w:szCs w:val="24"/>
        </w:rPr>
        <w:t>Precision and Recall</w:t>
      </w:r>
    </w:p>
    <w:p w14:paraId="0E7E1ABF" w14:textId="77777777" w:rsidR="00A67FE4" w:rsidRDefault="00000000">
      <w:pPr>
        <w:widowControl w:val="0"/>
        <w:numPr>
          <w:ilvl w:val="0"/>
          <w:numId w:val="20"/>
        </w:numPr>
        <w:shd w:val="clear" w:color="auto" w:fill="FFFFFF"/>
        <w:spacing w:after="120"/>
        <w:rPr>
          <w:rFonts w:ascii="Times New Roman" w:eastAsia="Times New Roman" w:hAnsi="Times New Roman" w:cs="Times New Roman"/>
        </w:rPr>
      </w:pPr>
      <w:r>
        <w:rPr>
          <w:rFonts w:ascii="Times New Roman" w:eastAsia="Times New Roman" w:hAnsi="Times New Roman" w:cs="Times New Roman"/>
          <w:color w:val="0D0D0D"/>
          <w:sz w:val="24"/>
          <w:szCs w:val="24"/>
        </w:rPr>
        <w:t>Confusion Matrix visualization</w:t>
      </w:r>
    </w:p>
    <w:p w14:paraId="16D4D726" w14:textId="77777777" w:rsidR="00A67FE4" w:rsidRDefault="00000000">
      <w:pPr>
        <w:widowControl w:val="0"/>
        <w:shd w:val="clear" w:color="auto" w:fill="FFFFFF"/>
        <w:spacing w:before="60" w:after="60"/>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trained model is saved for integration into the web application and used during real‑time user interaction.</w:t>
      </w:r>
    </w:p>
    <w:p w14:paraId="7E4E8466" w14:textId="77777777" w:rsidR="00A67FE4" w:rsidRDefault="00A67FE4">
      <w:pPr>
        <w:widowControl w:val="0"/>
        <w:spacing w:before="240" w:after="240" w:line="240" w:lineRule="auto"/>
        <w:ind w:left="1440"/>
        <w:jc w:val="both"/>
        <w:rPr>
          <w:rFonts w:ascii="Times New Roman" w:eastAsia="Times New Roman" w:hAnsi="Times New Roman" w:cs="Times New Roman"/>
          <w:b/>
          <w:bCs/>
          <w:sz w:val="24"/>
          <w:szCs w:val="24"/>
        </w:rPr>
      </w:pPr>
    </w:p>
    <w:p w14:paraId="253A34B8" w14:textId="77777777" w:rsidR="00A67FE4" w:rsidRDefault="00000000">
      <w:pPr>
        <w:pStyle w:val="Heading3"/>
        <w:keepNext w:val="0"/>
        <w:keepLines w:val="0"/>
        <w:widowControl w:val="0"/>
        <w:spacing w:line="240" w:lineRule="auto"/>
        <w:jc w:val="both"/>
        <w:rPr>
          <w:rFonts w:ascii="Times New Roman" w:eastAsia="Times New Roman" w:hAnsi="Times New Roman" w:cs="Times New Roman"/>
          <w:sz w:val="26"/>
          <w:szCs w:val="26"/>
        </w:rPr>
      </w:pPr>
      <w:bookmarkStart w:id="34" w:name="_2rkbkjx6onye" w:colFirst="0" w:colLast="0"/>
      <w:bookmarkEnd w:id="34"/>
      <w:r>
        <w:rPr>
          <w:rFonts w:ascii="Times New Roman" w:eastAsia="Times New Roman" w:hAnsi="Times New Roman" w:cs="Times New Roman"/>
          <w:sz w:val="26"/>
          <w:szCs w:val="26"/>
        </w:rPr>
        <w:t>3. Code Structure (Logical Flow)</w:t>
      </w:r>
    </w:p>
    <w:p w14:paraId="45052D77"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source code is organized into modular components to support efficient development and maintainability:</w:t>
      </w:r>
    </w:p>
    <w:p w14:paraId="72AE1807" w14:textId="77777777" w:rsidR="00A67FE4" w:rsidRDefault="00A67FE4">
      <w:pPr>
        <w:widowControl w:val="0"/>
        <w:spacing w:before="240" w:after="240"/>
        <w:jc w:val="both"/>
        <w:rPr>
          <w:rFonts w:ascii="Times New Roman" w:eastAsia="Times New Roman" w:hAnsi="Times New Roman" w:cs="Times New Roman"/>
          <w:color w:val="0D0D0D"/>
          <w:sz w:val="24"/>
          <w:szCs w:val="24"/>
          <w:highlight w:val="white"/>
        </w:rPr>
      </w:pPr>
    </w:p>
    <w:tbl>
      <w:tblPr>
        <w:tblStyle w:val="a2"/>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6845"/>
      </w:tblGrid>
      <w:tr w:rsidR="00A67FE4" w14:paraId="47390F03" w14:textId="77777777">
        <w:trPr>
          <w:trHeight w:val="500"/>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CB0AB" w14:textId="77777777" w:rsidR="00A67FE4" w:rsidRDefault="00000000">
            <w:pPr>
              <w:widowControl w:val="0"/>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Module Name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247CA" w14:textId="77777777" w:rsidR="00A67FE4" w:rsidRDefault="00000000">
            <w:pPr>
              <w:widowControl w:val="0"/>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Responsibilities</w:t>
            </w:r>
          </w:p>
        </w:tc>
      </w:tr>
      <w:tr w:rsidR="00A67FE4" w14:paraId="1A2BFE35" w14:textId="77777777">
        <w:trPr>
          <w:trHeight w:val="785"/>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1BF07"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Data Generation Module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A60B0"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Generates or imports system parameters and matrices</w:t>
            </w:r>
          </w:p>
        </w:tc>
      </w:tr>
      <w:tr w:rsidR="00A67FE4" w14:paraId="227EE9DF" w14:textId="77777777">
        <w:trPr>
          <w:trHeight w:val="785"/>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3E88F"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 xml:space="preserve">Mathematical </w:t>
            </w:r>
            <w:r>
              <w:rPr>
                <w:rFonts w:ascii="Times New Roman" w:eastAsia="Times New Roman" w:hAnsi="Times New Roman" w:cs="Times New Roman"/>
                <w:b/>
                <w:bCs/>
                <w:color w:val="0D0D0D"/>
                <w:sz w:val="24"/>
                <w:szCs w:val="24"/>
                <w:highlight w:val="white"/>
              </w:rPr>
              <w:lastRenderedPageBreak/>
              <w:t>Engine Module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D7D5C"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 xml:space="preserve">Computes eigenvalues, performs analytical stability classification, </w:t>
            </w:r>
            <w:r>
              <w:rPr>
                <w:rFonts w:ascii="Times New Roman" w:eastAsia="Times New Roman" w:hAnsi="Times New Roman" w:cs="Times New Roman"/>
                <w:color w:val="0D0D0D"/>
                <w:sz w:val="24"/>
                <w:szCs w:val="24"/>
                <w:highlight w:val="white"/>
              </w:rPr>
              <w:lastRenderedPageBreak/>
              <w:t>computes damping metrics, and evaluates characteristic behavior</w:t>
            </w:r>
          </w:p>
        </w:tc>
      </w:tr>
      <w:tr w:rsidR="00A67FE4" w14:paraId="19A203FE" w14:textId="77777777">
        <w:trPr>
          <w:trHeight w:val="785"/>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ED35E"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lastRenderedPageBreak/>
              <w:t>Simulation Module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FC8A9"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Implements numerical ODE solvers (SciPy) to simulate time responses and generate response curves</w:t>
            </w:r>
          </w:p>
        </w:tc>
      </w:tr>
      <w:tr w:rsidR="00A67FE4" w14:paraId="4DAB2E57" w14:textId="77777777">
        <w:trPr>
          <w:trHeight w:val="785"/>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FDFD7"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Machine Learning Module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B40A0"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Creates feature vectors, trains classification models, performs prediction and evaluation, and saves trained models for deployment</w:t>
            </w:r>
          </w:p>
        </w:tc>
      </w:tr>
      <w:tr w:rsidR="00A67FE4" w14:paraId="01E748B1" w14:textId="77777777">
        <w:trPr>
          <w:trHeight w:val="1055"/>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D8EF5"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Visualization Module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20E30"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Plots eigenvalue locations on the complex plane, generates time‑response graphs, and produces analytical vs AI comparison figures</w:t>
            </w:r>
          </w:p>
        </w:tc>
      </w:tr>
      <w:tr w:rsidR="00A67FE4" w14:paraId="6848A589" w14:textId="77777777">
        <w:trPr>
          <w:trHeight w:val="785"/>
        </w:trPr>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C6E84"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bCs/>
                <w:color w:val="0D0D0D"/>
                <w:sz w:val="24"/>
                <w:szCs w:val="24"/>
                <w:highlight w:val="white"/>
              </w:rPr>
              <w:t>Interface Integration Module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88AFB" w14:textId="77777777" w:rsidR="00A67FE4" w:rsidRDefault="00000000">
            <w:pPr>
              <w:widowControl w:val="0"/>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Connects backend processing with the web interface, enabling real‑time user input handling and formatted output display</w:t>
            </w:r>
          </w:p>
        </w:tc>
      </w:tr>
    </w:tbl>
    <w:p w14:paraId="46035741" w14:textId="77777777" w:rsidR="00A67FE4" w:rsidRDefault="00A67FE4">
      <w:pPr>
        <w:widowControl w:val="0"/>
        <w:spacing w:before="240" w:after="240"/>
        <w:jc w:val="both"/>
        <w:rPr>
          <w:rFonts w:ascii="Times New Roman" w:eastAsia="Times New Roman" w:hAnsi="Times New Roman" w:cs="Times New Roman"/>
          <w:color w:val="0D0D0D"/>
          <w:sz w:val="24"/>
          <w:szCs w:val="24"/>
          <w:highlight w:val="white"/>
        </w:rPr>
      </w:pPr>
    </w:p>
    <w:p w14:paraId="09373454" w14:textId="77777777" w:rsidR="00A67FE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modular structure ensures the implementation is maintainable, extensible, and easy to integrate with a user interface.</w:t>
      </w:r>
    </w:p>
    <w:p w14:paraId="25DF3A95" w14:textId="77777777" w:rsidR="00A67FE4" w:rsidRDefault="00A67FE4">
      <w:pPr>
        <w:widowControl w:val="0"/>
        <w:spacing w:before="240" w:after="240" w:line="240" w:lineRule="auto"/>
        <w:jc w:val="both"/>
        <w:rPr>
          <w:rFonts w:ascii="Times New Roman" w:eastAsia="Times New Roman" w:hAnsi="Times New Roman" w:cs="Times New Roman"/>
          <w:sz w:val="24"/>
          <w:szCs w:val="24"/>
        </w:rPr>
      </w:pPr>
    </w:p>
    <w:p w14:paraId="7FD72537" w14:textId="77777777" w:rsidR="00A67FE4" w:rsidRDefault="00000000">
      <w:pPr>
        <w:widowControl w:val="0"/>
        <w:pBdr>
          <w:top w:val="nil"/>
          <w:left w:val="nil"/>
          <w:bottom w:val="nil"/>
          <w:right w:val="nil"/>
          <w:between w:val="nil"/>
        </w:pBdr>
        <w:spacing w:before="672" w:line="240" w:lineRule="auto"/>
        <w:jc w:val="both"/>
        <w:rPr>
          <w:rFonts w:ascii="Times New Roman" w:eastAsia="Times New Roman" w:hAnsi="Times New Roman" w:cs="Times New Roman"/>
          <w:b/>
          <w:bCs/>
          <w:sz w:val="31"/>
          <w:szCs w:val="31"/>
        </w:rPr>
      </w:pPr>
      <w:r>
        <w:rPr>
          <w:rFonts w:ascii="Times New Roman" w:eastAsia="Times New Roman" w:hAnsi="Times New Roman" w:cs="Times New Roman"/>
          <w:b/>
          <w:bCs/>
          <w:sz w:val="32"/>
          <w:szCs w:val="32"/>
        </w:rPr>
        <w:t>Code Deployment &amp; User Interface:</w:t>
      </w:r>
      <w:r>
        <w:rPr>
          <w:rFonts w:ascii="Times New Roman" w:eastAsia="Times New Roman" w:hAnsi="Times New Roman" w:cs="Times New Roman"/>
          <w:b/>
          <w:bCs/>
          <w:sz w:val="31"/>
          <w:szCs w:val="31"/>
        </w:rPr>
        <w:t xml:space="preserve"> </w:t>
      </w:r>
    </w:p>
    <w:p w14:paraId="7BBBACEE" w14:textId="77777777" w:rsidR="00A67FE4" w:rsidRDefault="00000000">
      <w:pPr>
        <w:widowControl w:val="0"/>
        <w:spacing w:before="240" w:after="240" w:line="263" w:lineRule="auto"/>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To ensure accessibility and practical usability, the system has been deployed through a web‑based interface that enables stability analysis without requiring users to interact directly with the underlying program code.</w:t>
      </w:r>
    </w:p>
    <w:p w14:paraId="69E633B3" w14:textId="77777777" w:rsidR="00A67FE4" w:rsidRDefault="00000000">
      <w:pPr>
        <w:pStyle w:val="Heading3"/>
        <w:keepNext w:val="0"/>
        <w:keepLines w:val="0"/>
        <w:widowControl w:val="0"/>
        <w:numPr>
          <w:ilvl w:val="0"/>
          <w:numId w:val="13"/>
        </w:numPr>
        <w:spacing w:line="263" w:lineRule="auto"/>
        <w:ind w:right="348"/>
        <w:jc w:val="both"/>
        <w:rPr>
          <w:rFonts w:ascii="Times New Roman" w:eastAsia="Times New Roman" w:hAnsi="Times New Roman" w:cs="Times New Roman"/>
          <w:sz w:val="26"/>
          <w:szCs w:val="26"/>
        </w:rPr>
      </w:pPr>
      <w:bookmarkStart w:id="35" w:name="_a5338ptrk135" w:colFirst="0" w:colLast="0"/>
      <w:bookmarkEnd w:id="35"/>
      <w:r>
        <w:rPr>
          <w:rFonts w:ascii="Times New Roman" w:eastAsia="Times New Roman" w:hAnsi="Times New Roman" w:cs="Times New Roman"/>
          <w:sz w:val="26"/>
          <w:szCs w:val="26"/>
        </w:rPr>
        <w:t xml:space="preserve"> Purpose of the Interface</w:t>
      </w:r>
    </w:p>
    <w:p w14:paraId="3F5A4301" w14:textId="77777777" w:rsidR="00A67FE4" w:rsidRDefault="00000000">
      <w:pPr>
        <w:widowControl w:val="0"/>
        <w:spacing w:before="240" w:after="240" w:line="263" w:lineRule="auto"/>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The purpose of the interface is to provide a simplified environment where users can input system parameters or matrix values and obtain real‑time analytical and AI‑based stability classification. In addition to computational outcomes, the interface also offers visualization of time‑response behaviour and eigenvalue locations on the complex plane, thereby functioning as both an analytical and educational tool for students, researchers, and engineers working in the domains of Linear Algebra, Differential Equations, and Control System theory.</w:t>
      </w:r>
    </w:p>
    <w:p w14:paraId="04C94333" w14:textId="77777777" w:rsidR="00A67FE4" w:rsidRDefault="00000000">
      <w:pPr>
        <w:widowControl w:val="0"/>
        <w:spacing w:before="240" w:after="240" w:line="263"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B1D35D1" wp14:editId="3AA67BAD">
            <wp:extent cx="4762500" cy="271462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762500" cy="2714625"/>
                    </a:xfrm>
                    <a:prstGeom prst="rect">
                      <a:avLst/>
                    </a:prstGeom>
                    <a:ln/>
                  </pic:spPr>
                </pic:pic>
              </a:graphicData>
            </a:graphic>
          </wp:inline>
        </w:drawing>
      </w:r>
      <w:r>
        <w:rPr>
          <w:rFonts w:ascii="Times New Roman" w:eastAsia="Times New Roman" w:hAnsi="Times New Roman" w:cs="Times New Roman"/>
          <w:sz w:val="24"/>
          <w:szCs w:val="24"/>
        </w:rPr>
        <w:br/>
      </w:r>
    </w:p>
    <w:p w14:paraId="3823BA18" w14:textId="77777777" w:rsidR="00A67FE4" w:rsidRDefault="00000000">
      <w:pPr>
        <w:pStyle w:val="Heading3"/>
        <w:keepNext w:val="0"/>
        <w:keepLines w:val="0"/>
        <w:widowControl w:val="0"/>
        <w:numPr>
          <w:ilvl w:val="0"/>
          <w:numId w:val="13"/>
        </w:numPr>
        <w:spacing w:line="263" w:lineRule="auto"/>
        <w:ind w:right="348"/>
        <w:jc w:val="both"/>
        <w:rPr>
          <w:rFonts w:ascii="Times New Roman" w:eastAsia="Times New Roman" w:hAnsi="Times New Roman" w:cs="Times New Roman"/>
          <w:sz w:val="26"/>
          <w:szCs w:val="26"/>
        </w:rPr>
      </w:pPr>
      <w:bookmarkStart w:id="36" w:name="_q42w31crvnbi" w:colFirst="0" w:colLast="0"/>
      <w:bookmarkEnd w:id="36"/>
      <w:r>
        <w:rPr>
          <w:rFonts w:ascii="Times New Roman" w:eastAsia="Times New Roman" w:hAnsi="Times New Roman" w:cs="Times New Roman"/>
          <w:sz w:val="26"/>
          <w:szCs w:val="26"/>
        </w:rPr>
        <w:t xml:space="preserve"> Backend Integration</w:t>
      </w:r>
    </w:p>
    <w:p w14:paraId="4DA6F7E5" w14:textId="77777777" w:rsidR="00A67FE4" w:rsidRDefault="00A67FE4">
      <w:pPr>
        <w:rPr>
          <w:rFonts w:ascii="Times New Roman" w:eastAsia="Times New Roman" w:hAnsi="Times New Roman" w:cs="Times New Roman"/>
        </w:rPr>
      </w:pPr>
    </w:p>
    <w:p w14:paraId="1980E97B" w14:textId="77777777" w:rsidR="00A67FE4" w:rsidRDefault="00000000">
      <w:pPr>
        <w:rPr>
          <w:rFonts w:ascii="Times New Roman" w:eastAsia="Times New Roman" w:hAnsi="Times New Roman" w:cs="Times New Roman"/>
        </w:rPr>
      </w:pPr>
      <w:r>
        <w:rPr>
          <w:rFonts w:ascii="Times New Roman" w:eastAsia="Times New Roman" w:hAnsi="Times New Roman" w:cs="Times New Roman"/>
        </w:rPr>
        <w:t>The back-end is developed in Python with a lightweight web framework (Flask or Streamlit).</w:t>
      </w:r>
    </w:p>
    <w:p w14:paraId="0189CCA2" w14:textId="77777777" w:rsidR="00A67FE4" w:rsidRDefault="00A67FE4">
      <w:pPr>
        <w:rPr>
          <w:rFonts w:ascii="Times New Roman" w:eastAsia="Times New Roman" w:hAnsi="Times New Roman" w:cs="Times New Roman"/>
        </w:rPr>
      </w:pPr>
    </w:p>
    <w:p w14:paraId="1E7C1821" w14:textId="77777777" w:rsidR="00A67FE4" w:rsidRDefault="00000000">
      <w:pPr>
        <w:rPr>
          <w:rFonts w:ascii="Times New Roman" w:eastAsia="Times New Roman" w:hAnsi="Times New Roman" w:cs="Times New Roman"/>
        </w:rPr>
      </w:pPr>
      <w:r>
        <w:rPr>
          <w:rFonts w:ascii="Times New Roman" w:eastAsia="Times New Roman" w:hAnsi="Times New Roman" w:cs="Times New Roman"/>
        </w:rPr>
        <w:t>Upon input data (i.e., elements of matrix A or constants of a system) being provided by the user, the backend:</w:t>
      </w:r>
    </w:p>
    <w:p w14:paraId="19B66316" w14:textId="77777777" w:rsidR="00A67FE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Validates the input.</w:t>
      </w:r>
    </w:p>
    <w:p w14:paraId="050411B5" w14:textId="77777777" w:rsidR="00A67FE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Builds the system matrix.</w:t>
      </w:r>
    </w:p>
    <w:p w14:paraId="08280C42" w14:textId="77777777" w:rsidR="00A67FE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Calculates eigenvalues and categorizes the stability.</w:t>
      </w:r>
    </w:p>
    <w:p w14:paraId="036B045A" w14:textId="77777777" w:rsidR="00A67FE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Gets the feature and inputs it to the trained AI model.</w:t>
      </w:r>
    </w:p>
    <w:p w14:paraId="3B92ADA6" w14:textId="77777777" w:rsidR="00A67FE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The visualization of the time response is simulated.</w:t>
      </w:r>
    </w:p>
    <w:p w14:paraId="051C9D4D" w14:textId="77777777" w:rsidR="00A67FE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Forwards all the results to the front end in structured format.</w:t>
      </w:r>
    </w:p>
    <w:p w14:paraId="35CB42A1" w14:textId="77777777" w:rsidR="00A67FE4" w:rsidRDefault="00A67FE4">
      <w:pPr>
        <w:ind w:left="1440"/>
        <w:rPr>
          <w:rFonts w:ascii="Times New Roman" w:eastAsia="Times New Roman" w:hAnsi="Times New Roman" w:cs="Times New Roman"/>
        </w:rPr>
      </w:pPr>
    </w:p>
    <w:p w14:paraId="51C7E20B" w14:textId="77777777" w:rsidR="00A67FE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6"/>
          <w:szCs w:val="26"/>
        </w:rPr>
        <w:t xml:space="preserve">     3.    User Interface Design</w:t>
      </w: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t xml:space="preserve"> </w:t>
      </w:r>
      <w:r>
        <w:rPr>
          <w:rFonts w:ascii="Times New Roman" w:eastAsia="Times New Roman" w:hAnsi="Times New Roman" w:cs="Times New Roman"/>
          <w:sz w:val="24"/>
          <w:szCs w:val="24"/>
        </w:rPr>
        <w:t>The graphical user interface will be plain and easy to use that consists of the following elements:</w:t>
      </w:r>
    </w:p>
    <w:p w14:paraId="7C37ABBD" w14:textId="77777777" w:rsidR="00A67FE4" w:rsidRDefault="00000000">
      <w:pPr>
        <w:widowControl w:val="0"/>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Input Section</w:t>
      </w:r>
    </w:p>
    <w:p w14:paraId="7EC47980" w14:textId="77777777" w:rsidR="00A67FE4" w:rsidRDefault="00000000">
      <w:pPr>
        <w:widowControl w:val="0"/>
        <w:numPr>
          <w:ilvl w:val="0"/>
          <w:numId w:val="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Fields to input matrix A elements or system parameters (e.g., ζ, ωₙ, gain values).</w:t>
      </w:r>
    </w:p>
    <w:p w14:paraId="52762FD7" w14:textId="77777777" w:rsidR="00A67FE4" w:rsidRDefault="00000000">
      <w:pPr>
        <w:widowControl w:val="0"/>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Choice to choose system order or standard example systems.</w:t>
      </w:r>
    </w:p>
    <w:p w14:paraId="1B162D30" w14:textId="77777777" w:rsidR="00A67FE4" w:rsidRDefault="00000000">
      <w:pPr>
        <w:widowControl w:val="0"/>
        <w:numPr>
          <w:ilvl w:val="0"/>
          <w:numId w:val="8"/>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“A Run Analysis” button to start backend calculation.</w:t>
      </w:r>
    </w:p>
    <w:p w14:paraId="3CD05B5C" w14:textId="77777777" w:rsidR="00A67FE4" w:rsidRDefault="00A67FE4">
      <w:pPr>
        <w:widowControl w:val="0"/>
        <w:spacing w:before="240" w:after="240" w:line="240" w:lineRule="auto"/>
        <w:rPr>
          <w:rFonts w:ascii="Times New Roman" w:eastAsia="Times New Roman" w:hAnsi="Times New Roman" w:cs="Times New Roman"/>
          <w:b/>
          <w:bCs/>
          <w:sz w:val="26"/>
          <w:szCs w:val="26"/>
        </w:rPr>
      </w:pPr>
    </w:p>
    <w:p w14:paraId="204DB8DB" w14:textId="77777777" w:rsidR="00A67FE4"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Stability Summary Panel</w:t>
      </w:r>
      <w:r>
        <w:rPr>
          <w:rFonts w:ascii="Times New Roman" w:eastAsia="Times New Roman" w:hAnsi="Times New Roman" w:cs="Times New Roman"/>
          <w:b/>
          <w:bCs/>
          <w:sz w:val="24"/>
          <w:szCs w:val="24"/>
        </w:rPr>
        <w:br/>
        <w:t xml:space="preserve"> Displays whether the system is:</w:t>
      </w:r>
    </w:p>
    <w:p w14:paraId="60B97AA1" w14:textId="77777777" w:rsidR="00A67FE4" w:rsidRDefault="00000000">
      <w:pPr>
        <w:widowControl w:val="0"/>
        <w:numPr>
          <w:ilvl w:val="0"/>
          <w:numId w:val="15"/>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Stable</w:t>
      </w:r>
      <w:r>
        <w:rPr>
          <w:rFonts w:ascii="Times New Roman" w:eastAsia="Times New Roman" w:hAnsi="Times New Roman" w:cs="Times New Roman"/>
          <w:sz w:val="24"/>
          <w:szCs w:val="24"/>
        </w:rPr>
        <w:br/>
      </w:r>
    </w:p>
    <w:p w14:paraId="46A260DC" w14:textId="77777777" w:rsidR="00A67FE4" w:rsidRDefault="00000000">
      <w:pPr>
        <w:widowControl w:val="0"/>
        <w:numPr>
          <w:ilvl w:val="0"/>
          <w:numId w:val="1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Unstable</w:t>
      </w:r>
      <w:r>
        <w:rPr>
          <w:rFonts w:ascii="Times New Roman" w:eastAsia="Times New Roman" w:hAnsi="Times New Roman" w:cs="Times New Roman"/>
          <w:sz w:val="24"/>
          <w:szCs w:val="24"/>
        </w:rPr>
        <w:br/>
      </w:r>
    </w:p>
    <w:p w14:paraId="5E6AA0C0" w14:textId="77777777" w:rsidR="00A67FE4" w:rsidRDefault="00000000">
      <w:pPr>
        <w:widowControl w:val="0"/>
        <w:numPr>
          <w:ilvl w:val="0"/>
          <w:numId w:val="15"/>
        </w:numPr>
        <w:spacing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Marginally Stable</w:t>
      </w:r>
      <w:r>
        <w:rPr>
          <w:rFonts w:ascii="Times New Roman" w:eastAsia="Times New Roman" w:hAnsi="Times New Roman" w:cs="Times New Roman"/>
          <w:b/>
          <w:bCs/>
          <w:sz w:val="24"/>
          <w:szCs w:val="24"/>
        </w:rPr>
        <w:br/>
      </w:r>
    </w:p>
    <w:p w14:paraId="3BA5D4DF" w14:textId="77777777" w:rsidR="00A67FE4"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Shows both:</w:t>
      </w:r>
    </w:p>
    <w:p w14:paraId="63E430CC" w14:textId="77777777" w:rsidR="00A67FE4" w:rsidRDefault="00000000">
      <w:pPr>
        <w:widowControl w:val="0"/>
        <w:numPr>
          <w:ilvl w:val="0"/>
          <w:numId w:val="33"/>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classification (from eigenvalues)</w:t>
      </w:r>
      <w:r>
        <w:rPr>
          <w:rFonts w:ascii="Times New Roman" w:eastAsia="Times New Roman" w:hAnsi="Times New Roman" w:cs="Times New Roman"/>
          <w:sz w:val="24"/>
          <w:szCs w:val="24"/>
        </w:rPr>
        <w:br/>
      </w:r>
    </w:p>
    <w:p w14:paraId="4430EE61" w14:textId="77777777" w:rsidR="00A67FE4" w:rsidRDefault="00000000">
      <w:pPr>
        <w:widowControl w:val="0"/>
        <w:numPr>
          <w:ilvl w:val="0"/>
          <w:numId w:val="3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AI-predicted classification (from the ML model)</w:t>
      </w:r>
    </w:p>
    <w:p w14:paraId="2435EB23" w14:textId="77777777" w:rsidR="00A67FE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Highlights if both methods agree or differ.</w:t>
      </w:r>
    </w:p>
    <w:p w14:paraId="438A66C5" w14:textId="77777777" w:rsidR="00A67FE4" w:rsidRDefault="00000000">
      <w:pPr>
        <w:widowControl w:val="0"/>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Eigenvalue Visualization</w:t>
      </w:r>
    </w:p>
    <w:p w14:paraId="2F95713A" w14:textId="77777777" w:rsidR="00A67FE4" w:rsidRDefault="00000000">
      <w:pPr>
        <w:widowControl w:val="0"/>
        <w:numPr>
          <w:ilvl w:val="0"/>
          <w:numId w:val="23"/>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plot of eigenvalues on the complex plane, marking their positions relative to the imaginary axis.</w:t>
      </w:r>
      <w:r>
        <w:rPr>
          <w:rFonts w:ascii="Times New Roman" w:eastAsia="Times New Roman" w:hAnsi="Times New Roman" w:cs="Times New Roman"/>
          <w:sz w:val="24"/>
          <w:szCs w:val="24"/>
        </w:rPr>
        <w:br/>
      </w:r>
    </w:p>
    <w:p w14:paraId="132599DC" w14:textId="77777777" w:rsidR="00A67FE4" w:rsidRDefault="00000000">
      <w:pPr>
        <w:widowControl w:val="0"/>
        <w:numPr>
          <w:ilvl w:val="0"/>
          <w:numId w:val="23"/>
        </w:numPr>
        <w:spacing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Tooltip or legend indicating which poles are dominant.</w:t>
      </w:r>
      <w:r>
        <w:rPr>
          <w:rFonts w:ascii="Times New Roman" w:eastAsia="Times New Roman" w:hAnsi="Times New Roman" w:cs="Times New Roman"/>
          <w:b/>
          <w:bCs/>
          <w:sz w:val="24"/>
          <w:szCs w:val="24"/>
        </w:rPr>
        <w:br/>
      </w:r>
    </w:p>
    <w:p w14:paraId="248C53F5" w14:textId="77777777" w:rsidR="00A67FE4" w:rsidRDefault="00000000">
      <w:pPr>
        <w:widowControl w:val="0"/>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Time Response Graphs</w:t>
      </w:r>
    </w:p>
    <w:p w14:paraId="367D98F9" w14:textId="77777777" w:rsidR="00A67FE4" w:rsidRDefault="00000000">
      <w:pPr>
        <w:widowControl w:val="0"/>
        <w:numPr>
          <w:ilvl w:val="0"/>
          <w:numId w:val="17"/>
        </w:numPr>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Time-domain plots of the system response (e.g., output y(t) vs time).</w:t>
      </w:r>
      <w:r>
        <w:rPr>
          <w:rFonts w:ascii="Times New Roman" w:eastAsia="Times New Roman" w:hAnsi="Times New Roman" w:cs="Times New Roman"/>
          <w:sz w:val="24"/>
          <w:szCs w:val="24"/>
        </w:rPr>
        <w:br/>
      </w:r>
    </w:p>
    <w:p w14:paraId="0B62606D" w14:textId="77777777" w:rsidR="00A67FE4" w:rsidRDefault="00000000">
      <w:pPr>
        <w:widowControl w:val="0"/>
        <w:numPr>
          <w:ilvl w:val="0"/>
          <w:numId w:val="1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indication of convergence, divergence, or sustained oscillation.</w:t>
      </w:r>
      <w:r>
        <w:rPr>
          <w:rFonts w:ascii="Times New Roman" w:eastAsia="Times New Roman" w:hAnsi="Times New Roman" w:cs="Times New Roman"/>
          <w:sz w:val="24"/>
          <w:szCs w:val="24"/>
        </w:rPr>
        <w:br/>
      </w:r>
    </w:p>
    <w:p w14:paraId="5819F283" w14:textId="77777777" w:rsidR="00A67FE4" w:rsidRDefault="00000000">
      <w:pPr>
        <w:widowControl w:val="0"/>
        <w:numPr>
          <w:ilvl w:val="0"/>
          <w:numId w:val="17"/>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multiple plots for different initial conditions or inputs.</w:t>
      </w:r>
      <w:r>
        <w:rPr>
          <w:rFonts w:ascii="Times New Roman" w:eastAsia="Times New Roman" w:hAnsi="Times New Roman" w:cs="Times New Roman"/>
          <w:sz w:val="24"/>
          <w:szCs w:val="24"/>
        </w:rPr>
        <w:br/>
      </w:r>
    </w:p>
    <w:p w14:paraId="76797F47" w14:textId="77777777" w:rsidR="00A67FE4" w:rsidRDefault="00000000">
      <w:pPr>
        <w:widowControl w:val="0"/>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Details and Explanation Panel</w:t>
      </w:r>
    </w:p>
    <w:p w14:paraId="2E14B204" w14:textId="77777777" w:rsidR="00A67FE4" w:rsidRDefault="00000000">
      <w:pPr>
        <w:widowControl w:val="0"/>
        <w:numPr>
          <w:ilvl w:val="0"/>
          <w:numId w:val="2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Brief explanation of why the system is classified as stable/unstable based on eigenvalues.</w:t>
      </w:r>
      <w:r>
        <w:rPr>
          <w:rFonts w:ascii="Times New Roman" w:eastAsia="Times New Roman" w:hAnsi="Times New Roman" w:cs="Times New Roman"/>
          <w:sz w:val="24"/>
          <w:szCs w:val="24"/>
        </w:rPr>
        <w:br/>
      </w:r>
    </w:p>
    <w:p w14:paraId="6AFE1A98" w14:textId="77777777" w:rsidR="00A67FE4" w:rsidRDefault="00000000">
      <w:pPr>
        <w:widowControl w:val="0"/>
        <w:numPr>
          <w:ilvl w:val="0"/>
          <w:numId w:val="29"/>
        </w:numPr>
        <w:spacing w:after="240" w:line="240" w:lineRule="auto"/>
        <w:jc w:val="both"/>
        <w:rPr>
          <w:b/>
          <w:bCs/>
          <w:sz w:val="24"/>
          <w:szCs w:val="24"/>
        </w:rPr>
      </w:pPr>
      <w:r>
        <w:rPr>
          <w:rFonts w:ascii="Times New Roman" w:eastAsia="Times New Roman" w:hAnsi="Times New Roman" w:cs="Times New Roman"/>
          <w:sz w:val="24"/>
          <w:szCs w:val="24"/>
        </w:rPr>
        <w:t>Interpretation of AI output in simple language, connecting mathematical results to real-world behavior.</w:t>
      </w:r>
      <w:r>
        <w:rPr>
          <w:rFonts w:ascii="Times New Roman" w:eastAsia="Times New Roman" w:hAnsi="Times New Roman" w:cs="Times New Roman"/>
          <w:b/>
          <w:bCs/>
          <w:sz w:val="24"/>
          <w:szCs w:val="24"/>
        </w:rPr>
        <w:br/>
      </w:r>
    </w:p>
    <w:p w14:paraId="314F1C93" w14:textId="77777777" w:rsidR="00A67FE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4. Deployment Considerations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web application can be hosted locally on a lab machine or deployed to a cloud platform.</w:t>
      </w:r>
    </w:p>
    <w:p w14:paraId="430807D9" w14:textId="77777777" w:rsidR="00A67FE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ensures:</w:t>
      </w:r>
    </w:p>
    <w:p w14:paraId="2621DE82" w14:textId="77777777" w:rsidR="00A67FE4" w:rsidRDefault="00000000">
      <w:pPr>
        <w:widowControl w:val="0"/>
        <w:numPr>
          <w:ilvl w:val="0"/>
          <w:numId w:val="18"/>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latency for real-time interaction.</w:t>
      </w:r>
      <w:r>
        <w:rPr>
          <w:rFonts w:ascii="Times New Roman" w:eastAsia="Times New Roman" w:hAnsi="Times New Roman" w:cs="Times New Roman"/>
          <w:sz w:val="24"/>
          <w:szCs w:val="24"/>
        </w:rPr>
        <w:br/>
      </w:r>
    </w:p>
    <w:p w14:paraId="7C61F06C" w14:textId="77777777" w:rsidR="00A67FE4" w:rsidRDefault="00000000">
      <w:pPr>
        <w:widowControl w:val="0"/>
        <w:numPr>
          <w:ilvl w:val="0"/>
          <w:numId w:val="1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Modularity, so the ML model can be updated or retrained without changing the UI.</w:t>
      </w:r>
      <w:r>
        <w:rPr>
          <w:rFonts w:ascii="Times New Roman" w:eastAsia="Times New Roman" w:hAnsi="Times New Roman" w:cs="Times New Roman"/>
          <w:sz w:val="24"/>
          <w:szCs w:val="24"/>
        </w:rPr>
        <w:br/>
      </w:r>
    </w:p>
    <w:p w14:paraId="54515F36" w14:textId="77777777" w:rsidR="00A67FE4" w:rsidRDefault="00000000">
      <w:pPr>
        <w:widowControl w:val="0"/>
        <w:numPr>
          <w:ilvl w:val="0"/>
          <w:numId w:val="18"/>
        </w:numPr>
        <w:spacing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Extensibility, enabling future integration of nonlinear systems or additional control features.</w:t>
      </w:r>
      <w:r>
        <w:rPr>
          <w:rFonts w:ascii="Times New Roman" w:eastAsia="Times New Roman" w:hAnsi="Times New Roman" w:cs="Times New Roman"/>
          <w:b/>
          <w:bCs/>
          <w:sz w:val="24"/>
          <w:szCs w:val="24"/>
        </w:rPr>
        <w:br/>
      </w:r>
    </w:p>
    <w:p w14:paraId="50BE7DBF" w14:textId="77777777" w:rsidR="00A67FE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5. Educational and Practical Value</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4"/>
          <w:szCs w:val="24"/>
        </w:rPr>
        <w:t>The web-based interface transforms a complex mathematical and computational framework into an accessible tool. Users do not need to manually write equations or code; instead, they:</w:t>
      </w:r>
    </w:p>
    <w:p w14:paraId="36EAEE24" w14:textId="77777777" w:rsidR="00A67FE4" w:rsidRDefault="00000000">
      <w:pPr>
        <w:widowControl w:val="0"/>
        <w:numPr>
          <w:ilvl w:val="0"/>
          <w:numId w:val="1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 parameters</w:t>
      </w:r>
      <w:r>
        <w:rPr>
          <w:rFonts w:ascii="Times New Roman" w:eastAsia="Times New Roman" w:hAnsi="Times New Roman" w:cs="Times New Roman"/>
          <w:sz w:val="24"/>
          <w:szCs w:val="24"/>
        </w:rPr>
        <w:br/>
      </w:r>
    </w:p>
    <w:p w14:paraId="6DBEA82D" w14:textId="77777777" w:rsidR="00A67FE4" w:rsidRDefault="00000000">
      <w:pPr>
        <w:widowControl w:val="0"/>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analyze</w:t>
      </w:r>
      <w:r>
        <w:rPr>
          <w:rFonts w:ascii="Times New Roman" w:eastAsia="Times New Roman" w:hAnsi="Times New Roman" w:cs="Times New Roman"/>
          <w:sz w:val="24"/>
          <w:szCs w:val="24"/>
        </w:rPr>
        <w:br/>
      </w:r>
    </w:p>
    <w:p w14:paraId="4646C307" w14:textId="77777777" w:rsidR="00A67FE4" w:rsidRDefault="00000000">
      <w:pPr>
        <w:widowControl w:val="0"/>
        <w:numPr>
          <w:ilvl w:val="0"/>
          <w:numId w:val="16"/>
        </w:numPr>
        <w:spacing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Instantly see mathematical, graphical, and AI-based insights</w:t>
      </w:r>
      <w:r>
        <w:rPr>
          <w:rFonts w:ascii="Times New Roman" w:eastAsia="Times New Roman" w:hAnsi="Times New Roman" w:cs="Times New Roman"/>
          <w:b/>
          <w:bCs/>
          <w:sz w:val="24"/>
          <w:szCs w:val="24"/>
        </w:rPr>
        <w:br/>
      </w:r>
    </w:p>
    <w:p w14:paraId="23B4C6FA" w14:textId="77777777" w:rsidR="00A67FE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makes the system useful not only as a project prototype but also as a teaching aid for Linear Algebra, Differential Equations, and Control Systems courses.</w:t>
      </w:r>
    </w:p>
    <w:p w14:paraId="694219B8" w14:textId="77777777" w:rsidR="00A67FE4" w:rsidRDefault="00A67FE4">
      <w:pPr>
        <w:widowControl w:val="0"/>
        <w:spacing w:before="658" w:line="240" w:lineRule="auto"/>
        <w:rPr>
          <w:rFonts w:ascii="Times New Roman" w:eastAsia="Times New Roman" w:hAnsi="Times New Roman" w:cs="Times New Roman"/>
          <w:b/>
          <w:bCs/>
          <w:sz w:val="24"/>
          <w:szCs w:val="24"/>
        </w:rPr>
      </w:pPr>
    </w:p>
    <w:p w14:paraId="27E18AD3" w14:textId="77777777" w:rsidR="00A67FE4" w:rsidRDefault="00A67FE4">
      <w:pPr>
        <w:widowControl w:val="0"/>
        <w:pBdr>
          <w:top w:val="nil"/>
          <w:left w:val="nil"/>
          <w:bottom w:val="nil"/>
          <w:right w:val="nil"/>
          <w:between w:val="nil"/>
        </w:pBdr>
        <w:spacing w:before="170" w:line="264" w:lineRule="auto"/>
        <w:ind w:left="13" w:right="350" w:hanging="1"/>
        <w:rPr>
          <w:rFonts w:ascii="Times New Roman" w:eastAsia="Times New Roman" w:hAnsi="Times New Roman" w:cs="Times New Roman"/>
          <w:sz w:val="24"/>
          <w:szCs w:val="24"/>
        </w:rPr>
      </w:pPr>
    </w:p>
    <w:p w14:paraId="12979879" w14:textId="77777777" w:rsidR="00A67FE4" w:rsidRDefault="00A67FE4">
      <w:pPr>
        <w:widowControl w:val="0"/>
        <w:pBdr>
          <w:top w:val="nil"/>
          <w:left w:val="nil"/>
          <w:bottom w:val="nil"/>
          <w:right w:val="nil"/>
          <w:between w:val="nil"/>
        </w:pBdr>
        <w:spacing w:before="170" w:line="264" w:lineRule="auto"/>
        <w:ind w:left="13" w:right="350" w:hanging="1"/>
        <w:rPr>
          <w:rFonts w:ascii="Times New Roman" w:eastAsia="Times New Roman" w:hAnsi="Times New Roman" w:cs="Times New Roman"/>
          <w:sz w:val="24"/>
          <w:szCs w:val="24"/>
        </w:rPr>
      </w:pPr>
    </w:p>
    <w:p w14:paraId="5CC108F0"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24"/>
          <w:szCs w:val="24"/>
        </w:rPr>
      </w:pPr>
    </w:p>
    <w:p w14:paraId="7480B4C1" w14:textId="77777777" w:rsidR="00A67FE4" w:rsidRDefault="00A67FE4">
      <w:pPr>
        <w:widowControl w:val="0"/>
        <w:pBdr>
          <w:top w:val="nil"/>
          <w:left w:val="nil"/>
          <w:bottom w:val="nil"/>
          <w:right w:val="nil"/>
          <w:between w:val="nil"/>
        </w:pBdr>
        <w:spacing w:line="240" w:lineRule="auto"/>
        <w:ind w:left="16"/>
        <w:rPr>
          <w:rFonts w:ascii="Times New Roman" w:eastAsia="Times New Roman" w:hAnsi="Times New Roman" w:cs="Times New Roman"/>
          <w:b/>
          <w:bCs/>
          <w:color w:val="262626"/>
          <w:sz w:val="24"/>
          <w:szCs w:val="24"/>
        </w:rPr>
      </w:pPr>
    </w:p>
    <w:p w14:paraId="08A33A97" w14:textId="77777777" w:rsidR="00A67FE4" w:rsidRDefault="00A67FE4">
      <w:pPr>
        <w:widowControl w:val="0"/>
        <w:pBdr>
          <w:top w:val="nil"/>
          <w:left w:val="nil"/>
          <w:bottom w:val="nil"/>
          <w:right w:val="nil"/>
          <w:between w:val="nil"/>
        </w:pBdr>
        <w:spacing w:line="240" w:lineRule="auto"/>
        <w:ind w:left="16"/>
        <w:rPr>
          <w:rFonts w:ascii="Times New Roman" w:eastAsia="Times New Roman" w:hAnsi="Times New Roman" w:cs="Times New Roman"/>
          <w:b/>
          <w:bCs/>
          <w:color w:val="262626"/>
          <w:sz w:val="24"/>
          <w:szCs w:val="24"/>
        </w:rPr>
      </w:pPr>
    </w:p>
    <w:p w14:paraId="790B6AAD" w14:textId="77777777" w:rsidR="00A67FE4" w:rsidRDefault="00A67FE4">
      <w:pPr>
        <w:widowControl w:val="0"/>
        <w:pBdr>
          <w:top w:val="nil"/>
          <w:left w:val="nil"/>
          <w:bottom w:val="nil"/>
          <w:right w:val="nil"/>
          <w:between w:val="nil"/>
        </w:pBdr>
        <w:spacing w:line="240" w:lineRule="auto"/>
        <w:ind w:left="16"/>
        <w:rPr>
          <w:rFonts w:ascii="Times New Roman" w:eastAsia="Times New Roman" w:hAnsi="Times New Roman" w:cs="Times New Roman"/>
          <w:b/>
          <w:bCs/>
          <w:color w:val="262626"/>
          <w:sz w:val="24"/>
          <w:szCs w:val="24"/>
        </w:rPr>
      </w:pPr>
    </w:p>
    <w:p w14:paraId="4608550D"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48B3A445"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2EB1CF06"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765FD87E"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56014645"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09F19F82"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1580FAEC"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1026E829" w14:textId="77777777" w:rsidR="00A67FE4" w:rsidRDefault="00A67FE4">
      <w:pPr>
        <w:widowControl w:val="0"/>
        <w:pBdr>
          <w:top w:val="nil"/>
          <w:left w:val="nil"/>
          <w:bottom w:val="nil"/>
          <w:right w:val="nil"/>
          <w:between w:val="nil"/>
        </w:pBdr>
        <w:spacing w:line="240" w:lineRule="auto"/>
        <w:rPr>
          <w:rFonts w:ascii="Times New Roman" w:eastAsia="Times New Roman" w:hAnsi="Times New Roman" w:cs="Times New Roman"/>
          <w:b/>
          <w:bCs/>
          <w:color w:val="262626"/>
          <w:sz w:val="32"/>
          <w:szCs w:val="32"/>
        </w:rPr>
      </w:pPr>
    </w:p>
    <w:p w14:paraId="3FA517C1" w14:textId="77777777" w:rsidR="00A67FE4" w:rsidRDefault="00000000">
      <w:pPr>
        <w:widowControl w:val="0"/>
        <w:pBdr>
          <w:top w:val="nil"/>
          <w:left w:val="nil"/>
          <w:bottom w:val="nil"/>
          <w:right w:val="nil"/>
          <w:between w:val="nil"/>
        </w:pBdr>
        <w:spacing w:line="240" w:lineRule="auto"/>
        <w:ind w:left="16"/>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TESTING RESULTS AND OBSERVATIONS</w:t>
      </w:r>
    </w:p>
    <w:p w14:paraId="3B8D1D0E" w14:textId="77777777" w:rsidR="00A67FE4" w:rsidRDefault="00000000">
      <w:pPr>
        <w:widowControl w:val="0"/>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wide-ranged testing involving the use of system matrices and configuration of differential equations to evaluate the performance and reliability of the proposed system. The systems with different damping ratios, natural frequencies, and parameters changes were tested to determine the effectiveness of the analytical model and the AI prediction in identifying the stability.</w:t>
      </w:r>
    </w:p>
    <w:p w14:paraId="2FA0890A" w14:textId="77777777" w:rsidR="00A67FE4" w:rsidRDefault="00000000">
      <w:pPr>
        <w:widowControl w:val="0"/>
        <w:spacing w:before="240" w:after="240" w:line="247" w:lineRule="auto"/>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Method of </w:t>
      </w:r>
      <w:proofErr w:type="gramStart"/>
      <w:r>
        <w:rPr>
          <w:rFonts w:ascii="Times New Roman" w:eastAsia="Times New Roman" w:hAnsi="Times New Roman" w:cs="Times New Roman"/>
          <w:b/>
          <w:bCs/>
          <w:sz w:val="26"/>
          <w:szCs w:val="26"/>
        </w:rPr>
        <w:t>Testing :</w:t>
      </w:r>
      <w:proofErr w:type="gramEnd"/>
    </w:p>
    <w:p w14:paraId="3CB60E23" w14:textId="77777777" w:rsidR="00A67FE4" w:rsidRDefault="00000000">
      <w:pPr>
        <w:widowControl w:val="0"/>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dataset was made by combining multiple system matrices of stable, unstable and marginally stable systems.</w:t>
      </w:r>
    </w:p>
    <w:p w14:paraId="2F4935D3" w14:textId="77777777" w:rsidR="00A67FE4" w:rsidRDefault="00000000">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analytical technique of finding stability classification was through eigenvalue evaluation.</w:t>
      </w:r>
    </w:p>
    <w:p w14:paraId="26A2A2B7" w14:textId="77777777" w:rsidR="00A67FE4" w:rsidRDefault="00000000">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simulations of behavior of the system were done by the use of ODE solvers to ensure a visual verification of the behavior.</w:t>
      </w:r>
    </w:p>
    <w:p w14:paraId="48490FC3" w14:textId="77777777" w:rsidR="00A67FE4" w:rsidRDefault="00000000">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extracted features were then inputted into the machine learning model to determine stability.</w:t>
      </w:r>
    </w:p>
    <w:p w14:paraId="35EE780B" w14:textId="77777777" w:rsidR="00A67FE4" w:rsidRDefault="00000000">
      <w:pPr>
        <w:widowControl w:val="0"/>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Predictions were compared to analytical results in order to measure accuracy.</w:t>
      </w:r>
    </w:p>
    <w:p w14:paraId="18800D6C"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038FB065" w14:textId="77777777" w:rsidR="00A67FE4" w:rsidRDefault="00A67FE4">
      <w:pPr>
        <w:widowControl w:val="0"/>
        <w:spacing w:before="240" w:after="240" w:line="247" w:lineRule="auto"/>
        <w:rPr>
          <w:rFonts w:ascii="Times New Roman" w:eastAsia="Times New Roman" w:hAnsi="Times New Roman" w:cs="Times New Roman"/>
          <w:sz w:val="24"/>
          <w:szCs w:val="24"/>
        </w:rPr>
      </w:pPr>
    </w:p>
    <w:tbl>
      <w:tblPr>
        <w:tblStyle w:val="a3"/>
        <w:tblW w:w="97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8"/>
        <w:gridCol w:w="1959"/>
        <w:gridCol w:w="1959"/>
        <w:gridCol w:w="1959"/>
        <w:gridCol w:w="1959"/>
      </w:tblGrid>
      <w:tr w:rsidR="00A67FE4" w14:paraId="534A47A6" w14:textId="77777777">
        <w:tc>
          <w:tcPr>
            <w:tcW w:w="1958" w:type="dxa"/>
            <w:tcMar>
              <w:top w:w="100" w:type="dxa"/>
              <w:left w:w="100" w:type="dxa"/>
              <w:bottom w:w="100" w:type="dxa"/>
              <w:right w:w="100" w:type="dxa"/>
            </w:tcMar>
          </w:tcPr>
          <w:p w14:paraId="3A6EC319"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1958" w:type="dxa"/>
            <w:tcMar>
              <w:top w:w="100" w:type="dxa"/>
              <w:left w:w="100" w:type="dxa"/>
              <w:bottom w:w="100" w:type="dxa"/>
              <w:right w:w="100" w:type="dxa"/>
            </w:tcMar>
          </w:tcPr>
          <w:p w14:paraId="463F5698"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Matrix A Condition</w:t>
            </w:r>
          </w:p>
        </w:tc>
        <w:tc>
          <w:tcPr>
            <w:tcW w:w="1958" w:type="dxa"/>
            <w:tcMar>
              <w:top w:w="100" w:type="dxa"/>
              <w:left w:w="100" w:type="dxa"/>
              <w:bottom w:w="100" w:type="dxa"/>
              <w:right w:w="100" w:type="dxa"/>
            </w:tcMar>
          </w:tcPr>
          <w:p w14:paraId="06E9EE1F"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Analytical Result</w:t>
            </w:r>
          </w:p>
        </w:tc>
        <w:tc>
          <w:tcPr>
            <w:tcW w:w="1958" w:type="dxa"/>
            <w:tcMar>
              <w:top w:w="100" w:type="dxa"/>
              <w:left w:w="100" w:type="dxa"/>
              <w:bottom w:w="100" w:type="dxa"/>
              <w:right w:w="100" w:type="dxa"/>
            </w:tcMar>
          </w:tcPr>
          <w:p w14:paraId="5760DA20"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Simulation Behavior</w:t>
            </w:r>
          </w:p>
        </w:tc>
        <w:tc>
          <w:tcPr>
            <w:tcW w:w="1958" w:type="dxa"/>
            <w:tcMar>
              <w:top w:w="100" w:type="dxa"/>
              <w:left w:w="100" w:type="dxa"/>
              <w:bottom w:w="100" w:type="dxa"/>
              <w:right w:w="100" w:type="dxa"/>
            </w:tcMar>
          </w:tcPr>
          <w:p w14:paraId="399CE6AD"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Prediction</w:t>
            </w:r>
          </w:p>
        </w:tc>
      </w:tr>
      <w:tr w:rsidR="00A67FE4" w14:paraId="4A39B28F" w14:textId="77777777">
        <w:tc>
          <w:tcPr>
            <w:tcW w:w="1958" w:type="dxa"/>
            <w:tcMar>
              <w:top w:w="100" w:type="dxa"/>
              <w:left w:w="100" w:type="dxa"/>
              <w:bottom w:w="100" w:type="dxa"/>
              <w:right w:w="100" w:type="dxa"/>
            </w:tcMar>
          </w:tcPr>
          <w:p w14:paraId="63AB8C1C"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 1</w:t>
            </w:r>
          </w:p>
        </w:tc>
        <w:tc>
          <w:tcPr>
            <w:tcW w:w="1958" w:type="dxa"/>
            <w:tcMar>
              <w:top w:w="100" w:type="dxa"/>
              <w:left w:w="100" w:type="dxa"/>
              <w:bottom w:w="100" w:type="dxa"/>
              <w:right w:w="100" w:type="dxa"/>
            </w:tcMar>
          </w:tcPr>
          <w:p w14:paraId="472B0216"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real eigenvalues</w:t>
            </w:r>
          </w:p>
        </w:tc>
        <w:tc>
          <w:tcPr>
            <w:tcW w:w="1958" w:type="dxa"/>
            <w:tcMar>
              <w:top w:w="100" w:type="dxa"/>
              <w:left w:w="100" w:type="dxa"/>
              <w:bottom w:w="100" w:type="dxa"/>
              <w:right w:w="100" w:type="dxa"/>
            </w:tcMar>
          </w:tcPr>
          <w:p w14:paraId="57FBDFC1"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w:t>
            </w:r>
          </w:p>
        </w:tc>
        <w:tc>
          <w:tcPr>
            <w:tcW w:w="1958" w:type="dxa"/>
            <w:tcMar>
              <w:top w:w="100" w:type="dxa"/>
              <w:left w:w="100" w:type="dxa"/>
              <w:bottom w:w="100" w:type="dxa"/>
              <w:right w:w="100" w:type="dxa"/>
            </w:tcMar>
          </w:tcPr>
          <w:p w14:paraId="74C3E02D"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Converges to equilibrium</w:t>
            </w:r>
          </w:p>
        </w:tc>
        <w:tc>
          <w:tcPr>
            <w:tcW w:w="1958" w:type="dxa"/>
            <w:tcMar>
              <w:top w:w="100" w:type="dxa"/>
              <w:left w:w="100" w:type="dxa"/>
              <w:bottom w:w="100" w:type="dxa"/>
              <w:right w:w="100" w:type="dxa"/>
            </w:tcMar>
          </w:tcPr>
          <w:p w14:paraId="197C2239"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w:t>
            </w:r>
          </w:p>
        </w:tc>
      </w:tr>
      <w:tr w:rsidR="00A67FE4" w14:paraId="780F2B12" w14:textId="77777777">
        <w:tc>
          <w:tcPr>
            <w:tcW w:w="1958" w:type="dxa"/>
            <w:tcMar>
              <w:top w:w="100" w:type="dxa"/>
              <w:left w:w="100" w:type="dxa"/>
              <w:bottom w:w="100" w:type="dxa"/>
              <w:right w:w="100" w:type="dxa"/>
            </w:tcMar>
          </w:tcPr>
          <w:p w14:paraId="2283E73A"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 2</w:t>
            </w:r>
          </w:p>
        </w:tc>
        <w:tc>
          <w:tcPr>
            <w:tcW w:w="1958" w:type="dxa"/>
            <w:tcMar>
              <w:top w:w="100" w:type="dxa"/>
              <w:left w:w="100" w:type="dxa"/>
              <w:bottom w:w="100" w:type="dxa"/>
              <w:right w:w="100" w:type="dxa"/>
            </w:tcMar>
          </w:tcPr>
          <w:p w14:paraId="394A564A"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positive eigenvalue</w:t>
            </w:r>
          </w:p>
        </w:tc>
        <w:tc>
          <w:tcPr>
            <w:tcW w:w="1958" w:type="dxa"/>
            <w:tcMar>
              <w:top w:w="100" w:type="dxa"/>
              <w:left w:w="100" w:type="dxa"/>
              <w:bottom w:w="100" w:type="dxa"/>
              <w:right w:w="100" w:type="dxa"/>
            </w:tcMar>
          </w:tcPr>
          <w:p w14:paraId="73DD33E4"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Unstable</w:t>
            </w:r>
          </w:p>
        </w:tc>
        <w:tc>
          <w:tcPr>
            <w:tcW w:w="1958" w:type="dxa"/>
            <w:tcMar>
              <w:top w:w="100" w:type="dxa"/>
              <w:left w:w="100" w:type="dxa"/>
              <w:bottom w:w="100" w:type="dxa"/>
              <w:right w:w="100" w:type="dxa"/>
            </w:tcMar>
          </w:tcPr>
          <w:p w14:paraId="081C97F6"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Diverging output</w:t>
            </w:r>
          </w:p>
        </w:tc>
        <w:tc>
          <w:tcPr>
            <w:tcW w:w="1958" w:type="dxa"/>
            <w:tcMar>
              <w:top w:w="100" w:type="dxa"/>
              <w:left w:w="100" w:type="dxa"/>
              <w:bottom w:w="100" w:type="dxa"/>
              <w:right w:w="100" w:type="dxa"/>
            </w:tcMar>
          </w:tcPr>
          <w:p w14:paraId="4BFE5BA8"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Unstable</w:t>
            </w:r>
          </w:p>
        </w:tc>
      </w:tr>
      <w:tr w:rsidR="00A67FE4" w14:paraId="51C9EE4E" w14:textId="77777777">
        <w:tc>
          <w:tcPr>
            <w:tcW w:w="1958" w:type="dxa"/>
            <w:tcMar>
              <w:top w:w="100" w:type="dxa"/>
              <w:left w:w="100" w:type="dxa"/>
              <w:bottom w:w="100" w:type="dxa"/>
              <w:right w:w="100" w:type="dxa"/>
            </w:tcMar>
          </w:tcPr>
          <w:p w14:paraId="78F45915"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 3</w:t>
            </w:r>
          </w:p>
        </w:tc>
        <w:tc>
          <w:tcPr>
            <w:tcW w:w="1958" w:type="dxa"/>
            <w:tcMar>
              <w:top w:w="100" w:type="dxa"/>
              <w:left w:w="100" w:type="dxa"/>
              <w:bottom w:w="100" w:type="dxa"/>
              <w:right w:w="100" w:type="dxa"/>
            </w:tcMar>
          </w:tcPr>
          <w:p w14:paraId="510A6B18"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imaginary eigenvalues</w:t>
            </w:r>
          </w:p>
        </w:tc>
        <w:tc>
          <w:tcPr>
            <w:tcW w:w="1958" w:type="dxa"/>
            <w:tcMar>
              <w:top w:w="100" w:type="dxa"/>
              <w:left w:w="100" w:type="dxa"/>
              <w:bottom w:w="100" w:type="dxa"/>
              <w:right w:w="100" w:type="dxa"/>
            </w:tcMar>
          </w:tcPr>
          <w:p w14:paraId="17BB6A49"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Marginal</w:t>
            </w:r>
          </w:p>
        </w:tc>
        <w:tc>
          <w:tcPr>
            <w:tcW w:w="1958" w:type="dxa"/>
            <w:tcMar>
              <w:top w:w="100" w:type="dxa"/>
              <w:left w:w="100" w:type="dxa"/>
              <w:bottom w:w="100" w:type="dxa"/>
              <w:right w:w="100" w:type="dxa"/>
            </w:tcMar>
          </w:tcPr>
          <w:p w14:paraId="0BE941F2"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Sustained oscillation</w:t>
            </w:r>
          </w:p>
        </w:tc>
        <w:tc>
          <w:tcPr>
            <w:tcW w:w="1958" w:type="dxa"/>
            <w:tcMar>
              <w:top w:w="100" w:type="dxa"/>
              <w:left w:w="100" w:type="dxa"/>
              <w:bottom w:w="100" w:type="dxa"/>
              <w:right w:w="100" w:type="dxa"/>
            </w:tcMar>
          </w:tcPr>
          <w:p w14:paraId="0E93A913"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Marginal</w:t>
            </w:r>
          </w:p>
        </w:tc>
      </w:tr>
      <w:tr w:rsidR="00A67FE4" w14:paraId="28030E47" w14:textId="77777777">
        <w:tc>
          <w:tcPr>
            <w:tcW w:w="1958" w:type="dxa"/>
            <w:tcMar>
              <w:top w:w="100" w:type="dxa"/>
              <w:left w:w="100" w:type="dxa"/>
              <w:bottom w:w="100" w:type="dxa"/>
              <w:right w:w="100" w:type="dxa"/>
            </w:tcMar>
          </w:tcPr>
          <w:p w14:paraId="4AC80D36"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 4</w:t>
            </w:r>
          </w:p>
        </w:tc>
        <w:tc>
          <w:tcPr>
            <w:tcW w:w="1958" w:type="dxa"/>
            <w:tcMar>
              <w:top w:w="100" w:type="dxa"/>
              <w:left w:w="100" w:type="dxa"/>
              <w:bottom w:w="100" w:type="dxa"/>
              <w:right w:w="100" w:type="dxa"/>
            </w:tcMar>
          </w:tcPr>
          <w:p w14:paraId="77AFB984"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Damped oscillatory</w:t>
            </w:r>
          </w:p>
        </w:tc>
        <w:tc>
          <w:tcPr>
            <w:tcW w:w="1958" w:type="dxa"/>
            <w:tcMar>
              <w:top w:w="100" w:type="dxa"/>
              <w:left w:w="100" w:type="dxa"/>
              <w:bottom w:w="100" w:type="dxa"/>
              <w:right w:w="100" w:type="dxa"/>
            </w:tcMar>
          </w:tcPr>
          <w:p w14:paraId="2B6CE22F"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w:t>
            </w:r>
          </w:p>
        </w:tc>
        <w:tc>
          <w:tcPr>
            <w:tcW w:w="1958" w:type="dxa"/>
            <w:tcMar>
              <w:top w:w="100" w:type="dxa"/>
              <w:left w:w="100" w:type="dxa"/>
              <w:bottom w:w="100" w:type="dxa"/>
              <w:right w:w="100" w:type="dxa"/>
            </w:tcMar>
          </w:tcPr>
          <w:p w14:paraId="0B2DE7D7"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Underdamped decay</w:t>
            </w:r>
          </w:p>
        </w:tc>
        <w:tc>
          <w:tcPr>
            <w:tcW w:w="1958" w:type="dxa"/>
            <w:tcMar>
              <w:top w:w="100" w:type="dxa"/>
              <w:left w:w="100" w:type="dxa"/>
              <w:bottom w:w="100" w:type="dxa"/>
              <w:right w:w="100" w:type="dxa"/>
            </w:tcMar>
          </w:tcPr>
          <w:p w14:paraId="7B23D082"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w:t>
            </w:r>
          </w:p>
        </w:tc>
      </w:tr>
    </w:tbl>
    <w:p w14:paraId="184787CC"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0B3153F6" w14:textId="77777777" w:rsidR="00A67FE4" w:rsidRDefault="00000000">
      <w:pPr>
        <w:pStyle w:val="Heading3"/>
        <w:keepNext w:val="0"/>
        <w:keepLines w:val="0"/>
        <w:widowControl w:val="0"/>
        <w:spacing w:line="247" w:lineRule="auto"/>
        <w:rPr>
          <w:rFonts w:ascii="Times New Roman" w:eastAsia="Times New Roman" w:hAnsi="Times New Roman" w:cs="Times New Roman"/>
        </w:rPr>
      </w:pPr>
      <w:bookmarkStart w:id="37" w:name="_ot8lgkwp7vkc" w:colFirst="0" w:colLast="0"/>
      <w:bookmarkEnd w:id="37"/>
      <w:r>
        <w:rPr>
          <w:rFonts w:ascii="Times New Roman" w:eastAsia="Times New Roman" w:hAnsi="Times New Roman" w:cs="Times New Roman"/>
        </w:rPr>
        <w:t>Key Observations</w:t>
      </w:r>
    </w:p>
    <w:p w14:paraId="7E6EB657" w14:textId="77777777" w:rsidR="00A67FE4" w:rsidRDefault="00000000">
      <w:pPr>
        <w:widowControl w:val="0"/>
        <w:numPr>
          <w:ilvl w:val="0"/>
          <w:numId w:val="2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Stability transitions were visually checked by response graphs, which enhanced better reading and decision-making.</w:t>
      </w:r>
    </w:p>
    <w:p w14:paraId="78562DB9" w14:textId="77777777" w:rsidR="00A67FE4" w:rsidRDefault="00000000">
      <w:pPr>
        <w:widowControl w:v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time based</w:t>
      </w:r>
      <w:proofErr w:type="gramEnd"/>
      <w:r>
        <w:rPr>
          <w:rFonts w:ascii="Times New Roman" w:eastAsia="Times New Roman" w:hAnsi="Times New Roman" w:cs="Times New Roman"/>
          <w:sz w:val="24"/>
          <w:szCs w:val="24"/>
        </w:rPr>
        <w:t xml:space="preserve"> simulation has demonstrated the effect of natural frequency and damping ratio in the system performance.</w:t>
      </w:r>
    </w:p>
    <w:p w14:paraId="1D2517CE" w14:textId="77777777" w:rsidR="00A67FE4" w:rsidRDefault="00000000">
      <w:pPr>
        <w:widowControl w:v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consistency in the analytical method that stability was determined correctly depending on the eigenvalue location in the complex plane.</w:t>
      </w:r>
    </w:p>
    <w:p w14:paraId="330F0E95" w14:textId="77777777" w:rsidR="00A67FE4" w:rsidRDefault="00000000">
      <w:pPr>
        <w:widowControl w:v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Theoretical expectations were verified by numerical simulation - the convergent behavior of the systems and the divergent behavior of the unstable systems were always corrected.</w:t>
      </w:r>
    </w:p>
    <w:p w14:paraId="63AF2E50" w14:textId="77777777" w:rsidR="00A67FE4" w:rsidRDefault="00000000">
      <w:pPr>
        <w:widowControl w:v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classifier was found to be very accurate in the prediction of system behavior about the training patterns.</w:t>
      </w:r>
    </w:p>
    <w:p w14:paraId="52909824" w14:textId="77777777" w:rsidR="00A67FE4" w:rsidRDefault="00000000">
      <w:pPr>
        <w:widowControl w:val="0"/>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test case of oscillatory responses that were the most useful were systems with complex eigenvalues.</w:t>
      </w:r>
    </w:p>
    <w:p w14:paraId="10297832" w14:textId="77777777" w:rsidR="00A67FE4" w:rsidRDefault="00000000">
      <w:pPr>
        <w:widowControl w:val="0"/>
        <w:numPr>
          <w:ilvl w:val="0"/>
          <w:numId w:val="2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Mathematical modeling along with AI proved to be much more efficient than manual calculation.</w:t>
      </w:r>
    </w:p>
    <w:p w14:paraId="21F4C4D9"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46307287" w14:textId="77777777" w:rsidR="00A67FE4" w:rsidRDefault="00000000">
      <w:pPr>
        <w:widowControl w:val="0"/>
        <w:spacing w:before="240" w:after="240" w:line="247"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Pe</w:t>
      </w:r>
      <w:r>
        <w:rPr>
          <w:rFonts w:ascii="Times New Roman" w:eastAsia="Times New Roman" w:hAnsi="Times New Roman" w:cs="Times New Roman"/>
          <w:b/>
          <w:bCs/>
          <w:sz w:val="28"/>
          <w:szCs w:val="28"/>
        </w:rPr>
        <w:t>rformance Evaluation</w:t>
      </w:r>
    </w:p>
    <w:p w14:paraId="4BA679A3" w14:textId="77777777" w:rsidR="00A67FE4" w:rsidRDefault="00A67FE4">
      <w:pPr>
        <w:widowControl w:val="0"/>
        <w:spacing w:before="240" w:after="240" w:line="247" w:lineRule="auto"/>
        <w:rPr>
          <w:rFonts w:ascii="Times New Roman" w:eastAsia="Times New Roman" w:hAnsi="Times New Roman" w:cs="Times New Roman"/>
          <w:sz w:val="24"/>
          <w:szCs w:val="24"/>
        </w:rPr>
      </w:pPr>
    </w:p>
    <w:tbl>
      <w:tblPr>
        <w:tblStyle w:val="a4"/>
        <w:tblW w:w="97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7"/>
        <w:gridCol w:w="4897"/>
      </w:tblGrid>
      <w:tr w:rsidR="00A67FE4" w14:paraId="28F657D3" w14:textId="77777777">
        <w:tc>
          <w:tcPr>
            <w:tcW w:w="4897" w:type="dxa"/>
            <w:tcMar>
              <w:top w:w="100" w:type="dxa"/>
              <w:left w:w="100" w:type="dxa"/>
              <w:bottom w:w="100" w:type="dxa"/>
              <w:right w:w="100" w:type="dxa"/>
            </w:tcMar>
          </w:tcPr>
          <w:p w14:paraId="4C953ED3"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Metric</w:t>
            </w:r>
          </w:p>
        </w:tc>
        <w:tc>
          <w:tcPr>
            <w:tcW w:w="4897" w:type="dxa"/>
            <w:tcMar>
              <w:top w:w="100" w:type="dxa"/>
              <w:left w:w="100" w:type="dxa"/>
              <w:bottom w:w="100" w:type="dxa"/>
              <w:right w:w="100" w:type="dxa"/>
            </w:tcMar>
          </w:tcPr>
          <w:p w14:paraId="149811FA"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r>
      <w:tr w:rsidR="00A67FE4" w14:paraId="31EA8181" w14:textId="77777777">
        <w:tc>
          <w:tcPr>
            <w:tcW w:w="4897" w:type="dxa"/>
            <w:tcMar>
              <w:top w:w="100" w:type="dxa"/>
              <w:left w:w="100" w:type="dxa"/>
              <w:bottom w:w="100" w:type="dxa"/>
              <w:right w:w="100" w:type="dxa"/>
            </w:tcMar>
          </w:tcPr>
          <w:p w14:paraId="0D93EF61"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Accuracy</w:t>
            </w:r>
          </w:p>
        </w:tc>
        <w:tc>
          <w:tcPr>
            <w:tcW w:w="4897" w:type="dxa"/>
            <w:tcMar>
              <w:top w:w="100" w:type="dxa"/>
              <w:left w:w="100" w:type="dxa"/>
              <w:bottom w:w="100" w:type="dxa"/>
              <w:right w:w="100" w:type="dxa"/>
            </w:tcMar>
          </w:tcPr>
          <w:p w14:paraId="7F5318C7"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Approx 92%</w:t>
            </w:r>
          </w:p>
        </w:tc>
      </w:tr>
      <w:tr w:rsidR="00A67FE4" w14:paraId="0922F9A5" w14:textId="77777777">
        <w:tc>
          <w:tcPr>
            <w:tcW w:w="4897" w:type="dxa"/>
            <w:tcMar>
              <w:top w:w="100" w:type="dxa"/>
              <w:left w:w="100" w:type="dxa"/>
              <w:bottom w:w="100" w:type="dxa"/>
              <w:right w:w="100" w:type="dxa"/>
            </w:tcMar>
          </w:tcPr>
          <w:p w14:paraId="0C770B68"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vs AI Consistency</w:t>
            </w:r>
          </w:p>
        </w:tc>
        <w:tc>
          <w:tcPr>
            <w:tcW w:w="4897" w:type="dxa"/>
            <w:tcMar>
              <w:top w:w="100" w:type="dxa"/>
              <w:left w:w="100" w:type="dxa"/>
              <w:bottom w:w="100" w:type="dxa"/>
              <w:right w:w="100" w:type="dxa"/>
            </w:tcMar>
          </w:tcPr>
          <w:p w14:paraId="4DFD4A94"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A67FE4" w14:paraId="5AE8EF05" w14:textId="77777777">
        <w:tc>
          <w:tcPr>
            <w:tcW w:w="4897" w:type="dxa"/>
            <w:tcMar>
              <w:top w:w="100" w:type="dxa"/>
              <w:left w:w="100" w:type="dxa"/>
              <w:bottom w:w="100" w:type="dxa"/>
              <w:right w:w="100" w:type="dxa"/>
            </w:tcMar>
          </w:tcPr>
          <w:p w14:paraId="1DCFD54F"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Time for Stability Classification</w:t>
            </w:r>
          </w:p>
        </w:tc>
        <w:tc>
          <w:tcPr>
            <w:tcW w:w="4897" w:type="dxa"/>
            <w:tcMar>
              <w:top w:w="100" w:type="dxa"/>
              <w:left w:w="100" w:type="dxa"/>
              <w:bottom w:w="100" w:type="dxa"/>
              <w:right w:w="100" w:type="dxa"/>
            </w:tcMar>
          </w:tcPr>
          <w:p w14:paraId="4936EB2D"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&lt;0.5 seconds</w:t>
            </w:r>
          </w:p>
        </w:tc>
      </w:tr>
      <w:tr w:rsidR="00A67FE4" w14:paraId="32E96970" w14:textId="77777777">
        <w:tc>
          <w:tcPr>
            <w:tcW w:w="4897" w:type="dxa"/>
            <w:tcMar>
              <w:top w:w="100" w:type="dxa"/>
              <w:left w:w="100" w:type="dxa"/>
              <w:bottom w:w="100" w:type="dxa"/>
              <w:right w:w="100" w:type="dxa"/>
            </w:tcMar>
          </w:tcPr>
          <w:p w14:paraId="35266C35"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to Higher-Order Systems</w:t>
            </w:r>
          </w:p>
        </w:tc>
        <w:tc>
          <w:tcPr>
            <w:tcW w:w="4897" w:type="dxa"/>
            <w:tcMar>
              <w:top w:w="100" w:type="dxa"/>
              <w:left w:w="100" w:type="dxa"/>
              <w:bottom w:w="100" w:type="dxa"/>
              <w:right w:w="100" w:type="dxa"/>
            </w:tcMar>
          </w:tcPr>
          <w:p w14:paraId="1E11FB7B" w14:textId="77777777" w:rsidR="00A67FE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with minimal computational load</w:t>
            </w:r>
          </w:p>
        </w:tc>
      </w:tr>
    </w:tbl>
    <w:p w14:paraId="3F7EB9AA"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7BA58FA3" w14:textId="77777777" w:rsidR="00A67FE4" w:rsidRDefault="00000000">
      <w:pPr>
        <w:pStyle w:val="Heading3"/>
        <w:keepNext w:val="0"/>
        <w:keepLines w:val="0"/>
        <w:widowControl w:val="0"/>
        <w:spacing w:line="247" w:lineRule="auto"/>
        <w:rPr>
          <w:rFonts w:ascii="Times New Roman" w:eastAsia="Times New Roman" w:hAnsi="Times New Roman" w:cs="Times New Roman"/>
        </w:rPr>
      </w:pPr>
      <w:bookmarkStart w:id="38" w:name="_k33fypfx17bq" w:colFirst="0" w:colLast="0"/>
      <w:bookmarkEnd w:id="38"/>
      <w:r>
        <w:rPr>
          <w:rFonts w:ascii="Times New Roman" w:eastAsia="Times New Roman" w:hAnsi="Times New Roman" w:cs="Times New Roman"/>
        </w:rPr>
        <w:t>Summary of Findings</w:t>
      </w:r>
    </w:p>
    <w:p w14:paraId="19845B1A"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confirm that the hybrid approach significantly improves reliability, speed, and ease of stability assessment. AI-based predictions validated analytical outcomes and demonstrated potential for real-time industrial implementation.</w:t>
      </w:r>
    </w:p>
    <w:p w14:paraId="05A7A3BB"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0B40E1A7"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531D774B"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2C7657DB"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53153DB5" w14:textId="77777777" w:rsidR="00A67FE4" w:rsidRDefault="00A67FE4">
      <w:pPr>
        <w:widowControl w:val="0"/>
        <w:spacing w:before="240" w:after="240" w:line="247" w:lineRule="auto"/>
        <w:jc w:val="center"/>
        <w:rPr>
          <w:rFonts w:ascii="Times New Roman" w:eastAsia="Times New Roman" w:hAnsi="Times New Roman" w:cs="Times New Roman"/>
          <w:b/>
          <w:bCs/>
          <w:sz w:val="34"/>
          <w:szCs w:val="34"/>
        </w:rPr>
      </w:pPr>
    </w:p>
    <w:p w14:paraId="70ED17BA" w14:textId="77777777" w:rsidR="00A67FE4" w:rsidRDefault="00000000">
      <w:pPr>
        <w:widowControl w:val="0"/>
        <w:spacing w:before="240" w:after="240" w:line="247"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RESULTS</w:t>
      </w:r>
    </w:p>
    <w:p w14:paraId="52B425A4" w14:textId="77777777" w:rsidR="00A67FE4" w:rsidRDefault="00000000">
      <w:pPr>
        <w:widowControl w:val="0"/>
        <w:spacing w:before="240" w:after="240" w:line="247"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The main Ground track of many Leo </w:t>
      </w:r>
      <w:proofErr w:type="gramStart"/>
      <w:r>
        <w:rPr>
          <w:rFonts w:ascii="Times New Roman" w:eastAsia="Times New Roman" w:hAnsi="Times New Roman" w:cs="Times New Roman"/>
          <w:b/>
          <w:bCs/>
          <w:sz w:val="28"/>
          <w:szCs w:val="28"/>
        </w:rPr>
        <w:t>satellites(eg:-</w:t>
      </w:r>
      <w:proofErr w:type="gramEnd"/>
      <w:r>
        <w:rPr>
          <w:rFonts w:ascii="Times New Roman" w:eastAsia="Times New Roman" w:hAnsi="Times New Roman" w:cs="Times New Roman"/>
          <w:b/>
          <w:bCs/>
          <w:sz w:val="28"/>
          <w:szCs w:val="28"/>
        </w:rPr>
        <w:t xml:space="preserve"> ISS)</w:t>
      </w:r>
    </w:p>
    <w:p w14:paraId="6414F425" w14:textId="77777777" w:rsidR="00A67FE4" w:rsidRDefault="00000000">
      <w:pPr>
        <w:widowControl w:val="0"/>
        <w:spacing w:before="240" w:after="240" w:line="247"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FE37324" wp14:editId="73C4F701">
            <wp:extent cx="6222563" cy="30607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6222563" cy="3060700"/>
                    </a:xfrm>
                    <a:prstGeom prst="rect">
                      <a:avLst/>
                    </a:prstGeom>
                    <a:ln/>
                  </pic:spPr>
                </pic:pic>
              </a:graphicData>
            </a:graphic>
          </wp:inline>
        </w:drawing>
      </w:r>
    </w:p>
    <w:p w14:paraId="12E71B0B" w14:textId="77777777" w:rsidR="00A67FE4" w:rsidRDefault="00000000">
      <w:pPr>
        <w:widowControl w:val="0"/>
        <w:numPr>
          <w:ilvl w:val="0"/>
          <w:numId w:val="30"/>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44D3C7" wp14:editId="797D6137">
            <wp:extent cx="6222563" cy="34925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6222563" cy="3492500"/>
                    </a:xfrm>
                    <a:prstGeom prst="rect">
                      <a:avLst/>
                    </a:prstGeom>
                    <a:ln/>
                  </pic:spPr>
                </pic:pic>
              </a:graphicData>
            </a:graphic>
          </wp:inline>
        </w:drawing>
      </w:r>
    </w:p>
    <w:p w14:paraId="4705222E" w14:textId="77777777" w:rsidR="00A67FE4" w:rsidRDefault="00000000">
      <w:pPr>
        <w:widowControl w:val="0"/>
        <w:spacing w:before="240" w:after="240" w:line="247"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A0778B5" wp14:editId="6BAEB029">
            <wp:extent cx="6222563" cy="23876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6222563" cy="23876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7A91121" wp14:editId="1C02D8C3">
            <wp:extent cx="6176963" cy="3072804"/>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6176963" cy="3072804"/>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3442660A" wp14:editId="7251661F">
            <wp:extent cx="4457700" cy="478155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457700" cy="478155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37C7A0F5" wp14:editId="0076ADDA">
            <wp:extent cx="6222563" cy="27305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6222563" cy="27305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63F82550" wp14:editId="41BC52D8">
            <wp:extent cx="6222563" cy="26035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6222563" cy="2603500"/>
                    </a:xfrm>
                    <a:prstGeom prst="rect">
                      <a:avLst/>
                    </a:prstGeom>
                    <a:ln/>
                  </pic:spPr>
                </pic:pic>
              </a:graphicData>
            </a:graphic>
          </wp:inline>
        </w:drawing>
      </w:r>
    </w:p>
    <w:p w14:paraId="2AFD067E"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47EEEA10"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33963CEF" w14:textId="77777777" w:rsidR="00A67FE4" w:rsidRDefault="00000000">
      <w:pPr>
        <w:widowControl w:val="0"/>
        <w:spacing w:before="240" w:after="240" w:line="247"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C2F32B" wp14:editId="01F7BC80">
            <wp:extent cx="6222563" cy="40513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6222563" cy="40513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180721FD" wp14:editId="64AFB62F">
            <wp:extent cx="6222563" cy="23114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222563" cy="23114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3ED20A9" wp14:editId="7B0AC956">
            <wp:extent cx="6222563" cy="37338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6222563" cy="37338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67DACF31" wp14:editId="504B7AD1">
            <wp:extent cx="6222563" cy="22479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6222563" cy="22479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7AB392F7" wp14:editId="561A1546">
            <wp:extent cx="6222563" cy="39243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6222563" cy="3924300"/>
                    </a:xfrm>
                    <a:prstGeom prst="rect">
                      <a:avLst/>
                    </a:prstGeom>
                    <a:ln/>
                  </pic:spPr>
                </pic:pic>
              </a:graphicData>
            </a:graphic>
          </wp:inline>
        </w:drawing>
      </w:r>
    </w:p>
    <w:p w14:paraId="25AC5D7D"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608B54E2"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5C443F16"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413518CB"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2D04E981"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307ED7D3"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0D2A8AF4"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34216931"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00CD3946"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5C1AD5F2"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0C8E8281"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523148C8"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47C20A28"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7A0C70C7" w14:textId="77777777" w:rsidR="00A67FE4" w:rsidRDefault="00A67FE4">
      <w:pPr>
        <w:widowControl w:val="0"/>
        <w:spacing w:before="240" w:after="240" w:line="247" w:lineRule="auto"/>
        <w:rPr>
          <w:rFonts w:ascii="Times New Roman" w:eastAsia="Times New Roman" w:hAnsi="Times New Roman" w:cs="Times New Roman"/>
          <w:sz w:val="24"/>
          <w:szCs w:val="24"/>
        </w:rPr>
      </w:pPr>
    </w:p>
    <w:p w14:paraId="4A4F70BD" w14:textId="77777777" w:rsidR="00A67FE4" w:rsidRDefault="00000000">
      <w:pPr>
        <w:pStyle w:val="Heading1"/>
        <w:keepNext w:val="0"/>
        <w:keepLines w:val="0"/>
        <w:widowControl w:val="0"/>
        <w:spacing w:line="247" w:lineRule="auto"/>
        <w:jc w:val="center"/>
        <w:rPr>
          <w:rFonts w:ascii="Times New Roman" w:eastAsia="Times New Roman" w:hAnsi="Times New Roman" w:cs="Times New Roman"/>
          <w:sz w:val="30"/>
          <w:szCs w:val="30"/>
        </w:rPr>
      </w:pPr>
      <w:bookmarkStart w:id="39" w:name="_y01x8mx3ysr" w:colFirst="0" w:colLast="0"/>
      <w:bookmarkEnd w:id="39"/>
      <w:r>
        <w:rPr>
          <w:rFonts w:ascii="Times New Roman" w:eastAsia="Times New Roman" w:hAnsi="Times New Roman" w:cs="Times New Roman"/>
          <w:sz w:val="30"/>
          <w:szCs w:val="30"/>
        </w:rPr>
        <w:lastRenderedPageBreak/>
        <w:t>CONCLUSION</w:t>
      </w:r>
    </w:p>
    <w:p w14:paraId="64A4D29B"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manages to introduce an automated and intelligent system of stability analysis of a control system based on Linear Algebra, Differential Equations, and predictive modeling with the use of AI. The methodology will combine mathematical modeling to obtain parameters of analytical stability, numerical simulation to visualize dynamic responses and machine learning to automatically classify stability.</w:t>
      </w:r>
    </w:p>
    <w:p w14:paraId="22307D3F"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the testing indicate that the system successfully recognizes stable, unstable, and marginally stable configurations and delivers fast and interpretative results. The web interface makes it easier to analyze control systems without the need to perform manual calculations since it enables non-technical users to analyze the control system. The hybrid analytical + AI architecture also speeds up the decision-making process and decreases the need to rely on expert knowledge.</w:t>
      </w:r>
    </w:p>
    <w:p w14:paraId="394193CF" w14:textId="77777777" w:rsidR="00A67FE4" w:rsidRDefault="00A67FE4">
      <w:pPr>
        <w:widowControl w:val="0"/>
        <w:spacing w:before="240" w:after="240"/>
        <w:jc w:val="both"/>
        <w:rPr>
          <w:rFonts w:ascii="Times New Roman" w:eastAsia="Times New Roman" w:hAnsi="Times New Roman" w:cs="Times New Roman"/>
          <w:sz w:val="26"/>
          <w:szCs w:val="26"/>
        </w:rPr>
      </w:pPr>
    </w:p>
    <w:p w14:paraId="23D02F56" w14:textId="77777777" w:rsidR="00A67FE4" w:rsidRDefault="00000000">
      <w:pPr>
        <w:widowControl w:val="0"/>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Key Achievements</w:t>
      </w:r>
    </w:p>
    <w:p w14:paraId="04B4C67F" w14:textId="77777777" w:rsidR="00A67FE4" w:rsidRDefault="00000000">
      <w:pPr>
        <w:widowControl w:val="0"/>
        <w:numPr>
          <w:ilvl w:val="0"/>
          <w:numId w:val="4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Eigenvalue analysis and machine learning stability classification.</w:t>
      </w:r>
    </w:p>
    <w:p w14:paraId="262F97DB" w14:textId="77777777" w:rsidR="00A67FE4" w:rsidRDefault="00000000">
      <w:pPr>
        <w:widowControl w:v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Precise forecasting of stability behavior in various conditions of the system.</w:t>
      </w:r>
    </w:p>
    <w:p w14:paraId="0AE17C5C" w14:textId="77777777" w:rsidR="00A67FE4" w:rsidRDefault="00000000">
      <w:pPr>
        <w:widowControl w:v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Modular scalable computational architecture.</w:t>
      </w:r>
    </w:p>
    <w:p w14:paraId="076C9A0F" w14:textId="77777777" w:rsidR="00A67FE4" w:rsidRDefault="00000000">
      <w:pPr>
        <w:widowControl w:val="0"/>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Intuitive web interface in real-time and in practice.</w:t>
      </w:r>
    </w:p>
    <w:p w14:paraId="6C5EF39C" w14:textId="77777777" w:rsidR="00A67FE4" w:rsidRDefault="00000000">
      <w:pPr>
        <w:widowControl w:val="0"/>
        <w:numPr>
          <w:ilvl w:val="0"/>
          <w:numId w:val="4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interpretation with time-domain and complex-plane plotting.</w:t>
      </w:r>
    </w:p>
    <w:p w14:paraId="11B4906D" w14:textId="77777777" w:rsidR="00A67FE4" w:rsidRDefault="00000000">
      <w:pPr>
        <w:widowControl w:val="0"/>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Limitations</w:t>
      </w:r>
    </w:p>
    <w:p w14:paraId="571556AD" w14:textId="77777777" w:rsidR="00A67FE4" w:rsidRDefault="00000000">
      <w:pPr>
        <w:widowControl w:val="0"/>
        <w:numPr>
          <w:ilvl w:val="0"/>
          <w:numId w:val="4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currently being implemented is limited to linear time-invariant (LTI) systems.</w:t>
      </w:r>
    </w:p>
    <w:p w14:paraId="68AB03B6" w14:textId="77777777" w:rsidR="00A67FE4" w:rsidRDefault="00000000">
      <w:pPr>
        <w:widowControl w:val="0"/>
        <w:numPr>
          <w:ilvl w:val="0"/>
          <w:numId w:val="4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accuracy of classification in the marginal stability is lower in the case of higher order nonlinear systems.</w:t>
      </w:r>
    </w:p>
    <w:p w14:paraId="03BA474B" w14:textId="77777777" w:rsidR="00A67FE4" w:rsidRDefault="00000000">
      <w:pPr>
        <w:widowControl w:val="0"/>
        <w:numPr>
          <w:ilvl w:val="0"/>
          <w:numId w:val="42"/>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Needs trained data to perform optimally on AI</w:t>
      </w:r>
      <w:r>
        <w:rPr>
          <w:rFonts w:ascii="Times New Roman" w:eastAsia="Times New Roman" w:hAnsi="Times New Roman" w:cs="Times New Roman"/>
          <w:sz w:val="26"/>
          <w:szCs w:val="26"/>
        </w:rPr>
        <w:t>.</w:t>
      </w:r>
    </w:p>
    <w:p w14:paraId="1C4DCA7C" w14:textId="77777777" w:rsidR="00A67FE4" w:rsidRDefault="00000000">
      <w:pPr>
        <w:widowControl w:val="0"/>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Future Enhancements</w:t>
      </w:r>
    </w:p>
    <w:p w14:paraId="6F5DC066" w14:textId="77777777" w:rsidR="00A67FE4" w:rsidRDefault="00000000">
      <w:pPr>
        <w:widowControl w:val="0"/>
        <w:numPr>
          <w:ilvl w:val="0"/>
          <w:numId w:val="3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Nonlinear and adaptive control systems Expansion to nonlinear and adaptive control systems.</w:t>
      </w:r>
    </w:p>
    <w:p w14:paraId="7AAB0296" w14:textId="77777777" w:rsidR="00A67FE4" w:rsidRDefault="00000000">
      <w:pPr>
        <w:widowControl w:val="0"/>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Combination with reinforcement learning on automatic controller tuning.</w:t>
      </w:r>
    </w:p>
    <w:p w14:paraId="0D8F2650" w14:textId="77777777" w:rsidR="00A67FE4" w:rsidRDefault="00000000">
      <w:pPr>
        <w:widowControl w:val="0"/>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On-the-fly deployment of hardware with embedded systems (Arduino / FPGA).</w:t>
      </w:r>
    </w:p>
    <w:p w14:paraId="47BD7B3E" w14:textId="77777777" w:rsidR="00A67FE4" w:rsidRDefault="00000000">
      <w:pPr>
        <w:widowControl w:val="0"/>
        <w:numPr>
          <w:ilvl w:val="0"/>
          <w:numId w:val="3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Scaling to MIMO industrial automation.</w:t>
      </w:r>
    </w:p>
    <w:p w14:paraId="4B2DCB7F" w14:textId="77777777" w:rsidR="00A67FE4" w:rsidRDefault="00A67FE4">
      <w:pPr>
        <w:widowControl w:val="0"/>
        <w:spacing w:before="240" w:after="240"/>
        <w:rPr>
          <w:rFonts w:ascii="Times New Roman" w:eastAsia="Times New Roman" w:hAnsi="Times New Roman" w:cs="Times New Roman"/>
          <w:b/>
          <w:bCs/>
          <w:sz w:val="26"/>
          <w:szCs w:val="26"/>
        </w:rPr>
      </w:pPr>
    </w:p>
    <w:p w14:paraId="36E49609" w14:textId="77777777" w:rsidR="00A67FE4" w:rsidRDefault="00000000">
      <w:pPr>
        <w:widowControl w:val="0"/>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Final Summary</w:t>
      </w:r>
    </w:p>
    <w:p w14:paraId="7A5CBB5F" w14:textId="77777777" w:rsidR="00A67FE4"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project shows that the mathematical rigor coupled with the AI-based prediction can help make stability analysis much more effective, scalable, and usable. It provides a foundation of the intelligent control engineering solutions of the present day that can be applied in the aerospace, robotics, automotive, and manufacturing sectors.</w:t>
      </w:r>
    </w:p>
    <w:p w14:paraId="528D1F20" w14:textId="77777777" w:rsidR="00A67FE4" w:rsidRDefault="00A67FE4">
      <w:pPr>
        <w:widowControl w:val="0"/>
        <w:spacing w:before="240" w:after="240"/>
        <w:rPr>
          <w:rFonts w:ascii="Times New Roman" w:eastAsia="Times New Roman" w:hAnsi="Times New Roman" w:cs="Times New Roman"/>
          <w:sz w:val="24"/>
          <w:szCs w:val="24"/>
        </w:rPr>
      </w:pPr>
    </w:p>
    <w:p w14:paraId="0AEFF2F5" w14:textId="77777777" w:rsidR="00A67FE4" w:rsidRDefault="00A67FE4">
      <w:pPr>
        <w:widowControl w:val="0"/>
        <w:spacing w:before="240" w:after="240"/>
        <w:rPr>
          <w:rFonts w:ascii="Times New Roman" w:eastAsia="Times New Roman" w:hAnsi="Times New Roman" w:cs="Times New Roman"/>
          <w:sz w:val="24"/>
          <w:szCs w:val="24"/>
        </w:rPr>
      </w:pPr>
    </w:p>
    <w:p w14:paraId="32485CCC"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1D1CD601"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764A9A4F"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270EC083"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7BFC2625"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1350615D"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0DB3F372"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4B8F1AE7"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4C07FC7D"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696E28D1"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4220B8DC"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7C60AF14" w14:textId="77777777" w:rsidR="00A67FE4" w:rsidRDefault="00A67FE4">
      <w:pPr>
        <w:widowControl w:val="0"/>
        <w:spacing w:before="240" w:after="240" w:line="247" w:lineRule="auto"/>
        <w:rPr>
          <w:rFonts w:ascii="Times New Roman" w:eastAsia="Times New Roman" w:hAnsi="Times New Roman" w:cs="Times New Roman"/>
          <w:b/>
          <w:bCs/>
          <w:sz w:val="24"/>
          <w:szCs w:val="24"/>
        </w:rPr>
      </w:pPr>
    </w:p>
    <w:p w14:paraId="24298655" w14:textId="77777777" w:rsidR="00A67FE4" w:rsidRDefault="00A67FE4">
      <w:pPr>
        <w:pStyle w:val="Heading1"/>
        <w:widowControl w:val="0"/>
        <w:spacing w:before="240" w:after="240" w:line="247" w:lineRule="auto"/>
        <w:jc w:val="center"/>
        <w:rPr>
          <w:sz w:val="30"/>
          <w:szCs w:val="30"/>
        </w:rPr>
      </w:pPr>
      <w:bookmarkStart w:id="40" w:name="_4ci7lhbva5yl" w:colFirst="0" w:colLast="0"/>
      <w:bookmarkEnd w:id="40"/>
    </w:p>
    <w:p w14:paraId="68132C4A" w14:textId="77777777" w:rsidR="00A67FE4" w:rsidRDefault="00A67FE4">
      <w:pPr>
        <w:pStyle w:val="Heading1"/>
        <w:widowControl w:val="0"/>
        <w:spacing w:before="240" w:after="240" w:line="247" w:lineRule="auto"/>
        <w:jc w:val="center"/>
        <w:rPr>
          <w:sz w:val="30"/>
          <w:szCs w:val="30"/>
        </w:rPr>
      </w:pPr>
      <w:bookmarkStart w:id="41" w:name="_17km3mhg7pao" w:colFirst="0" w:colLast="0"/>
      <w:bookmarkEnd w:id="41"/>
    </w:p>
    <w:p w14:paraId="429702AD" w14:textId="77777777" w:rsidR="00A67FE4" w:rsidRDefault="00A67FE4">
      <w:pPr>
        <w:pStyle w:val="Heading1"/>
        <w:widowControl w:val="0"/>
        <w:spacing w:before="240" w:after="240" w:line="247" w:lineRule="auto"/>
        <w:jc w:val="center"/>
        <w:rPr>
          <w:sz w:val="30"/>
          <w:szCs w:val="30"/>
        </w:rPr>
      </w:pPr>
      <w:bookmarkStart w:id="42" w:name="_2xpwao7k36uf" w:colFirst="0" w:colLast="0"/>
      <w:bookmarkEnd w:id="42"/>
    </w:p>
    <w:p w14:paraId="364E80FD" w14:textId="77777777" w:rsidR="00A67FE4" w:rsidRDefault="00A67FE4">
      <w:pPr>
        <w:pStyle w:val="Heading1"/>
        <w:widowControl w:val="0"/>
        <w:spacing w:before="240" w:after="240" w:line="247" w:lineRule="auto"/>
        <w:jc w:val="center"/>
        <w:rPr>
          <w:sz w:val="30"/>
          <w:szCs w:val="30"/>
        </w:rPr>
      </w:pPr>
      <w:bookmarkStart w:id="43" w:name="_gjfzskzcmcl3" w:colFirst="0" w:colLast="0"/>
      <w:bookmarkEnd w:id="43"/>
    </w:p>
    <w:p w14:paraId="7CB73117" w14:textId="77777777" w:rsidR="00A67FE4" w:rsidRDefault="00A67FE4">
      <w:pPr>
        <w:pStyle w:val="Heading1"/>
        <w:widowControl w:val="0"/>
        <w:spacing w:before="240" w:after="240" w:line="247" w:lineRule="auto"/>
        <w:jc w:val="center"/>
        <w:rPr>
          <w:sz w:val="30"/>
          <w:szCs w:val="30"/>
        </w:rPr>
      </w:pPr>
      <w:bookmarkStart w:id="44" w:name="_8xn8tlj9ott8" w:colFirst="0" w:colLast="0"/>
      <w:bookmarkEnd w:id="44"/>
    </w:p>
    <w:p w14:paraId="1AE32EA0" w14:textId="77777777" w:rsidR="00A67FE4" w:rsidRDefault="00A67FE4">
      <w:pPr>
        <w:pStyle w:val="Heading1"/>
        <w:widowControl w:val="0"/>
        <w:spacing w:before="240" w:after="240" w:line="247" w:lineRule="auto"/>
        <w:rPr>
          <w:sz w:val="30"/>
          <w:szCs w:val="30"/>
        </w:rPr>
      </w:pPr>
      <w:bookmarkStart w:id="45" w:name="_d5c32s81jq8k" w:colFirst="0" w:colLast="0"/>
      <w:bookmarkEnd w:id="45"/>
    </w:p>
    <w:p w14:paraId="18807FED" w14:textId="77777777" w:rsidR="00A67FE4" w:rsidRDefault="00A67FE4"/>
    <w:p w14:paraId="14B86BBC" w14:textId="77777777" w:rsidR="00A67FE4" w:rsidRDefault="00A67FE4"/>
    <w:p w14:paraId="0209CD76" w14:textId="77777777" w:rsidR="00A67FE4" w:rsidRDefault="00A67FE4"/>
    <w:p w14:paraId="4D1BEA41" w14:textId="77777777" w:rsidR="00A67FE4" w:rsidRDefault="00000000">
      <w:pPr>
        <w:pStyle w:val="Heading1"/>
        <w:widowControl w:val="0"/>
        <w:spacing w:before="240" w:after="240" w:line="247" w:lineRule="auto"/>
        <w:jc w:val="center"/>
        <w:rPr>
          <w:sz w:val="30"/>
          <w:szCs w:val="30"/>
        </w:rPr>
      </w:pPr>
      <w:bookmarkStart w:id="46" w:name="_g9in80upmijo" w:colFirst="0" w:colLast="0"/>
      <w:bookmarkEnd w:id="46"/>
      <w:r>
        <w:rPr>
          <w:sz w:val="30"/>
          <w:szCs w:val="30"/>
        </w:rPr>
        <w:lastRenderedPageBreak/>
        <w:t>REFERENCES</w:t>
      </w:r>
    </w:p>
    <w:p w14:paraId="42F696E8" w14:textId="77777777" w:rsidR="00A67FE4" w:rsidRDefault="00A67FE4"/>
    <w:p w14:paraId="09082437" w14:textId="77777777" w:rsidR="00A67FE4" w:rsidRDefault="00000000">
      <w:pPr>
        <w:widowControl w:val="0"/>
        <w:spacing w:before="240" w:after="240"/>
        <w:jc w:val="both"/>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[1]</w:t>
      </w:r>
      <w:hyperlink r:id="rId31">
        <w:r>
          <w:rPr>
            <w:rFonts w:ascii="Times New Roman" w:eastAsia="Times New Roman" w:hAnsi="Times New Roman" w:cs="Times New Roman"/>
            <w:sz w:val="26"/>
            <w:szCs w:val="26"/>
          </w:rPr>
          <w:t xml:space="preserve"> </w:t>
        </w:r>
      </w:hyperlink>
      <w:hyperlink r:id="rId32">
        <w:r>
          <w:rPr>
            <w:rFonts w:ascii="Times New Roman" w:eastAsia="Times New Roman" w:hAnsi="Times New Roman" w:cs="Times New Roman"/>
            <w:color w:val="1155CC"/>
            <w:sz w:val="26"/>
            <w:szCs w:val="26"/>
            <w:u w:val="single"/>
          </w:rPr>
          <w:t>https://arxiv.org/html/2507.09855v1</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[2]</w:t>
      </w:r>
      <w:hyperlink r:id="rId33">
        <w:r>
          <w:rPr>
            <w:rFonts w:ascii="Times New Roman" w:eastAsia="Times New Roman" w:hAnsi="Times New Roman" w:cs="Times New Roman"/>
            <w:sz w:val="26"/>
            <w:szCs w:val="26"/>
          </w:rPr>
          <w:t xml:space="preserve"> </w:t>
        </w:r>
      </w:hyperlink>
      <w:hyperlink r:id="rId34">
        <w:r>
          <w:rPr>
            <w:rFonts w:ascii="Times New Roman" w:eastAsia="Times New Roman" w:hAnsi="Times New Roman" w:cs="Times New Roman"/>
            <w:color w:val="1155CC"/>
            <w:sz w:val="26"/>
            <w:szCs w:val="26"/>
            <w:u w:val="single"/>
          </w:rPr>
          <w:t>http://ui.adsabs.harvard.edu/abs/2016CeMDA.124..215C/abstract</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[3]</w:t>
      </w:r>
      <w:hyperlink r:id="rId35">
        <w:r>
          <w:rPr>
            <w:rFonts w:ascii="Times New Roman" w:eastAsia="Times New Roman" w:hAnsi="Times New Roman" w:cs="Times New Roman"/>
            <w:color w:val="1155CC"/>
            <w:sz w:val="26"/>
            <w:szCs w:val="26"/>
            <w:u w:val="single"/>
          </w:rPr>
          <w:t>https://www.raa-journal.org/issues/all/2012/v12n11/202203/P020220325490878095470.pdf</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[4]</w:t>
      </w:r>
      <w:hyperlink r:id="rId36">
        <w:r>
          <w:rPr>
            <w:rFonts w:ascii="Times New Roman" w:eastAsia="Times New Roman" w:hAnsi="Times New Roman" w:cs="Times New Roman"/>
            <w:sz w:val="26"/>
            <w:szCs w:val="26"/>
          </w:rPr>
          <w:t xml:space="preserve"> </w:t>
        </w:r>
      </w:hyperlink>
      <w:hyperlink r:id="rId37">
        <w:r>
          <w:rPr>
            <w:rFonts w:ascii="Times New Roman" w:eastAsia="Times New Roman" w:hAnsi="Times New Roman" w:cs="Times New Roman"/>
            <w:color w:val="1155CC"/>
            <w:sz w:val="26"/>
            <w:szCs w:val="26"/>
            <w:u w:val="single"/>
          </w:rPr>
          <w:t>https://hanspeterschaub.info/PapersPrivate/MeanElemKluv.pdf</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[5]</w:t>
      </w:r>
      <w:hyperlink r:id="rId38">
        <w:r>
          <w:rPr>
            <w:rFonts w:ascii="Times New Roman" w:eastAsia="Times New Roman" w:hAnsi="Times New Roman" w:cs="Times New Roman"/>
            <w:sz w:val="26"/>
            <w:szCs w:val="26"/>
          </w:rPr>
          <w:t xml:space="preserve"> </w:t>
        </w:r>
      </w:hyperlink>
      <w:hyperlink r:id="rId39">
        <w:r>
          <w:rPr>
            <w:rFonts w:ascii="Times New Roman" w:eastAsia="Times New Roman" w:hAnsi="Times New Roman" w:cs="Times New Roman"/>
            <w:color w:val="1155CC"/>
            <w:sz w:val="26"/>
            <w:szCs w:val="26"/>
            <w:u w:val="single"/>
          </w:rPr>
          <w:t>https://repository.fit.edu/etd/1451/</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[6]</w:t>
      </w:r>
      <w:hyperlink r:id="rId40">
        <w:r>
          <w:rPr>
            <w:rFonts w:ascii="Times New Roman" w:eastAsia="Times New Roman" w:hAnsi="Times New Roman" w:cs="Times New Roman"/>
            <w:sz w:val="26"/>
            <w:szCs w:val="26"/>
          </w:rPr>
          <w:t xml:space="preserve"> </w:t>
        </w:r>
      </w:hyperlink>
      <w:hyperlink r:id="rId41">
        <w:r>
          <w:rPr>
            <w:rFonts w:ascii="Times New Roman" w:eastAsia="Times New Roman" w:hAnsi="Times New Roman" w:cs="Times New Roman"/>
            <w:color w:val="1155CC"/>
            <w:sz w:val="26"/>
            <w:szCs w:val="26"/>
            <w:u w:val="single"/>
          </w:rPr>
          <w:t>https://www.nature.com/articles/s41467-018-07210-0</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[7]</w:t>
      </w:r>
      <w:hyperlink r:id="rId42">
        <w:r>
          <w:rPr>
            <w:rFonts w:ascii="Times New Roman" w:eastAsia="Times New Roman" w:hAnsi="Times New Roman" w:cs="Times New Roman"/>
            <w:color w:val="1155CC"/>
            <w:sz w:val="26"/>
            <w:szCs w:val="26"/>
            <w:u w:val="single"/>
          </w:rPr>
          <w:t>https://pubs.aip.org/aip/pof/article/37/2/024115/3335778/Koopman-theory-inspired-method-for-learning-time</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[8]</w:t>
      </w:r>
      <w:hyperlink r:id="rId43">
        <w:r>
          <w:rPr>
            <w:rFonts w:ascii="Times New Roman" w:eastAsia="Times New Roman" w:hAnsi="Times New Roman" w:cs="Times New Roman"/>
            <w:sz w:val="26"/>
            <w:szCs w:val="26"/>
          </w:rPr>
          <w:t xml:space="preserve"> </w:t>
        </w:r>
      </w:hyperlink>
      <w:hyperlink r:id="rId44">
        <w:r>
          <w:rPr>
            <w:rFonts w:ascii="Times New Roman" w:eastAsia="Times New Roman" w:hAnsi="Times New Roman" w:cs="Times New Roman"/>
            <w:color w:val="1155CC"/>
            <w:sz w:val="26"/>
            <w:szCs w:val="26"/>
            <w:u w:val="single"/>
          </w:rPr>
          <w:t>https://arxiv.org/html/2511.01283v1</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[9]</w:t>
      </w:r>
      <w:hyperlink r:id="rId45">
        <w:r>
          <w:rPr>
            <w:rFonts w:ascii="Times New Roman" w:eastAsia="Times New Roman" w:hAnsi="Times New Roman" w:cs="Times New Roman"/>
            <w:sz w:val="26"/>
            <w:szCs w:val="26"/>
          </w:rPr>
          <w:t xml:space="preserve"> </w:t>
        </w:r>
      </w:hyperlink>
      <w:hyperlink r:id="rId46">
        <w:r>
          <w:rPr>
            <w:rFonts w:ascii="Times New Roman" w:eastAsia="Times New Roman" w:hAnsi="Times New Roman" w:cs="Times New Roman"/>
            <w:color w:val="1155CC"/>
            <w:sz w:val="26"/>
            <w:szCs w:val="26"/>
            <w:u w:val="single"/>
          </w:rPr>
          <w:t>https://vbn.aau.dk/files/431348490/1_s2.0_S2405896320316669_main.pdf</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[10]</w:t>
      </w:r>
      <w:hyperlink r:id="rId47">
        <w:r>
          <w:rPr>
            <w:rFonts w:ascii="Times New Roman" w:eastAsia="Times New Roman" w:hAnsi="Times New Roman" w:cs="Times New Roman"/>
            <w:sz w:val="26"/>
            <w:szCs w:val="26"/>
          </w:rPr>
          <w:t xml:space="preserve"> </w:t>
        </w:r>
      </w:hyperlink>
      <w:hyperlink r:id="rId48">
        <w:r>
          <w:rPr>
            <w:rFonts w:ascii="Times New Roman" w:eastAsia="Times New Roman" w:hAnsi="Times New Roman" w:cs="Times New Roman"/>
            <w:color w:val="1155CC"/>
            <w:sz w:val="26"/>
            <w:szCs w:val="26"/>
            <w:u w:val="single"/>
          </w:rPr>
          <w:t>http://ieeexplore.ieee.org/iel2/554/6711/00269851.pdf</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[11]</w:t>
      </w:r>
      <w:hyperlink r:id="rId49">
        <w:r>
          <w:rPr>
            <w:rFonts w:ascii="Times New Roman" w:eastAsia="Times New Roman" w:hAnsi="Times New Roman" w:cs="Times New Roman"/>
            <w:sz w:val="26"/>
            <w:szCs w:val="26"/>
          </w:rPr>
          <w:t xml:space="preserve"> </w:t>
        </w:r>
      </w:hyperlink>
      <w:hyperlink r:id="rId50">
        <w:r>
          <w:rPr>
            <w:rFonts w:ascii="Times New Roman" w:eastAsia="Times New Roman" w:hAnsi="Times New Roman" w:cs="Times New Roman"/>
            <w:color w:val="1155CC"/>
            <w:sz w:val="26"/>
            <w:szCs w:val="26"/>
            <w:u w:val="single"/>
          </w:rPr>
          <w:t>https://openreview.net/forum?id=VscdYkKgwdH</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[12]</w:t>
      </w:r>
      <w:hyperlink r:id="rId51">
        <w:r>
          <w:rPr>
            <w:rFonts w:ascii="Times New Roman" w:eastAsia="Times New Roman" w:hAnsi="Times New Roman" w:cs="Times New Roman"/>
            <w:sz w:val="26"/>
            <w:szCs w:val="26"/>
          </w:rPr>
          <w:t xml:space="preserve"> </w:t>
        </w:r>
      </w:hyperlink>
      <w:hyperlink r:id="rId52">
        <w:r>
          <w:rPr>
            <w:rFonts w:ascii="Times New Roman" w:eastAsia="Times New Roman" w:hAnsi="Times New Roman" w:cs="Times New Roman"/>
            <w:color w:val="1155CC"/>
            <w:sz w:val="26"/>
            <w:szCs w:val="26"/>
            <w:u w:val="single"/>
          </w:rPr>
          <w:t>https://arxiv.org/abs/2311.13014</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[13]</w:t>
      </w:r>
      <w:hyperlink r:id="rId53">
        <w:r>
          <w:rPr>
            <w:rFonts w:ascii="Times New Roman" w:eastAsia="Times New Roman" w:hAnsi="Times New Roman" w:cs="Times New Roman"/>
            <w:sz w:val="26"/>
            <w:szCs w:val="26"/>
          </w:rPr>
          <w:t xml:space="preserve"> </w:t>
        </w:r>
      </w:hyperlink>
      <w:hyperlink r:id="rId54">
        <w:r>
          <w:rPr>
            <w:rFonts w:ascii="Times New Roman" w:eastAsia="Times New Roman" w:hAnsi="Times New Roman" w:cs="Times New Roman"/>
            <w:color w:val="1155CC"/>
            <w:sz w:val="26"/>
            <w:szCs w:val="26"/>
            <w:u w:val="single"/>
          </w:rPr>
          <w:t>https://arxiv.org/abs/2311.10633</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[14]</w:t>
      </w:r>
      <w:hyperlink r:id="rId55">
        <w:r>
          <w:rPr>
            <w:rFonts w:ascii="Times New Roman" w:eastAsia="Times New Roman" w:hAnsi="Times New Roman" w:cs="Times New Roman"/>
            <w:color w:val="1155CC"/>
            <w:sz w:val="26"/>
            <w:szCs w:val="26"/>
            <w:u w:val="single"/>
          </w:rPr>
          <w:t>https://www.politesi.polimi.it/retrieve/bc15b247-821e-484c-a223-d1e75748fb52/MSc_Thesis_Nicola_Boscolo_2021.pdf</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[15]</w:t>
      </w:r>
      <w:hyperlink r:id="rId56">
        <w:r>
          <w:rPr>
            <w:rFonts w:ascii="Times New Roman" w:eastAsia="Times New Roman" w:hAnsi="Times New Roman" w:cs="Times New Roman"/>
            <w:sz w:val="26"/>
            <w:szCs w:val="26"/>
          </w:rPr>
          <w:t xml:space="preserve"> </w:t>
        </w:r>
      </w:hyperlink>
      <w:hyperlink r:id="rId57">
        <w:r>
          <w:rPr>
            <w:rFonts w:ascii="Times New Roman" w:eastAsia="Times New Roman" w:hAnsi="Times New Roman" w:cs="Times New Roman"/>
            <w:color w:val="1155CC"/>
            <w:sz w:val="26"/>
            <w:szCs w:val="26"/>
            <w:u w:val="single"/>
          </w:rPr>
          <w:t>https://arxiv.org/abs/2403.19736</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[16]</w:t>
      </w:r>
      <w:hyperlink r:id="rId58">
        <w:r>
          <w:rPr>
            <w:rFonts w:ascii="Times New Roman" w:eastAsia="Times New Roman" w:hAnsi="Times New Roman" w:cs="Times New Roman"/>
            <w:sz w:val="26"/>
            <w:szCs w:val="26"/>
          </w:rPr>
          <w:t xml:space="preserve"> </w:t>
        </w:r>
      </w:hyperlink>
      <w:hyperlink r:id="rId59">
        <w:r>
          <w:rPr>
            <w:rFonts w:ascii="Times New Roman" w:eastAsia="Times New Roman" w:hAnsi="Times New Roman" w:cs="Times New Roman"/>
            <w:color w:val="1155CC"/>
            <w:sz w:val="26"/>
            <w:szCs w:val="26"/>
            <w:u w:val="single"/>
          </w:rPr>
          <w:t>https://arxiv.org/abs/2507.15574</w:t>
        </w:r>
        <w:r>
          <w:rPr>
            <w:rFonts w:ascii="Times New Roman" w:eastAsia="Times New Roman" w:hAnsi="Times New Roman" w:cs="Times New Roman"/>
            <w:color w:val="1155CC"/>
            <w:sz w:val="26"/>
            <w:szCs w:val="26"/>
            <w:u w:val="single"/>
          </w:rPr>
          <w:br/>
        </w:r>
      </w:hyperlink>
      <w:r>
        <w:rPr>
          <w:rFonts w:ascii="Times New Roman" w:eastAsia="Times New Roman" w:hAnsi="Times New Roman" w:cs="Times New Roman"/>
          <w:sz w:val="26"/>
          <w:szCs w:val="26"/>
        </w:rPr>
        <w:t>[17]</w:t>
      </w:r>
      <w:hyperlink r:id="rId60">
        <w:r>
          <w:rPr>
            <w:rFonts w:ascii="Times New Roman" w:eastAsia="Times New Roman" w:hAnsi="Times New Roman" w:cs="Times New Roman"/>
            <w:sz w:val="26"/>
            <w:szCs w:val="26"/>
          </w:rPr>
          <w:t xml:space="preserve"> </w:t>
        </w:r>
      </w:hyperlink>
      <w:hyperlink r:id="rId61">
        <w:r>
          <w:rPr>
            <w:rFonts w:ascii="Times New Roman" w:eastAsia="Times New Roman" w:hAnsi="Times New Roman" w:cs="Times New Roman"/>
            <w:color w:val="1155CC"/>
            <w:sz w:val="26"/>
            <w:szCs w:val="26"/>
            <w:u w:val="single"/>
          </w:rPr>
          <w:t>https://arc.aiaa.org/doi/10.2514/1.J060131</w:t>
        </w:r>
      </w:hyperlink>
    </w:p>
    <w:p w14:paraId="186214F8" w14:textId="77777777" w:rsidR="00A67FE4" w:rsidRDefault="00000000">
      <w:pPr>
        <w:widowControl w:val="0"/>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hyperlink r:id="rId62">
        <w:r>
          <w:rPr>
            <w:rFonts w:ascii="Times New Roman" w:eastAsia="Times New Roman" w:hAnsi="Times New Roman" w:cs="Times New Roman"/>
            <w:color w:val="1155CC"/>
            <w:sz w:val="26"/>
            <w:szCs w:val="26"/>
            <w:u w:val="single"/>
          </w:rPr>
          <w:t>https://grok.com/c/1e61f0f3-d29f-4b81-9b33-5be5ab806664</w:t>
        </w:r>
      </w:hyperlink>
    </w:p>
    <w:p w14:paraId="05CB3069" w14:textId="77777777" w:rsidR="00A67FE4" w:rsidRDefault="00000000">
      <w:pPr>
        <w:widowControl w:val="0"/>
        <w:spacing w:before="240" w:after="240"/>
        <w:jc w:val="both"/>
      </w:pPr>
      <w:r>
        <w:rPr>
          <w:rFonts w:ascii="Times New Roman" w:eastAsia="Times New Roman" w:hAnsi="Times New Roman" w:cs="Times New Roman"/>
          <w:sz w:val="26"/>
          <w:szCs w:val="26"/>
        </w:rPr>
        <w:t>[19]</w:t>
      </w:r>
      <w:hyperlink r:id="rId63" w:anchor="scrollTo=m-p6QD66HMJp">
        <w:r>
          <w:rPr>
            <w:rFonts w:ascii="Times New Roman" w:eastAsia="Times New Roman" w:hAnsi="Times New Roman" w:cs="Times New Roman"/>
            <w:color w:val="1155CC"/>
            <w:sz w:val="26"/>
            <w:szCs w:val="26"/>
            <w:u w:val="single"/>
          </w:rPr>
          <w:t>https://colab.research.google.com/drive/1abUlk5C7SmTcoBLKZfLsS1bc4mmSmuc4#scrollTo=m-p6QD66HMJp</w:t>
        </w:r>
      </w:hyperlink>
    </w:p>
    <w:p w14:paraId="5F0CD61A" w14:textId="77777777" w:rsidR="00A67FE4" w:rsidRDefault="00A67FE4"/>
    <w:p w14:paraId="0A7E98DD" w14:textId="77777777" w:rsidR="00A67FE4" w:rsidRDefault="00A67FE4">
      <w:pPr>
        <w:rPr>
          <w:sz w:val="14"/>
          <w:szCs w:val="14"/>
        </w:rPr>
      </w:pPr>
    </w:p>
    <w:tbl>
      <w:tblPr>
        <w:tblStyle w:val="a5"/>
        <w:tblW w:w="9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5"/>
        <w:gridCol w:w="4100"/>
        <w:gridCol w:w="1805"/>
        <w:gridCol w:w="3050"/>
      </w:tblGrid>
      <w:tr w:rsidR="00A67FE4" w14:paraId="3C15BB28" w14:textId="77777777">
        <w:trPr>
          <w:trHeight w:val="785"/>
        </w:trPr>
        <w:tc>
          <w:tcPr>
            <w:tcW w:w="635" w:type="dxa"/>
            <w:tcBorders>
              <w:top w:val="nil"/>
              <w:left w:val="nil"/>
              <w:bottom w:val="nil"/>
              <w:right w:val="nil"/>
            </w:tcBorders>
            <w:tcMar>
              <w:top w:w="100" w:type="dxa"/>
              <w:left w:w="100" w:type="dxa"/>
              <w:bottom w:w="100" w:type="dxa"/>
              <w:right w:w="100" w:type="dxa"/>
            </w:tcMar>
          </w:tcPr>
          <w:p w14:paraId="35BAFB9A" w14:textId="77777777" w:rsidR="00A67FE4" w:rsidRDefault="00A67FE4">
            <w:pPr>
              <w:jc w:val="center"/>
              <w:rPr>
                <w:sz w:val="14"/>
                <w:szCs w:val="14"/>
              </w:rPr>
            </w:pPr>
          </w:p>
        </w:tc>
        <w:tc>
          <w:tcPr>
            <w:tcW w:w="4100" w:type="dxa"/>
            <w:tcBorders>
              <w:top w:val="nil"/>
              <w:left w:val="nil"/>
              <w:bottom w:val="nil"/>
              <w:right w:val="nil"/>
            </w:tcBorders>
            <w:tcMar>
              <w:top w:w="100" w:type="dxa"/>
              <w:left w:w="100" w:type="dxa"/>
              <w:bottom w:w="100" w:type="dxa"/>
              <w:right w:w="100" w:type="dxa"/>
            </w:tcMar>
          </w:tcPr>
          <w:p w14:paraId="615307F4" w14:textId="77777777" w:rsidR="00A67FE4" w:rsidRDefault="00A67FE4">
            <w:pPr>
              <w:jc w:val="center"/>
              <w:rPr>
                <w:sz w:val="14"/>
                <w:szCs w:val="14"/>
              </w:rPr>
            </w:pPr>
          </w:p>
        </w:tc>
        <w:tc>
          <w:tcPr>
            <w:tcW w:w="1805" w:type="dxa"/>
            <w:tcBorders>
              <w:top w:val="nil"/>
              <w:left w:val="nil"/>
              <w:bottom w:val="nil"/>
              <w:right w:val="nil"/>
            </w:tcBorders>
            <w:tcMar>
              <w:top w:w="100" w:type="dxa"/>
              <w:left w:w="100" w:type="dxa"/>
              <w:bottom w:w="100" w:type="dxa"/>
              <w:right w:w="100" w:type="dxa"/>
            </w:tcMar>
          </w:tcPr>
          <w:p w14:paraId="496500A5" w14:textId="77777777" w:rsidR="00A67FE4" w:rsidRDefault="00A67FE4">
            <w:pPr>
              <w:jc w:val="center"/>
              <w:rPr>
                <w:sz w:val="14"/>
                <w:szCs w:val="14"/>
              </w:rPr>
            </w:pPr>
          </w:p>
        </w:tc>
        <w:tc>
          <w:tcPr>
            <w:tcW w:w="3050" w:type="dxa"/>
            <w:tcBorders>
              <w:top w:val="nil"/>
              <w:left w:val="nil"/>
              <w:bottom w:val="nil"/>
              <w:right w:val="nil"/>
            </w:tcBorders>
            <w:tcMar>
              <w:top w:w="100" w:type="dxa"/>
              <w:left w:w="100" w:type="dxa"/>
              <w:bottom w:w="100" w:type="dxa"/>
              <w:right w:w="100" w:type="dxa"/>
            </w:tcMar>
          </w:tcPr>
          <w:p w14:paraId="42D68E16" w14:textId="77777777" w:rsidR="00A67FE4" w:rsidRDefault="00A67FE4">
            <w:pPr>
              <w:jc w:val="center"/>
              <w:rPr>
                <w:sz w:val="14"/>
                <w:szCs w:val="14"/>
              </w:rPr>
            </w:pPr>
          </w:p>
        </w:tc>
      </w:tr>
      <w:tr w:rsidR="00A67FE4" w14:paraId="279BCAE9" w14:textId="77777777">
        <w:trPr>
          <w:trHeight w:val="3545"/>
        </w:trPr>
        <w:tc>
          <w:tcPr>
            <w:tcW w:w="635" w:type="dxa"/>
            <w:tcBorders>
              <w:top w:val="nil"/>
              <w:left w:val="nil"/>
              <w:bottom w:val="nil"/>
              <w:right w:val="nil"/>
            </w:tcBorders>
            <w:tcMar>
              <w:top w:w="100" w:type="dxa"/>
              <w:left w:w="100" w:type="dxa"/>
              <w:bottom w:w="100" w:type="dxa"/>
              <w:right w:w="100" w:type="dxa"/>
            </w:tcMar>
          </w:tcPr>
          <w:p w14:paraId="28B9CD37" w14:textId="77777777" w:rsidR="00A67FE4" w:rsidRDefault="00000000">
            <w:pPr>
              <w:rPr>
                <w:sz w:val="14"/>
                <w:szCs w:val="14"/>
              </w:rPr>
            </w:pPr>
            <w:r>
              <w:rPr>
                <w:sz w:val="14"/>
                <w:szCs w:val="14"/>
              </w:rPr>
              <w:lastRenderedPageBreak/>
              <w:t>[1]</w:t>
            </w:r>
          </w:p>
        </w:tc>
        <w:tc>
          <w:tcPr>
            <w:tcW w:w="4100" w:type="dxa"/>
            <w:tcBorders>
              <w:top w:val="nil"/>
              <w:left w:val="nil"/>
              <w:bottom w:val="nil"/>
              <w:right w:val="nil"/>
            </w:tcBorders>
            <w:tcMar>
              <w:top w:w="100" w:type="dxa"/>
              <w:left w:w="100" w:type="dxa"/>
              <w:bottom w:w="100" w:type="dxa"/>
              <w:right w:w="100" w:type="dxa"/>
            </w:tcMar>
          </w:tcPr>
          <w:p w14:paraId="7B028F18" w14:textId="77777777" w:rsidR="00A67FE4" w:rsidRDefault="00000000">
            <w:pPr>
              <w:rPr>
                <w:sz w:val="14"/>
                <w:szCs w:val="14"/>
              </w:rPr>
            </w:pPr>
            <w:r>
              <w:rPr>
                <w:b/>
                <w:bCs/>
                <w:sz w:val="14"/>
                <w:szCs w:val="14"/>
              </w:rPr>
              <w:t>Optimal Design of Satellite Constellation Configurations with Mixed Integer Linear Programming</w:t>
            </w:r>
            <w:r>
              <w:rPr>
                <w:sz w:val="14"/>
                <w:szCs w:val="14"/>
              </w:rPr>
              <w:t xml:space="preserve"> (arXiv 2025): MILP for optimizing constellations (coverage, revisit times, ISL connectivity); includes orbital slots, visibility matrices, J2 implicitly via propagation.</w:t>
            </w:r>
          </w:p>
        </w:tc>
        <w:tc>
          <w:tcPr>
            <w:tcW w:w="1805" w:type="dxa"/>
            <w:tcBorders>
              <w:top w:val="nil"/>
              <w:left w:val="nil"/>
              <w:bottom w:val="nil"/>
              <w:right w:val="nil"/>
            </w:tcBorders>
            <w:tcMar>
              <w:top w:w="100" w:type="dxa"/>
              <w:left w:w="100" w:type="dxa"/>
              <w:bottom w:w="100" w:type="dxa"/>
              <w:right w:w="100" w:type="dxa"/>
            </w:tcMar>
          </w:tcPr>
          <w:p w14:paraId="2C387CF0" w14:textId="77777777" w:rsidR="00A67FE4" w:rsidRDefault="00000000">
            <w:pPr>
              <w:rPr>
                <w:sz w:val="14"/>
                <w:szCs w:val="14"/>
              </w:rPr>
            </w:pPr>
            <w:r>
              <w:rPr>
                <w:sz w:val="14"/>
                <w:szCs w:val="14"/>
              </w:rPr>
              <w:t>Literature Review &gt; Section 1: Satellite Constellation Design and Orbital Dynamics</w:t>
            </w:r>
          </w:p>
        </w:tc>
        <w:tc>
          <w:tcPr>
            <w:tcW w:w="3050" w:type="dxa"/>
            <w:tcBorders>
              <w:top w:val="nil"/>
              <w:left w:val="nil"/>
              <w:bottom w:val="nil"/>
              <w:right w:val="nil"/>
            </w:tcBorders>
            <w:tcMar>
              <w:top w:w="100" w:type="dxa"/>
              <w:left w:w="100" w:type="dxa"/>
              <w:bottom w:w="100" w:type="dxa"/>
              <w:right w:w="100" w:type="dxa"/>
            </w:tcMar>
          </w:tcPr>
          <w:p w14:paraId="0E1DC85A" w14:textId="77777777" w:rsidR="00A67FE4" w:rsidRDefault="00000000">
            <w:pPr>
              <w:rPr>
                <w:sz w:val="14"/>
                <w:szCs w:val="14"/>
              </w:rPr>
            </w:pPr>
            <w:r>
              <w:rPr>
                <w:sz w:val="14"/>
                <w:szCs w:val="14"/>
              </w:rPr>
              <w:t xml:space="preserve">"The general description of optimization of satellite constellations... Its knowledge is directly compatible with the formation-generation module of ORBITCRAFT... including strong inter-satellite link (ISL) planning." </w:t>
            </w:r>
            <w:r>
              <w:rPr>
                <w:b/>
                <w:bCs/>
                <w:sz w:val="14"/>
                <w:szCs w:val="14"/>
              </w:rPr>
              <w:t>Used to justify constellation design in ORBITCRAFT.</w:t>
            </w:r>
          </w:p>
        </w:tc>
      </w:tr>
      <w:tr w:rsidR="00A67FE4" w14:paraId="0697234E" w14:textId="77777777">
        <w:trPr>
          <w:trHeight w:val="2720"/>
        </w:trPr>
        <w:tc>
          <w:tcPr>
            <w:tcW w:w="635" w:type="dxa"/>
            <w:tcBorders>
              <w:top w:val="nil"/>
              <w:left w:val="nil"/>
              <w:bottom w:val="nil"/>
              <w:right w:val="nil"/>
            </w:tcBorders>
            <w:tcMar>
              <w:top w:w="100" w:type="dxa"/>
              <w:left w:w="100" w:type="dxa"/>
              <w:bottom w:w="100" w:type="dxa"/>
              <w:right w:w="100" w:type="dxa"/>
            </w:tcMar>
          </w:tcPr>
          <w:p w14:paraId="1EC4188D" w14:textId="77777777" w:rsidR="00A67FE4" w:rsidRDefault="00000000">
            <w:pPr>
              <w:rPr>
                <w:sz w:val="14"/>
                <w:szCs w:val="14"/>
              </w:rPr>
            </w:pPr>
            <w:r>
              <w:rPr>
                <w:sz w:val="14"/>
                <w:szCs w:val="14"/>
              </w:rPr>
              <w:t>[2]</w:t>
            </w:r>
          </w:p>
        </w:tc>
        <w:tc>
          <w:tcPr>
            <w:tcW w:w="4100" w:type="dxa"/>
            <w:tcBorders>
              <w:top w:val="nil"/>
              <w:left w:val="nil"/>
              <w:bottom w:val="nil"/>
              <w:right w:val="nil"/>
            </w:tcBorders>
            <w:tcMar>
              <w:top w:w="100" w:type="dxa"/>
              <w:left w:w="100" w:type="dxa"/>
              <w:bottom w:w="100" w:type="dxa"/>
              <w:right w:w="100" w:type="dxa"/>
            </w:tcMar>
          </w:tcPr>
          <w:p w14:paraId="63EE8CC5" w14:textId="77777777" w:rsidR="00A67FE4" w:rsidRDefault="00000000">
            <w:pPr>
              <w:rPr>
                <w:sz w:val="14"/>
                <w:szCs w:val="14"/>
              </w:rPr>
            </w:pPr>
            <w:r>
              <w:rPr>
                <w:b/>
                <w:bCs/>
                <w:sz w:val="14"/>
                <w:szCs w:val="14"/>
              </w:rPr>
              <w:t>The equations of relative motion in the orbital reference frame</w:t>
            </w:r>
            <w:r>
              <w:rPr>
                <w:sz w:val="14"/>
                <w:szCs w:val="14"/>
              </w:rPr>
              <w:t xml:space="preserve"> (Casotto, 2016): Generalizes HCW for non-circular orbits with J2 perturbations; insufficient content retrieved, but focuses on relative motion accuracy.</w:t>
            </w:r>
          </w:p>
        </w:tc>
        <w:tc>
          <w:tcPr>
            <w:tcW w:w="1805" w:type="dxa"/>
            <w:tcBorders>
              <w:top w:val="nil"/>
              <w:left w:val="nil"/>
              <w:bottom w:val="nil"/>
              <w:right w:val="nil"/>
            </w:tcBorders>
            <w:tcMar>
              <w:top w:w="100" w:type="dxa"/>
              <w:left w:w="100" w:type="dxa"/>
              <w:bottom w:w="100" w:type="dxa"/>
              <w:right w:w="100" w:type="dxa"/>
            </w:tcMar>
          </w:tcPr>
          <w:p w14:paraId="519B6092" w14:textId="77777777" w:rsidR="00A67FE4" w:rsidRDefault="00000000">
            <w:pPr>
              <w:rPr>
                <w:sz w:val="14"/>
                <w:szCs w:val="14"/>
              </w:rPr>
            </w:pPr>
            <w:r>
              <w:rPr>
                <w:sz w:val="14"/>
                <w:szCs w:val="14"/>
              </w:rPr>
              <w:t>Literature Review &gt; Section 1: Satellite Constellation Design and Orbital Dynamics</w:t>
            </w:r>
          </w:p>
        </w:tc>
        <w:tc>
          <w:tcPr>
            <w:tcW w:w="3050" w:type="dxa"/>
            <w:tcBorders>
              <w:top w:val="nil"/>
              <w:left w:val="nil"/>
              <w:bottom w:val="nil"/>
              <w:right w:val="nil"/>
            </w:tcBorders>
            <w:tcMar>
              <w:top w:w="100" w:type="dxa"/>
              <w:left w:w="100" w:type="dxa"/>
              <w:bottom w:w="100" w:type="dxa"/>
              <w:right w:w="100" w:type="dxa"/>
            </w:tcMar>
          </w:tcPr>
          <w:p w14:paraId="50D4964F" w14:textId="77777777" w:rsidR="00A67FE4" w:rsidRDefault="00000000">
            <w:pPr>
              <w:rPr>
                <w:sz w:val="14"/>
                <w:szCs w:val="14"/>
              </w:rPr>
            </w:pPr>
            <w:r>
              <w:rPr>
                <w:sz w:val="14"/>
                <w:szCs w:val="14"/>
              </w:rPr>
              <w:t xml:space="preserve">"The classical Hill-Clohessy-Wiltshire (HCW) framework is generalized by adding J2 perturbations... to naturalize the dynamics of ORBITCRAFT." </w:t>
            </w:r>
            <w:r>
              <w:rPr>
                <w:b/>
                <w:bCs/>
                <w:sz w:val="14"/>
                <w:szCs w:val="14"/>
              </w:rPr>
              <w:t>Used to support HCW extensions for perturbed orbits in ORBITCRAFT.</w:t>
            </w:r>
          </w:p>
        </w:tc>
      </w:tr>
      <w:tr w:rsidR="00A67FE4" w14:paraId="2BA978A2" w14:textId="77777777">
        <w:trPr>
          <w:trHeight w:val="2720"/>
        </w:trPr>
        <w:tc>
          <w:tcPr>
            <w:tcW w:w="635" w:type="dxa"/>
            <w:tcBorders>
              <w:top w:val="nil"/>
              <w:left w:val="nil"/>
              <w:bottom w:val="nil"/>
              <w:right w:val="nil"/>
            </w:tcBorders>
            <w:tcMar>
              <w:top w:w="100" w:type="dxa"/>
              <w:left w:w="100" w:type="dxa"/>
              <w:bottom w:w="100" w:type="dxa"/>
              <w:right w:w="100" w:type="dxa"/>
            </w:tcMar>
          </w:tcPr>
          <w:p w14:paraId="6F320933" w14:textId="77777777" w:rsidR="00A67FE4" w:rsidRDefault="00000000">
            <w:pPr>
              <w:rPr>
                <w:sz w:val="14"/>
                <w:szCs w:val="14"/>
              </w:rPr>
            </w:pPr>
            <w:r>
              <w:rPr>
                <w:sz w:val="14"/>
                <w:szCs w:val="14"/>
              </w:rPr>
              <w:t>[3]</w:t>
            </w:r>
          </w:p>
        </w:tc>
        <w:tc>
          <w:tcPr>
            <w:tcW w:w="4100" w:type="dxa"/>
            <w:tcBorders>
              <w:top w:val="nil"/>
              <w:left w:val="nil"/>
              <w:bottom w:val="nil"/>
              <w:right w:val="nil"/>
            </w:tcBorders>
            <w:tcMar>
              <w:top w:w="100" w:type="dxa"/>
              <w:left w:w="100" w:type="dxa"/>
              <w:bottom w:w="100" w:type="dxa"/>
              <w:right w:w="100" w:type="dxa"/>
            </w:tcMar>
          </w:tcPr>
          <w:p w14:paraId="6D97EDA0" w14:textId="77777777" w:rsidR="00A67FE4" w:rsidRDefault="00000000">
            <w:pPr>
              <w:rPr>
                <w:sz w:val="14"/>
                <w:szCs w:val="14"/>
              </w:rPr>
            </w:pPr>
            <w:r>
              <w:rPr>
                <w:b/>
                <w:bCs/>
                <w:sz w:val="14"/>
                <w:szCs w:val="14"/>
              </w:rPr>
              <w:t>Formation Flying in Elliptic Orbits with the J₂ Perturbation</w:t>
            </w:r>
            <w:r>
              <w:rPr>
                <w:sz w:val="14"/>
                <w:szCs w:val="14"/>
              </w:rPr>
              <w:t xml:space="preserve"> (Hou et al., 2012): Lawden's equations for elliptic orbits; J2 causes drift; proposes mean element initialization rules and loose control to minimize Δv under J2/Moon perturbations.</w:t>
            </w:r>
          </w:p>
        </w:tc>
        <w:tc>
          <w:tcPr>
            <w:tcW w:w="1805" w:type="dxa"/>
            <w:tcBorders>
              <w:top w:val="nil"/>
              <w:left w:val="nil"/>
              <w:bottom w:val="nil"/>
              <w:right w:val="nil"/>
            </w:tcBorders>
            <w:tcMar>
              <w:top w:w="100" w:type="dxa"/>
              <w:left w:w="100" w:type="dxa"/>
              <w:bottom w:w="100" w:type="dxa"/>
              <w:right w:w="100" w:type="dxa"/>
            </w:tcMar>
          </w:tcPr>
          <w:p w14:paraId="7883F5F4" w14:textId="77777777" w:rsidR="00A67FE4" w:rsidRDefault="00000000">
            <w:pPr>
              <w:rPr>
                <w:sz w:val="14"/>
                <w:szCs w:val="14"/>
              </w:rPr>
            </w:pPr>
            <w:r>
              <w:rPr>
                <w:sz w:val="14"/>
                <w:szCs w:val="14"/>
              </w:rPr>
              <w:t>Literature Review &gt; Section 1: Satellite Constellation Design and Orbital Dynamics</w:t>
            </w:r>
          </w:p>
        </w:tc>
        <w:tc>
          <w:tcPr>
            <w:tcW w:w="3050" w:type="dxa"/>
            <w:tcBorders>
              <w:top w:val="nil"/>
              <w:left w:val="nil"/>
              <w:bottom w:val="nil"/>
              <w:right w:val="nil"/>
            </w:tcBorders>
            <w:tcMar>
              <w:top w:w="100" w:type="dxa"/>
              <w:left w:w="100" w:type="dxa"/>
              <w:bottom w:w="100" w:type="dxa"/>
              <w:right w:w="100" w:type="dxa"/>
            </w:tcMar>
          </w:tcPr>
          <w:p w14:paraId="797F81F4" w14:textId="77777777" w:rsidR="00A67FE4" w:rsidRDefault="00000000">
            <w:pPr>
              <w:rPr>
                <w:sz w:val="14"/>
                <w:szCs w:val="14"/>
              </w:rPr>
            </w:pPr>
            <w:r>
              <w:rPr>
                <w:sz w:val="14"/>
                <w:szCs w:val="14"/>
              </w:rPr>
              <w:t xml:space="preserve">"Hou et al. (2012) investigate also formation control in realistic perturbed situations... enabling realistic formation-keeping designs." </w:t>
            </w:r>
            <w:r>
              <w:rPr>
                <w:b/>
                <w:bCs/>
                <w:sz w:val="14"/>
                <w:szCs w:val="14"/>
              </w:rPr>
              <w:t>Used for J2-dominated formation control in ORBITCRAFT propagation.</w:t>
            </w:r>
          </w:p>
        </w:tc>
      </w:tr>
      <w:tr w:rsidR="00A67FE4" w14:paraId="76D7BFDE" w14:textId="77777777">
        <w:trPr>
          <w:trHeight w:val="2720"/>
        </w:trPr>
        <w:tc>
          <w:tcPr>
            <w:tcW w:w="635" w:type="dxa"/>
            <w:tcBorders>
              <w:top w:val="nil"/>
              <w:left w:val="nil"/>
              <w:bottom w:val="nil"/>
              <w:right w:val="nil"/>
            </w:tcBorders>
            <w:tcMar>
              <w:top w:w="100" w:type="dxa"/>
              <w:left w:w="100" w:type="dxa"/>
              <w:bottom w:w="100" w:type="dxa"/>
              <w:right w:w="100" w:type="dxa"/>
            </w:tcMar>
          </w:tcPr>
          <w:p w14:paraId="1F85B698" w14:textId="77777777" w:rsidR="00A67FE4" w:rsidRDefault="00000000">
            <w:pPr>
              <w:rPr>
                <w:sz w:val="14"/>
                <w:szCs w:val="14"/>
              </w:rPr>
            </w:pPr>
            <w:r>
              <w:rPr>
                <w:sz w:val="14"/>
                <w:szCs w:val="14"/>
              </w:rPr>
              <w:t>[4]</w:t>
            </w:r>
          </w:p>
        </w:tc>
        <w:tc>
          <w:tcPr>
            <w:tcW w:w="4100" w:type="dxa"/>
            <w:tcBorders>
              <w:top w:val="nil"/>
              <w:left w:val="nil"/>
              <w:bottom w:val="nil"/>
              <w:right w:val="nil"/>
            </w:tcBorders>
            <w:tcMar>
              <w:top w:w="100" w:type="dxa"/>
              <w:left w:w="100" w:type="dxa"/>
              <w:bottom w:w="100" w:type="dxa"/>
              <w:right w:w="100" w:type="dxa"/>
            </w:tcMar>
          </w:tcPr>
          <w:p w14:paraId="67BAB397" w14:textId="77777777" w:rsidR="00A67FE4" w:rsidRDefault="00000000">
            <w:pPr>
              <w:rPr>
                <w:sz w:val="14"/>
                <w:szCs w:val="14"/>
              </w:rPr>
            </w:pPr>
            <w:r>
              <w:rPr>
                <w:b/>
                <w:bCs/>
                <w:sz w:val="14"/>
                <w:szCs w:val="14"/>
              </w:rPr>
              <w:t>J2-Invariant Relative Orbits Using Mean Elements</w:t>
            </w:r>
            <w:r>
              <w:rPr>
                <w:sz w:val="14"/>
                <w:szCs w:val="14"/>
              </w:rPr>
              <w:t xml:space="preserve"> (Schaub &amp; Alfriend, 2001): Constraints on mean elements (a, η, i) to match secular drift rates (nodal/latitude) for drift-free relative motion; reduces Δv for stable formations.</w:t>
            </w:r>
          </w:p>
        </w:tc>
        <w:tc>
          <w:tcPr>
            <w:tcW w:w="1805" w:type="dxa"/>
            <w:tcBorders>
              <w:top w:val="nil"/>
              <w:left w:val="nil"/>
              <w:bottom w:val="nil"/>
              <w:right w:val="nil"/>
            </w:tcBorders>
            <w:tcMar>
              <w:top w:w="100" w:type="dxa"/>
              <w:left w:w="100" w:type="dxa"/>
              <w:bottom w:w="100" w:type="dxa"/>
              <w:right w:w="100" w:type="dxa"/>
            </w:tcMar>
          </w:tcPr>
          <w:p w14:paraId="0088A7EA" w14:textId="77777777" w:rsidR="00A67FE4" w:rsidRDefault="00000000">
            <w:pPr>
              <w:rPr>
                <w:sz w:val="14"/>
                <w:szCs w:val="14"/>
              </w:rPr>
            </w:pPr>
            <w:r>
              <w:rPr>
                <w:sz w:val="14"/>
                <w:szCs w:val="14"/>
              </w:rPr>
              <w:t>Literature Review &gt; Section 1: Satellite Constellation Design and Orbital Dynamics</w:t>
            </w:r>
          </w:p>
        </w:tc>
        <w:tc>
          <w:tcPr>
            <w:tcW w:w="3050" w:type="dxa"/>
            <w:tcBorders>
              <w:top w:val="nil"/>
              <w:left w:val="nil"/>
              <w:bottom w:val="nil"/>
              <w:right w:val="nil"/>
            </w:tcBorders>
            <w:tcMar>
              <w:top w:w="100" w:type="dxa"/>
              <w:left w:w="100" w:type="dxa"/>
              <w:bottom w:w="100" w:type="dxa"/>
              <w:right w:w="100" w:type="dxa"/>
            </w:tcMar>
          </w:tcPr>
          <w:p w14:paraId="159E5962" w14:textId="77777777" w:rsidR="00A67FE4" w:rsidRDefault="00000000">
            <w:pPr>
              <w:rPr>
                <w:sz w:val="14"/>
                <w:szCs w:val="14"/>
              </w:rPr>
            </w:pPr>
            <w:r>
              <w:rPr>
                <w:sz w:val="14"/>
                <w:szCs w:val="14"/>
              </w:rPr>
              <w:t xml:space="preserve">"The conditions presented by Schaub and Alfriend (2001) on J2-invariant relative orbits... on which outputs of ORBITCRAFT can be tested." </w:t>
            </w:r>
            <w:r>
              <w:rPr>
                <w:b/>
                <w:bCs/>
                <w:sz w:val="14"/>
                <w:szCs w:val="14"/>
              </w:rPr>
              <w:t>Used as reference standard for drift-free formations in ORBITCRAFT.</w:t>
            </w:r>
          </w:p>
        </w:tc>
      </w:tr>
      <w:tr w:rsidR="00A67FE4" w14:paraId="247A8909" w14:textId="77777777">
        <w:trPr>
          <w:trHeight w:val="2720"/>
        </w:trPr>
        <w:tc>
          <w:tcPr>
            <w:tcW w:w="635" w:type="dxa"/>
            <w:tcBorders>
              <w:top w:val="nil"/>
              <w:left w:val="nil"/>
              <w:bottom w:val="nil"/>
              <w:right w:val="nil"/>
            </w:tcBorders>
            <w:tcMar>
              <w:top w:w="100" w:type="dxa"/>
              <w:left w:w="100" w:type="dxa"/>
              <w:bottom w:w="100" w:type="dxa"/>
              <w:right w:w="100" w:type="dxa"/>
            </w:tcMar>
          </w:tcPr>
          <w:p w14:paraId="4DE8A6FD" w14:textId="77777777" w:rsidR="00A67FE4" w:rsidRDefault="00000000">
            <w:pPr>
              <w:rPr>
                <w:sz w:val="14"/>
                <w:szCs w:val="14"/>
              </w:rPr>
            </w:pPr>
            <w:r>
              <w:rPr>
                <w:sz w:val="14"/>
                <w:szCs w:val="14"/>
              </w:rPr>
              <w:lastRenderedPageBreak/>
              <w:t>[5]</w:t>
            </w:r>
          </w:p>
        </w:tc>
        <w:tc>
          <w:tcPr>
            <w:tcW w:w="4100" w:type="dxa"/>
            <w:tcBorders>
              <w:top w:val="nil"/>
              <w:left w:val="nil"/>
              <w:bottom w:val="nil"/>
              <w:right w:val="nil"/>
            </w:tcBorders>
            <w:tcMar>
              <w:top w:w="100" w:type="dxa"/>
              <w:left w:w="100" w:type="dxa"/>
              <w:bottom w:w="100" w:type="dxa"/>
              <w:right w:w="100" w:type="dxa"/>
            </w:tcMar>
          </w:tcPr>
          <w:p w14:paraId="715B1964" w14:textId="77777777" w:rsidR="00A67FE4" w:rsidRDefault="00000000">
            <w:pPr>
              <w:rPr>
                <w:sz w:val="14"/>
                <w:szCs w:val="14"/>
              </w:rPr>
            </w:pPr>
            <w:r>
              <w:rPr>
                <w:b/>
                <w:bCs/>
                <w:sz w:val="14"/>
                <w:szCs w:val="14"/>
              </w:rPr>
              <w:t>Deep Learning System Identification, Linearization and Control of Dynamical Systems utilizing Koopman Theory with Applications in Orbital Systems</w:t>
            </w:r>
            <w:r>
              <w:rPr>
                <w:sz w:val="14"/>
                <w:szCs w:val="14"/>
              </w:rPr>
              <w:t xml:space="preserve"> (Nehma, 2024): DNN + Koopman to linearize nonlinear orbital dynamics (e.g., Two-Body, CR3BP); global LTI representations for control.</w:t>
            </w:r>
          </w:p>
        </w:tc>
        <w:tc>
          <w:tcPr>
            <w:tcW w:w="1805" w:type="dxa"/>
            <w:tcBorders>
              <w:top w:val="nil"/>
              <w:left w:val="nil"/>
              <w:bottom w:val="nil"/>
              <w:right w:val="nil"/>
            </w:tcBorders>
            <w:tcMar>
              <w:top w:w="100" w:type="dxa"/>
              <w:left w:w="100" w:type="dxa"/>
              <w:bottom w:w="100" w:type="dxa"/>
              <w:right w:w="100" w:type="dxa"/>
            </w:tcMar>
          </w:tcPr>
          <w:p w14:paraId="4EE9F73B" w14:textId="77777777" w:rsidR="00A67FE4" w:rsidRDefault="00000000">
            <w:pPr>
              <w:rPr>
                <w:sz w:val="14"/>
                <w:szCs w:val="14"/>
              </w:rPr>
            </w:pPr>
            <w:r>
              <w:rPr>
                <w:sz w:val="14"/>
                <w:szCs w:val="14"/>
              </w:rPr>
              <w:t>Literature Review &gt; Section 2: Koopman Operators and Deep Learning</w:t>
            </w:r>
          </w:p>
        </w:tc>
        <w:tc>
          <w:tcPr>
            <w:tcW w:w="3050" w:type="dxa"/>
            <w:tcBorders>
              <w:top w:val="nil"/>
              <w:left w:val="nil"/>
              <w:bottom w:val="nil"/>
              <w:right w:val="nil"/>
            </w:tcBorders>
            <w:tcMar>
              <w:top w:w="100" w:type="dxa"/>
              <w:left w:w="100" w:type="dxa"/>
              <w:bottom w:w="100" w:type="dxa"/>
              <w:right w:w="100" w:type="dxa"/>
            </w:tcMar>
          </w:tcPr>
          <w:p w14:paraId="00BE6D7A" w14:textId="77777777" w:rsidR="00A67FE4" w:rsidRDefault="00000000">
            <w:pPr>
              <w:rPr>
                <w:sz w:val="14"/>
                <w:szCs w:val="14"/>
              </w:rPr>
            </w:pPr>
            <w:r>
              <w:rPr>
                <w:sz w:val="14"/>
                <w:szCs w:val="14"/>
              </w:rPr>
              <w:t xml:space="preserve">"Nehma (2024) uses Koopman operator learning to orbital and aerospace systems... to ORBITCRAFT." </w:t>
            </w:r>
            <w:r>
              <w:rPr>
                <w:b/>
                <w:bCs/>
                <w:sz w:val="14"/>
                <w:szCs w:val="14"/>
              </w:rPr>
              <w:t>Used to justify neural lifting/Koopman for linear surrogate modeling in ORBITCRAFT.</w:t>
            </w:r>
          </w:p>
        </w:tc>
      </w:tr>
      <w:tr w:rsidR="00A67FE4" w14:paraId="6A52049D" w14:textId="77777777">
        <w:trPr>
          <w:trHeight w:val="2435"/>
        </w:trPr>
        <w:tc>
          <w:tcPr>
            <w:tcW w:w="635" w:type="dxa"/>
            <w:tcBorders>
              <w:top w:val="nil"/>
              <w:left w:val="nil"/>
              <w:bottom w:val="nil"/>
              <w:right w:val="nil"/>
            </w:tcBorders>
            <w:tcMar>
              <w:top w:w="100" w:type="dxa"/>
              <w:left w:w="100" w:type="dxa"/>
              <w:bottom w:w="100" w:type="dxa"/>
              <w:right w:w="100" w:type="dxa"/>
            </w:tcMar>
          </w:tcPr>
          <w:p w14:paraId="0BE7DC17" w14:textId="77777777" w:rsidR="00A67FE4" w:rsidRDefault="00000000">
            <w:pPr>
              <w:rPr>
                <w:sz w:val="14"/>
                <w:szCs w:val="14"/>
              </w:rPr>
            </w:pPr>
            <w:r>
              <w:rPr>
                <w:sz w:val="14"/>
                <w:szCs w:val="14"/>
              </w:rPr>
              <w:t>[6]</w:t>
            </w:r>
          </w:p>
        </w:tc>
        <w:tc>
          <w:tcPr>
            <w:tcW w:w="4100" w:type="dxa"/>
            <w:tcBorders>
              <w:top w:val="nil"/>
              <w:left w:val="nil"/>
              <w:bottom w:val="nil"/>
              <w:right w:val="nil"/>
            </w:tcBorders>
            <w:tcMar>
              <w:top w:w="100" w:type="dxa"/>
              <w:left w:w="100" w:type="dxa"/>
              <w:bottom w:w="100" w:type="dxa"/>
              <w:right w:w="100" w:type="dxa"/>
            </w:tcMar>
          </w:tcPr>
          <w:p w14:paraId="58F317B6" w14:textId="77777777" w:rsidR="00A67FE4" w:rsidRDefault="00000000">
            <w:pPr>
              <w:rPr>
                <w:sz w:val="14"/>
                <w:szCs w:val="14"/>
              </w:rPr>
            </w:pPr>
            <w:r>
              <w:rPr>
                <w:b/>
                <w:bCs/>
                <w:sz w:val="14"/>
                <w:szCs w:val="14"/>
              </w:rPr>
              <w:t>Deep learning for universal linear embeddings of nonlinear dynamics</w:t>
            </w:r>
            <w:r>
              <w:rPr>
                <w:sz w:val="14"/>
                <w:szCs w:val="14"/>
              </w:rPr>
              <w:t xml:space="preserve"> (Lusch et al., 2018): Deep autoencoder for Koopman eigenfunctions; linearizes via intrinsic coordinates y=φ(x); handles continuous spectra (e.g., pendulum).</w:t>
            </w:r>
          </w:p>
        </w:tc>
        <w:tc>
          <w:tcPr>
            <w:tcW w:w="1805" w:type="dxa"/>
            <w:tcBorders>
              <w:top w:val="nil"/>
              <w:left w:val="nil"/>
              <w:bottom w:val="nil"/>
              <w:right w:val="nil"/>
            </w:tcBorders>
            <w:tcMar>
              <w:top w:w="100" w:type="dxa"/>
              <w:left w:w="100" w:type="dxa"/>
              <w:bottom w:w="100" w:type="dxa"/>
              <w:right w:w="100" w:type="dxa"/>
            </w:tcMar>
          </w:tcPr>
          <w:p w14:paraId="00E18FE7" w14:textId="77777777" w:rsidR="00A67FE4" w:rsidRDefault="00000000">
            <w:pPr>
              <w:rPr>
                <w:sz w:val="14"/>
                <w:szCs w:val="14"/>
              </w:rPr>
            </w:pPr>
            <w:r>
              <w:rPr>
                <w:sz w:val="14"/>
                <w:szCs w:val="14"/>
              </w:rPr>
              <w:t>Literature Review &gt; Section 2: Koopman Operators and Deep Learning</w:t>
            </w:r>
          </w:p>
        </w:tc>
        <w:tc>
          <w:tcPr>
            <w:tcW w:w="3050" w:type="dxa"/>
            <w:tcBorders>
              <w:top w:val="nil"/>
              <w:left w:val="nil"/>
              <w:bottom w:val="nil"/>
              <w:right w:val="nil"/>
            </w:tcBorders>
            <w:tcMar>
              <w:top w:w="100" w:type="dxa"/>
              <w:left w:w="100" w:type="dxa"/>
              <w:bottom w:w="100" w:type="dxa"/>
              <w:right w:w="100" w:type="dxa"/>
            </w:tcMar>
          </w:tcPr>
          <w:p w14:paraId="685A4691" w14:textId="77777777" w:rsidR="00A67FE4" w:rsidRDefault="00000000">
            <w:pPr>
              <w:rPr>
                <w:sz w:val="14"/>
                <w:szCs w:val="14"/>
              </w:rPr>
            </w:pPr>
            <w:r>
              <w:rPr>
                <w:sz w:val="14"/>
                <w:szCs w:val="14"/>
              </w:rPr>
              <w:t xml:space="preserve">"Deep autoembedder... provides universal linear embedding... used in the ORBITCRAFT as a neural lifting mechanism." </w:t>
            </w:r>
            <w:r>
              <w:rPr>
                <w:b/>
                <w:bCs/>
                <w:sz w:val="14"/>
                <w:szCs w:val="14"/>
              </w:rPr>
              <w:t>Used for Koopman eigenfunction discovery in ORBITCRAFT.</w:t>
            </w:r>
          </w:p>
        </w:tc>
      </w:tr>
      <w:tr w:rsidR="00A67FE4" w14:paraId="2029420D" w14:textId="77777777">
        <w:trPr>
          <w:trHeight w:val="2435"/>
        </w:trPr>
        <w:tc>
          <w:tcPr>
            <w:tcW w:w="635" w:type="dxa"/>
            <w:tcBorders>
              <w:top w:val="nil"/>
              <w:left w:val="nil"/>
              <w:bottom w:val="nil"/>
              <w:right w:val="nil"/>
            </w:tcBorders>
            <w:tcMar>
              <w:top w:w="100" w:type="dxa"/>
              <w:left w:w="100" w:type="dxa"/>
              <w:bottom w:w="100" w:type="dxa"/>
              <w:right w:w="100" w:type="dxa"/>
            </w:tcMar>
          </w:tcPr>
          <w:p w14:paraId="6787DB77" w14:textId="77777777" w:rsidR="00A67FE4" w:rsidRDefault="00000000">
            <w:pPr>
              <w:rPr>
                <w:sz w:val="14"/>
                <w:szCs w:val="14"/>
              </w:rPr>
            </w:pPr>
            <w:r>
              <w:rPr>
                <w:sz w:val="14"/>
                <w:szCs w:val="14"/>
              </w:rPr>
              <w:t>[7]</w:t>
            </w:r>
          </w:p>
        </w:tc>
        <w:tc>
          <w:tcPr>
            <w:tcW w:w="4100" w:type="dxa"/>
            <w:tcBorders>
              <w:top w:val="nil"/>
              <w:left w:val="nil"/>
              <w:bottom w:val="nil"/>
              <w:right w:val="nil"/>
            </w:tcBorders>
            <w:tcMar>
              <w:top w:w="100" w:type="dxa"/>
              <w:left w:w="100" w:type="dxa"/>
              <w:bottom w:w="100" w:type="dxa"/>
              <w:right w:w="100" w:type="dxa"/>
            </w:tcMar>
          </w:tcPr>
          <w:p w14:paraId="61FB5BAA" w14:textId="77777777" w:rsidR="00A67FE4" w:rsidRDefault="00000000">
            <w:pPr>
              <w:rPr>
                <w:sz w:val="14"/>
                <w:szCs w:val="14"/>
              </w:rPr>
            </w:pPr>
            <w:r>
              <w:rPr>
                <w:b/>
                <w:bCs/>
                <w:sz w:val="14"/>
                <w:szCs w:val="14"/>
              </w:rPr>
              <w:t>Koopman theory-inspired method for learning time-varying dynamics in physics-based systems</w:t>
            </w:r>
            <w:r>
              <w:rPr>
                <w:sz w:val="14"/>
                <w:szCs w:val="14"/>
              </w:rPr>
              <w:t xml:space="preserve"> (Zhang et al., 2025): Koopman models for time-varying physics; trajectory learning for multi-satellite dynamics.</w:t>
            </w:r>
          </w:p>
        </w:tc>
        <w:tc>
          <w:tcPr>
            <w:tcW w:w="1805" w:type="dxa"/>
            <w:tcBorders>
              <w:top w:val="nil"/>
              <w:left w:val="nil"/>
              <w:bottom w:val="nil"/>
              <w:right w:val="nil"/>
            </w:tcBorders>
            <w:tcMar>
              <w:top w:w="100" w:type="dxa"/>
              <w:left w:w="100" w:type="dxa"/>
              <w:bottom w:w="100" w:type="dxa"/>
              <w:right w:w="100" w:type="dxa"/>
            </w:tcMar>
          </w:tcPr>
          <w:p w14:paraId="02F87722" w14:textId="77777777" w:rsidR="00A67FE4" w:rsidRDefault="00000000">
            <w:pPr>
              <w:rPr>
                <w:sz w:val="14"/>
                <w:szCs w:val="14"/>
              </w:rPr>
            </w:pPr>
            <w:r>
              <w:rPr>
                <w:sz w:val="14"/>
                <w:szCs w:val="14"/>
              </w:rPr>
              <w:t>Literature Review &gt; Section 2: Koopman Operators and Deep Learning</w:t>
            </w:r>
          </w:p>
        </w:tc>
        <w:tc>
          <w:tcPr>
            <w:tcW w:w="3050" w:type="dxa"/>
            <w:tcBorders>
              <w:top w:val="nil"/>
              <w:left w:val="nil"/>
              <w:bottom w:val="nil"/>
              <w:right w:val="nil"/>
            </w:tcBorders>
            <w:tcMar>
              <w:top w:w="100" w:type="dxa"/>
              <w:left w:w="100" w:type="dxa"/>
              <w:bottom w:w="100" w:type="dxa"/>
              <w:right w:w="100" w:type="dxa"/>
            </w:tcMar>
          </w:tcPr>
          <w:p w14:paraId="10FEF5D2" w14:textId="77777777" w:rsidR="00A67FE4" w:rsidRDefault="00000000">
            <w:pPr>
              <w:rPr>
                <w:sz w:val="14"/>
                <w:szCs w:val="14"/>
              </w:rPr>
            </w:pPr>
            <w:r>
              <w:rPr>
                <w:sz w:val="14"/>
                <w:szCs w:val="14"/>
              </w:rPr>
              <w:t xml:space="preserve">"New innovations, including Zhang et al. (2025) propose Koopman-inspired models... generalized dynamical modeling of multi-satellite systems." </w:t>
            </w:r>
            <w:r>
              <w:rPr>
                <w:b/>
                <w:bCs/>
                <w:sz w:val="14"/>
                <w:szCs w:val="14"/>
              </w:rPr>
              <w:t>Used for trajectory learning in ORBITCRAFT.</w:t>
            </w:r>
          </w:p>
        </w:tc>
      </w:tr>
      <w:tr w:rsidR="00A67FE4" w14:paraId="55E6D62B" w14:textId="77777777">
        <w:trPr>
          <w:trHeight w:val="2435"/>
        </w:trPr>
        <w:tc>
          <w:tcPr>
            <w:tcW w:w="635" w:type="dxa"/>
            <w:tcBorders>
              <w:top w:val="nil"/>
              <w:left w:val="nil"/>
              <w:bottom w:val="nil"/>
              <w:right w:val="nil"/>
            </w:tcBorders>
            <w:tcMar>
              <w:top w:w="100" w:type="dxa"/>
              <w:left w:w="100" w:type="dxa"/>
              <w:bottom w:w="100" w:type="dxa"/>
              <w:right w:w="100" w:type="dxa"/>
            </w:tcMar>
          </w:tcPr>
          <w:p w14:paraId="69D79F26" w14:textId="77777777" w:rsidR="00A67FE4" w:rsidRDefault="00000000">
            <w:pPr>
              <w:rPr>
                <w:sz w:val="14"/>
                <w:szCs w:val="14"/>
              </w:rPr>
            </w:pPr>
            <w:r>
              <w:rPr>
                <w:sz w:val="14"/>
                <w:szCs w:val="14"/>
              </w:rPr>
              <w:t>[8]</w:t>
            </w:r>
          </w:p>
        </w:tc>
        <w:tc>
          <w:tcPr>
            <w:tcW w:w="4100" w:type="dxa"/>
            <w:tcBorders>
              <w:top w:val="nil"/>
              <w:left w:val="nil"/>
              <w:bottom w:val="nil"/>
              <w:right w:val="nil"/>
            </w:tcBorders>
            <w:tcMar>
              <w:top w:w="100" w:type="dxa"/>
              <w:left w:w="100" w:type="dxa"/>
              <w:bottom w:w="100" w:type="dxa"/>
              <w:right w:w="100" w:type="dxa"/>
            </w:tcMar>
          </w:tcPr>
          <w:p w14:paraId="10015803" w14:textId="77777777" w:rsidR="00A67FE4" w:rsidRDefault="00000000">
            <w:pPr>
              <w:rPr>
                <w:sz w:val="14"/>
                <w:szCs w:val="14"/>
              </w:rPr>
            </w:pPr>
            <w:r>
              <w:rPr>
                <w:b/>
                <w:bCs/>
                <w:sz w:val="14"/>
                <w:szCs w:val="14"/>
              </w:rPr>
              <w:t>Lyapunov Stability Learning with Nonlinear Control via Inductive Biases</w:t>
            </w:r>
            <w:r>
              <w:rPr>
                <w:sz w:val="14"/>
                <w:szCs w:val="14"/>
              </w:rPr>
              <w:t xml:space="preserve"> (arXiv 2025): Neural CLF with sum-of-squares + Sontag feedback; self-supervised training for ROA; high success on pendulum/path following.</w:t>
            </w:r>
          </w:p>
        </w:tc>
        <w:tc>
          <w:tcPr>
            <w:tcW w:w="1805" w:type="dxa"/>
            <w:tcBorders>
              <w:top w:val="nil"/>
              <w:left w:val="nil"/>
              <w:bottom w:val="nil"/>
              <w:right w:val="nil"/>
            </w:tcBorders>
            <w:tcMar>
              <w:top w:w="100" w:type="dxa"/>
              <w:left w:w="100" w:type="dxa"/>
              <w:bottom w:w="100" w:type="dxa"/>
              <w:right w:w="100" w:type="dxa"/>
            </w:tcMar>
          </w:tcPr>
          <w:p w14:paraId="1E9A3173" w14:textId="77777777" w:rsidR="00A67FE4" w:rsidRDefault="00000000">
            <w:pPr>
              <w:rPr>
                <w:sz w:val="14"/>
                <w:szCs w:val="14"/>
              </w:rPr>
            </w:pPr>
            <w:r>
              <w:rPr>
                <w:sz w:val="14"/>
                <w:szCs w:val="14"/>
              </w:rPr>
              <w:t>Literature Review &gt; Section 3: Lyapunov Stability Analysis</w:t>
            </w:r>
          </w:p>
        </w:tc>
        <w:tc>
          <w:tcPr>
            <w:tcW w:w="3050" w:type="dxa"/>
            <w:tcBorders>
              <w:top w:val="nil"/>
              <w:left w:val="nil"/>
              <w:bottom w:val="nil"/>
              <w:right w:val="nil"/>
            </w:tcBorders>
            <w:tcMar>
              <w:top w:w="100" w:type="dxa"/>
              <w:left w:w="100" w:type="dxa"/>
              <w:bottom w:w="100" w:type="dxa"/>
              <w:right w:w="100" w:type="dxa"/>
            </w:tcMar>
          </w:tcPr>
          <w:p w14:paraId="1C67D1C3" w14:textId="77777777" w:rsidR="00A67FE4" w:rsidRDefault="00000000">
            <w:pPr>
              <w:rPr>
                <w:sz w:val="14"/>
                <w:szCs w:val="14"/>
              </w:rPr>
            </w:pPr>
            <w:r>
              <w:rPr>
                <w:sz w:val="14"/>
                <w:szCs w:val="14"/>
              </w:rPr>
              <w:t xml:space="preserve">"Lyapunov Stability Learning with Nonlinear Control... incorporate certifiable AI elements into its stability verification pipeline." </w:t>
            </w:r>
            <w:r>
              <w:rPr>
                <w:b/>
                <w:bCs/>
                <w:sz w:val="14"/>
                <w:szCs w:val="14"/>
              </w:rPr>
              <w:t>Used for neural Lyapunov in ORBITCRAFT stability.</w:t>
            </w:r>
          </w:p>
        </w:tc>
      </w:tr>
      <w:tr w:rsidR="00A67FE4" w14:paraId="50F1A6EC" w14:textId="77777777">
        <w:trPr>
          <w:trHeight w:val="2435"/>
        </w:trPr>
        <w:tc>
          <w:tcPr>
            <w:tcW w:w="635" w:type="dxa"/>
            <w:tcBorders>
              <w:top w:val="nil"/>
              <w:left w:val="nil"/>
              <w:bottom w:val="nil"/>
              <w:right w:val="nil"/>
            </w:tcBorders>
            <w:tcMar>
              <w:top w:w="100" w:type="dxa"/>
              <w:left w:w="100" w:type="dxa"/>
              <w:bottom w:w="100" w:type="dxa"/>
              <w:right w:w="100" w:type="dxa"/>
            </w:tcMar>
          </w:tcPr>
          <w:p w14:paraId="13B30F88" w14:textId="77777777" w:rsidR="00A67FE4" w:rsidRDefault="00000000">
            <w:pPr>
              <w:rPr>
                <w:sz w:val="14"/>
                <w:szCs w:val="14"/>
              </w:rPr>
            </w:pPr>
            <w:r>
              <w:rPr>
                <w:sz w:val="14"/>
                <w:szCs w:val="14"/>
              </w:rPr>
              <w:t>[9]</w:t>
            </w:r>
          </w:p>
        </w:tc>
        <w:tc>
          <w:tcPr>
            <w:tcW w:w="4100" w:type="dxa"/>
            <w:tcBorders>
              <w:top w:val="nil"/>
              <w:left w:val="nil"/>
              <w:bottom w:val="nil"/>
              <w:right w:val="nil"/>
            </w:tcBorders>
            <w:tcMar>
              <w:top w:w="100" w:type="dxa"/>
              <w:left w:w="100" w:type="dxa"/>
              <w:bottom w:w="100" w:type="dxa"/>
              <w:right w:w="100" w:type="dxa"/>
            </w:tcMar>
          </w:tcPr>
          <w:p w14:paraId="57679B10" w14:textId="77777777" w:rsidR="00A67FE4" w:rsidRDefault="00000000">
            <w:pPr>
              <w:rPr>
                <w:sz w:val="14"/>
                <w:szCs w:val="14"/>
              </w:rPr>
            </w:pPr>
            <w:r>
              <w:rPr>
                <w:b/>
                <w:bCs/>
                <w:sz w:val="14"/>
                <w:szCs w:val="14"/>
              </w:rPr>
              <w:t>Lyapunov functions in spacecraft control systems using Sum-of-Squares and SDP</w:t>
            </w:r>
            <w:r>
              <w:rPr>
                <w:sz w:val="14"/>
                <w:szCs w:val="14"/>
              </w:rPr>
              <w:t xml:space="preserve"> (Misra, 2020): SoS/SDP for Lyapunov in spacecraft; direct contribution to global certification.</w:t>
            </w:r>
          </w:p>
        </w:tc>
        <w:tc>
          <w:tcPr>
            <w:tcW w:w="1805" w:type="dxa"/>
            <w:tcBorders>
              <w:top w:val="nil"/>
              <w:left w:val="nil"/>
              <w:bottom w:val="nil"/>
              <w:right w:val="nil"/>
            </w:tcBorders>
            <w:tcMar>
              <w:top w:w="100" w:type="dxa"/>
              <w:left w:w="100" w:type="dxa"/>
              <w:bottom w:w="100" w:type="dxa"/>
              <w:right w:w="100" w:type="dxa"/>
            </w:tcMar>
          </w:tcPr>
          <w:p w14:paraId="3CB499AB" w14:textId="77777777" w:rsidR="00A67FE4" w:rsidRDefault="00000000">
            <w:pPr>
              <w:rPr>
                <w:sz w:val="14"/>
                <w:szCs w:val="14"/>
              </w:rPr>
            </w:pPr>
            <w:r>
              <w:rPr>
                <w:sz w:val="14"/>
                <w:szCs w:val="14"/>
              </w:rPr>
              <w:t>Literature Review &gt; Section 3: Lyapunov Stability Analysis</w:t>
            </w:r>
          </w:p>
        </w:tc>
        <w:tc>
          <w:tcPr>
            <w:tcW w:w="3050" w:type="dxa"/>
            <w:tcBorders>
              <w:top w:val="nil"/>
              <w:left w:val="nil"/>
              <w:bottom w:val="nil"/>
              <w:right w:val="nil"/>
            </w:tcBorders>
            <w:tcMar>
              <w:top w:w="100" w:type="dxa"/>
              <w:left w:w="100" w:type="dxa"/>
              <w:bottom w:w="100" w:type="dxa"/>
              <w:right w:w="100" w:type="dxa"/>
            </w:tcMar>
          </w:tcPr>
          <w:p w14:paraId="7777FB53" w14:textId="77777777" w:rsidR="00A67FE4" w:rsidRDefault="00000000">
            <w:pPr>
              <w:rPr>
                <w:sz w:val="14"/>
                <w:szCs w:val="14"/>
              </w:rPr>
            </w:pPr>
            <w:r>
              <w:rPr>
                <w:sz w:val="14"/>
                <w:szCs w:val="14"/>
              </w:rPr>
              <w:t xml:space="preserve">"Misra (2020) calculates Lyapunov functions... use of SDP-based global stability certification by ORBITCRAFT with the help of cvxpy." </w:t>
            </w:r>
            <w:r>
              <w:rPr>
                <w:b/>
                <w:bCs/>
                <w:sz w:val="14"/>
                <w:szCs w:val="14"/>
              </w:rPr>
              <w:t>Used for SDP-based certification in ORBITCRAFT.</w:t>
            </w:r>
          </w:p>
        </w:tc>
      </w:tr>
      <w:tr w:rsidR="00A67FE4" w14:paraId="394895AC" w14:textId="77777777">
        <w:trPr>
          <w:trHeight w:val="2435"/>
        </w:trPr>
        <w:tc>
          <w:tcPr>
            <w:tcW w:w="635" w:type="dxa"/>
            <w:tcBorders>
              <w:top w:val="nil"/>
              <w:left w:val="nil"/>
              <w:bottom w:val="nil"/>
              <w:right w:val="nil"/>
            </w:tcBorders>
            <w:tcMar>
              <w:top w:w="100" w:type="dxa"/>
              <w:left w:w="100" w:type="dxa"/>
              <w:bottom w:w="100" w:type="dxa"/>
              <w:right w:w="100" w:type="dxa"/>
            </w:tcMar>
          </w:tcPr>
          <w:p w14:paraId="619D8AAB" w14:textId="77777777" w:rsidR="00A67FE4" w:rsidRDefault="00000000">
            <w:pPr>
              <w:rPr>
                <w:sz w:val="14"/>
                <w:szCs w:val="14"/>
              </w:rPr>
            </w:pPr>
            <w:r>
              <w:rPr>
                <w:sz w:val="14"/>
                <w:szCs w:val="14"/>
              </w:rPr>
              <w:lastRenderedPageBreak/>
              <w:t>[10]</w:t>
            </w:r>
          </w:p>
        </w:tc>
        <w:tc>
          <w:tcPr>
            <w:tcW w:w="4100" w:type="dxa"/>
            <w:tcBorders>
              <w:top w:val="nil"/>
              <w:left w:val="nil"/>
              <w:bottom w:val="nil"/>
              <w:right w:val="nil"/>
            </w:tcBorders>
            <w:tcMar>
              <w:top w:w="100" w:type="dxa"/>
              <w:left w:w="100" w:type="dxa"/>
              <w:bottom w:w="100" w:type="dxa"/>
              <w:right w:w="100" w:type="dxa"/>
            </w:tcMar>
          </w:tcPr>
          <w:p w14:paraId="73DDA147" w14:textId="77777777" w:rsidR="00A67FE4" w:rsidRDefault="00000000">
            <w:pPr>
              <w:rPr>
                <w:sz w:val="14"/>
                <w:szCs w:val="14"/>
              </w:rPr>
            </w:pPr>
            <w:r>
              <w:rPr>
                <w:b/>
                <w:bCs/>
                <w:sz w:val="14"/>
                <w:szCs w:val="14"/>
              </w:rPr>
              <w:t>Spacecraft control law design using Lyapunov-based adaptive controllers</w:t>
            </w:r>
            <w:r>
              <w:rPr>
                <w:sz w:val="14"/>
                <w:szCs w:val="14"/>
              </w:rPr>
              <w:t xml:space="preserve"> (IEEE, unknown year): Classical Lyapunov for orbital/attitude control.</w:t>
            </w:r>
          </w:p>
        </w:tc>
        <w:tc>
          <w:tcPr>
            <w:tcW w:w="1805" w:type="dxa"/>
            <w:tcBorders>
              <w:top w:val="nil"/>
              <w:left w:val="nil"/>
              <w:bottom w:val="nil"/>
              <w:right w:val="nil"/>
            </w:tcBorders>
            <w:tcMar>
              <w:top w:w="100" w:type="dxa"/>
              <w:left w:w="100" w:type="dxa"/>
              <w:bottom w:w="100" w:type="dxa"/>
              <w:right w:w="100" w:type="dxa"/>
            </w:tcMar>
          </w:tcPr>
          <w:p w14:paraId="188114DC" w14:textId="77777777" w:rsidR="00A67FE4" w:rsidRDefault="00000000">
            <w:pPr>
              <w:rPr>
                <w:sz w:val="14"/>
                <w:szCs w:val="14"/>
              </w:rPr>
            </w:pPr>
            <w:r>
              <w:rPr>
                <w:sz w:val="14"/>
                <w:szCs w:val="14"/>
              </w:rPr>
              <w:t>Literature Review &gt; Section 3: Lyapunov Stability Analysis</w:t>
            </w:r>
          </w:p>
        </w:tc>
        <w:tc>
          <w:tcPr>
            <w:tcW w:w="3050" w:type="dxa"/>
            <w:tcBorders>
              <w:top w:val="nil"/>
              <w:left w:val="nil"/>
              <w:bottom w:val="nil"/>
              <w:right w:val="nil"/>
            </w:tcBorders>
            <w:tcMar>
              <w:top w:w="100" w:type="dxa"/>
              <w:left w:w="100" w:type="dxa"/>
              <w:bottom w:w="100" w:type="dxa"/>
              <w:right w:w="100" w:type="dxa"/>
            </w:tcMar>
          </w:tcPr>
          <w:p w14:paraId="2B09FD56" w14:textId="77777777" w:rsidR="00A67FE4" w:rsidRDefault="00000000">
            <w:pPr>
              <w:rPr>
                <w:sz w:val="14"/>
                <w:szCs w:val="14"/>
              </w:rPr>
            </w:pPr>
            <w:r>
              <w:rPr>
                <w:sz w:val="14"/>
                <w:szCs w:val="14"/>
              </w:rPr>
              <w:t xml:space="preserve">"The theoretical basis of the ORBITCRAFT approach... classical Lyapunov-based spacecraft control techniques as described throughout IEEE literature." </w:t>
            </w:r>
            <w:r>
              <w:rPr>
                <w:b/>
                <w:bCs/>
                <w:sz w:val="14"/>
                <w:szCs w:val="14"/>
              </w:rPr>
              <w:t>Used as theoretical basis for ORBITCRAFT stability.</w:t>
            </w:r>
          </w:p>
        </w:tc>
      </w:tr>
      <w:tr w:rsidR="00A67FE4" w14:paraId="0762C5CF" w14:textId="77777777">
        <w:trPr>
          <w:trHeight w:val="2435"/>
        </w:trPr>
        <w:tc>
          <w:tcPr>
            <w:tcW w:w="635" w:type="dxa"/>
            <w:tcBorders>
              <w:top w:val="nil"/>
              <w:left w:val="nil"/>
              <w:bottom w:val="nil"/>
              <w:right w:val="nil"/>
            </w:tcBorders>
            <w:tcMar>
              <w:top w:w="100" w:type="dxa"/>
              <w:left w:w="100" w:type="dxa"/>
              <w:bottom w:w="100" w:type="dxa"/>
              <w:right w:w="100" w:type="dxa"/>
            </w:tcMar>
          </w:tcPr>
          <w:p w14:paraId="30A2C1A0" w14:textId="77777777" w:rsidR="00A67FE4" w:rsidRDefault="00000000">
            <w:pPr>
              <w:rPr>
                <w:sz w:val="14"/>
                <w:szCs w:val="14"/>
              </w:rPr>
            </w:pPr>
            <w:r>
              <w:rPr>
                <w:sz w:val="14"/>
                <w:szCs w:val="14"/>
              </w:rPr>
              <w:t>[11]</w:t>
            </w:r>
          </w:p>
        </w:tc>
        <w:tc>
          <w:tcPr>
            <w:tcW w:w="4100" w:type="dxa"/>
            <w:tcBorders>
              <w:top w:val="nil"/>
              <w:left w:val="nil"/>
              <w:bottom w:val="nil"/>
              <w:right w:val="nil"/>
            </w:tcBorders>
            <w:tcMar>
              <w:top w:w="100" w:type="dxa"/>
              <w:left w:w="100" w:type="dxa"/>
              <w:bottom w:w="100" w:type="dxa"/>
              <w:right w:w="100" w:type="dxa"/>
            </w:tcMar>
          </w:tcPr>
          <w:p w14:paraId="6EEADE4E" w14:textId="77777777" w:rsidR="00A67FE4" w:rsidRDefault="00000000">
            <w:pPr>
              <w:rPr>
                <w:sz w:val="14"/>
                <w:szCs w:val="14"/>
              </w:rPr>
            </w:pPr>
            <w:r>
              <w:rPr>
                <w:b/>
                <w:bCs/>
                <w:sz w:val="14"/>
                <w:szCs w:val="14"/>
              </w:rPr>
              <w:t>Neural Graph Control Barrier Functions Guided Distributed...</w:t>
            </w:r>
            <w:r>
              <w:rPr>
                <w:sz w:val="14"/>
                <w:szCs w:val="14"/>
              </w:rPr>
              <w:t xml:space="preserve"> (Zhang et al., 2023): GNNs + NG-CBFs for scalable distributed collision avoidance; generalizes to large constellations.</w:t>
            </w:r>
          </w:p>
        </w:tc>
        <w:tc>
          <w:tcPr>
            <w:tcW w:w="1805" w:type="dxa"/>
            <w:tcBorders>
              <w:top w:val="nil"/>
              <w:left w:val="nil"/>
              <w:bottom w:val="nil"/>
              <w:right w:val="nil"/>
            </w:tcBorders>
            <w:tcMar>
              <w:top w:w="100" w:type="dxa"/>
              <w:left w:w="100" w:type="dxa"/>
              <w:bottom w:w="100" w:type="dxa"/>
              <w:right w:w="100" w:type="dxa"/>
            </w:tcMar>
          </w:tcPr>
          <w:p w14:paraId="435F459B" w14:textId="77777777" w:rsidR="00A67FE4" w:rsidRDefault="00000000">
            <w:pPr>
              <w:rPr>
                <w:sz w:val="14"/>
                <w:szCs w:val="14"/>
              </w:rPr>
            </w:pPr>
            <w:r>
              <w:rPr>
                <w:sz w:val="14"/>
                <w:szCs w:val="14"/>
              </w:rPr>
              <w:t>Literature Review &gt; Section 4: AI and Machine Learning for Collision Avoidance</w:t>
            </w:r>
          </w:p>
        </w:tc>
        <w:tc>
          <w:tcPr>
            <w:tcW w:w="3050" w:type="dxa"/>
            <w:tcBorders>
              <w:top w:val="nil"/>
              <w:left w:val="nil"/>
              <w:bottom w:val="nil"/>
              <w:right w:val="nil"/>
            </w:tcBorders>
            <w:tcMar>
              <w:top w:w="100" w:type="dxa"/>
              <w:left w:w="100" w:type="dxa"/>
              <w:bottom w:w="100" w:type="dxa"/>
              <w:right w:w="100" w:type="dxa"/>
            </w:tcMar>
          </w:tcPr>
          <w:p w14:paraId="38FE1B1C" w14:textId="77777777" w:rsidR="00A67FE4" w:rsidRDefault="00000000">
            <w:pPr>
              <w:rPr>
                <w:sz w:val="14"/>
                <w:szCs w:val="14"/>
              </w:rPr>
            </w:pPr>
            <w:r>
              <w:rPr>
                <w:sz w:val="14"/>
                <w:szCs w:val="14"/>
              </w:rPr>
              <w:t xml:space="preserve">"Zhang, Garg, and Fan (2023) present Graph Neural Networks... blueprint of how ORBITCRAFT can develop its collision prediction module." </w:t>
            </w:r>
            <w:r>
              <w:rPr>
                <w:b/>
                <w:bCs/>
                <w:sz w:val="14"/>
                <w:szCs w:val="14"/>
              </w:rPr>
              <w:t>Used for future collision avoidance in ORBITCRAFT.</w:t>
            </w:r>
          </w:p>
        </w:tc>
      </w:tr>
      <w:tr w:rsidR="00A67FE4" w14:paraId="3F41C80A" w14:textId="77777777">
        <w:trPr>
          <w:trHeight w:val="2165"/>
        </w:trPr>
        <w:tc>
          <w:tcPr>
            <w:tcW w:w="635" w:type="dxa"/>
            <w:tcBorders>
              <w:top w:val="nil"/>
              <w:left w:val="nil"/>
              <w:bottom w:val="nil"/>
              <w:right w:val="nil"/>
            </w:tcBorders>
            <w:tcMar>
              <w:top w:w="100" w:type="dxa"/>
              <w:left w:w="100" w:type="dxa"/>
              <w:bottom w:w="100" w:type="dxa"/>
              <w:right w:w="100" w:type="dxa"/>
            </w:tcMar>
          </w:tcPr>
          <w:p w14:paraId="734B585C" w14:textId="77777777" w:rsidR="00A67FE4" w:rsidRDefault="00000000">
            <w:pPr>
              <w:rPr>
                <w:sz w:val="14"/>
                <w:szCs w:val="14"/>
              </w:rPr>
            </w:pPr>
            <w:r>
              <w:rPr>
                <w:sz w:val="14"/>
                <w:szCs w:val="14"/>
              </w:rPr>
              <w:t>[12]</w:t>
            </w:r>
          </w:p>
        </w:tc>
        <w:tc>
          <w:tcPr>
            <w:tcW w:w="4100" w:type="dxa"/>
            <w:tcBorders>
              <w:top w:val="nil"/>
              <w:left w:val="nil"/>
              <w:bottom w:val="nil"/>
              <w:right w:val="nil"/>
            </w:tcBorders>
            <w:tcMar>
              <w:top w:w="100" w:type="dxa"/>
              <w:left w:w="100" w:type="dxa"/>
              <w:bottom w:w="100" w:type="dxa"/>
              <w:right w:w="100" w:type="dxa"/>
            </w:tcMar>
          </w:tcPr>
          <w:p w14:paraId="2C89AA2C" w14:textId="77777777" w:rsidR="00A67FE4" w:rsidRDefault="00000000">
            <w:pPr>
              <w:rPr>
                <w:sz w:val="14"/>
                <w:szCs w:val="14"/>
              </w:rPr>
            </w:pPr>
            <w:r>
              <w:rPr>
                <w:b/>
                <w:bCs/>
                <w:sz w:val="14"/>
                <w:szCs w:val="14"/>
              </w:rPr>
              <w:t>Neural Graph Control Barrier Functions Guided Distributed Collision-avoidance Multi-agent Control</w:t>
            </w:r>
            <w:r>
              <w:rPr>
                <w:sz w:val="14"/>
                <w:szCs w:val="14"/>
              </w:rPr>
              <w:t xml:space="preserve"> (arXiv 2023): GNNs for GCBFs; scalable to 1000+ agents; outperforms MAPPO/MDCBF.</w:t>
            </w:r>
          </w:p>
        </w:tc>
        <w:tc>
          <w:tcPr>
            <w:tcW w:w="1805" w:type="dxa"/>
            <w:tcBorders>
              <w:top w:val="nil"/>
              <w:left w:val="nil"/>
              <w:bottom w:val="nil"/>
              <w:right w:val="nil"/>
            </w:tcBorders>
            <w:tcMar>
              <w:top w:w="100" w:type="dxa"/>
              <w:left w:w="100" w:type="dxa"/>
              <w:bottom w:w="100" w:type="dxa"/>
              <w:right w:w="100" w:type="dxa"/>
            </w:tcMar>
          </w:tcPr>
          <w:p w14:paraId="3852316D" w14:textId="77777777" w:rsidR="00A67FE4" w:rsidRDefault="00000000">
            <w:pPr>
              <w:rPr>
                <w:sz w:val="14"/>
                <w:szCs w:val="14"/>
              </w:rPr>
            </w:pPr>
            <w:r>
              <w:rPr>
                <w:sz w:val="14"/>
                <w:szCs w:val="14"/>
              </w:rPr>
              <w:t>Literature Review &gt; Section 4: AI and Machine Learning for Collision Avoidance</w:t>
            </w:r>
          </w:p>
        </w:tc>
        <w:tc>
          <w:tcPr>
            <w:tcW w:w="3050" w:type="dxa"/>
            <w:tcBorders>
              <w:top w:val="nil"/>
              <w:left w:val="nil"/>
              <w:bottom w:val="nil"/>
              <w:right w:val="nil"/>
            </w:tcBorders>
            <w:tcMar>
              <w:top w:w="100" w:type="dxa"/>
              <w:left w:w="100" w:type="dxa"/>
              <w:bottom w:w="100" w:type="dxa"/>
              <w:right w:w="100" w:type="dxa"/>
            </w:tcMar>
          </w:tcPr>
          <w:p w14:paraId="443EFB76" w14:textId="77777777" w:rsidR="00A67FE4" w:rsidRDefault="00000000">
            <w:pPr>
              <w:rPr>
                <w:sz w:val="14"/>
                <w:szCs w:val="14"/>
              </w:rPr>
            </w:pPr>
            <w:r>
              <w:rPr>
                <w:sz w:val="14"/>
                <w:szCs w:val="14"/>
              </w:rPr>
              <w:t xml:space="preserve">(Same as [11]; combined citation) </w:t>
            </w:r>
            <w:r>
              <w:rPr>
                <w:b/>
                <w:bCs/>
                <w:sz w:val="14"/>
                <w:szCs w:val="14"/>
              </w:rPr>
              <w:t>Used for scalable GNN-based avoidance in ORBITCRAFT.</w:t>
            </w:r>
          </w:p>
        </w:tc>
      </w:tr>
      <w:tr w:rsidR="00A67FE4" w14:paraId="2936ED2D" w14:textId="77777777">
        <w:trPr>
          <w:trHeight w:val="2435"/>
        </w:trPr>
        <w:tc>
          <w:tcPr>
            <w:tcW w:w="635" w:type="dxa"/>
            <w:tcBorders>
              <w:top w:val="nil"/>
              <w:left w:val="nil"/>
              <w:bottom w:val="nil"/>
              <w:right w:val="nil"/>
            </w:tcBorders>
            <w:tcMar>
              <w:top w:w="100" w:type="dxa"/>
              <w:left w:w="100" w:type="dxa"/>
              <w:bottom w:w="100" w:type="dxa"/>
              <w:right w:w="100" w:type="dxa"/>
            </w:tcMar>
          </w:tcPr>
          <w:p w14:paraId="59A4103B" w14:textId="77777777" w:rsidR="00A67FE4" w:rsidRDefault="00000000">
            <w:pPr>
              <w:rPr>
                <w:sz w:val="14"/>
                <w:szCs w:val="14"/>
              </w:rPr>
            </w:pPr>
            <w:r>
              <w:rPr>
                <w:sz w:val="14"/>
                <w:szCs w:val="14"/>
              </w:rPr>
              <w:t>[13]</w:t>
            </w:r>
          </w:p>
        </w:tc>
        <w:tc>
          <w:tcPr>
            <w:tcW w:w="4100" w:type="dxa"/>
            <w:tcBorders>
              <w:top w:val="nil"/>
              <w:left w:val="nil"/>
              <w:bottom w:val="nil"/>
              <w:right w:val="nil"/>
            </w:tcBorders>
            <w:tcMar>
              <w:top w:w="100" w:type="dxa"/>
              <w:left w:w="100" w:type="dxa"/>
              <w:bottom w:w="100" w:type="dxa"/>
              <w:right w:w="100" w:type="dxa"/>
            </w:tcMar>
          </w:tcPr>
          <w:p w14:paraId="060F9728" w14:textId="77777777" w:rsidR="00A67FE4" w:rsidRDefault="00000000">
            <w:pPr>
              <w:rPr>
                <w:sz w:val="14"/>
                <w:szCs w:val="14"/>
              </w:rPr>
            </w:pPr>
            <w:r>
              <w:rPr>
                <w:b/>
                <w:bCs/>
                <w:sz w:val="14"/>
                <w:szCs w:val="14"/>
              </w:rPr>
              <w:t>Predicting the Probability of Collision of a Satellite with Space Debris: A Bayesian Machine Learning Approach</w:t>
            </w:r>
            <w:r>
              <w:rPr>
                <w:sz w:val="14"/>
                <w:szCs w:val="14"/>
              </w:rPr>
              <w:t xml:space="preserve"> (Catulo et al., 2023): HMMs + Bayesian for CDM sequences; Markovian properties for risk assessment.</w:t>
            </w:r>
          </w:p>
        </w:tc>
        <w:tc>
          <w:tcPr>
            <w:tcW w:w="1805" w:type="dxa"/>
            <w:tcBorders>
              <w:top w:val="nil"/>
              <w:left w:val="nil"/>
              <w:bottom w:val="nil"/>
              <w:right w:val="nil"/>
            </w:tcBorders>
            <w:tcMar>
              <w:top w:w="100" w:type="dxa"/>
              <w:left w:w="100" w:type="dxa"/>
              <w:bottom w:w="100" w:type="dxa"/>
              <w:right w:w="100" w:type="dxa"/>
            </w:tcMar>
          </w:tcPr>
          <w:p w14:paraId="1F268657" w14:textId="77777777" w:rsidR="00A67FE4" w:rsidRDefault="00000000">
            <w:pPr>
              <w:rPr>
                <w:sz w:val="14"/>
                <w:szCs w:val="14"/>
              </w:rPr>
            </w:pPr>
            <w:r>
              <w:rPr>
                <w:sz w:val="14"/>
                <w:szCs w:val="14"/>
              </w:rPr>
              <w:t>Literature Review &gt; Section 4: AI and Machine Learning for Collision Avoidance</w:t>
            </w:r>
          </w:p>
        </w:tc>
        <w:tc>
          <w:tcPr>
            <w:tcW w:w="3050" w:type="dxa"/>
            <w:tcBorders>
              <w:top w:val="nil"/>
              <w:left w:val="nil"/>
              <w:bottom w:val="nil"/>
              <w:right w:val="nil"/>
            </w:tcBorders>
            <w:tcMar>
              <w:top w:w="100" w:type="dxa"/>
              <w:left w:w="100" w:type="dxa"/>
              <w:bottom w:w="100" w:type="dxa"/>
              <w:right w:w="100" w:type="dxa"/>
            </w:tcMar>
          </w:tcPr>
          <w:p w14:paraId="23FC82E9" w14:textId="77777777" w:rsidR="00A67FE4" w:rsidRDefault="00000000">
            <w:pPr>
              <w:rPr>
                <w:sz w:val="14"/>
                <w:szCs w:val="14"/>
              </w:rPr>
            </w:pPr>
            <w:r>
              <w:rPr>
                <w:sz w:val="14"/>
                <w:szCs w:val="14"/>
              </w:rPr>
              <w:t xml:space="preserve">"The authors suggest the use of Bayesian learning and Hidden Markov Models... future expansion path of ORBITCRAFT." </w:t>
            </w:r>
            <w:r>
              <w:rPr>
                <w:b/>
                <w:bCs/>
                <w:sz w:val="14"/>
                <w:szCs w:val="14"/>
              </w:rPr>
              <w:t>Used for probabilistic collision prediction in ORBITCRAFT.</w:t>
            </w:r>
          </w:p>
        </w:tc>
      </w:tr>
      <w:tr w:rsidR="00A67FE4" w14:paraId="082A3E6B" w14:textId="77777777">
        <w:trPr>
          <w:trHeight w:val="2435"/>
        </w:trPr>
        <w:tc>
          <w:tcPr>
            <w:tcW w:w="635" w:type="dxa"/>
            <w:tcBorders>
              <w:top w:val="nil"/>
              <w:left w:val="nil"/>
              <w:bottom w:val="nil"/>
              <w:right w:val="nil"/>
            </w:tcBorders>
            <w:tcMar>
              <w:top w:w="100" w:type="dxa"/>
              <w:left w:w="100" w:type="dxa"/>
              <w:bottom w:w="100" w:type="dxa"/>
              <w:right w:w="100" w:type="dxa"/>
            </w:tcMar>
          </w:tcPr>
          <w:p w14:paraId="3B35AA98" w14:textId="77777777" w:rsidR="00A67FE4" w:rsidRDefault="00000000">
            <w:pPr>
              <w:rPr>
                <w:sz w:val="14"/>
                <w:szCs w:val="14"/>
              </w:rPr>
            </w:pPr>
            <w:r>
              <w:rPr>
                <w:sz w:val="14"/>
                <w:szCs w:val="14"/>
              </w:rPr>
              <w:t>[14]</w:t>
            </w:r>
          </w:p>
        </w:tc>
        <w:tc>
          <w:tcPr>
            <w:tcW w:w="4100" w:type="dxa"/>
            <w:tcBorders>
              <w:top w:val="nil"/>
              <w:left w:val="nil"/>
              <w:bottom w:val="nil"/>
              <w:right w:val="nil"/>
            </w:tcBorders>
            <w:tcMar>
              <w:top w:w="100" w:type="dxa"/>
              <w:left w:w="100" w:type="dxa"/>
              <w:bottom w:w="100" w:type="dxa"/>
              <w:right w:w="100" w:type="dxa"/>
            </w:tcMar>
          </w:tcPr>
          <w:p w14:paraId="14DE5B7E" w14:textId="77777777" w:rsidR="00A67FE4" w:rsidRDefault="00000000">
            <w:pPr>
              <w:rPr>
                <w:sz w:val="14"/>
                <w:szCs w:val="14"/>
              </w:rPr>
            </w:pPr>
            <w:r>
              <w:rPr>
                <w:b/>
                <w:bCs/>
                <w:sz w:val="14"/>
                <w:szCs w:val="14"/>
              </w:rPr>
              <w:t>Machine Learning based Satellite Collision Avoidance strategy</w:t>
            </w:r>
            <w:r>
              <w:rPr>
                <w:sz w:val="14"/>
                <w:szCs w:val="14"/>
              </w:rPr>
              <w:t xml:space="preserve"> (Boscolo, 2021 MSc Thesis): Ensemble ML (KNN/boosted trees) for CDM go/no-go decisions; 97% accuracy; focuses on operational autonomy.</w:t>
            </w:r>
          </w:p>
        </w:tc>
        <w:tc>
          <w:tcPr>
            <w:tcW w:w="1805" w:type="dxa"/>
            <w:tcBorders>
              <w:top w:val="nil"/>
              <w:left w:val="nil"/>
              <w:bottom w:val="nil"/>
              <w:right w:val="nil"/>
            </w:tcBorders>
            <w:tcMar>
              <w:top w:w="100" w:type="dxa"/>
              <w:left w:w="100" w:type="dxa"/>
              <w:bottom w:w="100" w:type="dxa"/>
              <w:right w:w="100" w:type="dxa"/>
            </w:tcMar>
          </w:tcPr>
          <w:p w14:paraId="3168B52F" w14:textId="77777777" w:rsidR="00A67FE4" w:rsidRDefault="00000000">
            <w:pPr>
              <w:rPr>
                <w:sz w:val="14"/>
                <w:szCs w:val="14"/>
              </w:rPr>
            </w:pPr>
            <w:r>
              <w:rPr>
                <w:sz w:val="14"/>
                <w:szCs w:val="14"/>
              </w:rPr>
              <w:t>Literature Review &gt; Section 4: AI and Machine Learning for Collision Avoidance</w:t>
            </w:r>
          </w:p>
        </w:tc>
        <w:tc>
          <w:tcPr>
            <w:tcW w:w="3050" w:type="dxa"/>
            <w:tcBorders>
              <w:top w:val="nil"/>
              <w:left w:val="nil"/>
              <w:bottom w:val="nil"/>
              <w:right w:val="nil"/>
            </w:tcBorders>
            <w:tcMar>
              <w:top w:w="100" w:type="dxa"/>
              <w:left w:w="100" w:type="dxa"/>
              <w:bottom w:w="100" w:type="dxa"/>
              <w:right w:w="100" w:type="dxa"/>
            </w:tcMar>
          </w:tcPr>
          <w:p w14:paraId="18FB9FB2" w14:textId="77777777" w:rsidR="00A67FE4" w:rsidRDefault="00000000">
            <w:pPr>
              <w:rPr>
                <w:sz w:val="14"/>
                <w:szCs w:val="14"/>
              </w:rPr>
            </w:pPr>
            <w:r>
              <w:rPr>
                <w:sz w:val="14"/>
                <w:szCs w:val="14"/>
              </w:rPr>
              <w:t xml:space="preserve">"Boscolo (2021) shows a real-case collision avoidance... end-to-end model that ORBITCRAFT can be modified." </w:t>
            </w:r>
            <w:r>
              <w:rPr>
                <w:b/>
                <w:bCs/>
                <w:sz w:val="14"/>
                <w:szCs w:val="14"/>
              </w:rPr>
              <w:t>Used for ML-based CDM classification in ORBITCRAFT.</w:t>
            </w:r>
          </w:p>
        </w:tc>
      </w:tr>
      <w:tr w:rsidR="00A67FE4" w14:paraId="560C0F47" w14:textId="77777777">
        <w:trPr>
          <w:trHeight w:val="2165"/>
        </w:trPr>
        <w:tc>
          <w:tcPr>
            <w:tcW w:w="635" w:type="dxa"/>
            <w:tcBorders>
              <w:top w:val="nil"/>
              <w:left w:val="nil"/>
              <w:bottom w:val="nil"/>
              <w:right w:val="nil"/>
            </w:tcBorders>
            <w:tcMar>
              <w:top w:w="100" w:type="dxa"/>
              <w:left w:w="100" w:type="dxa"/>
              <w:bottom w:w="100" w:type="dxa"/>
              <w:right w:w="100" w:type="dxa"/>
            </w:tcMar>
          </w:tcPr>
          <w:p w14:paraId="57A93EAD" w14:textId="77777777" w:rsidR="00A67FE4" w:rsidRDefault="00000000">
            <w:pPr>
              <w:rPr>
                <w:sz w:val="14"/>
                <w:szCs w:val="14"/>
              </w:rPr>
            </w:pPr>
            <w:r>
              <w:rPr>
                <w:sz w:val="14"/>
                <w:szCs w:val="14"/>
              </w:rPr>
              <w:lastRenderedPageBreak/>
              <w:t>[15]</w:t>
            </w:r>
          </w:p>
        </w:tc>
        <w:tc>
          <w:tcPr>
            <w:tcW w:w="4100" w:type="dxa"/>
            <w:tcBorders>
              <w:top w:val="nil"/>
              <w:left w:val="nil"/>
              <w:bottom w:val="nil"/>
              <w:right w:val="nil"/>
            </w:tcBorders>
            <w:tcMar>
              <w:top w:w="100" w:type="dxa"/>
              <w:left w:w="100" w:type="dxa"/>
              <w:bottom w:w="100" w:type="dxa"/>
              <w:right w:w="100" w:type="dxa"/>
            </w:tcMar>
          </w:tcPr>
          <w:p w14:paraId="12D64858" w14:textId="77777777" w:rsidR="00A67FE4" w:rsidRDefault="00000000">
            <w:pPr>
              <w:rPr>
                <w:sz w:val="14"/>
                <w:szCs w:val="14"/>
              </w:rPr>
            </w:pPr>
            <w:r>
              <w:rPr>
                <w:b/>
                <w:bCs/>
                <w:sz w:val="14"/>
                <w:szCs w:val="14"/>
              </w:rPr>
              <w:t>Physics-Informed Neural Networks for Satellite State Estimation</w:t>
            </w:r>
            <w:r>
              <w:rPr>
                <w:sz w:val="14"/>
                <w:szCs w:val="14"/>
              </w:rPr>
              <w:t xml:space="preserve"> (Varey et al., 2024): PINNs for orbital estimation with unmodeled accelerations; outperforms physics models in GEO simulations.</w:t>
            </w:r>
          </w:p>
        </w:tc>
        <w:tc>
          <w:tcPr>
            <w:tcW w:w="1805" w:type="dxa"/>
            <w:tcBorders>
              <w:top w:val="nil"/>
              <w:left w:val="nil"/>
              <w:bottom w:val="nil"/>
              <w:right w:val="nil"/>
            </w:tcBorders>
            <w:tcMar>
              <w:top w:w="100" w:type="dxa"/>
              <w:left w:w="100" w:type="dxa"/>
              <w:bottom w:w="100" w:type="dxa"/>
              <w:right w:w="100" w:type="dxa"/>
            </w:tcMar>
          </w:tcPr>
          <w:p w14:paraId="41A2151C" w14:textId="77777777" w:rsidR="00A67FE4" w:rsidRDefault="00000000">
            <w:pPr>
              <w:rPr>
                <w:sz w:val="14"/>
                <w:szCs w:val="14"/>
              </w:rPr>
            </w:pPr>
            <w:r>
              <w:rPr>
                <w:sz w:val="14"/>
                <w:szCs w:val="14"/>
              </w:rPr>
              <w:t>Literature Review &gt; Section 5: Physics-Informed Neural Networks...</w:t>
            </w:r>
          </w:p>
        </w:tc>
        <w:tc>
          <w:tcPr>
            <w:tcW w:w="3050" w:type="dxa"/>
            <w:tcBorders>
              <w:top w:val="nil"/>
              <w:left w:val="nil"/>
              <w:bottom w:val="nil"/>
              <w:right w:val="nil"/>
            </w:tcBorders>
            <w:tcMar>
              <w:top w:w="100" w:type="dxa"/>
              <w:left w:w="100" w:type="dxa"/>
              <w:bottom w:w="100" w:type="dxa"/>
              <w:right w:w="100" w:type="dxa"/>
            </w:tcMar>
          </w:tcPr>
          <w:p w14:paraId="0210B568" w14:textId="77777777" w:rsidR="00A67FE4" w:rsidRDefault="00000000">
            <w:pPr>
              <w:rPr>
                <w:sz w:val="14"/>
                <w:szCs w:val="14"/>
              </w:rPr>
            </w:pPr>
            <w:r>
              <w:rPr>
                <w:sz w:val="14"/>
                <w:szCs w:val="14"/>
              </w:rPr>
              <w:t xml:space="preserve">"Physics-Informed Neural Networks (PINNs) interface to orbital trajectory prediction... physics-consistent AI modules." </w:t>
            </w:r>
            <w:r>
              <w:rPr>
                <w:b/>
                <w:bCs/>
                <w:sz w:val="14"/>
                <w:szCs w:val="14"/>
              </w:rPr>
              <w:t>Used for PINN integration in ORBITCRAFT.</w:t>
            </w:r>
          </w:p>
        </w:tc>
      </w:tr>
      <w:tr w:rsidR="00A67FE4" w14:paraId="002D9D17" w14:textId="77777777">
        <w:trPr>
          <w:trHeight w:val="2165"/>
        </w:trPr>
        <w:tc>
          <w:tcPr>
            <w:tcW w:w="635" w:type="dxa"/>
            <w:tcBorders>
              <w:top w:val="nil"/>
              <w:left w:val="nil"/>
              <w:bottom w:val="nil"/>
              <w:right w:val="nil"/>
            </w:tcBorders>
            <w:tcMar>
              <w:top w:w="100" w:type="dxa"/>
              <w:left w:w="100" w:type="dxa"/>
              <w:bottom w:w="100" w:type="dxa"/>
              <w:right w:w="100" w:type="dxa"/>
            </w:tcMar>
          </w:tcPr>
          <w:p w14:paraId="27B2EEFD" w14:textId="77777777" w:rsidR="00A67FE4" w:rsidRDefault="00000000">
            <w:pPr>
              <w:rPr>
                <w:sz w:val="14"/>
                <w:szCs w:val="14"/>
              </w:rPr>
            </w:pPr>
            <w:r>
              <w:rPr>
                <w:sz w:val="14"/>
                <w:szCs w:val="14"/>
              </w:rPr>
              <w:t>[16]</w:t>
            </w:r>
          </w:p>
        </w:tc>
        <w:tc>
          <w:tcPr>
            <w:tcW w:w="4100" w:type="dxa"/>
            <w:tcBorders>
              <w:top w:val="nil"/>
              <w:left w:val="nil"/>
              <w:bottom w:val="nil"/>
              <w:right w:val="nil"/>
            </w:tcBorders>
            <w:tcMar>
              <w:top w:w="100" w:type="dxa"/>
              <w:left w:w="100" w:type="dxa"/>
              <w:bottom w:w="100" w:type="dxa"/>
              <w:right w:w="100" w:type="dxa"/>
            </w:tcMar>
          </w:tcPr>
          <w:p w14:paraId="16872260" w14:textId="77777777" w:rsidR="00A67FE4" w:rsidRDefault="00000000">
            <w:pPr>
              <w:rPr>
                <w:sz w:val="14"/>
                <w:szCs w:val="14"/>
              </w:rPr>
            </w:pPr>
            <w:r>
              <w:rPr>
                <w:b/>
                <w:bCs/>
                <w:sz w:val="14"/>
                <w:szCs w:val="14"/>
              </w:rPr>
              <w:t>On the Role of AI in Managing Satellite Constellations: Insights from the ConstellAI Project</w:t>
            </w:r>
            <w:r>
              <w:rPr>
                <w:sz w:val="14"/>
                <w:szCs w:val="14"/>
              </w:rPr>
              <w:t xml:space="preserve"> (Stock et al., 2025): RL for routing/scheduling in constellations; improves latency/resource allocation.</w:t>
            </w:r>
          </w:p>
        </w:tc>
        <w:tc>
          <w:tcPr>
            <w:tcW w:w="1805" w:type="dxa"/>
            <w:tcBorders>
              <w:top w:val="nil"/>
              <w:left w:val="nil"/>
              <w:bottom w:val="nil"/>
              <w:right w:val="nil"/>
            </w:tcBorders>
            <w:tcMar>
              <w:top w:w="100" w:type="dxa"/>
              <w:left w:w="100" w:type="dxa"/>
              <w:bottom w:w="100" w:type="dxa"/>
              <w:right w:w="100" w:type="dxa"/>
            </w:tcMar>
          </w:tcPr>
          <w:p w14:paraId="593E74C5" w14:textId="77777777" w:rsidR="00A67FE4" w:rsidRDefault="00000000">
            <w:pPr>
              <w:rPr>
                <w:sz w:val="14"/>
                <w:szCs w:val="14"/>
              </w:rPr>
            </w:pPr>
            <w:r>
              <w:rPr>
                <w:sz w:val="14"/>
                <w:szCs w:val="14"/>
              </w:rPr>
              <w:t>Literature Review &gt; Section 5: Physics-Informed Neural Networks...</w:t>
            </w:r>
          </w:p>
        </w:tc>
        <w:tc>
          <w:tcPr>
            <w:tcW w:w="3050" w:type="dxa"/>
            <w:tcBorders>
              <w:top w:val="nil"/>
              <w:left w:val="nil"/>
              <w:bottom w:val="nil"/>
              <w:right w:val="nil"/>
            </w:tcBorders>
            <w:tcMar>
              <w:top w:w="100" w:type="dxa"/>
              <w:left w:w="100" w:type="dxa"/>
              <w:bottom w:w="100" w:type="dxa"/>
              <w:right w:w="100" w:type="dxa"/>
            </w:tcMar>
          </w:tcPr>
          <w:p w14:paraId="4C1296BD" w14:textId="77777777" w:rsidR="00A67FE4" w:rsidRDefault="00000000">
            <w:pPr>
              <w:rPr>
                <w:sz w:val="14"/>
                <w:szCs w:val="14"/>
              </w:rPr>
            </w:pPr>
            <w:r>
              <w:rPr>
                <w:sz w:val="14"/>
                <w:szCs w:val="14"/>
              </w:rPr>
              <w:t xml:space="preserve">"The ConstellAI experiment... AI-powered space system functionality." </w:t>
            </w:r>
            <w:r>
              <w:rPr>
                <w:b/>
                <w:bCs/>
                <w:sz w:val="14"/>
                <w:szCs w:val="14"/>
              </w:rPr>
              <w:t>Used to contextualize RL for constellation management in ORBITCRAFT.</w:t>
            </w:r>
          </w:p>
        </w:tc>
      </w:tr>
      <w:tr w:rsidR="00A67FE4" w14:paraId="09277043" w14:textId="77777777">
        <w:trPr>
          <w:trHeight w:val="2435"/>
        </w:trPr>
        <w:tc>
          <w:tcPr>
            <w:tcW w:w="635" w:type="dxa"/>
            <w:tcBorders>
              <w:top w:val="nil"/>
              <w:left w:val="nil"/>
              <w:bottom w:val="nil"/>
              <w:right w:val="nil"/>
            </w:tcBorders>
            <w:tcMar>
              <w:top w:w="100" w:type="dxa"/>
              <w:left w:w="100" w:type="dxa"/>
              <w:bottom w:w="100" w:type="dxa"/>
              <w:right w:w="100" w:type="dxa"/>
            </w:tcMar>
          </w:tcPr>
          <w:p w14:paraId="70F03952" w14:textId="77777777" w:rsidR="00A67FE4" w:rsidRDefault="00000000">
            <w:pPr>
              <w:rPr>
                <w:sz w:val="14"/>
                <w:szCs w:val="14"/>
              </w:rPr>
            </w:pPr>
            <w:r>
              <w:rPr>
                <w:sz w:val="14"/>
                <w:szCs w:val="14"/>
              </w:rPr>
              <w:t>[17]</w:t>
            </w:r>
          </w:p>
        </w:tc>
        <w:tc>
          <w:tcPr>
            <w:tcW w:w="4100" w:type="dxa"/>
            <w:tcBorders>
              <w:top w:val="nil"/>
              <w:left w:val="nil"/>
              <w:bottom w:val="nil"/>
              <w:right w:val="nil"/>
            </w:tcBorders>
            <w:tcMar>
              <w:top w:w="100" w:type="dxa"/>
              <w:left w:w="100" w:type="dxa"/>
              <w:bottom w:w="100" w:type="dxa"/>
              <w:right w:w="100" w:type="dxa"/>
            </w:tcMar>
          </w:tcPr>
          <w:p w14:paraId="4AD3E0F2" w14:textId="77777777" w:rsidR="00A67FE4" w:rsidRDefault="00000000">
            <w:pPr>
              <w:rPr>
                <w:sz w:val="14"/>
                <w:szCs w:val="14"/>
              </w:rPr>
            </w:pPr>
            <w:r>
              <w:rPr>
                <w:b/>
                <w:bCs/>
                <w:sz w:val="14"/>
                <w:szCs w:val="14"/>
              </w:rPr>
              <w:t>Data-Driven Aerospace Engineering: Reframing the Industry with Machine Learning</w:t>
            </w:r>
            <w:r>
              <w:rPr>
                <w:sz w:val="14"/>
                <w:szCs w:val="14"/>
              </w:rPr>
              <w:t xml:space="preserve"> (Brunton et al., 2021): ML for design/manufacturing/V&amp;V; addresses safety/certification via physics-informed hybrids, digital twins.</w:t>
            </w:r>
          </w:p>
        </w:tc>
        <w:tc>
          <w:tcPr>
            <w:tcW w:w="1805" w:type="dxa"/>
            <w:tcBorders>
              <w:top w:val="nil"/>
              <w:left w:val="nil"/>
              <w:bottom w:val="nil"/>
              <w:right w:val="nil"/>
            </w:tcBorders>
            <w:tcMar>
              <w:top w:w="100" w:type="dxa"/>
              <w:left w:w="100" w:type="dxa"/>
              <w:bottom w:w="100" w:type="dxa"/>
              <w:right w:w="100" w:type="dxa"/>
            </w:tcMar>
          </w:tcPr>
          <w:p w14:paraId="3D698A31" w14:textId="77777777" w:rsidR="00A67FE4" w:rsidRDefault="00000000">
            <w:pPr>
              <w:rPr>
                <w:sz w:val="14"/>
                <w:szCs w:val="14"/>
              </w:rPr>
            </w:pPr>
            <w:r>
              <w:rPr>
                <w:sz w:val="14"/>
                <w:szCs w:val="14"/>
              </w:rPr>
              <w:t>Literature Review &gt; Section 5: Physics-Informed Neural Networks...</w:t>
            </w:r>
          </w:p>
        </w:tc>
        <w:tc>
          <w:tcPr>
            <w:tcW w:w="3050" w:type="dxa"/>
            <w:tcBorders>
              <w:top w:val="nil"/>
              <w:left w:val="nil"/>
              <w:bottom w:val="nil"/>
              <w:right w:val="nil"/>
            </w:tcBorders>
            <w:tcMar>
              <w:top w:w="100" w:type="dxa"/>
              <w:left w:w="100" w:type="dxa"/>
              <w:bottom w:w="100" w:type="dxa"/>
              <w:right w:w="100" w:type="dxa"/>
            </w:tcMar>
          </w:tcPr>
          <w:p w14:paraId="14E75152" w14:textId="77777777" w:rsidR="00A67FE4" w:rsidRDefault="00000000">
            <w:pPr>
              <w:rPr>
                <w:sz w:val="14"/>
                <w:szCs w:val="14"/>
              </w:rPr>
            </w:pPr>
            <w:r>
              <w:rPr>
                <w:sz w:val="14"/>
                <w:szCs w:val="14"/>
              </w:rPr>
              <w:t>"The article by Brunton et al. (</w:t>
            </w:r>
            <w:proofErr w:type="gramStart"/>
            <w:r>
              <w:rPr>
                <w:sz w:val="14"/>
                <w:szCs w:val="14"/>
              </w:rPr>
              <w:t>2021)...</w:t>
            </w:r>
            <w:proofErr w:type="gramEnd"/>
            <w:r>
              <w:rPr>
                <w:sz w:val="14"/>
                <w:szCs w:val="14"/>
              </w:rPr>
              <w:t xml:space="preserve"> synthesis of certifiable mathematics (Lyapunov, SDP) and AI-based modeling." </w:t>
            </w:r>
            <w:r>
              <w:rPr>
                <w:b/>
                <w:bCs/>
                <w:sz w:val="14"/>
                <w:szCs w:val="14"/>
              </w:rPr>
              <w:t>Used to frame ORBITCRAFT's role in certifiable AI for aerospace.</w:t>
            </w:r>
          </w:p>
        </w:tc>
      </w:tr>
    </w:tbl>
    <w:p w14:paraId="490A7A07" w14:textId="77777777" w:rsidR="00A67FE4" w:rsidRDefault="00A67FE4"/>
    <w:p w14:paraId="31F84785" w14:textId="77777777" w:rsidR="00A67FE4" w:rsidRDefault="00A67FE4">
      <w:pPr>
        <w:widowControl w:val="0"/>
        <w:spacing w:before="240" w:after="240"/>
        <w:jc w:val="both"/>
        <w:rPr>
          <w:rFonts w:ascii="Times New Roman" w:eastAsia="Times New Roman" w:hAnsi="Times New Roman" w:cs="Times New Roman"/>
          <w:sz w:val="26"/>
          <w:szCs w:val="26"/>
        </w:rPr>
      </w:pPr>
    </w:p>
    <w:p w14:paraId="1CDC7F27" w14:textId="77777777" w:rsidR="00A67FE4" w:rsidRDefault="00A67FE4">
      <w:pPr>
        <w:widowControl w:val="0"/>
        <w:spacing w:before="240" w:after="240" w:line="247" w:lineRule="auto"/>
        <w:rPr>
          <w:rFonts w:ascii="Times New Roman" w:eastAsia="Times New Roman" w:hAnsi="Times New Roman" w:cs="Times New Roman"/>
          <w:b/>
          <w:bCs/>
          <w:sz w:val="30"/>
          <w:szCs w:val="30"/>
        </w:rPr>
      </w:pPr>
    </w:p>
    <w:sectPr w:rsidR="00A67FE4" w:rsidSect="00827B36">
      <w:headerReference w:type="default" r:id="rId64"/>
      <w:footerReference w:type="default" r:id="rId65"/>
      <w:pgSz w:w="11900" w:h="16820"/>
      <w:pgMar w:top="1415" w:right="1026" w:bottom="910" w:left="108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5ACF" w14:textId="77777777" w:rsidR="00E25650" w:rsidRDefault="00E25650">
      <w:pPr>
        <w:spacing w:line="240" w:lineRule="auto"/>
      </w:pPr>
      <w:r>
        <w:separator/>
      </w:r>
    </w:p>
  </w:endnote>
  <w:endnote w:type="continuationSeparator" w:id="0">
    <w:p w14:paraId="05FBD62A" w14:textId="77777777" w:rsidR="00E25650" w:rsidRDefault="00E25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7857FEC5-3430-4082-900A-151A3230840F}"/>
  </w:font>
  <w:font w:name="Arial Unicode MS">
    <w:panose1 w:val="020B0604020202020204"/>
    <w:charset w:val="80"/>
    <w:family w:val="swiss"/>
    <w:pitch w:val="variable"/>
    <w:sig w:usb0="F7FFAEFF" w:usb1="F9DFFFFF" w:usb2="0000007F" w:usb3="00000000" w:csb0="003F01FF" w:csb1="00000000"/>
    <w:embedRegular r:id="rId2" w:subsetted="1" w:fontKey="{BBDBF04F-2538-439B-B7AB-E120A6643008}"/>
  </w:font>
  <w:font w:name="Cardo">
    <w:charset w:val="00"/>
    <w:family w:val="auto"/>
    <w:pitch w:val="default"/>
    <w:embedRegular r:id="rId3" w:fontKey="{18A35D55-074E-46B1-A670-00079E3FBB69}"/>
  </w:font>
  <w:font w:name="Calibri">
    <w:panose1 w:val="020F0502020204030204"/>
    <w:charset w:val="00"/>
    <w:family w:val="swiss"/>
    <w:pitch w:val="variable"/>
    <w:sig w:usb0="E4002EFF" w:usb1="C200247B" w:usb2="00000009" w:usb3="00000000" w:csb0="000001FF" w:csb1="00000000"/>
    <w:embedRegular r:id="rId4" w:fontKey="{C11A9CC7-63C2-495C-97D0-7B8BEEDE5297}"/>
  </w:font>
  <w:font w:name="Cambria">
    <w:panose1 w:val="02040503050406030204"/>
    <w:charset w:val="00"/>
    <w:family w:val="roman"/>
    <w:pitch w:val="variable"/>
    <w:sig w:usb0="E00006FF" w:usb1="420024FF" w:usb2="02000000" w:usb3="00000000" w:csb0="0000019F" w:csb1="00000000"/>
    <w:embedRegular r:id="rId5" w:fontKey="{EA9E401D-4A02-4D02-961A-C53B8BA1AF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9208" w14:textId="77777777" w:rsidR="00A67FE4" w:rsidRDefault="00A67FE4"/>
  <w:p w14:paraId="3E0706F0" w14:textId="77777777" w:rsidR="00A67FE4" w:rsidRDefault="00A67F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50FF" w14:textId="77777777" w:rsidR="00E25650" w:rsidRDefault="00E25650">
      <w:pPr>
        <w:spacing w:line="240" w:lineRule="auto"/>
      </w:pPr>
      <w:r>
        <w:separator/>
      </w:r>
    </w:p>
  </w:footnote>
  <w:footnote w:type="continuationSeparator" w:id="0">
    <w:p w14:paraId="7EF544CC" w14:textId="77777777" w:rsidR="00E25650" w:rsidRDefault="00E256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5E0B" w14:textId="77777777" w:rsidR="00A67FE4" w:rsidRDefault="00A67F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A57"/>
    <w:multiLevelType w:val="multilevel"/>
    <w:tmpl w:val="F80C7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8420C"/>
    <w:multiLevelType w:val="multilevel"/>
    <w:tmpl w:val="F8DCD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047710"/>
    <w:multiLevelType w:val="multilevel"/>
    <w:tmpl w:val="083C3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2619A3"/>
    <w:multiLevelType w:val="multilevel"/>
    <w:tmpl w:val="5F8C1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533977"/>
    <w:multiLevelType w:val="multilevel"/>
    <w:tmpl w:val="879E4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516BE9"/>
    <w:multiLevelType w:val="multilevel"/>
    <w:tmpl w:val="3CAC0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9A64DB"/>
    <w:multiLevelType w:val="multilevel"/>
    <w:tmpl w:val="E72E7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601C54"/>
    <w:multiLevelType w:val="multilevel"/>
    <w:tmpl w:val="D1FA141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612CFA"/>
    <w:multiLevelType w:val="multilevel"/>
    <w:tmpl w:val="817848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7F7097C"/>
    <w:multiLevelType w:val="multilevel"/>
    <w:tmpl w:val="0D96B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AF7147"/>
    <w:multiLevelType w:val="multilevel"/>
    <w:tmpl w:val="E86AA8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45D2A58"/>
    <w:multiLevelType w:val="multilevel"/>
    <w:tmpl w:val="468CB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C725CB"/>
    <w:multiLevelType w:val="multilevel"/>
    <w:tmpl w:val="0C3C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18406E"/>
    <w:multiLevelType w:val="multilevel"/>
    <w:tmpl w:val="084C9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5C4532"/>
    <w:multiLevelType w:val="multilevel"/>
    <w:tmpl w:val="8EC00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1D04272"/>
    <w:multiLevelType w:val="multilevel"/>
    <w:tmpl w:val="895645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43F131F"/>
    <w:multiLevelType w:val="multilevel"/>
    <w:tmpl w:val="5FD4B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753185D"/>
    <w:multiLevelType w:val="multilevel"/>
    <w:tmpl w:val="D098E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375256"/>
    <w:multiLevelType w:val="multilevel"/>
    <w:tmpl w:val="FD985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D55343"/>
    <w:multiLevelType w:val="multilevel"/>
    <w:tmpl w:val="D952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F949E8"/>
    <w:multiLevelType w:val="multilevel"/>
    <w:tmpl w:val="24FE7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313B23"/>
    <w:multiLevelType w:val="multilevel"/>
    <w:tmpl w:val="D79AE6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4953362B"/>
    <w:multiLevelType w:val="multilevel"/>
    <w:tmpl w:val="8BDC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B511D2"/>
    <w:multiLevelType w:val="multilevel"/>
    <w:tmpl w:val="91701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E06461"/>
    <w:multiLevelType w:val="multilevel"/>
    <w:tmpl w:val="2F4E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574EA6"/>
    <w:multiLevelType w:val="multilevel"/>
    <w:tmpl w:val="F208D35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ED3992"/>
    <w:multiLevelType w:val="multilevel"/>
    <w:tmpl w:val="86005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758008D"/>
    <w:multiLevelType w:val="multilevel"/>
    <w:tmpl w:val="79D2F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C618F8"/>
    <w:multiLevelType w:val="multilevel"/>
    <w:tmpl w:val="47AE4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CA167C0"/>
    <w:multiLevelType w:val="multilevel"/>
    <w:tmpl w:val="0C567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E3D0E30"/>
    <w:multiLevelType w:val="multilevel"/>
    <w:tmpl w:val="E200D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5DF70BD"/>
    <w:multiLevelType w:val="multilevel"/>
    <w:tmpl w:val="B934AF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67464703"/>
    <w:multiLevelType w:val="multilevel"/>
    <w:tmpl w:val="07E88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237971"/>
    <w:multiLevelType w:val="multilevel"/>
    <w:tmpl w:val="6B5AC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3C4FFA"/>
    <w:multiLevelType w:val="multilevel"/>
    <w:tmpl w:val="D12C06C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5D032C"/>
    <w:multiLevelType w:val="multilevel"/>
    <w:tmpl w:val="B332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753CF0"/>
    <w:multiLevelType w:val="multilevel"/>
    <w:tmpl w:val="1798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D85C88"/>
    <w:multiLevelType w:val="multilevel"/>
    <w:tmpl w:val="546E8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4C85D49"/>
    <w:multiLevelType w:val="multilevel"/>
    <w:tmpl w:val="21C284D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15451E"/>
    <w:multiLevelType w:val="multilevel"/>
    <w:tmpl w:val="BBD8FE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781A50F7"/>
    <w:multiLevelType w:val="multilevel"/>
    <w:tmpl w:val="A8681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6A305C"/>
    <w:multiLevelType w:val="multilevel"/>
    <w:tmpl w:val="F24E5F0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9036195">
    <w:abstractNumId w:val="14"/>
  </w:num>
  <w:num w:numId="2" w16cid:durableId="373428511">
    <w:abstractNumId w:val="19"/>
  </w:num>
  <w:num w:numId="3" w16cid:durableId="144668037">
    <w:abstractNumId w:val="32"/>
  </w:num>
  <w:num w:numId="4" w16cid:durableId="708454177">
    <w:abstractNumId w:val="24"/>
  </w:num>
  <w:num w:numId="5" w16cid:durableId="503132527">
    <w:abstractNumId w:val="0"/>
  </w:num>
  <w:num w:numId="6" w16cid:durableId="1767537029">
    <w:abstractNumId w:val="10"/>
  </w:num>
  <w:num w:numId="7" w16cid:durableId="551842019">
    <w:abstractNumId w:val="31"/>
  </w:num>
  <w:num w:numId="8" w16cid:durableId="1634941182">
    <w:abstractNumId w:val="39"/>
  </w:num>
  <w:num w:numId="9" w16cid:durableId="417946993">
    <w:abstractNumId w:val="27"/>
  </w:num>
  <w:num w:numId="10" w16cid:durableId="1576238459">
    <w:abstractNumId w:val="1"/>
  </w:num>
  <w:num w:numId="11" w16cid:durableId="1840583479">
    <w:abstractNumId w:val="11"/>
  </w:num>
  <w:num w:numId="12" w16cid:durableId="703557308">
    <w:abstractNumId w:val="30"/>
  </w:num>
  <w:num w:numId="13" w16cid:durableId="701980539">
    <w:abstractNumId w:val="2"/>
  </w:num>
  <w:num w:numId="14" w16cid:durableId="1791589349">
    <w:abstractNumId w:val="28"/>
  </w:num>
  <w:num w:numId="15" w16cid:durableId="1746797617">
    <w:abstractNumId w:val="13"/>
  </w:num>
  <w:num w:numId="16" w16cid:durableId="1190294929">
    <w:abstractNumId w:val="22"/>
  </w:num>
  <w:num w:numId="17" w16cid:durableId="413210960">
    <w:abstractNumId w:val="5"/>
  </w:num>
  <w:num w:numId="18" w16cid:durableId="595867717">
    <w:abstractNumId w:val="18"/>
  </w:num>
  <w:num w:numId="19" w16cid:durableId="1732653185">
    <w:abstractNumId w:val="20"/>
  </w:num>
  <w:num w:numId="20" w16cid:durableId="1393851863">
    <w:abstractNumId w:val="41"/>
  </w:num>
  <w:num w:numId="21" w16cid:durableId="1766724583">
    <w:abstractNumId w:val="15"/>
  </w:num>
  <w:num w:numId="22" w16cid:durableId="741947647">
    <w:abstractNumId w:val="38"/>
  </w:num>
  <w:num w:numId="23" w16cid:durableId="1225721909">
    <w:abstractNumId w:val="9"/>
  </w:num>
  <w:num w:numId="24" w16cid:durableId="1950626356">
    <w:abstractNumId w:val="8"/>
  </w:num>
  <w:num w:numId="25" w16cid:durableId="2146851558">
    <w:abstractNumId w:val="29"/>
  </w:num>
  <w:num w:numId="26" w16cid:durableId="764113872">
    <w:abstractNumId w:val="37"/>
  </w:num>
  <w:num w:numId="27" w16cid:durableId="555973853">
    <w:abstractNumId w:val="35"/>
  </w:num>
  <w:num w:numId="28" w16cid:durableId="1358969585">
    <w:abstractNumId w:val="34"/>
  </w:num>
  <w:num w:numId="29" w16cid:durableId="726730827">
    <w:abstractNumId w:val="36"/>
  </w:num>
  <w:num w:numId="30" w16cid:durableId="509027085">
    <w:abstractNumId w:val="7"/>
  </w:num>
  <w:num w:numId="31" w16cid:durableId="765737202">
    <w:abstractNumId w:val="23"/>
  </w:num>
  <w:num w:numId="32" w16cid:durableId="176702357">
    <w:abstractNumId w:val="3"/>
  </w:num>
  <w:num w:numId="33" w16cid:durableId="217058514">
    <w:abstractNumId w:val="17"/>
  </w:num>
  <w:num w:numId="34" w16cid:durableId="666833424">
    <w:abstractNumId w:val="4"/>
  </w:num>
  <w:num w:numId="35" w16cid:durableId="383867572">
    <w:abstractNumId w:val="33"/>
  </w:num>
  <w:num w:numId="36" w16cid:durableId="1334915721">
    <w:abstractNumId w:val="21"/>
  </w:num>
  <w:num w:numId="37" w16cid:durableId="1793599161">
    <w:abstractNumId w:val="12"/>
  </w:num>
  <w:num w:numId="38" w16cid:durableId="1808745644">
    <w:abstractNumId w:val="26"/>
  </w:num>
  <w:num w:numId="39" w16cid:durableId="820736691">
    <w:abstractNumId w:val="6"/>
  </w:num>
  <w:num w:numId="40" w16cid:durableId="109320893">
    <w:abstractNumId w:val="16"/>
  </w:num>
  <w:num w:numId="41" w16cid:durableId="1534347124">
    <w:abstractNumId w:val="25"/>
  </w:num>
  <w:num w:numId="42" w16cid:durableId="39027118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FE4"/>
    <w:rsid w:val="00306D86"/>
    <w:rsid w:val="006923B2"/>
    <w:rsid w:val="00827B36"/>
    <w:rsid w:val="00A67FE4"/>
    <w:rsid w:val="00E25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36C6"/>
  <w15:docId w15:val="{A59B5E83-4BAA-43BB-876F-3BCC7183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ui.adsabs.harvard.edu/abs/2016CeMDA.124..215C/abstract" TargetMode="External"/><Relationship Id="rId42" Type="http://schemas.openxmlformats.org/officeDocument/2006/relationships/hyperlink" Target="https://pubs.aip.org/aip/pof/article/37/2/024115/3335778/Koopman-theory-inspired-method-for-learning-time" TargetMode="External"/><Relationship Id="rId47" Type="http://schemas.openxmlformats.org/officeDocument/2006/relationships/hyperlink" Target="http://ieeexplore.ieee.org/iel2/554/6711/00269851.pdf" TargetMode="External"/><Relationship Id="rId50" Type="http://schemas.openxmlformats.org/officeDocument/2006/relationships/hyperlink" Target="https://openreview.net/forum?id=VscdYkKgwdH" TargetMode="External"/><Relationship Id="rId55" Type="http://schemas.openxmlformats.org/officeDocument/2006/relationships/hyperlink" Target="https://www.politesi.polimi.it/retrieve/bc15b247-821e-484c-a223-d1e75748fb52/MSc_Thesis_Nicola_Boscolo_2021.pdf" TargetMode="External"/><Relationship Id="rId63" Type="http://schemas.openxmlformats.org/officeDocument/2006/relationships/hyperlink" Target="https://colab.research.google.com/drive/1abUlk5C7SmTcoBLKZfLsS1bc4mmSmuc4"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arxiv.org/html/2507.09855v1" TargetMode="External"/><Relationship Id="rId37" Type="http://schemas.openxmlformats.org/officeDocument/2006/relationships/hyperlink" Target="https://hanspeterschaub.info/PapersPrivate/MeanElemKluv.pdf" TargetMode="External"/><Relationship Id="rId40" Type="http://schemas.openxmlformats.org/officeDocument/2006/relationships/hyperlink" Target="https://www.nature.com/articles/s41467-018-07210-0" TargetMode="External"/><Relationship Id="rId45" Type="http://schemas.openxmlformats.org/officeDocument/2006/relationships/hyperlink" Target="https://vbn.aau.dk/files/431348490/1_s2.0_S2405896320316669_main.pdf" TargetMode="External"/><Relationship Id="rId53" Type="http://schemas.openxmlformats.org/officeDocument/2006/relationships/hyperlink" Target="https://arxiv.org/abs/2311.10633" TargetMode="External"/><Relationship Id="rId58" Type="http://schemas.openxmlformats.org/officeDocument/2006/relationships/hyperlink" Target="https://arxiv.org/abs/2507.15574"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arc.aiaa.org/doi/10.2514/1.J060131"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raa-journal.org/issues/all/2012/v12n11/202203/P020220325490878095470.pdf" TargetMode="External"/><Relationship Id="rId43" Type="http://schemas.openxmlformats.org/officeDocument/2006/relationships/hyperlink" Target="https://arxiv.org/html/2511.01283v1" TargetMode="External"/><Relationship Id="rId48" Type="http://schemas.openxmlformats.org/officeDocument/2006/relationships/hyperlink" Target="http://ieeexplore.ieee.org/iel2/554/6711/00269851.pdf" TargetMode="External"/><Relationship Id="rId56" Type="http://schemas.openxmlformats.org/officeDocument/2006/relationships/hyperlink" Target="https://arxiv.org/abs/2403.19736" TargetMode="External"/><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hyperlink" Target="https://arxiv.org/abs/2311.1301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ui.adsabs.harvard.edu/abs/2016CeMDA.124..215C/abstract" TargetMode="External"/><Relationship Id="rId38" Type="http://schemas.openxmlformats.org/officeDocument/2006/relationships/hyperlink" Target="https://repository.fit.edu/etd/1451/" TargetMode="External"/><Relationship Id="rId46" Type="http://schemas.openxmlformats.org/officeDocument/2006/relationships/hyperlink" Target="https://vbn.aau.dk/files/431348490/1_s2.0_S2405896320316669_main.pdf" TargetMode="External"/><Relationship Id="rId59" Type="http://schemas.openxmlformats.org/officeDocument/2006/relationships/hyperlink" Target="https://arxiv.org/abs/2507.15574" TargetMode="External"/><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www.nature.com/articles/s41467-018-07210-0" TargetMode="External"/><Relationship Id="rId54" Type="http://schemas.openxmlformats.org/officeDocument/2006/relationships/hyperlink" Target="https://arxiv.org/abs/2311.10633" TargetMode="External"/><Relationship Id="rId62" Type="http://schemas.openxmlformats.org/officeDocument/2006/relationships/hyperlink" Target="https://grok.com/c/1e61f0f3-d29f-4b81-9b33-5be5ab80666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hanspeterschaub.info/PapersPrivate/MeanElemKluv.pdf" TargetMode="External"/><Relationship Id="rId49" Type="http://schemas.openxmlformats.org/officeDocument/2006/relationships/hyperlink" Target="https://openreview.net/forum?id=VscdYkKgwdH" TargetMode="External"/><Relationship Id="rId57" Type="http://schemas.openxmlformats.org/officeDocument/2006/relationships/hyperlink" Target="https://arxiv.org/abs/2403.19736" TargetMode="External"/><Relationship Id="rId10" Type="http://schemas.openxmlformats.org/officeDocument/2006/relationships/image" Target="media/image4.png"/><Relationship Id="rId31" Type="http://schemas.openxmlformats.org/officeDocument/2006/relationships/hyperlink" Target="https://arxiv.org/html/2507.09855v1" TargetMode="External"/><Relationship Id="rId44" Type="http://schemas.openxmlformats.org/officeDocument/2006/relationships/hyperlink" Target="https://arxiv.org/html/2511.01283v1" TargetMode="External"/><Relationship Id="rId52" Type="http://schemas.openxmlformats.org/officeDocument/2006/relationships/hyperlink" Target="https://arxiv.org/abs/2311.13014" TargetMode="External"/><Relationship Id="rId60" Type="http://schemas.openxmlformats.org/officeDocument/2006/relationships/hyperlink" Target="https://arc.aiaa.org/doi/10.2514/1.J060131"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repository.fit.edu/etd/145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9600</Words>
  <Characters>54722</Characters>
  <Application>Microsoft Office Word</Application>
  <DocSecurity>0</DocSecurity>
  <Lines>456</Lines>
  <Paragraphs>128</Paragraphs>
  <ScaleCrop>false</ScaleCrop>
  <Company/>
  <LinksUpToDate>false</LinksUpToDate>
  <CharactersWithSpaces>64194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dheerajbommakanti@outlook.com</cp:lastModifiedBy>
  <cp:revision>3</cp:revision>
  <dcterms:created xsi:type="dcterms:W3CDTF">2025-11-23T14:46:00Z</dcterms:created>
  <dcterms:modified xsi:type="dcterms:W3CDTF">2025-11-23T14:46:00Z</dcterms:modified>
</cp:coreProperties>
</file>