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8" w:lineRule="exact" w:before="54" w:after="0"/>
        <w:ind w:left="110" w:right="676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Dheeraj Bhaskaruni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dheeraj58799@gmail.com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+14083345204 </w:t>
          </w:r>
        </w:hyperlink>
      </w:r>
    </w:p>
    <w:p>
      <w:pPr>
        <w:autoSpaceDN w:val="0"/>
        <w:autoSpaceDE w:val="0"/>
        <w:widowControl/>
        <w:spacing w:line="272" w:lineRule="exact" w:before="292" w:after="0"/>
        <w:ind w:left="11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Objective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work in a globally competitive environment on challenging assignments that shall yield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twin benefits of learning and exposure to new technologies in a University and where 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could learn under professionals to gain knowledge and improve my skills by giving some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input to society. </w:t>
      </w:r>
    </w:p>
    <w:p>
      <w:pPr>
        <w:autoSpaceDN w:val="0"/>
        <w:autoSpaceDE w:val="0"/>
        <w:widowControl/>
        <w:spacing w:line="332" w:lineRule="exact" w:before="234" w:after="0"/>
        <w:ind w:left="17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Educational Background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906"/>
        <w:gridCol w:w="1906"/>
        <w:gridCol w:w="1906"/>
        <w:gridCol w:w="1906"/>
        <w:gridCol w:w="1906"/>
      </w:tblGrid>
      <w:tr>
        <w:trPr>
          <w:trHeight w:hRule="exact" w:val="708"/>
        </w:trPr>
        <w:tc>
          <w:tcPr>
            <w:tcW w:type="dxa" w:w="22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10" w:after="0"/>
              <w:ind w:left="3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COURSE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1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INSTITUTION </w:t>
            </w:r>
          </w:p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10" w:after="0"/>
              <w:ind w:left="0" w:right="26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BOARD </w:t>
            </w:r>
          </w:p>
        </w:tc>
        <w:tc>
          <w:tcPr>
            <w:tcW w:type="dxa" w:w="24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10" w:after="0"/>
              <w:ind w:left="1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YEAR OF PASSING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1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CGPA </w:t>
            </w:r>
          </w:p>
        </w:tc>
      </w:tr>
      <w:tr>
        <w:trPr>
          <w:trHeight w:hRule="exact" w:val="494"/>
        </w:trPr>
        <w:tc>
          <w:tcPr>
            <w:tcW w:type="dxa" w:w="22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MASTERS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COMPUTER SCIENCE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1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AUBURN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UNIVERSITY,AL </w:t>
            </w:r>
          </w:p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w w:val="98.07945251464844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24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(JOINED 2023 SPRING)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w w:val="98.07945251464844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4.0</w:t>
            </w:r>
          </w:p>
        </w:tc>
      </w:tr>
      <w:tr>
        <w:trPr>
          <w:trHeight w:hRule="exact" w:val="494"/>
        </w:trPr>
        <w:tc>
          <w:tcPr>
            <w:tcW w:type="dxa" w:w="22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6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B.TECH (ECE)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SASTRA DEEMED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BE UNVIERSITY </w:t>
            </w:r>
          </w:p>
        </w:tc>
        <w:tc>
          <w:tcPr>
            <w:tcW w:type="dxa" w:w="14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UNIVERSITY </w:t>
            </w:r>
          </w:p>
        </w:tc>
        <w:tc>
          <w:tcPr>
            <w:tcW w:type="dxa" w:w="240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2020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7.58 </w:t>
            </w:r>
          </w:p>
        </w:tc>
      </w:tr>
      <w:tr>
        <w:trPr>
          <w:trHeight w:hRule="exact" w:val="322"/>
        </w:trPr>
        <w:tc>
          <w:tcPr>
            <w:tcW w:type="dxa" w:w="22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INTERMEDIATE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FIITJEE </w:t>
            </w:r>
          </w:p>
        </w:tc>
        <w:tc>
          <w:tcPr>
            <w:tcW w:type="dxa" w:w="14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 </w:t>
            </w:r>
          </w:p>
        </w:tc>
        <w:tc>
          <w:tcPr>
            <w:tcW w:type="dxa" w:w="240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2016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93.7 </w:t>
            </w:r>
          </w:p>
        </w:tc>
      </w:tr>
      <w:tr>
        <w:trPr>
          <w:trHeight w:hRule="exact" w:val="700"/>
        </w:trPr>
        <w:tc>
          <w:tcPr>
            <w:tcW w:type="dxa" w:w="22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HIGH SCHOOL (10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</w:t>
            </w:r>
          </w:p>
        </w:tc>
        <w:tc>
          <w:tcPr>
            <w:tcW w:type="dxa" w:w="2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BHARATIYA VIDYA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BHAVAN’S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SCHOOL </w:t>
            </w:r>
          </w:p>
        </w:tc>
        <w:tc>
          <w:tcPr>
            <w:tcW w:type="dxa" w:w="14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C.B.S.E. </w:t>
            </w:r>
          </w:p>
        </w:tc>
        <w:tc>
          <w:tcPr>
            <w:tcW w:type="dxa" w:w="24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2014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9.2 </w:t>
            </w:r>
          </w:p>
        </w:tc>
      </w:tr>
    </w:tbl>
    <w:p>
      <w:pPr>
        <w:autoSpaceDN w:val="0"/>
        <w:autoSpaceDE w:val="0"/>
        <w:widowControl/>
        <w:spacing w:line="332" w:lineRule="exact" w:before="438" w:after="0"/>
        <w:ind w:left="1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CERTIFICATIONS: </w:t>
      </w:r>
    </w:p>
    <w:p>
      <w:pPr>
        <w:autoSpaceDN w:val="0"/>
        <w:autoSpaceDE w:val="0"/>
        <w:widowControl/>
        <w:spacing w:line="314" w:lineRule="exact" w:before="274" w:after="0"/>
        <w:ind w:left="1228" w:right="1440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IBM Certified: Application Developer-Azure Cloud Microservices</w:t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IBM Certified Advocate - Cloud v1</w:t>
      </w:r>
      <w:r>
        <w:br/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IBM Certified Solution Advisor - IBM Cloud Foundations V2</w:t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Developing AI Applications on Azure on Coursera.</w:t>
      </w:r>
    </w:p>
    <w:p>
      <w:pPr>
        <w:autoSpaceDN w:val="0"/>
        <w:autoSpaceDE w:val="0"/>
        <w:widowControl/>
        <w:spacing w:line="406" w:lineRule="exact" w:before="0" w:after="0"/>
        <w:ind w:left="1228" w:right="0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Cloud Computing Basics on Coursera.</w:t>
      </w:r>
    </w:p>
    <w:p>
      <w:pPr>
        <w:autoSpaceDN w:val="0"/>
        <w:autoSpaceDE w:val="0"/>
        <w:widowControl/>
        <w:spacing w:line="316" w:lineRule="exact" w:before="90" w:after="0"/>
        <w:ind w:left="1228" w:right="2304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Getting Started with AWS Machine Learning on Coursera</w:t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IoT and Embedded systems on Coursera.</w:t>
      </w:r>
    </w:p>
    <w:p>
      <w:pPr>
        <w:autoSpaceDN w:val="0"/>
        <w:autoSpaceDE w:val="0"/>
        <w:widowControl/>
        <w:spacing w:line="406" w:lineRule="exact" w:before="0" w:after="0"/>
        <w:ind w:left="1228" w:right="0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Industrial IoT on Google Cloud Platform on Coursera.</w:t>
      </w:r>
    </w:p>
    <w:p>
      <w:pPr>
        <w:autoSpaceDN w:val="0"/>
        <w:autoSpaceDE w:val="0"/>
        <w:widowControl/>
        <w:spacing w:line="408" w:lineRule="exact" w:before="0" w:after="0"/>
        <w:ind w:left="1228" w:right="0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Microsoft Certified: Azure Fundamentals.</w:t>
      </w:r>
    </w:p>
    <w:p>
      <w:pPr>
        <w:autoSpaceDN w:val="0"/>
        <w:autoSpaceDE w:val="0"/>
        <w:widowControl/>
        <w:spacing w:line="332" w:lineRule="exact" w:before="258" w:after="0"/>
        <w:ind w:left="1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OTHER CERTIFICATIONS: </w:t>
      </w:r>
    </w:p>
    <w:p>
      <w:pPr>
        <w:autoSpaceDN w:val="0"/>
        <w:autoSpaceDE w:val="0"/>
        <w:widowControl/>
        <w:spacing w:line="408" w:lineRule="exact" w:before="178" w:after="0"/>
        <w:ind w:left="1190" w:right="0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Preliminary English Test (PET) certification from British Council.</w:t>
      </w:r>
    </w:p>
    <w:p>
      <w:pPr>
        <w:autoSpaceDN w:val="0"/>
        <w:autoSpaceDE w:val="0"/>
        <w:widowControl/>
        <w:spacing w:line="350" w:lineRule="exact" w:before="58" w:after="0"/>
        <w:ind w:left="1190" w:right="2448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Introduction to Personal Branding in Coursera</w:t>
      </w:r>
      <w:r>
        <w:br/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Converting Challenges into Opportunities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Coursera</w:t>
      </w:r>
    </w:p>
    <w:p>
      <w:pPr>
        <w:autoSpaceDN w:val="0"/>
        <w:autoSpaceDE w:val="0"/>
        <w:widowControl/>
        <w:spacing w:line="332" w:lineRule="exact" w:before="256" w:after="0"/>
        <w:ind w:left="1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SKILL SET: </w:t>
      </w:r>
    </w:p>
    <w:p>
      <w:pPr>
        <w:autoSpaceDN w:val="0"/>
        <w:autoSpaceDE w:val="0"/>
        <w:widowControl/>
        <w:spacing w:line="332" w:lineRule="exact" w:before="126" w:after="0"/>
        <w:ind w:left="1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TECHNICAL SKILLS: </w:t>
      </w:r>
    </w:p>
    <w:p>
      <w:pPr>
        <w:autoSpaceDN w:val="0"/>
        <w:autoSpaceDE w:val="0"/>
        <w:widowControl/>
        <w:spacing w:line="408" w:lineRule="exact" w:before="192" w:after="0"/>
        <w:ind w:left="1190" w:right="0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Programming languages like C, Python, SQL, .NET.</w:t>
      </w:r>
    </w:p>
    <w:p>
      <w:pPr>
        <w:autoSpaceDN w:val="0"/>
        <w:tabs>
          <w:tab w:pos="1550" w:val="left"/>
        </w:tabs>
        <w:autoSpaceDE w:val="0"/>
        <w:widowControl/>
        <w:spacing w:line="394" w:lineRule="exact" w:before="14" w:after="0"/>
        <w:ind w:left="1190" w:right="720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Worked with microcontrollers/microprocessors (Arduino, NXP, AVR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Raspberry Pi) various other components such as RFID module, IR sensors,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UV sensors and many more . </w:t>
      </w:r>
    </w:p>
    <w:p>
      <w:pPr>
        <w:sectPr>
          <w:pgSz w:w="11911" w:h="16841"/>
          <w:pgMar w:top="710" w:right="1052" w:bottom="764" w:left="1330" w:header="720" w:footer="720" w:gutter="0"/>
          <w:cols w:space="720" w:num="1" w:equalWidth="0">
            <w:col w:w="95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360" w:lineRule="exact" w:before="48" w:after="0"/>
        <w:ind w:left="1080" w:right="2304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Worked with Flask, HTML, CSS, ModelSim, XILINX</w:t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Worked with IoT on Cloud, IFTTT</w:t>
      </w:r>
    </w:p>
    <w:p>
      <w:pPr>
        <w:autoSpaceDN w:val="0"/>
        <w:autoSpaceDE w:val="0"/>
        <w:widowControl/>
        <w:spacing w:line="332" w:lineRule="exact" w:before="7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PROFESSIONAL EXPERIENCE: </w:t>
      </w:r>
    </w:p>
    <w:p>
      <w:pPr>
        <w:autoSpaceDN w:val="0"/>
        <w:autoSpaceDE w:val="0"/>
        <w:widowControl/>
        <w:spacing w:line="540" w:lineRule="exact" w:before="22" w:after="0"/>
        <w:ind w:left="0" w:right="0" w:firstLine="0"/>
        <w:jc w:val="center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 Experience 23 months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IBM India Private Limited,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Bengaluru.</w:t>
      </w:r>
    </w:p>
    <w:p>
      <w:pPr>
        <w:autoSpaceDN w:val="0"/>
        <w:tabs>
          <w:tab w:pos="1440" w:val="left"/>
        </w:tabs>
        <w:autoSpaceDE w:val="0"/>
        <w:widowControl/>
        <w:spacing w:line="188" w:lineRule="exact" w:before="224" w:after="0"/>
        <w:ind w:left="1080" w:right="144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Worked as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Azure Full Stack Developer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Cloud Strategy Consultant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IBM India Private Limited, Bengaluru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408" w:lineRule="exact" w:before="0" w:after="0"/>
        <w:ind w:left="1080" w:right="0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Developed a strategy roadmap for IBM’s leading clients for migrating, re-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platforming and transforming their applications on multi-Cloud.</w:t>
      </w:r>
    </w:p>
    <w:p>
      <w:pPr>
        <w:autoSpaceDN w:val="0"/>
        <w:autoSpaceDE w:val="0"/>
        <w:widowControl/>
        <w:spacing w:line="406" w:lineRule="exact" w:before="0" w:after="0"/>
        <w:ind w:left="1080" w:right="0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Bagged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Employee of the Year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award for my professional work in 2021.</w:t>
      </w:r>
    </w:p>
    <w:p>
      <w:pPr>
        <w:autoSpaceDN w:val="0"/>
        <w:autoSpaceDE w:val="0"/>
        <w:widowControl/>
        <w:spacing w:line="332" w:lineRule="exact" w:before="6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PERSONAL SKILLS: </w:t>
      </w:r>
    </w:p>
    <w:p>
      <w:pPr>
        <w:autoSpaceDN w:val="0"/>
        <w:autoSpaceDE w:val="0"/>
        <w:widowControl/>
        <w:spacing w:line="320" w:lineRule="exact" w:before="232" w:after="0"/>
        <w:ind w:left="1080" w:right="4608" w:firstLine="0"/>
        <w:jc w:val="left"/>
      </w:pPr>
      <w:r>
        <w:rPr>
          <w:w w:val="98.43140443166098"/>
          <w:rFonts w:ascii="Noto Sans Symbols2" w:hAnsi="Noto Sans Symbols2" w:eastAsia="Noto Sans Symbols2"/>
          <w:b w:val="0"/>
          <w:i w:val="0"/>
          <w:color w:val="000000"/>
          <w:sz w:val="24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Adept</w:t>
      </w:r>
      <w:r>
        <w:br/>
      </w:r>
      <w:r>
        <w:rPr>
          <w:w w:val="98.43140443166098"/>
          <w:rFonts w:ascii="Noto Sans Symbols2" w:hAnsi="Noto Sans Symbols2" w:eastAsia="Noto Sans Symbols2"/>
          <w:b w:val="0"/>
          <w:i w:val="0"/>
          <w:color w:val="000000"/>
          <w:sz w:val="24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Receptive</w:t>
      </w:r>
      <w:r>
        <w:br/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Adaptable</w:t>
      </w:r>
      <w:r>
        <w:br/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Versatile</w:t>
      </w:r>
      <w:r>
        <w:br/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Open to constructive criticism</w:t>
      </w:r>
    </w:p>
    <w:p>
      <w:pPr>
        <w:autoSpaceDN w:val="0"/>
        <w:autoSpaceDE w:val="0"/>
        <w:widowControl/>
        <w:spacing w:line="332" w:lineRule="exact" w:before="7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PROJECTS UNDERTAKEN: </w:t>
      </w:r>
    </w:p>
    <w:p>
      <w:pPr>
        <w:autoSpaceDN w:val="0"/>
        <w:tabs>
          <w:tab w:pos="1316" w:val="left"/>
          <w:tab w:pos="1440" w:val="left"/>
        </w:tabs>
        <w:autoSpaceDE w:val="0"/>
        <w:widowControl/>
        <w:spacing w:line="274" w:lineRule="exact" w:before="17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Title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Plastic Bottle Crusher Display automation with RFID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Description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Raspberry Pi is configured as a device to display ever changing content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Bottle crusher display which helps the user to follow steps to trash their plastic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bottle and collect their gift. Using the RFID access, the vendor can assign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people to remove the crushed bottles from the machine. </w:t>
      </w:r>
    </w:p>
    <w:p>
      <w:pPr>
        <w:autoSpaceDN w:val="0"/>
        <w:tabs>
          <w:tab w:pos="1316" w:val="left"/>
          <w:tab w:pos="1440" w:val="left"/>
        </w:tabs>
        <w:autoSpaceDE w:val="0"/>
        <w:widowControl/>
        <w:spacing w:line="272" w:lineRule="exact" w:before="2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Title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Data Encryption using IDEA algorithms in XILINX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Description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International Data Encryption Algorithm to encrypt the data and generate RTL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schematic, which in turn encrypts the data while transmitting and decrypts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while receiving. </w:t>
      </w:r>
    </w:p>
    <w:p>
      <w:pPr>
        <w:autoSpaceDN w:val="0"/>
        <w:tabs>
          <w:tab w:pos="1316" w:val="left"/>
        </w:tabs>
        <w:autoSpaceDE w:val="0"/>
        <w:widowControl/>
        <w:spacing w:line="284" w:lineRule="exact" w:before="27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Title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RADAR using Arduino and Ultrasonic sensor using C#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Description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It gives the exact location of the object which is far away at unknown location. </w:t>
      </w:r>
    </w:p>
    <w:p>
      <w:pPr>
        <w:autoSpaceDN w:val="0"/>
        <w:tabs>
          <w:tab w:pos="1316" w:val="left"/>
          <w:tab w:pos="1440" w:val="left"/>
        </w:tabs>
        <w:autoSpaceDE w:val="0"/>
        <w:widowControl/>
        <w:spacing w:line="270" w:lineRule="exact" w:before="272" w:after="0"/>
        <w:ind w:left="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Title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Pest Detection using Image processing technique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Description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Early detection and extraction system using different image processing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techniques are used to detect and extract the pests in the captured image </w:t>
      </w:r>
    </w:p>
    <w:p>
      <w:pPr>
        <w:autoSpaceDN w:val="0"/>
        <w:tabs>
          <w:tab w:pos="1316" w:val="left"/>
        </w:tabs>
        <w:autoSpaceDE w:val="0"/>
        <w:widowControl/>
        <w:spacing w:line="336" w:lineRule="exact" w:before="23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Title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Home Security system using Raspberry Pi and Python and chatbot. </w:t>
      </w:r>
    </w:p>
    <w:p>
      <w:pPr>
        <w:autoSpaceDN w:val="0"/>
        <w:autoSpaceDE w:val="0"/>
        <w:widowControl/>
        <w:spacing w:line="268" w:lineRule="exact" w:before="68" w:after="0"/>
        <w:ind w:left="1440" w:right="156" w:hanging="144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Description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It is a portable security system. If any movement is detected in place where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placed, it alerts us by sending live images via Telegram chatbot and stream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video, also pre-defined commands help to track when required. </w:t>
      </w:r>
    </w:p>
    <w:p>
      <w:pPr>
        <w:autoSpaceDN w:val="0"/>
        <w:tabs>
          <w:tab w:pos="1316" w:val="left"/>
        </w:tabs>
        <w:autoSpaceDE w:val="0"/>
        <w:widowControl/>
        <w:spacing w:line="336" w:lineRule="exact" w:before="2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Title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Uploading Sensors’ data to Webpage and live-tracking using AWS dashboard </w:t>
      </w:r>
    </w:p>
    <w:p>
      <w:pPr>
        <w:autoSpaceDN w:val="0"/>
        <w:tabs>
          <w:tab w:pos="1440" w:val="left"/>
        </w:tabs>
        <w:autoSpaceDE w:val="0"/>
        <w:widowControl/>
        <w:spacing w:line="262" w:lineRule="exact" w:before="70" w:after="0"/>
        <w:ind w:left="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Description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Raspberry Pi is configured as a standalone router, individual sensor’s data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connected to Arduino is published on AWS dashboards. </w:t>
      </w:r>
    </w:p>
    <w:p>
      <w:pPr>
        <w:autoSpaceDN w:val="0"/>
        <w:tabs>
          <w:tab w:pos="1220" w:val="left"/>
        </w:tabs>
        <w:autoSpaceDE w:val="0"/>
        <w:widowControl/>
        <w:spacing w:line="278" w:lineRule="exact" w:before="262" w:after="0"/>
        <w:ind w:left="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Title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Budget Planner Website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Description 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of a dynamic web application for users to manage their expenses.</w:t>
      </w:r>
    </w:p>
    <w:p>
      <w:pPr>
        <w:sectPr>
          <w:pgSz w:w="11911" w:h="16841"/>
          <w:pgMar w:top="738" w:right="1388" w:bottom="604" w:left="1440" w:header="720" w:footer="720" w:gutter="0"/>
          <w:cols w:space="720" w:num="1" w:equalWidth="0">
            <w:col w:w="9084" w:space="0"/>
            <w:col w:w="95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AREA OF INTEREST : </w:t>
      </w:r>
    </w:p>
    <w:p>
      <w:pPr>
        <w:autoSpaceDN w:val="0"/>
        <w:autoSpaceDE w:val="0"/>
        <w:widowControl/>
        <w:spacing w:line="328" w:lineRule="exact" w:before="262" w:after="0"/>
        <w:ind w:left="360" w:right="6336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 projects </w:t>
      </w:r>
      <w:r>
        <w:br/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Python </w:t>
      </w:r>
      <w:r>
        <w:br/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Machine Learning </w:t>
      </w:r>
      <w:r>
        <w:br/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Web Development </w:t>
      </w:r>
    </w:p>
    <w:p>
      <w:pPr>
        <w:autoSpaceDN w:val="0"/>
        <w:autoSpaceDE w:val="0"/>
        <w:widowControl/>
        <w:spacing w:line="332" w:lineRule="exact" w:before="7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TRAINING, INTERNSHIP AND INDUSTRIAL EXPOSURE: </w:t>
      </w:r>
    </w:p>
    <w:p>
      <w:pPr>
        <w:autoSpaceDN w:val="0"/>
        <w:autoSpaceDE w:val="0"/>
        <w:widowControl/>
        <w:spacing w:line="360" w:lineRule="exact" w:before="230" w:after="0"/>
        <w:ind w:left="360" w:right="0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plant training on Internet Of Things at Uniq tech., Chennai. </w:t>
      </w:r>
      <w:r>
        <w:br/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Internship on FPGA’s in ECIL, Hyderabad during May,2018. </w:t>
      </w:r>
      <w:r>
        <w:br/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Internship on Computer Science and Embedded Systems in ECIL, Hyderabad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 to June, 2018 and November to December,2018. </w:t>
      </w:r>
    </w:p>
    <w:p>
      <w:pPr>
        <w:autoSpaceDN w:val="0"/>
        <w:autoSpaceDE w:val="0"/>
        <w:widowControl/>
        <w:spacing w:line="406" w:lineRule="exact" w:before="16" w:after="0"/>
        <w:ind w:left="360" w:right="0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Internship with Salieabs LLP, 2019 on Can/Bottle Crusher using Raspberry Pi </w:t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Internship with CureSkin, 2020 on creating datasets and training AI/ML data models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finding skin related diseases using photograph as input. </w:t>
      </w:r>
    </w:p>
    <w:p>
      <w:pPr>
        <w:autoSpaceDN w:val="0"/>
        <w:autoSpaceDE w:val="0"/>
        <w:widowControl/>
        <w:spacing w:line="332" w:lineRule="exact" w:before="24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ACHIEVEMENTS: </w:t>
      </w:r>
    </w:p>
    <w:p>
      <w:pPr>
        <w:autoSpaceDN w:val="0"/>
        <w:autoSpaceDE w:val="0"/>
        <w:widowControl/>
        <w:spacing w:line="558" w:lineRule="exact" w:before="8" w:after="0"/>
        <w:ind w:left="360" w:right="0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was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Vice-president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our university's national level annual techno management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fest in 2019 with 2,800 participants,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THETA'19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408" w:lineRule="exact" w:before="0" w:after="0"/>
        <w:ind w:left="360" w:right="0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Won first prize in our technical fest, Coding and Embedded System event MAKE-A-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THON. </w:t>
      </w:r>
    </w:p>
    <w:p>
      <w:pPr>
        <w:autoSpaceDN w:val="0"/>
        <w:autoSpaceDE w:val="0"/>
        <w:widowControl/>
        <w:spacing w:line="332" w:lineRule="exact" w:before="27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HOBBIES: </w:t>
      </w:r>
    </w:p>
    <w:p>
      <w:pPr>
        <w:autoSpaceDN w:val="0"/>
        <w:autoSpaceDE w:val="0"/>
        <w:widowControl/>
        <w:spacing w:line="354" w:lineRule="exact" w:before="246" w:after="0"/>
        <w:ind w:left="360" w:right="4176" w:firstLine="0"/>
        <w:jc w:val="left"/>
      </w:pP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Learning and applying new technologies. </w:t>
      </w:r>
      <w:r>
        <w:br/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Watching movies. </w:t>
      </w:r>
      <w:r>
        <w:br/>
      </w:r>
      <w:r>
        <w:rPr>
          <w:w w:val="98.75629865206204"/>
          <w:rFonts w:ascii="Noto Sans Symbols2" w:hAnsi="Noto Sans Symbols2" w:eastAsia="Noto Sans Symbols2"/>
          <w:b w:val="0"/>
          <w:i w:val="0"/>
          <w:color w:val="000000"/>
          <w:sz w:val="26"/>
        </w:rPr>
        <w:t>⮚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Playing e-games. </w:t>
      </w:r>
    </w:p>
    <w:p>
      <w:pPr>
        <w:autoSpaceDN w:val="0"/>
        <w:autoSpaceDE w:val="0"/>
        <w:widowControl/>
        <w:spacing w:line="334" w:lineRule="exact" w:before="1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PERSONAL DETAILS: </w:t>
      </w:r>
    </w:p>
    <w:p>
      <w:pPr>
        <w:autoSpaceDN w:val="0"/>
        <w:autoSpaceDE w:val="0"/>
        <w:widowControl/>
        <w:spacing w:line="334" w:lineRule="exact" w:before="112" w:after="0"/>
        <w:ind w:left="55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Languages known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English, Hindi, Telugu, and Tamil. </w:t>
      </w:r>
    </w:p>
    <w:p>
      <w:pPr>
        <w:autoSpaceDN w:val="0"/>
        <w:autoSpaceDE w:val="0"/>
        <w:widowControl/>
        <w:spacing w:line="276" w:lineRule="exact" w:before="58" w:after="0"/>
        <w:ind w:left="54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DOB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13-02-1999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Father’s name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Bhaskaruni Venunatha Babu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Current address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: Apt 11, 427 East Magnolia Woods, Aubur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n, AL 36830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LinkedIn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https:/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/www.linkedin.com/in/dheeraj-bhaskaruni/ </w:t>
          </w:r>
        </w:hyperlink>
      </w:r>
    </w:p>
    <w:p>
      <w:pPr>
        <w:autoSpaceDN w:val="0"/>
        <w:autoSpaceDE w:val="0"/>
        <w:widowControl/>
        <w:spacing w:line="332" w:lineRule="exact" w:before="4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DECLARATION: </w:t>
      </w:r>
    </w:p>
    <w:p>
      <w:pPr>
        <w:autoSpaceDN w:val="0"/>
        <w:autoSpaceDE w:val="0"/>
        <w:widowControl/>
        <w:spacing w:line="320" w:lineRule="exact" w:before="12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I, Dheeraj Bhaskaruni do hereby confirm that the information given above is true to </w:t>
      </w:r>
    </w:p>
    <w:p>
      <w:pPr>
        <w:autoSpaceDN w:val="0"/>
        <w:autoSpaceDE w:val="0"/>
        <w:widowControl/>
        <w:spacing w:line="320" w:lineRule="exact" w:before="0" w:after="586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best of my knowledge. </w:t>
      </w:r>
    </w:p>
    <w:p>
      <w:pPr>
        <w:sectPr>
          <w:pgSz w:w="11911" w:h="16841"/>
          <w:pgMar w:top="710" w:right="1434" w:bottom="1142" w:left="1440" w:header="720" w:footer="720" w:gutter="0"/>
          <w:cols w:space="720" w:num="1" w:equalWidth="0">
            <w:col w:w="9038" w:space="0"/>
            <w:col w:w="9084" w:space="0"/>
            <w:col w:w="9530" w:space="0"/>
          </w:cols>
          <w:docGrid w:linePitch="360"/>
        </w:sectPr>
      </w:pPr>
    </w:p>
    <w:p>
      <w:pPr>
        <w:autoSpaceDN w:val="0"/>
        <w:autoSpaceDE w:val="0"/>
        <w:widowControl/>
        <w:spacing w:line="432" w:lineRule="exact" w:before="0" w:after="0"/>
        <w:ind w:left="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</w:t>
      </w:r>
      <w:r>
        <w:rPr>
          <w:w w:val="98.83015950520834"/>
          <w:rFonts w:ascii="TimesNewRomanPS" w:hAnsi="TimesNewRomanPS" w:eastAsia="TimesNewRomanPS"/>
          <w:b/>
          <w:i w:val="0"/>
          <w:color w:val="000000"/>
          <w:sz w:val="24"/>
        </w:rPr>
        <w:t>LAC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 : </w:t>
      </w:r>
      <w:r>
        <w:rPr>
          <w:w w:val="98.74208768208823"/>
          <w:rFonts w:ascii="TimesNewRomanPSMT" w:hAnsi="TimesNewRomanPSMT" w:eastAsia="TimesNewRomanPSMT"/>
          <w:b w:val="0"/>
          <w:i w:val="0"/>
          <w:color w:val="000000"/>
          <w:sz w:val="24"/>
        </w:rPr>
        <w:t>AUBU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</w:t>
      </w:r>
      <w:r>
        <w:rPr>
          <w:w w:val="98.74208768208823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DATE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03/01/2023 </w:t>
      </w:r>
    </w:p>
    <w:p>
      <w:pPr>
        <w:sectPr>
          <w:type w:val="continuous"/>
          <w:pgSz w:w="11911" w:h="16841"/>
          <w:pgMar w:top="710" w:right="1434" w:bottom="1142" w:left="1440" w:header="720" w:footer="720" w:gutter="0"/>
          <w:cols w:space="720" w:num="2" w:equalWidth="0">
            <w:col w:w="4334" w:space="0"/>
            <w:col w:w="4704" w:space="0"/>
            <w:col w:w="9038" w:space="0"/>
            <w:col w:w="9084" w:space="0"/>
            <w:col w:w="9530" w:space="0"/>
          </w:cols>
          <w:docGrid w:linePitch="360"/>
        </w:sectPr>
      </w:pPr>
    </w:p>
    <w:p>
      <w:pPr>
        <w:autoSpaceDN w:val="0"/>
        <w:autoSpaceDE w:val="0"/>
        <w:widowControl/>
        <w:spacing w:line="436" w:lineRule="exact" w:before="0" w:after="0"/>
        <w:ind w:left="2016" w:right="144" w:firstLine="0"/>
        <w:jc w:val="center"/>
      </w:pPr>
      <w:r>
        <w:rPr>
          <w:w w:val="98.57009053230286"/>
          <w:rFonts w:ascii="ArialMT" w:hAnsi="ArialMT" w:eastAsia="ArialMT"/>
          <w:b w:val="0"/>
          <w:i w:val="0"/>
          <w:color w:val="000000"/>
          <w:sz w:val="32"/>
        </w:rPr>
        <w:t>D</w:t>
      </w:r>
      <w:r>
        <w:rPr>
          <w:w w:val="98.67632605812766"/>
          <w:rFonts w:ascii="ArialMT" w:hAnsi="ArialMT" w:eastAsia="ArialMT"/>
          <w:b w:val="0"/>
          <w:i w:val="0"/>
          <w:color w:val="000000"/>
          <w:sz w:val="22"/>
        </w:rPr>
        <w:t>heer</w:t>
      </w:r>
      <w:r>
        <w:rPr>
          <w:w w:val="101.3806169683283"/>
          <w:rFonts w:ascii="ArialMT" w:hAnsi="ArialMT" w:eastAsia="ArialMT"/>
          <w:b w:val="0"/>
          <w:i w:val="0"/>
          <w:color w:val="000000"/>
          <w:sz w:val="22"/>
        </w:rPr>
        <w:t>a</w:t>
      </w:r>
      <w:r>
        <w:rPr>
          <w:rFonts w:ascii="ArialMT" w:hAnsi="ArialMT" w:eastAsia="ArialMT"/>
          <w:b w:val="0"/>
          <w:i w:val="0"/>
          <w:color w:val="000000"/>
          <w:sz w:val="28"/>
        </w:rPr>
        <w:t>j</w:t>
      </w:r>
      <w:r>
        <w:rPr>
          <w:w w:val="101.62204742431639"/>
          <w:rFonts w:ascii="ArialMT" w:hAnsi="ArialMT" w:eastAsia="ArialMT"/>
          <w:b w:val="0"/>
          <w:i w:val="0"/>
          <w:color w:val="000000"/>
          <w:sz w:val="30"/>
        </w:rPr>
        <w:t>B</w:t>
      </w:r>
      <w:r>
        <w:rPr>
          <w:w w:val="101.3806169683283"/>
          <w:rFonts w:ascii="ArialMT" w:hAnsi="ArialMT" w:eastAsia="ArialMT"/>
          <w:b w:val="0"/>
          <w:i w:val="0"/>
          <w:color w:val="000000"/>
          <w:sz w:val="22"/>
        </w:rPr>
        <w:t>ha</w:t>
      </w:r>
      <w:r>
        <w:rPr>
          <w:rFonts w:ascii="ArialMT" w:hAnsi="ArialMT" w:eastAsia="ArialMT"/>
          <w:b w:val="0"/>
          <w:i w:val="0"/>
          <w:color w:val="000000"/>
          <w:sz w:val="24"/>
        </w:rPr>
        <w:t>s</w:t>
      </w:r>
      <w:r>
        <w:rPr>
          <w:rFonts w:ascii="ArialMT" w:hAnsi="ArialMT" w:eastAsia="ArialMT"/>
          <w:b w:val="0"/>
          <w:i w:val="0"/>
          <w:color w:val="000000"/>
          <w:sz w:val="23"/>
        </w:rPr>
        <w:t>ka</w:t>
      </w:r>
      <w:r>
        <w:rPr>
          <w:w w:val="98.40190594012921"/>
          <w:rFonts w:ascii="ArialMT" w:hAnsi="ArialMT" w:eastAsia="ArialMT"/>
          <w:b w:val="0"/>
          <w:i w:val="0"/>
          <w:color w:val="000000"/>
          <w:sz w:val="26"/>
        </w:rPr>
        <w:t>r</w:t>
      </w:r>
      <w:r>
        <w:rPr>
          <w:rFonts w:ascii="ArialMT" w:hAnsi="ArialMT" w:eastAsia="ArialMT"/>
          <w:b w:val="0"/>
          <w:i w:val="0"/>
          <w:color w:val="000000"/>
          <w:sz w:val="23"/>
        </w:rPr>
        <w:t>u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ni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 Bhaskaruni Dheeraj) </w:t>
      </w:r>
    </w:p>
    <w:sectPr w:rsidR="00FC693F" w:rsidRPr="0006063C" w:rsidSect="00034616">
      <w:type w:val="nextColumn"/>
      <w:pgSz w:w="11911" w:h="16841"/>
      <w:pgMar w:top="710" w:right="1434" w:bottom="1142" w:left="1440" w:header="720" w:footer="720" w:gutter="0"/>
      <w:cols w:space="720" w:num="2" w:equalWidth="0">
        <w:col w:w="4334" w:space="0"/>
        <w:col w:w="4704" w:space="0"/>
        <w:col w:w="9038" w:space="0"/>
        <w:col w:w="9084" w:space="0"/>
        <w:col w:w="95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dheeraj58799@gmail.com" TargetMode="External"/><Relationship Id="rId10" Type="http://schemas.openxmlformats.org/officeDocument/2006/relationships/hyperlink" Target="http://www.linkedin.com/in/dheeraj-bhaskar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