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B5B90" w14:textId="77777777" w:rsidR="00524CAA" w:rsidRDefault="00524CAA" w:rsidP="00524CAA">
      <w:pPr>
        <w:rPr>
          <w:sz w:val="48"/>
        </w:rPr>
      </w:pPr>
    </w:p>
    <w:p w14:paraId="51BB5B91" w14:textId="77777777" w:rsidR="00524CAA" w:rsidRDefault="00524CAA" w:rsidP="00524CAA">
      <w:pPr>
        <w:jc w:val="center"/>
        <w:rPr>
          <w:sz w:val="48"/>
        </w:rPr>
      </w:pPr>
    </w:p>
    <w:p w14:paraId="51BB5B92" w14:textId="77777777" w:rsidR="00524CAA" w:rsidRPr="000B2058" w:rsidRDefault="00524CAA" w:rsidP="00524CAA">
      <w:pPr>
        <w:jc w:val="center"/>
        <w:rPr>
          <w:b/>
          <w:sz w:val="48"/>
        </w:rPr>
      </w:pPr>
      <w:r>
        <w:rPr>
          <w:rFonts w:ascii="Arial" w:hAnsi="Arial"/>
          <w:b/>
          <w:color w:val="1E293B"/>
          <w:sz w:val="40"/>
        </w:rPr>
        <w:t>VentureLink - Fintech Startup Investment &amp; Equity Crowdfunding Platform</w:t>
      </w:r>
    </w:p>
    <w:p w14:paraId="51BB5B93" w14:textId="77777777" w:rsidR="00524CAA" w:rsidRPr="000B2058" w:rsidRDefault="00524CAA" w:rsidP="00524CAA">
      <w:pPr>
        <w:jc w:val="center"/>
        <w:rPr>
          <w:b/>
          <w:sz w:val="32"/>
        </w:rPr>
      </w:pPr>
    </w:p>
    <w:p w14:paraId="51BB5B94" w14:textId="77777777" w:rsidR="00524CAA" w:rsidRPr="000B2058" w:rsidRDefault="00524CAA" w:rsidP="00524CAA">
      <w:pPr>
        <w:jc w:val="center"/>
        <w:rPr>
          <w:b/>
          <w:sz w:val="32"/>
        </w:rPr>
      </w:pPr>
    </w:p>
    <w:p w14:paraId="51BB5B95" w14:textId="77777777" w:rsidR="00524CAA" w:rsidRPr="000B2058" w:rsidRDefault="00524CAA" w:rsidP="00524CAA">
      <w:pPr>
        <w:jc w:val="center"/>
        <w:rPr>
          <w:b/>
          <w:sz w:val="32"/>
        </w:rPr>
      </w:pPr>
    </w:p>
    <w:p w14:paraId="51BB5B96" w14:textId="77777777" w:rsidR="00524CAA" w:rsidRPr="000B2058" w:rsidRDefault="00524CAA" w:rsidP="00524CAA">
      <w:pPr>
        <w:jc w:val="center"/>
        <w:rPr>
          <w:b/>
          <w:sz w:val="48"/>
        </w:rPr>
      </w:pPr>
      <w:r w:rsidRPr="000B2058">
        <w:rPr>
          <w:b/>
          <w:sz w:val="48"/>
        </w:rPr>
        <w:t>Software Requirements Specification</w:t>
      </w:r>
    </w:p>
    <w:p w14:paraId="51BB5B97" w14:textId="77777777" w:rsidR="00524CAA" w:rsidRPr="000B2058" w:rsidRDefault="00524CAA" w:rsidP="00524CAA">
      <w:pPr>
        <w:jc w:val="center"/>
        <w:rPr>
          <w:b/>
          <w:sz w:val="32"/>
        </w:rPr>
      </w:pPr>
    </w:p>
    <w:p w14:paraId="51BB5B98" w14:textId="77777777" w:rsidR="00524CAA" w:rsidRPr="000B2058" w:rsidRDefault="00524CAA" w:rsidP="00524CAA">
      <w:pPr>
        <w:jc w:val="center"/>
        <w:rPr>
          <w:b/>
          <w:sz w:val="32"/>
        </w:rPr>
      </w:pPr>
    </w:p>
    <w:p w14:paraId="51BB5B99" w14:textId="77777777" w:rsidR="00524CAA" w:rsidRDefault="00524CAA" w:rsidP="00524CAA">
      <w:pPr>
        <w:jc w:val="center"/>
        <w:rPr>
          <w:b/>
          <w:sz w:val="48"/>
        </w:rPr>
      </w:pPr>
      <w:r>
        <w:t>[[Course Code - e.g. CSE412] - e.g. CSE412]</w:t>
      </w:r>
    </w:p>
    <w:p w14:paraId="51BB5B9A" w14:textId="77777777" w:rsidR="00524CAA" w:rsidRPr="000B2058" w:rsidRDefault="00524CAA" w:rsidP="00524CAA">
      <w:pPr>
        <w:jc w:val="center"/>
        <w:rPr>
          <w:b/>
          <w:sz w:val="48"/>
        </w:rPr>
      </w:pPr>
      <w:r>
        <w:t>[[Course Name - e.g. Software Engineering] - e.g. Software Engineering]</w:t>
      </w:r>
    </w:p>
    <w:p w14:paraId="51BB5B9B" w14:textId="77777777" w:rsidR="00524CAA" w:rsidRPr="000B2058" w:rsidRDefault="00524CAA" w:rsidP="00524CAA">
      <w:pPr>
        <w:jc w:val="center"/>
        <w:rPr>
          <w:b/>
          <w:sz w:val="32"/>
        </w:rPr>
      </w:pPr>
    </w:p>
    <w:p w14:paraId="51BB5B9C" w14:textId="77777777" w:rsidR="00524CAA" w:rsidRPr="000B2058" w:rsidRDefault="00524CAA" w:rsidP="00524CAA">
      <w:pPr>
        <w:jc w:val="center"/>
        <w:rPr>
          <w:b/>
          <w:sz w:val="32"/>
        </w:rPr>
      </w:pPr>
    </w:p>
    <w:p w14:paraId="51BB5B9D" w14:textId="77777777" w:rsidR="00524CAA" w:rsidRPr="000B2058" w:rsidRDefault="00524CAA" w:rsidP="00524CAA">
      <w:pPr>
        <w:jc w:val="center"/>
        <w:rPr>
          <w:b/>
          <w:sz w:val="32"/>
        </w:rPr>
      </w:pPr>
    </w:p>
    <w:p w14:paraId="51BB5B9E" w14:textId="77777777" w:rsidR="00524CAA" w:rsidRDefault="00524CAA" w:rsidP="00524CAA">
      <w:pPr>
        <w:jc w:val="center"/>
        <w:rPr>
          <w:b/>
          <w:sz w:val="48"/>
        </w:rPr>
      </w:pPr>
      <w:r>
        <w:t>[Student Name(s)]</w:t>
      </w:r>
    </w:p>
    <w:p w14:paraId="51BB5B9F" w14:textId="77777777" w:rsidR="00524CAA" w:rsidRPr="000B2058" w:rsidRDefault="00524CAA" w:rsidP="00524CAA">
      <w:pPr>
        <w:jc w:val="center"/>
        <w:rPr>
          <w:b/>
          <w:sz w:val="48"/>
        </w:rPr>
      </w:pPr>
    </w:p>
    <w:p w14:paraId="51BB5BA0" w14:textId="77777777" w:rsidR="00524CAA" w:rsidRPr="000B2058" w:rsidRDefault="00524CAA" w:rsidP="00524CAA">
      <w:pPr>
        <w:jc w:val="center"/>
        <w:rPr>
          <w:b/>
          <w:sz w:val="48"/>
        </w:rPr>
      </w:pPr>
      <w:r>
        <w:t>[Student Registration Number(s)]</w:t>
      </w:r>
    </w:p>
    <w:p w14:paraId="51BB5BA1" w14:textId="77777777" w:rsidR="00524CAA" w:rsidRPr="000B2058" w:rsidRDefault="00524CAA" w:rsidP="00524CAA">
      <w:pPr>
        <w:jc w:val="center"/>
        <w:rPr>
          <w:b/>
          <w:sz w:val="48"/>
        </w:rPr>
      </w:pPr>
    </w:p>
    <w:p w14:paraId="51BB5BA2" w14:textId="77777777" w:rsidR="00524CAA" w:rsidRDefault="00524CAA" w:rsidP="00524CAA">
      <w:pPr>
        <w:jc w:val="center"/>
        <w:rPr>
          <w:sz w:val="48"/>
        </w:rPr>
      </w:pPr>
    </w:p>
    <w:p w14:paraId="51BB5BA3" w14:textId="77777777" w:rsidR="00524CAA" w:rsidRDefault="00524CAA" w:rsidP="00524CAA">
      <w:pPr>
        <w:jc w:val="center"/>
        <w:rPr>
          <w:sz w:val="32"/>
        </w:rPr>
      </w:pPr>
    </w:p>
    <w:p w14:paraId="51BB5BA4" w14:textId="77777777" w:rsidR="00524CAA" w:rsidRDefault="00524CAA" w:rsidP="00524CAA">
      <w:pPr>
        <w:jc w:val="center"/>
        <w:rPr>
          <w:sz w:val="32"/>
        </w:rPr>
      </w:pPr>
    </w:p>
    <w:p w14:paraId="51BB5BA5" w14:textId="77777777" w:rsidR="00524CAA" w:rsidRDefault="00524CAA" w:rsidP="00524CAA">
      <w:pPr>
        <w:jc w:val="center"/>
        <w:rPr>
          <w:sz w:val="32"/>
        </w:rPr>
      </w:pPr>
    </w:p>
    <w:p w14:paraId="51BB5BA6" w14:textId="77777777" w:rsidR="00524CAA" w:rsidRDefault="00524CAA" w:rsidP="00524CAA">
      <w:pPr>
        <w:jc w:val="center"/>
        <w:rPr>
          <w:sz w:val="32"/>
        </w:rPr>
      </w:pPr>
    </w:p>
    <w:p w14:paraId="51BB5BA7" w14:textId="77777777" w:rsidR="00524CAA" w:rsidRDefault="00524CAA" w:rsidP="00524CAA">
      <w:pPr>
        <w:jc w:val="center"/>
        <w:rPr>
          <w:sz w:val="32"/>
        </w:rPr>
      </w:pPr>
    </w:p>
    <w:p w14:paraId="51BB5BA8" w14:textId="77777777" w:rsidR="00524CAA" w:rsidRDefault="00524CAA" w:rsidP="00524CAA">
      <w:pPr>
        <w:jc w:val="center"/>
        <w:rPr>
          <w:sz w:val="32"/>
        </w:rPr>
      </w:pPr>
      <w:r>
        <w:rPr>
          <w:sz w:val="32"/>
        </w:rPr>
        <w:t>Prepared for</w:t>
      </w:r>
    </w:p>
    <w:p w14:paraId="51BB5BA9" w14:textId="77777777" w:rsidR="00524CAA" w:rsidRDefault="00524CAA" w:rsidP="00524CAA">
      <w:pPr>
        <w:jc w:val="center"/>
        <w:rPr>
          <w:sz w:val="32"/>
        </w:rPr>
      </w:pPr>
      <w:r>
        <w:rPr>
          <w:sz w:val="32"/>
        </w:rPr>
        <w:t>Continuous Assessment 3</w:t>
      </w:r>
    </w:p>
    <w:p w14:paraId="51BB5BAA" w14:textId="77777777" w:rsidR="00524CAA" w:rsidRDefault="00524CAA" w:rsidP="00524CAA">
      <w:pPr>
        <w:jc w:val="center"/>
        <w:rPr>
          <w:sz w:val="32"/>
        </w:rPr>
      </w:pPr>
      <w:r>
        <w:rPr>
          <w:sz w:val="32"/>
        </w:rPr>
        <w:t>Spring 2025</w:t>
      </w:r>
    </w:p>
    <w:p w14:paraId="51BB5BAB" w14:textId="77777777" w:rsidR="00524CAA" w:rsidRDefault="00524CAA" w:rsidP="00524CAA">
      <w:pPr>
        <w:jc w:val="center"/>
      </w:pPr>
    </w:p>
    <w:p w14:paraId="51BB5BAC" w14:textId="77777777" w:rsidR="00524CAA" w:rsidRDefault="00524CAA" w:rsidP="00524CAA">
      <w:pPr>
        <w:pStyle w:val="Header"/>
        <w:tabs>
          <w:tab w:val="clear" w:pos="4320"/>
          <w:tab w:val="clear" w:pos="8640"/>
        </w:tabs>
      </w:pPr>
    </w:p>
    <w:p w14:paraId="51BB5BAD" w14:textId="77777777" w:rsidR="00524CAA" w:rsidRDefault="00524CAA" w:rsidP="00524CAA">
      <w:pPr>
        <w:pStyle w:val="Header"/>
        <w:tabs>
          <w:tab w:val="clear" w:pos="4320"/>
          <w:tab w:val="clear" w:pos="8640"/>
        </w:tabs>
      </w:pPr>
    </w:p>
    <w:p w14:paraId="5D380A8A" w14:textId="77777777" w:rsidR="00485B26" w:rsidRDefault="00485B26" w:rsidP="00524CAA">
      <w:pPr>
        <w:tabs>
          <w:tab w:val="left" w:pos="6373"/>
        </w:tabs>
        <w:rPr>
          <w:b/>
          <w:sz w:val="32"/>
        </w:rPr>
      </w:pPr>
    </w:p>
    <w:p w14:paraId="6C1440A4" w14:textId="77777777" w:rsidR="00485B26" w:rsidRDefault="00485B26" w:rsidP="00524CAA">
      <w:pPr>
        <w:tabs>
          <w:tab w:val="left" w:pos="6373"/>
        </w:tabs>
        <w:rPr>
          <w:b/>
          <w:sz w:val="32"/>
        </w:rPr>
      </w:pPr>
    </w:p>
    <w:p w14:paraId="51BB5BAE" w14:textId="5CC0D0B9" w:rsidR="00524CAA" w:rsidRDefault="00524CAA" w:rsidP="00524CAA">
      <w:pPr>
        <w:tabs>
          <w:tab w:val="left" w:pos="6373"/>
        </w:tabs>
        <w:rPr>
          <w:b/>
          <w:sz w:val="32"/>
        </w:rPr>
      </w:pPr>
      <w:r>
        <w:rPr>
          <w:b/>
          <w:sz w:val="32"/>
        </w:rPr>
        <w:lastRenderedPageBreak/>
        <w:t>Table of Contents</w:t>
      </w:r>
      <w:r>
        <w:rPr>
          <w:b/>
          <w:sz w:val="32"/>
        </w:rPr>
        <w:tab/>
      </w:r>
    </w:p>
    <w:p w14:paraId="51BB5BAF" w14:textId="77777777" w:rsidR="00524CAA" w:rsidRDefault="00524CAA" w:rsidP="00524CAA">
      <w:pPr>
        <w:pStyle w:val="Header"/>
        <w:tabs>
          <w:tab w:val="clear" w:pos="4320"/>
          <w:tab w:val="clear" w:pos="8640"/>
        </w:tabs>
      </w:pPr>
    </w:p>
    <w:p w14:paraId="51BB5BB0" w14:textId="77777777" w:rsidR="00524CAA" w:rsidRDefault="00524CAA" w:rsidP="00524CAA">
      <w:pPr>
        <w:pStyle w:val="TOC1"/>
        <w:tabs>
          <w:tab w:val="right" w:leader="dot" w:pos="9350"/>
        </w:tabs>
        <w:rPr>
          <w:b w:val="0"/>
          <w:caps w:val="0"/>
          <w:noProof/>
          <w:sz w:val="24"/>
        </w:rPr>
      </w:pPr>
      <w:r>
        <w:fldChar w:fldCharType="begin"/>
      </w:r>
      <w:r>
        <w:instrText xml:space="preserve"> TOC \o "1-3" </w:instrText>
      </w:r>
      <w:r>
        <w:fldChar w:fldCharType="separate"/>
      </w:r>
      <w:r>
        <w:rPr>
          <w:noProof/>
        </w:rPr>
        <w:t>Revision History</w:t>
      </w:r>
      <w:r>
        <w:rPr>
          <w:noProof/>
        </w:rPr>
        <w:tab/>
      </w:r>
      <w:r>
        <w:rPr>
          <w:noProof/>
        </w:rPr>
        <w:fldChar w:fldCharType="begin"/>
      </w:r>
      <w:r>
        <w:rPr>
          <w:noProof/>
        </w:rPr>
        <w:instrText xml:space="preserve"> PAGEREF _Toc506459135 \h </w:instrText>
      </w:r>
      <w:r>
        <w:rPr>
          <w:noProof/>
        </w:rPr>
      </w:r>
      <w:r>
        <w:rPr>
          <w:noProof/>
        </w:rPr>
        <w:fldChar w:fldCharType="separate"/>
      </w:r>
      <w:r>
        <w:rPr>
          <w:noProof/>
        </w:rPr>
        <w:t>ii</w:t>
      </w:r>
      <w:r>
        <w:rPr>
          <w:noProof/>
        </w:rPr>
        <w:fldChar w:fldCharType="end"/>
      </w:r>
    </w:p>
    <w:p w14:paraId="51BB5BB1" w14:textId="77777777" w:rsidR="00524CAA" w:rsidRDefault="00524CAA" w:rsidP="00524CAA">
      <w:pPr>
        <w:pStyle w:val="TOC1"/>
        <w:tabs>
          <w:tab w:val="right" w:leader="dot" w:pos="9350"/>
        </w:tabs>
        <w:rPr>
          <w:b w:val="0"/>
          <w:caps w:val="0"/>
          <w:noProof/>
          <w:sz w:val="24"/>
        </w:rPr>
      </w:pPr>
      <w:r>
        <w:rPr>
          <w:noProof/>
        </w:rPr>
        <w:t>1. Introduction</w:t>
      </w:r>
      <w:r>
        <w:rPr>
          <w:noProof/>
        </w:rPr>
        <w:tab/>
      </w:r>
      <w:r>
        <w:rPr>
          <w:noProof/>
        </w:rPr>
        <w:fldChar w:fldCharType="begin"/>
      </w:r>
      <w:r>
        <w:rPr>
          <w:noProof/>
        </w:rPr>
        <w:instrText xml:space="preserve"> PAGEREF _Toc506459137 \h </w:instrText>
      </w:r>
      <w:r>
        <w:rPr>
          <w:noProof/>
        </w:rPr>
      </w:r>
      <w:r>
        <w:rPr>
          <w:noProof/>
        </w:rPr>
        <w:fldChar w:fldCharType="separate"/>
      </w:r>
      <w:r>
        <w:rPr>
          <w:noProof/>
        </w:rPr>
        <w:t>1</w:t>
      </w:r>
      <w:r>
        <w:rPr>
          <w:noProof/>
        </w:rPr>
        <w:fldChar w:fldCharType="end"/>
      </w:r>
    </w:p>
    <w:p w14:paraId="51BB5BB2" w14:textId="77777777" w:rsidR="00524CAA" w:rsidRDefault="00524CAA" w:rsidP="00524CAA">
      <w:pPr>
        <w:pStyle w:val="TOC2"/>
        <w:tabs>
          <w:tab w:val="right" w:leader="dot" w:pos="9350"/>
        </w:tabs>
        <w:rPr>
          <w:smallCaps w:val="0"/>
          <w:noProof/>
          <w:sz w:val="24"/>
        </w:rPr>
      </w:pPr>
      <w:r>
        <w:rPr>
          <w:noProof/>
        </w:rPr>
        <w:t>1.1 Purpose</w:t>
      </w:r>
      <w:r>
        <w:rPr>
          <w:noProof/>
        </w:rPr>
        <w:tab/>
      </w:r>
      <w:r>
        <w:rPr>
          <w:noProof/>
        </w:rPr>
        <w:fldChar w:fldCharType="begin"/>
      </w:r>
      <w:r>
        <w:rPr>
          <w:noProof/>
        </w:rPr>
        <w:instrText xml:space="preserve"> PAGEREF _Toc506459138 \h </w:instrText>
      </w:r>
      <w:r>
        <w:rPr>
          <w:noProof/>
        </w:rPr>
      </w:r>
      <w:r>
        <w:rPr>
          <w:noProof/>
        </w:rPr>
        <w:fldChar w:fldCharType="separate"/>
      </w:r>
      <w:r>
        <w:rPr>
          <w:noProof/>
        </w:rPr>
        <w:t>1</w:t>
      </w:r>
      <w:r>
        <w:rPr>
          <w:noProof/>
        </w:rPr>
        <w:fldChar w:fldCharType="end"/>
      </w:r>
    </w:p>
    <w:p w14:paraId="51BB5BB3" w14:textId="77777777" w:rsidR="00524CAA" w:rsidRDefault="00524CAA" w:rsidP="00524CAA">
      <w:pPr>
        <w:pStyle w:val="TOC2"/>
        <w:tabs>
          <w:tab w:val="right" w:leader="dot" w:pos="9350"/>
        </w:tabs>
        <w:rPr>
          <w:smallCaps w:val="0"/>
          <w:noProof/>
          <w:sz w:val="24"/>
        </w:rPr>
      </w:pPr>
      <w:r>
        <w:rPr>
          <w:noProof/>
        </w:rPr>
        <w:t>1.2 Scope</w:t>
      </w:r>
      <w:r>
        <w:rPr>
          <w:noProof/>
        </w:rPr>
        <w:tab/>
      </w:r>
      <w:r>
        <w:rPr>
          <w:noProof/>
        </w:rPr>
        <w:fldChar w:fldCharType="begin"/>
      </w:r>
      <w:r>
        <w:rPr>
          <w:noProof/>
        </w:rPr>
        <w:instrText xml:space="preserve"> PAGEREF _Toc506459139 \h </w:instrText>
      </w:r>
      <w:r>
        <w:rPr>
          <w:noProof/>
        </w:rPr>
      </w:r>
      <w:r>
        <w:rPr>
          <w:noProof/>
        </w:rPr>
        <w:fldChar w:fldCharType="separate"/>
      </w:r>
      <w:r>
        <w:rPr>
          <w:noProof/>
        </w:rPr>
        <w:t>1</w:t>
      </w:r>
      <w:r>
        <w:rPr>
          <w:noProof/>
        </w:rPr>
        <w:fldChar w:fldCharType="end"/>
      </w:r>
    </w:p>
    <w:p w14:paraId="51BB5BB4" w14:textId="77777777" w:rsidR="00524CAA" w:rsidRDefault="00524CAA" w:rsidP="00524CAA">
      <w:pPr>
        <w:pStyle w:val="TOC2"/>
        <w:tabs>
          <w:tab w:val="right" w:leader="dot" w:pos="9350"/>
        </w:tabs>
        <w:rPr>
          <w:smallCaps w:val="0"/>
          <w:noProof/>
          <w:sz w:val="24"/>
        </w:rPr>
      </w:pPr>
      <w:r>
        <w:rPr>
          <w:noProof/>
        </w:rPr>
        <w:t>1.3 Definitions, Acronyms, and Abbreviations</w:t>
      </w:r>
      <w:r>
        <w:rPr>
          <w:noProof/>
        </w:rPr>
        <w:tab/>
      </w:r>
      <w:r>
        <w:rPr>
          <w:noProof/>
        </w:rPr>
        <w:fldChar w:fldCharType="begin"/>
      </w:r>
      <w:r>
        <w:rPr>
          <w:noProof/>
        </w:rPr>
        <w:instrText xml:space="preserve"> PAGEREF _Toc506459140 \h </w:instrText>
      </w:r>
      <w:r>
        <w:rPr>
          <w:noProof/>
        </w:rPr>
      </w:r>
      <w:r>
        <w:rPr>
          <w:noProof/>
        </w:rPr>
        <w:fldChar w:fldCharType="separate"/>
      </w:r>
      <w:r>
        <w:rPr>
          <w:noProof/>
        </w:rPr>
        <w:t>1</w:t>
      </w:r>
      <w:r>
        <w:rPr>
          <w:noProof/>
        </w:rPr>
        <w:fldChar w:fldCharType="end"/>
      </w:r>
    </w:p>
    <w:p w14:paraId="51BB5BB5" w14:textId="77777777" w:rsidR="00524CAA" w:rsidRDefault="00524CAA" w:rsidP="00524CAA">
      <w:pPr>
        <w:pStyle w:val="TOC2"/>
        <w:tabs>
          <w:tab w:val="right" w:leader="dot" w:pos="9350"/>
        </w:tabs>
        <w:rPr>
          <w:smallCaps w:val="0"/>
          <w:noProof/>
          <w:sz w:val="24"/>
        </w:rPr>
      </w:pPr>
      <w:r>
        <w:rPr>
          <w:noProof/>
        </w:rPr>
        <w:t>1.4 References</w:t>
      </w:r>
      <w:r>
        <w:rPr>
          <w:noProof/>
        </w:rPr>
        <w:tab/>
      </w:r>
      <w:r>
        <w:rPr>
          <w:noProof/>
        </w:rPr>
        <w:fldChar w:fldCharType="begin"/>
      </w:r>
      <w:r>
        <w:rPr>
          <w:noProof/>
        </w:rPr>
        <w:instrText xml:space="preserve"> PAGEREF _Toc506459141 \h </w:instrText>
      </w:r>
      <w:r>
        <w:rPr>
          <w:noProof/>
        </w:rPr>
      </w:r>
      <w:r>
        <w:rPr>
          <w:noProof/>
        </w:rPr>
        <w:fldChar w:fldCharType="separate"/>
      </w:r>
      <w:r>
        <w:rPr>
          <w:noProof/>
        </w:rPr>
        <w:t>1</w:t>
      </w:r>
      <w:r>
        <w:rPr>
          <w:noProof/>
        </w:rPr>
        <w:fldChar w:fldCharType="end"/>
      </w:r>
    </w:p>
    <w:p w14:paraId="51BB5BB6" w14:textId="77777777" w:rsidR="00524CAA" w:rsidRDefault="00524CAA" w:rsidP="00524CAA">
      <w:pPr>
        <w:pStyle w:val="TOC2"/>
        <w:tabs>
          <w:tab w:val="right" w:leader="dot" w:pos="9350"/>
        </w:tabs>
        <w:rPr>
          <w:smallCaps w:val="0"/>
          <w:noProof/>
          <w:sz w:val="24"/>
        </w:rPr>
      </w:pPr>
      <w:r>
        <w:rPr>
          <w:noProof/>
        </w:rPr>
        <w:t>1.5 Overview</w:t>
      </w:r>
      <w:r>
        <w:rPr>
          <w:noProof/>
        </w:rPr>
        <w:tab/>
      </w:r>
      <w:r>
        <w:rPr>
          <w:noProof/>
        </w:rPr>
        <w:fldChar w:fldCharType="begin"/>
      </w:r>
      <w:r>
        <w:rPr>
          <w:noProof/>
        </w:rPr>
        <w:instrText xml:space="preserve"> PAGEREF _Toc506459142 \h </w:instrText>
      </w:r>
      <w:r>
        <w:rPr>
          <w:noProof/>
        </w:rPr>
      </w:r>
      <w:r>
        <w:rPr>
          <w:noProof/>
        </w:rPr>
        <w:fldChar w:fldCharType="separate"/>
      </w:r>
      <w:r>
        <w:rPr>
          <w:noProof/>
        </w:rPr>
        <w:t>1</w:t>
      </w:r>
      <w:r>
        <w:rPr>
          <w:noProof/>
        </w:rPr>
        <w:fldChar w:fldCharType="end"/>
      </w:r>
    </w:p>
    <w:p w14:paraId="51BB5BB7" w14:textId="77777777" w:rsidR="00524CAA" w:rsidRDefault="00524CAA" w:rsidP="00524CAA">
      <w:pPr>
        <w:pStyle w:val="TOC1"/>
        <w:tabs>
          <w:tab w:val="right" w:leader="dot" w:pos="9350"/>
        </w:tabs>
        <w:rPr>
          <w:b w:val="0"/>
          <w:caps w:val="0"/>
          <w:noProof/>
          <w:sz w:val="24"/>
        </w:rPr>
      </w:pPr>
      <w:r>
        <w:rPr>
          <w:noProof/>
        </w:rPr>
        <w:t>2. General Description</w:t>
      </w:r>
      <w:r>
        <w:rPr>
          <w:noProof/>
        </w:rPr>
        <w:tab/>
      </w:r>
      <w:r>
        <w:rPr>
          <w:noProof/>
        </w:rPr>
        <w:fldChar w:fldCharType="begin"/>
      </w:r>
      <w:r>
        <w:rPr>
          <w:noProof/>
        </w:rPr>
        <w:instrText xml:space="preserve"> PAGEREF _Toc506459143 \h </w:instrText>
      </w:r>
      <w:r>
        <w:rPr>
          <w:noProof/>
        </w:rPr>
      </w:r>
      <w:r>
        <w:rPr>
          <w:noProof/>
        </w:rPr>
        <w:fldChar w:fldCharType="separate"/>
      </w:r>
      <w:r>
        <w:rPr>
          <w:noProof/>
        </w:rPr>
        <w:t>2</w:t>
      </w:r>
      <w:r>
        <w:rPr>
          <w:noProof/>
        </w:rPr>
        <w:fldChar w:fldCharType="end"/>
      </w:r>
    </w:p>
    <w:p w14:paraId="51BB5BB8" w14:textId="77777777" w:rsidR="00524CAA" w:rsidRDefault="00524CAA" w:rsidP="00524CAA">
      <w:pPr>
        <w:pStyle w:val="TOC2"/>
        <w:tabs>
          <w:tab w:val="right" w:leader="dot" w:pos="9350"/>
        </w:tabs>
        <w:rPr>
          <w:smallCaps w:val="0"/>
          <w:noProof/>
          <w:sz w:val="24"/>
        </w:rPr>
      </w:pPr>
      <w:r>
        <w:rPr>
          <w:noProof/>
        </w:rPr>
        <w:t>2.1 Product Perspective</w:t>
      </w:r>
      <w:r>
        <w:rPr>
          <w:noProof/>
        </w:rPr>
        <w:tab/>
      </w:r>
      <w:r>
        <w:rPr>
          <w:noProof/>
        </w:rPr>
        <w:fldChar w:fldCharType="begin"/>
      </w:r>
      <w:r>
        <w:rPr>
          <w:noProof/>
        </w:rPr>
        <w:instrText xml:space="preserve"> PAGEREF _Toc506459144 \h </w:instrText>
      </w:r>
      <w:r>
        <w:rPr>
          <w:noProof/>
        </w:rPr>
      </w:r>
      <w:r>
        <w:rPr>
          <w:noProof/>
        </w:rPr>
        <w:fldChar w:fldCharType="separate"/>
      </w:r>
      <w:r>
        <w:rPr>
          <w:noProof/>
        </w:rPr>
        <w:t>2</w:t>
      </w:r>
      <w:r>
        <w:rPr>
          <w:noProof/>
        </w:rPr>
        <w:fldChar w:fldCharType="end"/>
      </w:r>
    </w:p>
    <w:p w14:paraId="51BB5BB9" w14:textId="77777777" w:rsidR="00524CAA" w:rsidRDefault="00524CAA" w:rsidP="00524CAA">
      <w:pPr>
        <w:pStyle w:val="TOC2"/>
        <w:tabs>
          <w:tab w:val="right" w:leader="dot" w:pos="9350"/>
        </w:tabs>
        <w:rPr>
          <w:smallCaps w:val="0"/>
          <w:noProof/>
          <w:sz w:val="24"/>
        </w:rPr>
      </w:pPr>
      <w:r>
        <w:rPr>
          <w:noProof/>
        </w:rPr>
        <w:t>2.2 Product Functions</w:t>
      </w:r>
      <w:r>
        <w:rPr>
          <w:noProof/>
        </w:rPr>
        <w:tab/>
      </w:r>
      <w:r>
        <w:rPr>
          <w:noProof/>
        </w:rPr>
        <w:fldChar w:fldCharType="begin"/>
      </w:r>
      <w:r>
        <w:rPr>
          <w:noProof/>
        </w:rPr>
        <w:instrText xml:space="preserve"> PAGEREF _Toc506459145 \h </w:instrText>
      </w:r>
      <w:r>
        <w:rPr>
          <w:noProof/>
        </w:rPr>
      </w:r>
      <w:r>
        <w:rPr>
          <w:noProof/>
        </w:rPr>
        <w:fldChar w:fldCharType="separate"/>
      </w:r>
      <w:r>
        <w:rPr>
          <w:noProof/>
        </w:rPr>
        <w:t>2</w:t>
      </w:r>
      <w:r>
        <w:rPr>
          <w:noProof/>
        </w:rPr>
        <w:fldChar w:fldCharType="end"/>
      </w:r>
    </w:p>
    <w:p w14:paraId="51BB5BBA" w14:textId="77777777" w:rsidR="00524CAA" w:rsidRDefault="00524CAA" w:rsidP="00524CAA">
      <w:pPr>
        <w:pStyle w:val="TOC2"/>
        <w:tabs>
          <w:tab w:val="right" w:leader="dot" w:pos="9350"/>
        </w:tabs>
        <w:rPr>
          <w:smallCaps w:val="0"/>
          <w:noProof/>
          <w:sz w:val="24"/>
        </w:rPr>
      </w:pPr>
      <w:r>
        <w:rPr>
          <w:noProof/>
        </w:rPr>
        <w:t>2.3 User Characteristics</w:t>
      </w:r>
      <w:r>
        <w:rPr>
          <w:noProof/>
        </w:rPr>
        <w:tab/>
      </w:r>
      <w:r>
        <w:rPr>
          <w:noProof/>
        </w:rPr>
        <w:fldChar w:fldCharType="begin"/>
      </w:r>
      <w:r>
        <w:rPr>
          <w:noProof/>
        </w:rPr>
        <w:instrText xml:space="preserve"> PAGEREF _Toc506459146 \h </w:instrText>
      </w:r>
      <w:r>
        <w:rPr>
          <w:noProof/>
        </w:rPr>
      </w:r>
      <w:r>
        <w:rPr>
          <w:noProof/>
        </w:rPr>
        <w:fldChar w:fldCharType="separate"/>
      </w:r>
      <w:r>
        <w:rPr>
          <w:noProof/>
        </w:rPr>
        <w:t>2</w:t>
      </w:r>
      <w:r>
        <w:rPr>
          <w:noProof/>
        </w:rPr>
        <w:fldChar w:fldCharType="end"/>
      </w:r>
    </w:p>
    <w:p w14:paraId="51BB5BBB" w14:textId="77777777" w:rsidR="00524CAA" w:rsidRDefault="00524CAA" w:rsidP="00524CAA">
      <w:pPr>
        <w:pStyle w:val="TOC2"/>
        <w:tabs>
          <w:tab w:val="right" w:leader="dot" w:pos="9350"/>
        </w:tabs>
        <w:rPr>
          <w:smallCaps w:val="0"/>
          <w:noProof/>
          <w:sz w:val="24"/>
        </w:rPr>
      </w:pPr>
      <w:r>
        <w:rPr>
          <w:noProof/>
        </w:rPr>
        <w:t>2.4 General Constraints</w:t>
      </w:r>
      <w:r>
        <w:rPr>
          <w:noProof/>
        </w:rPr>
        <w:tab/>
      </w:r>
      <w:r>
        <w:rPr>
          <w:noProof/>
        </w:rPr>
        <w:fldChar w:fldCharType="begin"/>
      </w:r>
      <w:r>
        <w:rPr>
          <w:noProof/>
        </w:rPr>
        <w:instrText xml:space="preserve"> PAGEREF _Toc506459147 \h </w:instrText>
      </w:r>
      <w:r>
        <w:rPr>
          <w:noProof/>
        </w:rPr>
      </w:r>
      <w:r>
        <w:rPr>
          <w:noProof/>
        </w:rPr>
        <w:fldChar w:fldCharType="separate"/>
      </w:r>
      <w:r>
        <w:rPr>
          <w:noProof/>
        </w:rPr>
        <w:t>2</w:t>
      </w:r>
      <w:r>
        <w:rPr>
          <w:noProof/>
        </w:rPr>
        <w:fldChar w:fldCharType="end"/>
      </w:r>
    </w:p>
    <w:p w14:paraId="51BB5BBC" w14:textId="77777777" w:rsidR="00524CAA" w:rsidRDefault="00524CAA" w:rsidP="00524CAA">
      <w:pPr>
        <w:pStyle w:val="TOC2"/>
        <w:tabs>
          <w:tab w:val="right" w:leader="dot" w:pos="9350"/>
        </w:tabs>
        <w:rPr>
          <w:smallCaps w:val="0"/>
          <w:noProof/>
          <w:sz w:val="24"/>
        </w:rPr>
      </w:pPr>
      <w:r>
        <w:rPr>
          <w:noProof/>
        </w:rPr>
        <w:t>2.5 Assumptions and Dependencies</w:t>
      </w:r>
      <w:r>
        <w:rPr>
          <w:noProof/>
        </w:rPr>
        <w:tab/>
      </w:r>
      <w:r>
        <w:rPr>
          <w:noProof/>
        </w:rPr>
        <w:fldChar w:fldCharType="begin"/>
      </w:r>
      <w:r>
        <w:rPr>
          <w:noProof/>
        </w:rPr>
        <w:instrText xml:space="preserve"> PAGEREF _Toc506459148 \h </w:instrText>
      </w:r>
      <w:r>
        <w:rPr>
          <w:noProof/>
        </w:rPr>
      </w:r>
      <w:r>
        <w:rPr>
          <w:noProof/>
        </w:rPr>
        <w:fldChar w:fldCharType="separate"/>
      </w:r>
      <w:r>
        <w:rPr>
          <w:noProof/>
        </w:rPr>
        <w:t>2</w:t>
      </w:r>
      <w:r>
        <w:rPr>
          <w:noProof/>
        </w:rPr>
        <w:fldChar w:fldCharType="end"/>
      </w:r>
    </w:p>
    <w:p w14:paraId="51BB5BBD" w14:textId="77777777" w:rsidR="00524CAA" w:rsidRDefault="00524CAA" w:rsidP="00524CAA">
      <w:pPr>
        <w:pStyle w:val="TOC1"/>
        <w:tabs>
          <w:tab w:val="right" w:leader="dot" w:pos="9350"/>
        </w:tabs>
        <w:rPr>
          <w:b w:val="0"/>
          <w:caps w:val="0"/>
          <w:noProof/>
          <w:sz w:val="24"/>
        </w:rPr>
      </w:pPr>
      <w:r>
        <w:rPr>
          <w:noProof/>
        </w:rPr>
        <w:t>3. Specific Requirements</w:t>
      </w:r>
      <w:r>
        <w:rPr>
          <w:noProof/>
        </w:rPr>
        <w:tab/>
      </w:r>
      <w:r>
        <w:rPr>
          <w:noProof/>
        </w:rPr>
        <w:fldChar w:fldCharType="begin"/>
      </w:r>
      <w:r>
        <w:rPr>
          <w:noProof/>
        </w:rPr>
        <w:instrText xml:space="preserve"> PAGEREF _Toc506459149 \h </w:instrText>
      </w:r>
      <w:r>
        <w:rPr>
          <w:noProof/>
        </w:rPr>
      </w:r>
      <w:r>
        <w:rPr>
          <w:noProof/>
        </w:rPr>
        <w:fldChar w:fldCharType="separate"/>
      </w:r>
      <w:r>
        <w:rPr>
          <w:noProof/>
        </w:rPr>
        <w:t>2</w:t>
      </w:r>
      <w:r>
        <w:rPr>
          <w:noProof/>
        </w:rPr>
        <w:fldChar w:fldCharType="end"/>
      </w:r>
    </w:p>
    <w:p w14:paraId="51BB5BBE" w14:textId="77777777" w:rsidR="00524CAA" w:rsidRDefault="00524CAA" w:rsidP="00524CAA">
      <w:pPr>
        <w:pStyle w:val="TOC2"/>
        <w:tabs>
          <w:tab w:val="right" w:leader="dot" w:pos="9350"/>
        </w:tabs>
        <w:rPr>
          <w:smallCaps w:val="0"/>
          <w:noProof/>
          <w:sz w:val="24"/>
        </w:rPr>
      </w:pPr>
      <w:r>
        <w:rPr>
          <w:noProof/>
        </w:rPr>
        <w:t>3.1 External Interface Requirements</w:t>
      </w:r>
      <w:r>
        <w:rPr>
          <w:noProof/>
        </w:rPr>
        <w:tab/>
      </w:r>
      <w:r>
        <w:rPr>
          <w:noProof/>
        </w:rPr>
        <w:fldChar w:fldCharType="begin"/>
      </w:r>
      <w:r>
        <w:rPr>
          <w:noProof/>
        </w:rPr>
        <w:instrText xml:space="preserve"> PAGEREF _Toc506459150 \h </w:instrText>
      </w:r>
      <w:r>
        <w:rPr>
          <w:noProof/>
        </w:rPr>
      </w:r>
      <w:r>
        <w:rPr>
          <w:noProof/>
        </w:rPr>
        <w:fldChar w:fldCharType="separate"/>
      </w:r>
      <w:r>
        <w:rPr>
          <w:noProof/>
        </w:rPr>
        <w:t>3</w:t>
      </w:r>
      <w:r>
        <w:rPr>
          <w:noProof/>
        </w:rPr>
        <w:fldChar w:fldCharType="end"/>
      </w:r>
    </w:p>
    <w:p w14:paraId="51BB5BBF" w14:textId="77777777" w:rsidR="00524CAA" w:rsidRDefault="00524CAA" w:rsidP="00524CAA">
      <w:pPr>
        <w:pStyle w:val="TOC3"/>
        <w:tabs>
          <w:tab w:val="right" w:leader="dot" w:pos="9350"/>
        </w:tabs>
        <w:rPr>
          <w:i w:val="0"/>
          <w:noProof/>
          <w:sz w:val="24"/>
        </w:rPr>
      </w:pPr>
      <w:r>
        <w:rPr>
          <w:noProof/>
        </w:rPr>
        <w:t>3.1.1 User Interfaces</w:t>
      </w:r>
      <w:r>
        <w:rPr>
          <w:noProof/>
        </w:rPr>
        <w:tab/>
      </w:r>
      <w:r>
        <w:rPr>
          <w:noProof/>
        </w:rPr>
        <w:fldChar w:fldCharType="begin"/>
      </w:r>
      <w:r>
        <w:rPr>
          <w:noProof/>
        </w:rPr>
        <w:instrText xml:space="preserve"> PAGEREF _Toc506459151 \h </w:instrText>
      </w:r>
      <w:r>
        <w:rPr>
          <w:noProof/>
        </w:rPr>
      </w:r>
      <w:r>
        <w:rPr>
          <w:noProof/>
        </w:rPr>
        <w:fldChar w:fldCharType="separate"/>
      </w:r>
      <w:r>
        <w:rPr>
          <w:noProof/>
        </w:rPr>
        <w:t>3</w:t>
      </w:r>
      <w:r>
        <w:rPr>
          <w:noProof/>
        </w:rPr>
        <w:fldChar w:fldCharType="end"/>
      </w:r>
    </w:p>
    <w:p w14:paraId="51BB5BC0" w14:textId="77777777" w:rsidR="00524CAA" w:rsidRDefault="00524CAA" w:rsidP="00524CAA">
      <w:pPr>
        <w:pStyle w:val="TOC3"/>
        <w:tabs>
          <w:tab w:val="right" w:leader="dot" w:pos="9350"/>
        </w:tabs>
        <w:rPr>
          <w:i w:val="0"/>
          <w:noProof/>
          <w:sz w:val="24"/>
        </w:rPr>
      </w:pPr>
      <w:r>
        <w:rPr>
          <w:noProof/>
        </w:rPr>
        <w:t>3.1.2 Hardware Interfaces</w:t>
      </w:r>
      <w:r>
        <w:rPr>
          <w:noProof/>
        </w:rPr>
        <w:tab/>
      </w:r>
      <w:r>
        <w:rPr>
          <w:noProof/>
        </w:rPr>
        <w:fldChar w:fldCharType="begin"/>
      </w:r>
      <w:r>
        <w:rPr>
          <w:noProof/>
        </w:rPr>
        <w:instrText xml:space="preserve"> PAGEREF _Toc506459152 \h </w:instrText>
      </w:r>
      <w:r>
        <w:rPr>
          <w:noProof/>
        </w:rPr>
      </w:r>
      <w:r>
        <w:rPr>
          <w:noProof/>
        </w:rPr>
        <w:fldChar w:fldCharType="separate"/>
      </w:r>
      <w:r>
        <w:rPr>
          <w:noProof/>
        </w:rPr>
        <w:t>3</w:t>
      </w:r>
      <w:r>
        <w:rPr>
          <w:noProof/>
        </w:rPr>
        <w:fldChar w:fldCharType="end"/>
      </w:r>
    </w:p>
    <w:p w14:paraId="51BB5BC1" w14:textId="77777777" w:rsidR="00524CAA" w:rsidRDefault="00524CAA" w:rsidP="00524CAA">
      <w:pPr>
        <w:pStyle w:val="TOC3"/>
        <w:tabs>
          <w:tab w:val="right" w:leader="dot" w:pos="9350"/>
        </w:tabs>
        <w:rPr>
          <w:i w:val="0"/>
          <w:noProof/>
          <w:sz w:val="24"/>
        </w:rPr>
      </w:pPr>
      <w:r>
        <w:rPr>
          <w:noProof/>
        </w:rPr>
        <w:t>3.1.3 Software Interfaces</w:t>
      </w:r>
      <w:r>
        <w:rPr>
          <w:noProof/>
        </w:rPr>
        <w:tab/>
      </w:r>
      <w:r>
        <w:rPr>
          <w:noProof/>
        </w:rPr>
        <w:fldChar w:fldCharType="begin"/>
      </w:r>
      <w:r>
        <w:rPr>
          <w:noProof/>
        </w:rPr>
        <w:instrText xml:space="preserve"> PAGEREF _Toc506459153 \h </w:instrText>
      </w:r>
      <w:r>
        <w:rPr>
          <w:noProof/>
        </w:rPr>
      </w:r>
      <w:r>
        <w:rPr>
          <w:noProof/>
        </w:rPr>
        <w:fldChar w:fldCharType="separate"/>
      </w:r>
      <w:r>
        <w:rPr>
          <w:noProof/>
        </w:rPr>
        <w:t>3</w:t>
      </w:r>
      <w:r>
        <w:rPr>
          <w:noProof/>
        </w:rPr>
        <w:fldChar w:fldCharType="end"/>
      </w:r>
    </w:p>
    <w:p w14:paraId="51BB5BC2" w14:textId="77777777" w:rsidR="00524CAA" w:rsidRDefault="00524CAA" w:rsidP="00524CAA">
      <w:pPr>
        <w:pStyle w:val="TOC3"/>
        <w:tabs>
          <w:tab w:val="right" w:leader="dot" w:pos="9350"/>
        </w:tabs>
        <w:rPr>
          <w:i w:val="0"/>
          <w:noProof/>
          <w:sz w:val="24"/>
        </w:rPr>
      </w:pPr>
      <w:r>
        <w:rPr>
          <w:noProof/>
        </w:rPr>
        <w:t>3.1.4 Communications Interfaces</w:t>
      </w:r>
      <w:r>
        <w:rPr>
          <w:noProof/>
        </w:rPr>
        <w:tab/>
      </w:r>
      <w:r>
        <w:rPr>
          <w:noProof/>
        </w:rPr>
        <w:fldChar w:fldCharType="begin"/>
      </w:r>
      <w:r>
        <w:rPr>
          <w:noProof/>
        </w:rPr>
        <w:instrText xml:space="preserve"> PAGEREF _Toc506459154 \h </w:instrText>
      </w:r>
      <w:r>
        <w:rPr>
          <w:noProof/>
        </w:rPr>
      </w:r>
      <w:r>
        <w:rPr>
          <w:noProof/>
        </w:rPr>
        <w:fldChar w:fldCharType="separate"/>
      </w:r>
      <w:r>
        <w:rPr>
          <w:noProof/>
        </w:rPr>
        <w:t>3</w:t>
      </w:r>
      <w:r>
        <w:rPr>
          <w:noProof/>
        </w:rPr>
        <w:fldChar w:fldCharType="end"/>
      </w:r>
    </w:p>
    <w:p w14:paraId="51BB5BC3" w14:textId="77777777" w:rsidR="00524CAA" w:rsidRDefault="00524CAA" w:rsidP="00524CAA">
      <w:pPr>
        <w:pStyle w:val="TOC2"/>
        <w:tabs>
          <w:tab w:val="right" w:leader="dot" w:pos="9350"/>
        </w:tabs>
        <w:rPr>
          <w:smallCaps w:val="0"/>
          <w:noProof/>
          <w:sz w:val="24"/>
        </w:rPr>
      </w:pPr>
      <w:r>
        <w:rPr>
          <w:noProof/>
        </w:rPr>
        <w:t>3.2 Functional Requirements</w:t>
      </w:r>
      <w:r>
        <w:rPr>
          <w:noProof/>
        </w:rPr>
        <w:tab/>
      </w:r>
      <w:r>
        <w:rPr>
          <w:noProof/>
        </w:rPr>
        <w:fldChar w:fldCharType="begin"/>
      </w:r>
      <w:r>
        <w:rPr>
          <w:noProof/>
        </w:rPr>
        <w:instrText xml:space="preserve"> PAGEREF _Toc506459155 \h </w:instrText>
      </w:r>
      <w:r>
        <w:rPr>
          <w:noProof/>
        </w:rPr>
      </w:r>
      <w:r>
        <w:rPr>
          <w:noProof/>
        </w:rPr>
        <w:fldChar w:fldCharType="separate"/>
      </w:r>
      <w:r>
        <w:rPr>
          <w:noProof/>
        </w:rPr>
        <w:t>3</w:t>
      </w:r>
      <w:r>
        <w:rPr>
          <w:noProof/>
        </w:rPr>
        <w:fldChar w:fldCharType="end"/>
      </w:r>
    </w:p>
    <w:p w14:paraId="51BB5BC4" w14:textId="77777777" w:rsidR="00524CAA" w:rsidRDefault="00524CAA" w:rsidP="00524CAA">
      <w:pPr>
        <w:pStyle w:val="TOC3"/>
        <w:tabs>
          <w:tab w:val="right" w:leader="dot" w:pos="9350"/>
        </w:tabs>
        <w:rPr>
          <w:i w:val="0"/>
          <w:noProof/>
          <w:sz w:val="24"/>
        </w:rPr>
      </w:pPr>
      <w:r>
        <w:rPr>
          <w:noProof/>
        </w:rPr>
        <w:t>3.2.1 &lt;Functional Requirement or Feature #1&gt;</w:t>
      </w:r>
      <w:r>
        <w:rPr>
          <w:noProof/>
        </w:rPr>
        <w:tab/>
      </w:r>
      <w:r>
        <w:rPr>
          <w:noProof/>
        </w:rPr>
        <w:fldChar w:fldCharType="begin"/>
      </w:r>
      <w:r>
        <w:rPr>
          <w:noProof/>
        </w:rPr>
        <w:instrText xml:space="preserve"> PAGEREF _Toc506459156 \h </w:instrText>
      </w:r>
      <w:r>
        <w:rPr>
          <w:noProof/>
        </w:rPr>
      </w:r>
      <w:r>
        <w:rPr>
          <w:noProof/>
        </w:rPr>
        <w:fldChar w:fldCharType="separate"/>
      </w:r>
      <w:r>
        <w:rPr>
          <w:noProof/>
        </w:rPr>
        <w:t>3</w:t>
      </w:r>
      <w:r>
        <w:rPr>
          <w:noProof/>
        </w:rPr>
        <w:fldChar w:fldCharType="end"/>
      </w:r>
    </w:p>
    <w:p w14:paraId="51BB5BC5" w14:textId="77777777" w:rsidR="00524CAA" w:rsidRDefault="00524CAA" w:rsidP="00524CAA">
      <w:pPr>
        <w:pStyle w:val="TOC3"/>
        <w:tabs>
          <w:tab w:val="right" w:leader="dot" w:pos="9350"/>
        </w:tabs>
        <w:rPr>
          <w:i w:val="0"/>
          <w:noProof/>
          <w:sz w:val="24"/>
        </w:rPr>
      </w:pPr>
      <w:r>
        <w:rPr>
          <w:noProof/>
        </w:rPr>
        <w:t>3.2.2 &lt;Functional Requirement or Feature #2&gt;</w:t>
      </w:r>
      <w:r>
        <w:rPr>
          <w:noProof/>
        </w:rPr>
        <w:tab/>
      </w:r>
      <w:r>
        <w:rPr>
          <w:noProof/>
        </w:rPr>
        <w:fldChar w:fldCharType="begin"/>
      </w:r>
      <w:r>
        <w:rPr>
          <w:noProof/>
        </w:rPr>
        <w:instrText xml:space="preserve"> PAGEREF _Toc506459157 \h </w:instrText>
      </w:r>
      <w:r>
        <w:rPr>
          <w:noProof/>
        </w:rPr>
      </w:r>
      <w:r>
        <w:rPr>
          <w:noProof/>
        </w:rPr>
        <w:fldChar w:fldCharType="separate"/>
      </w:r>
      <w:r>
        <w:rPr>
          <w:noProof/>
        </w:rPr>
        <w:t>3</w:t>
      </w:r>
      <w:r>
        <w:rPr>
          <w:noProof/>
        </w:rPr>
        <w:fldChar w:fldCharType="end"/>
      </w:r>
    </w:p>
    <w:p w14:paraId="51BB5BC6" w14:textId="77777777" w:rsidR="00524CAA" w:rsidRDefault="00524CAA" w:rsidP="00524CAA">
      <w:pPr>
        <w:pStyle w:val="TOC2"/>
        <w:tabs>
          <w:tab w:val="right" w:leader="dot" w:pos="9350"/>
        </w:tabs>
        <w:rPr>
          <w:smallCaps w:val="0"/>
          <w:noProof/>
          <w:sz w:val="24"/>
        </w:rPr>
      </w:pPr>
      <w:r>
        <w:rPr>
          <w:noProof/>
        </w:rPr>
        <w:t>3.5 Non-Functional Requirements</w:t>
      </w:r>
      <w:r>
        <w:rPr>
          <w:noProof/>
        </w:rPr>
        <w:tab/>
        <w:t>3</w:t>
      </w:r>
    </w:p>
    <w:p w14:paraId="51BB5BC7" w14:textId="77777777" w:rsidR="00524CAA" w:rsidRDefault="00524CAA" w:rsidP="00524CAA">
      <w:pPr>
        <w:pStyle w:val="TOC3"/>
        <w:tabs>
          <w:tab w:val="right" w:leader="dot" w:pos="9350"/>
        </w:tabs>
        <w:rPr>
          <w:i w:val="0"/>
          <w:noProof/>
          <w:sz w:val="24"/>
        </w:rPr>
      </w:pPr>
      <w:r>
        <w:rPr>
          <w:noProof/>
        </w:rPr>
        <w:t>3.5.1 Performance</w:t>
      </w:r>
      <w:r>
        <w:rPr>
          <w:noProof/>
        </w:rPr>
        <w:tab/>
        <w:t>3</w:t>
      </w:r>
    </w:p>
    <w:p w14:paraId="51BB5BC8" w14:textId="77777777" w:rsidR="00524CAA" w:rsidRDefault="00524CAA" w:rsidP="00524CAA">
      <w:pPr>
        <w:pStyle w:val="TOC3"/>
        <w:tabs>
          <w:tab w:val="right" w:leader="dot" w:pos="9350"/>
        </w:tabs>
        <w:rPr>
          <w:i w:val="0"/>
          <w:noProof/>
          <w:sz w:val="24"/>
        </w:rPr>
      </w:pPr>
      <w:r>
        <w:rPr>
          <w:noProof/>
        </w:rPr>
        <w:t>3.5.2 Reliability</w:t>
      </w:r>
      <w:r>
        <w:rPr>
          <w:noProof/>
        </w:rPr>
        <w:tab/>
        <w:t>3</w:t>
      </w:r>
    </w:p>
    <w:p w14:paraId="51BB5BC9" w14:textId="77777777" w:rsidR="00524CAA" w:rsidRDefault="00524CAA" w:rsidP="00524CAA">
      <w:pPr>
        <w:pStyle w:val="TOC3"/>
        <w:tabs>
          <w:tab w:val="right" w:leader="dot" w:pos="9350"/>
        </w:tabs>
        <w:rPr>
          <w:i w:val="0"/>
          <w:noProof/>
          <w:sz w:val="24"/>
        </w:rPr>
      </w:pPr>
      <w:r>
        <w:rPr>
          <w:noProof/>
        </w:rPr>
        <w:t>3.5.3 Availability</w:t>
      </w:r>
      <w:r>
        <w:rPr>
          <w:noProof/>
        </w:rPr>
        <w:tab/>
        <w:t>3</w:t>
      </w:r>
    </w:p>
    <w:p w14:paraId="51BB5BCA" w14:textId="77777777" w:rsidR="00524CAA" w:rsidRDefault="00524CAA" w:rsidP="00524CAA">
      <w:pPr>
        <w:pStyle w:val="TOC3"/>
        <w:tabs>
          <w:tab w:val="right" w:leader="dot" w:pos="9350"/>
        </w:tabs>
        <w:rPr>
          <w:i w:val="0"/>
          <w:noProof/>
          <w:sz w:val="24"/>
        </w:rPr>
      </w:pPr>
      <w:r>
        <w:rPr>
          <w:noProof/>
        </w:rPr>
        <w:t>3.5.4 Security</w:t>
      </w:r>
      <w:r>
        <w:rPr>
          <w:noProof/>
        </w:rPr>
        <w:tab/>
        <w:t>3</w:t>
      </w:r>
    </w:p>
    <w:p w14:paraId="51BB5BCB" w14:textId="77777777" w:rsidR="00524CAA" w:rsidRDefault="00524CAA" w:rsidP="00524CAA">
      <w:pPr>
        <w:pStyle w:val="TOC3"/>
        <w:tabs>
          <w:tab w:val="right" w:leader="dot" w:pos="9350"/>
        </w:tabs>
        <w:rPr>
          <w:i w:val="0"/>
          <w:noProof/>
          <w:sz w:val="24"/>
        </w:rPr>
      </w:pPr>
      <w:r>
        <w:rPr>
          <w:noProof/>
        </w:rPr>
        <w:t>3.5.5 Maintainability</w:t>
      </w:r>
      <w:r>
        <w:rPr>
          <w:noProof/>
        </w:rPr>
        <w:tab/>
        <w:t>3</w:t>
      </w:r>
    </w:p>
    <w:p w14:paraId="51BB5BCC" w14:textId="77777777" w:rsidR="00524CAA" w:rsidRDefault="00524CAA" w:rsidP="00524CAA">
      <w:pPr>
        <w:pStyle w:val="TOC3"/>
        <w:tabs>
          <w:tab w:val="right" w:leader="dot" w:pos="9350"/>
        </w:tabs>
        <w:rPr>
          <w:i w:val="0"/>
          <w:noProof/>
          <w:sz w:val="24"/>
        </w:rPr>
      </w:pPr>
      <w:r>
        <w:rPr>
          <w:noProof/>
        </w:rPr>
        <w:t>3.5.6 Portability</w:t>
      </w:r>
      <w:r>
        <w:rPr>
          <w:noProof/>
        </w:rPr>
        <w:tab/>
        <w:t>3</w:t>
      </w:r>
    </w:p>
    <w:p w14:paraId="51BB5BCD" w14:textId="77777777" w:rsidR="00524CAA" w:rsidRDefault="00524CAA" w:rsidP="00524CAA">
      <w:pPr>
        <w:pStyle w:val="TOC2"/>
        <w:tabs>
          <w:tab w:val="right" w:leader="dot" w:pos="9350"/>
        </w:tabs>
        <w:rPr>
          <w:smallCaps w:val="0"/>
          <w:noProof/>
          <w:sz w:val="24"/>
        </w:rPr>
      </w:pPr>
      <w:r>
        <w:rPr>
          <w:noProof/>
        </w:rPr>
        <w:t>3.7 Design Constraints</w:t>
      </w:r>
      <w:r>
        <w:rPr>
          <w:noProof/>
        </w:rPr>
        <w:tab/>
        <w:t>3</w:t>
      </w:r>
    </w:p>
    <w:p w14:paraId="51BB5BCE" w14:textId="77777777" w:rsidR="00524CAA" w:rsidRDefault="00524CAA" w:rsidP="00524CAA">
      <w:pPr>
        <w:pStyle w:val="TOC2"/>
        <w:tabs>
          <w:tab w:val="right" w:leader="dot" w:pos="9350"/>
        </w:tabs>
        <w:rPr>
          <w:smallCaps w:val="0"/>
          <w:noProof/>
          <w:sz w:val="24"/>
        </w:rPr>
      </w:pPr>
      <w:r>
        <w:rPr>
          <w:noProof/>
        </w:rPr>
        <w:t>3.9 Other Requirements</w:t>
      </w:r>
      <w:r>
        <w:rPr>
          <w:noProof/>
        </w:rPr>
        <w:tab/>
        <w:t>3</w:t>
      </w:r>
    </w:p>
    <w:p w14:paraId="51BB5BCF" w14:textId="77777777" w:rsidR="00524CAA" w:rsidRPr="00862F5C" w:rsidRDefault="00524CAA" w:rsidP="00524CAA">
      <w:pPr>
        <w:pStyle w:val="TOC1"/>
        <w:tabs>
          <w:tab w:val="right" w:leader="dot" w:pos="9350"/>
        </w:tabs>
        <w:rPr>
          <w:b w:val="0"/>
          <w:caps w:val="0"/>
          <w:noProof/>
          <w:sz w:val="24"/>
        </w:rPr>
      </w:pPr>
      <w:r>
        <w:rPr>
          <w:noProof/>
        </w:rPr>
        <w:t>4. Analysis Models</w:t>
      </w:r>
      <w:r>
        <w:rPr>
          <w:noProof/>
        </w:rPr>
        <w:tab/>
      </w:r>
      <w:r>
        <w:rPr>
          <w:noProof/>
        </w:rPr>
        <w:fldChar w:fldCharType="begin"/>
      </w:r>
      <w:r>
        <w:rPr>
          <w:noProof/>
        </w:rPr>
        <w:instrText xml:space="preserve"> PAGEREF _Toc506459175 \h </w:instrText>
      </w:r>
      <w:r>
        <w:rPr>
          <w:noProof/>
        </w:rPr>
      </w:r>
      <w:r>
        <w:rPr>
          <w:noProof/>
        </w:rPr>
        <w:fldChar w:fldCharType="separate"/>
      </w:r>
      <w:r>
        <w:rPr>
          <w:noProof/>
        </w:rPr>
        <w:t>4</w:t>
      </w:r>
      <w:r>
        <w:rPr>
          <w:noProof/>
        </w:rPr>
        <w:fldChar w:fldCharType="end"/>
      </w:r>
    </w:p>
    <w:p w14:paraId="51BB5BD0" w14:textId="77777777" w:rsidR="00524CAA" w:rsidRDefault="00524CAA" w:rsidP="00524CAA">
      <w:pPr>
        <w:pStyle w:val="TOC2"/>
        <w:tabs>
          <w:tab w:val="right" w:leader="dot" w:pos="9350"/>
        </w:tabs>
        <w:rPr>
          <w:smallCaps w:val="0"/>
          <w:noProof/>
          <w:sz w:val="24"/>
        </w:rPr>
      </w:pPr>
      <w:r>
        <w:rPr>
          <w:noProof/>
        </w:rPr>
        <w:t>4.1 Data Flow Diagrams (DFD)</w:t>
      </w:r>
      <w:r>
        <w:rPr>
          <w:noProof/>
        </w:rPr>
        <w:tab/>
        <w:t>4</w:t>
      </w:r>
    </w:p>
    <w:p w14:paraId="51BB5BD1" w14:textId="77777777" w:rsidR="00524CAA" w:rsidRDefault="00524CAA" w:rsidP="00524CAA">
      <w:pPr>
        <w:pStyle w:val="TOC1"/>
        <w:tabs>
          <w:tab w:val="right" w:leader="dot" w:pos="9350"/>
        </w:tabs>
        <w:rPr>
          <w:noProof/>
        </w:rPr>
      </w:pPr>
      <w:r>
        <w:rPr>
          <w:noProof/>
        </w:rPr>
        <w:t>5. Github link…………………………………………………………………………………………………….5</w:t>
      </w:r>
    </w:p>
    <w:p w14:paraId="51BB5BD2" w14:textId="77777777" w:rsidR="00524CAA" w:rsidRPr="007570D5" w:rsidRDefault="00524CAA" w:rsidP="00524CAA">
      <w:pPr>
        <w:rPr>
          <w:b/>
          <w:sz w:val="20"/>
        </w:rPr>
      </w:pPr>
      <w:r w:rsidRPr="007570D5">
        <w:rPr>
          <w:b/>
          <w:sz w:val="20"/>
        </w:rPr>
        <w:t>6. DEPLOYED LINK……………………………………………………………………………</w:t>
      </w:r>
      <w:r>
        <w:rPr>
          <w:b/>
          <w:sz w:val="20"/>
        </w:rPr>
        <w:t>…………………...6</w:t>
      </w:r>
    </w:p>
    <w:p w14:paraId="51BB5BD8" w14:textId="77777777" w:rsidR="00524CAA" w:rsidRDefault="00524CAA" w:rsidP="00524CAA">
      <w:pPr>
        <w:pStyle w:val="TOC1"/>
        <w:tabs>
          <w:tab w:val="right" w:leader="dot" w:pos="9350"/>
        </w:tabs>
        <w:rPr>
          <w:b w:val="0"/>
          <w:caps w:val="0"/>
          <w:noProof/>
          <w:sz w:val="24"/>
        </w:rPr>
      </w:pPr>
      <w:r>
        <w:rPr>
          <w:noProof/>
        </w:rPr>
        <w:t>A. Appendices</w:t>
      </w:r>
      <w:r>
        <w:rPr>
          <w:noProof/>
        </w:rPr>
        <w:tab/>
      </w:r>
    </w:p>
    <w:p w14:paraId="51BB5BD9" w14:textId="77777777" w:rsidR="00524CAA" w:rsidRDefault="00524CAA" w:rsidP="00524CAA">
      <w:pPr>
        <w:pStyle w:val="TOC2"/>
        <w:tabs>
          <w:tab w:val="right" w:leader="dot" w:pos="9350"/>
        </w:tabs>
        <w:rPr>
          <w:smallCaps w:val="0"/>
          <w:noProof/>
          <w:sz w:val="24"/>
        </w:rPr>
      </w:pPr>
      <w:r>
        <w:rPr>
          <w:noProof/>
        </w:rPr>
        <w:t>A.1 Appendix 1</w:t>
      </w:r>
      <w:r>
        <w:rPr>
          <w:noProof/>
        </w:rPr>
        <w:tab/>
      </w:r>
    </w:p>
    <w:p w14:paraId="51BB5BDA" w14:textId="77777777" w:rsidR="00524CAA" w:rsidRDefault="00524CAA" w:rsidP="00524CAA">
      <w:pPr>
        <w:pStyle w:val="TOC2"/>
        <w:tabs>
          <w:tab w:val="right" w:leader="dot" w:pos="9350"/>
        </w:tabs>
        <w:rPr>
          <w:smallCaps w:val="0"/>
          <w:noProof/>
          <w:sz w:val="24"/>
        </w:rPr>
      </w:pPr>
      <w:r>
        <w:rPr>
          <w:noProof/>
        </w:rPr>
        <w:t>A.2 Appendix 2</w:t>
      </w:r>
      <w:r>
        <w:rPr>
          <w:noProof/>
        </w:rPr>
        <w:tab/>
      </w:r>
    </w:p>
    <w:p w14:paraId="51BB5BDB" w14:textId="77777777" w:rsidR="00524CAA" w:rsidRDefault="00524CAA" w:rsidP="00524CAA">
      <w:r>
        <w:fldChar w:fldCharType="end"/>
      </w:r>
    </w:p>
    <w:p w14:paraId="51BB5BDC" w14:textId="77777777" w:rsidR="00524CAA" w:rsidRDefault="00524CAA" w:rsidP="00524CAA"/>
    <w:p w14:paraId="51BB5BDD" w14:textId="77777777" w:rsidR="00524CAA" w:rsidRDefault="00524CAA" w:rsidP="00524CAA">
      <w:pPr>
        <w:sectPr w:rsidR="00524CAA">
          <w:headerReference w:type="default" r:id="rId7"/>
          <w:footerReference w:type="default" r:id="rId8"/>
          <w:pgSz w:w="12240" w:h="15840"/>
          <w:pgMar w:top="1440" w:right="1440" w:bottom="1440" w:left="1440" w:header="720" w:footer="720" w:gutter="0"/>
          <w:pgNumType w:fmt="lowerRoman" w:start="1"/>
          <w:cols w:space="720"/>
          <w:titlePg/>
        </w:sectPr>
      </w:pPr>
    </w:p>
    <w:p w14:paraId="53FE495C" w14:textId="77777777" w:rsidR="00D30921" w:rsidRDefault="00000000">
      <w:pPr>
        <w:keepNext/>
        <w:spacing w:before="360" w:after="120"/>
      </w:pPr>
      <w:r>
        <w:rPr>
          <w:rFonts w:ascii="Arial" w:hAnsi="Arial"/>
          <w:b/>
          <w:color w:val="1E293B"/>
          <w:sz w:val="32"/>
        </w:rPr>
        <w:lastRenderedPageBreak/>
        <w:t>1. Introduction</w:t>
      </w:r>
    </w:p>
    <w:p w14:paraId="5D513DFD" w14:textId="77777777" w:rsidR="00D30921" w:rsidRDefault="00000000">
      <w:pPr>
        <w:spacing w:before="60" w:after="120" w:line="276" w:lineRule="auto"/>
      </w:pPr>
      <w:r>
        <w:rPr>
          <w:rFonts w:ascii="Calibri" w:hAnsi="Calibri"/>
          <w:color w:val="334155"/>
          <w:sz w:val="22"/>
        </w:rPr>
        <w:t>This Software Requirements Specification (SRS) document provides a highly detailed functional, non-functional, and physical interface map for VentureLink, a fintech startup investment and equity crowdfunding application. The purpose is to supply a technically rigorous blueprint for software engineers, database administrators, and academic evaluators to analyze, implement, and verify the platform. The platform is designed using modern software patterns to bring premium UX and robust NoSQL transaction handling to equity crowdfunding.</w:t>
      </w:r>
    </w:p>
    <w:p w14:paraId="10C3FE83" w14:textId="77777777" w:rsidR="00D30921" w:rsidRDefault="00000000">
      <w:pPr>
        <w:keepNext/>
        <w:spacing w:before="280" w:after="80"/>
      </w:pPr>
      <w:r>
        <w:rPr>
          <w:rFonts w:ascii="Arial" w:hAnsi="Arial"/>
          <w:b/>
          <w:color w:val="475569"/>
          <w:sz w:val="26"/>
        </w:rPr>
        <w:t>1.1 Purpose</w:t>
      </w:r>
    </w:p>
    <w:p w14:paraId="4A0794C5" w14:textId="77777777" w:rsidR="00D30921" w:rsidRDefault="00000000">
      <w:pPr>
        <w:spacing w:before="60" w:after="120" w:line="276" w:lineRule="auto"/>
      </w:pPr>
      <w:r>
        <w:rPr>
          <w:rFonts w:ascii="Calibri" w:hAnsi="Calibri"/>
          <w:color w:val="334155"/>
          <w:sz w:val="22"/>
        </w:rPr>
        <w:t>The purpose of this document is to establish a comprehensive technical spec representing the complete scope of the VentureLink web-based portal. The document outlines exact routes, data processing rules, and database schema mappings designed for three classes of users: Startup Founders, Investors, and System Administrators. The intended audience includes developers executing feature expansions, system testers auditing database validation, and course evaluators reviewing Continuous Assessment 3 criteria.</w:t>
      </w:r>
    </w:p>
    <w:p w14:paraId="1FE337B7" w14:textId="77777777" w:rsidR="00D30921" w:rsidRDefault="00000000">
      <w:pPr>
        <w:keepNext/>
        <w:spacing w:before="280" w:after="80"/>
      </w:pPr>
      <w:r>
        <w:rPr>
          <w:rFonts w:ascii="Arial" w:hAnsi="Arial"/>
          <w:b/>
          <w:color w:val="475569"/>
          <w:sz w:val="26"/>
        </w:rPr>
        <w:t>1.2 Scope</w:t>
      </w:r>
    </w:p>
    <w:p w14:paraId="6ADD1B67" w14:textId="77777777" w:rsidR="00D30921" w:rsidRDefault="00000000">
      <w:pPr>
        <w:spacing w:before="60" w:after="120" w:line="276" w:lineRule="auto"/>
      </w:pPr>
      <w:r>
        <w:rPr>
          <w:rFonts w:ascii="Calibri" w:hAnsi="Calibri"/>
          <w:color w:val="334155"/>
          <w:sz w:val="22"/>
        </w:rPr>
        <w:t>VentureLink is a premium, web-based fintech startup portal engineered using the PHP Laravel 12 framework and backed by the MongoDB NoSQL database. It replaces standard relational structures with flexible, highly scalable document collections. The primary objective is to enable founders to easily launch pitch campaigns and raise capital from investors in exchange for direct equity share percentages.</w:t>
      </w:r>
      <w:r>
        <w:rPr>
          <w:rFonts w:ascii="Calibri" w:hAnsi="Calibri"/>
          <w:color w:val="334155"/>
          <w:sz w:val="22"/>
        </w:rPr>
        <w:br/>
      </w:r>
      <w:r>
        <w:rPr>
          <w:rFonts w:ascii="Calibri" w:hAnsi="Calibri"/>
          <w:color w:val="334155"/>
          <w:sz w:val="22"/>
        </w:rPr>
        <w:br/>
        <w:t>What the product WILL do:</w:t>
      </w:r>
      <w:r>
        <w:rPr>
          <w:rFonts w:ascii="Calibri" w:hAnsi="Calibri"/>
          <w:color w:val="334155"/>
          <w:sz w:val="22"/>
        </w:rPr>
        <w:br/>
        <w:t>• Support registration and dynamic dashboard redirection for Founders, Investors, and Administrators.</w:t>
      </w:r>
      <w:r>
        <w:rPr>
          <w:rFonts w:ascii="Calibri" w:hAnsi="Calibri"/>
          <w:color w:val="334155"/>
          <w:sz w:val="22"/>
        </w:rPr>
        <w:br/>
        <w:t>• Enable Founders to manage the full CRUD lifecycle of startup listing campaigns, complete with stages, stages, goals, and image files.</w:t>
      </w:r>
      <w:r>
        <w:rPr>
          <w:rFonts w:ascii="Calibri" w:hAnsi="Calibri"/>
          <w:color w:val="334155"/>
          <w:sz w:val="22"/>
        </w:rPr>
        <w:br/>
        <w:t>• Provide Admins with a curation dashboard to verify, approve, or reject pending campaigns, plus analytical logs.</w:t>
      </w:r>
      <w:r>
        <w:rPr>
          <w:rFonts w:ascii="Calibri" w:hAnsi="Calibri"/>
          <w:color w:val="334155"/>
          <w:sz w:val="22"/>
        </w:rPr>
        <w:br/>
        <w:t>• Integrate a dynamic investment engine that processes transactions and calculates investor equity using the platform's standard formulas.</w:t>
      </w:r>
      <w:r>
        <w:rPr>
          <w:rFonts w:ascii="Calibri" w:hAnsi="Calibri"/>
          <w:color w:val="334155"/>
          <w:sz w:val="22"/>
        </w:rPr>
        <w:br/>
        <w:t>• Facilitate social engagement through thread-based discussions (nested comments) and qualitative star-rating reviews.</w:t>
      </w:r>
      <w:r>
        <w:rPr>
          <w:rFonts w:ascii="Calibri" w:hAnsi="Calibri"/>
          <w:color w:val="334155"/>
          <w:sz w:val="22"/>
        </w:rPr>
        <w:br/>
        <w:t>• Keep users informed in real-time via a polymorphic database notification pipeline.</w:t>
      </w:r>
      <w:r>
        <w:rPr>
          <w:rFonts w:ascii="Calibri" w:hAnsi="Calibri"/>
          <w:color w:val="334155"/>
          <w:sz w:val="22"/>
        </w:rPr>
        <w:br/>
      </w:r>
      <w:r>
        <w:rPr>
          <w:rFonts w:ascii="Calibri" w:hAnsi="Calibri"/>
          <w:color w:val="334155"/>
          <w:sz w:val="22"/>
        </w:rPr>
        <w:br/>
        <w:t>What the product WILL NOT do:</w:t>
      </w:r>
      <w:r>
        <w:rPr>
          <w:rFonts w:ascii="Calibri" w:hAnsi="Calibri"/>
          <w:color w:val="334155"/>
          <w:sz w:val="22"/>
        </w:rPr>
        <w:br/>
        <w:t>• Process real monetary transactions (operates inside a secure sandbox environment with seed currency).</w:t>
      </w:r>
      <w:r>
        <w:rPr>
          <w:rFonts w:ascii="Calibri" w:hAnsi="Calibri"/>
          <w:color w:val="334155"/>
          <w:sz w:val="22"/>
        </w:rPr>
        <w:br/>
        <w:t>• Integrate third-party KYC/AML legal compliance checks (relies on initial registration verification).</w:t>
      </w:r>
    </w:p>
    <w:p w14:paraId="3F7139E6" w14:textId="77777777" w:rsidR="00D30921" w:rsidRDefault="00000000">
      <w:pPr>
        <w:keepNext/>
        <w:spacing w:before="280" w:after="80"/>
      </w:pPr>
      <w:r>
        <w:rPr>
          <w:rFonts w:ascii="Arial" w:hAnsi="Arial"/>
          <w:b/>
          <w:color w:val="475569"/>
          <w:sz w:val="26"/>
        </w:rPr>
        <w:lastRenderedPageBreak/>
        <w:t>1.3 Definitions, Acronyms, and Abbreviations</w:t>
      </w:r>
    </w:p>
    <w:p w14:paraId="75C71394" w14:textId="77777777" w:rsidR="00D30921" w:rsidRDefault="00000000">
      <w:pPr>
        <w:spacing w:before="60" w:after="120" w:line="276" w:lineRule="auto"/>
      </w:pPr>
      <w:r>
        <w:rPr>
          <w:rFonts w:ascii="Calibri" w:hAnsi="Calibri"/>
          <w:color w:val="334155"/>
          <w:sz w:val="22"/>
        </w:rPr>
        <w:t>• Laravel 12: A state-of-the-art Model-View-Controller (MVC) web application framework in PHP.</w:t>
      </w:r>
    </w:p>
    <w:p w14:paraId="71470B99" w14:textId="77777777" w:rsidR="00D30921" w:rsidRDefault="00000000">
      <w:pPr>
        <w:spacing w:before="60" w:after="120" w:line="276" w:lineRule="auto"/>
      </w:pPr>
      <w:r>
        <w:rPr>
          <w:rFonts w:ascii="Calibri" w:hAnsi="Calibri"/>
          <w:color w:val="334155"/>
          <w:sz w:val="22"/>
        </w:rPr>
        <w:t>• MongoDB: A high-performance, document-oriented NoSQL database system utilizing BSON data storage.</w:t>
      </w:r>
    </w:p>
    <w:p w14:paraId="4D94F015" w14:textId="77777777" w:rsidR="00D30921" w:rsidRDefault="00000000">
      <w:pPr>
        <w:spacing w:before="60" w:after="120" w:line="276" w:lineRule="auto"/>
      </w:pPr>
      <w:r>
        <w:rPr>
          <w:rFonts w:ascii="Calibri" w:hAnsi="Calibri"/>
          <w:color w:val="334155"/>
          <w:sz w:val="22"/>
        </w:rPr>
        <w:t>• BSON: Binary JSON, a binary-serialized form of JSON documents used for encoding data in MongoDB.</w:t>
      </w:r>
    </w:p>
    <w:p w14:paraId="65CB2713" w14:textId="77777777" w:rsidR="00D30921" w:rsidRDefault="00000000">
      <w:pPr>
        <w:spacing w:before="60" w:after="120" w:line="276" w:lineRule="auto"/>
      </w:pPr>
      <w:r>
        <w:rPr>
          <w:rFonts w:ascii="Calibri" w:hAnsi="Calibri"/>
          <w:color w:val="334155"/>
          <w:sz w:val="22"/>
        </w:rPr>
        <w:t>• SRS: Software Requirements Specification document.</w:t>
      </w:r>
    </w:p>
    <w:p w14:paraId="3DA6EEC0" w14:textId="77777777" w:rsidR="00D30921" w:rsidRDefault="00000000">
      <w:pPr>
        <w:spacing w:before="60" w:after="120" w:line="276" w:lineRule="auto"/>
      </w:pPr>
      <w:r>
        <w:rPr>
          <w:rFonts w:ascii="Calibri" w:hAnsi="Calibri"/>
          <w:color w:val="334155"/>
          <w:sz w:val="22"/>
        </w:rPr>
        <w:t>• CRUD: The database operations Create, Read, Update, and Delete.</w:t>
      </w:r>
    </w:p>
    <w:p w14:paraId="48221657" w14:textId="77777777" w:rsidR="00D30921" w:rsidRDefault="00000000">
      <w:pPr>
        <w:spacing w:before="60" w:after="120" w:line="276" w:lineRule="auto"/>
      </w:pPr>
      <w:r>
        <w:rPr>
          <w:rFonts w:ascii="Calibri" w:hAnsi="Calibri"/>
          <w:color w:val="334155"/>
          <w:sz w:val="22"/>
        </w:rPr>
        <w:t>• Equity Offered: The fraction of company ownership a founder distributes in exchange for hitting 100% of the funding goal.</w:t>
      </w:r>
    </w:p>
    <w:p w14:paraId="5EBFD23C" w14:textId="77777777" w:rsidR="00D30921" w:rsidRDefault="00000000">
      <w:pPr>
        <w:spacing w:before="60" w:after="120" w:line="276" w:lineRule="auto"/>
      </w:pPr>
      <w:r>
        <w:rPr>
          <w:rFonts w:ascii="Calibri" w:hAnsi="Calibri"/>
          <w:color w:val="334155"/>
          <w:sz w:val="22"/>
        </w:rPr>
        <w:t>• DFD: Data Flow Diagram, representing functional processes and data transactions.</w:t>
      </w:r>
    </w:p>
    <w:p w14:paraId="7FF11E56" w14:textId="77777777" w:rsidR="00D30921" w:rsidRDefault="00000000">
      <w:pPr>
        <w:keepNext/>
        <w:spacing w:before="280" w:after="80"/>
      </w:pPr>
      <w:r>
        <w:rPr>
          <w:rFonts w:ascii="Arial" w:hAnsi="Arial"/>
          <w:b/>
          <w:color w:val="475569"/>
          <w:sz w:val="26"/>
        </w:rPr>
        <w:t>1.4 References</w:t>
      </w:r>
    </w:p>
    <w:p w14:paraId="6025C193" w14:textId="77777777" w:rsidR="00D30921" w:rsidRDefault="00000000">
      <w:pPr>
        <w:spacing w:before="60" w:after="120" w:line="276" w:lineRule="auto"/>
      </w:pPr>
      <w:r>
        <w:rPr>
          <w:rFonts w:ascii="Calibri" w:hAnsi="Calibri"/>
          <w:color w:val="334155"/>
          <w:sz w:val="22"/>
        </w:rPr>
        <w:t>1. IEEE Std 830-1998, IEEE Recommended Practice for Software Requirements Specifications.</w:t>
      </w:r>
    </w:p>
    <w:p w14:paraId="238019D1" w14:textId="77777777" w:rsidR="00D30921" w:rsidRDefault="00000000">
      <w:pPr>
        <w:spacing w:before="60" w:after="120" w:line="276" w:lineRule="auto"/>
      </w:pPr>
      <w:r>
        <w:rPr>
          <w:rFonts w:ascii="Calibri" w:hAnsi="Calibri"/>
          <w:color w:val="334155"/>
          <w:sz w:val="22"/>
        </w:rPr>
        <w:t>2. Laravel 12 Documentation: https://laravel.com/docs</w:t>
      </w:r>
    </w:p>
    <w:p w14:paraId="046B329B" w14:textId="77777777" w:rsidR="00D30921" w:rsidRDefault="00000000">
      <w:pPr>
        <w:spacing w:before="60" w:after="120" w:line="276" w:lineRule="auto"/>
      </w:pPr>
      <w:r>
        <w:rPr>
          <w:rFonts w:ascii="Calibri" w:hAnsi="Calibri"/>
          <w:color w:val="334155"/>
          <w:sz w:val="22"/>
        </w:rPr>
        <w:t>3. MongoDB PHP Library &amp; Driver Manual: https://www.mongodb.com/docs/drivers/php/</w:t>
      </w:r>
    </w:p>
    <w:p w14:paraId="1F812952" w14:textId="77777777" w:rsidR="00D30921" w:rsidRDefault="00000000">
      <w:pPr>
        <w:spacing w:before="60" w:after="120" w:line="276" w:lineRule="auto"/>
      </w:pPr>
      <w:r>
        <w:rPr>
          <w:rFonts w:ascii="Calibri" w:hAnsi="Calibri"/>
          <w:color w:val="334155"/>
          <w:sz w:val="22"/>
        </w:rPr>
        <w:t>4. PHP 8.2 Standard Reference Manual: https://www.php.net/manual/en/</w:t>
      </w:r>
    </w:p>
    <w:p w14:paraId="391AED6E" w14:textId="77777777" w:rsidR="00D30921" w:rsidRDefault="00000000">
      <w:pPr>
        <w:keepNext/>
        <w:spacing w:before="280" w:after="80"/>
      </w:pPr>
      <w:r>
        <w:rPr>
          <w:rFonts w:ascii="Arial" w:hAnsi="Arial"/>
          <w:b/>
          <w:color w:val="475569"/>
          <w:sz w:val="26"/>
        </w:rPr>
        <w:t>1.5 Overview</w:t>
      </w:r>
    </w:p>
    <w:p w14:paraId="5913691B" w14:textId="77777777" w:rsidR="00D30921" w:rsidRDefault="00000000">
      <w:pPr>
        <w:spacing w:before="60" w:after="120" w:line="276" w:lineRule="auto"/>
      </w:pPr>
      <w:r>
        <w:rPr>
          <w:rFonts w:ascii="Calibri" w:hAnsi="Calibri"/>
          <w:color w:val="334155"/>
          <w:sz w:val="22"/>
        </w:rPr>
        <w:t>The rest of this SRS is strictly organized in accordance with standard IEEE guidelines. Chapter 2 details a high-level perspective of VentureLink, outlining functions, user profiles, constraints, and dependencies. Chapter 3 represents the technical core, itemizing external interfaces, detailed functional requirements (including inputs, processing logic, outputs, error validation, and exact controller code), and strict non-functional requirements. Chapter 4 describes the platform's Analysis Models (DFD). Chapters 5 and 6 furnish placeholders for production proofs and links, followed by comprehensive Appendices.</w:t>
      </w:r>
    </w:p>
    <w:p w14:paraId="58B409F9" w14:textId="77777777" w:rsidR="00D30921" w:rsidRDefault="00000000">
      <w:pPr>
        <w:keepNext/>
        <w:spacing w:before="360" w:after="120"/>
      </w:pPr>
      <w:r>
        <w:rPr>
          <w:rFonts w:ascii="Arial" w:hAnsi="Arial"/>
          <w:b/>
          <w:color w:val="1E293B"/>
          <w:sz w:val="32"/>
        </w:rPr>
        <w:t>2. General Description</w:t>
      </w:r>
    </w:p>
    <w:p w14:paraId="0DEF7525" w14:textId="77777777" w:rsidR="00D30921" w:rsidRDefault="00000000">
      <w:pPr>
        <w:spacing w:before="60" w:after="120" w:line="276" w:lineRule="auto"/>
      </w:pPr>
      <w:r>
        <w:rPr>
          <w:rFonts w:ascii="Calibri" w:hAnsi="Calibri"/>
          <w:color w:val="334155"/>
          <w:sz w:val="22"/>
        </w:rPr>
        <w:t>VentureLink is constructed as a modern three-tier web application, prioritizing flexible data structures, robust authentication guards, and visual excellence. This chapter describes the architectural factors affecting platform requirements, explaining the interdependencies between user roles and database services.</w:t>
      </w:r>
    </w:p>
    <w:p w14:paraId="366DBE32" w14:textId="77777777" w:rsidR="00D30921" w:rsidRDefault="00000000">
      <w:pPr>
        <w:keepNext/>
        <w:spacing w:before="280" w:after="80"/>
      </w:pPr>
      <w:r>
        <w:rPr>
          <w:rFonts w:ascii="Arial" w:hAnsi="Arial"/>
          <w:b/>
          <w:color w:val="475569"/>
          <w:sz w:val="26"/>
        </w:rPr>
        <w:t>2.1 Product Perspective</w:t>
      </w:r>
    </w:p>
    <w:p w14:paraId="2B264F05" w14:textId="77777777" w:rsidR="00D30921" w:rsidRDefault="00000000">
      <w:pPr>
        <w:spacing w:before="60" w:after="120" w:line="276" w:lineRule="auto"/>
      </w:pPr>
      <w:r>
        <w:rPr>
          <w:rFonts w:ascii="Calibri" w:hAnsi="Calibri"/>
          <w:color w:val="334155"/>
          <w:sz w:val="22"/>
        </w:rPr>
        <w:t>VentureLink operates as a standalone web application, integrating web browsers (Client Tier), Laravel's Routing &amp; Controller system (Middle Tier), and a MongoDB Community Server instance (Database Tier). It provides dedicated portals customized dynamically by user roles, separating concerns through middleware architecture.</w:t>
      </w:r>
    </w:p>
    <w:p w14:paraId="77B237E6" w14:textId="77777777" w:rsidR="00D30921" w:rsidRDefault="00000000">
      <w:pPr>
        <w:keepNext/>
        <w:spacing w:before="280" w:after="80"/>
      </w:pPr>
      <w:r>
        <w:rPr>
          <w:rFonts w:ascii="Arial" w:hAnsi="Arial"/>
          <w:b/>
          <w:color w:val="475569"/>
          <w:sz w:val="26"/>
        </w:rPr>
        <w:lastRenderedPageBreak/>
        <w:t>2.2 Product Functions</w:t>
      </w:r>
    </w:p>
    <w:p w14:paraId="0B175E88" w14:textId="77777777" w:rsidR="00D30921" w:rsidRDefault="00000000">
      <w:pPr>
        <w:spacing w:before="60" w:after="120" w:line="276" w:lineRule="auto"/>
      </w:pPr>
      <w:r>
        <w:rPr>
          <w:rFonts w:ascii="Calibri" w:hAnsi="Calibri"/>
          <w:color w:val="334155"/>
          <w:sz w:val="22"/>
        </w:rPr>
        <w:t>VentureLink provides 8 major functional operations:</w:t>
      </w:r>
    </w:p>
    <w:p w14:paraId="1A923125" w14:textId="77777777" w:rsidR="00D30921" w:rsidRDefault="00000000">
      <w:pPr>
        <w:spacing w:before="60" w:after="120" w:line="276" w:lineRule="auto"/>
      </w:pPr>
      <w:r>
        <w:rPr>
          <w:rFonts w:ascii="Calibri" w:hAnsi="Calibri"/>
          <w:color w:val="334155"/>
          <w:sz w:val="22"/>
        </w:rPr>
        <w:t>1. User Access &amp; Redirection: Dynamic authentication matching roles with specific panel routes.</w:t>
      </w:r>
    </w:p>
    <w:p w14:paraId="75741295" w14:textId="77777777" w:rsidR="00D30921" w:rsidRDefault="00000000">
      <w:pPr>
        <w:spacing w:before="60" w:after="120" w:line="276" w:lineRule="auto"/>
      </w:pPr>
      <w:r>
        <w:rPr>
          <w:rFonts w:ascii="Calibri" w:hAnsi="Calibri"/>
          <w:color w:val="334155"/>
          <w:sz w:val="22"/>
        </w:rPr>
        <w:t>2. Startup Campaign Management (Founder CRUD): Allowing founders to create and maintain startup listings.</w:t>
      </w:r>
    </w:p>
    <w:p w14:paraId="00F9DC8A" w14:textId="77777777" w:rsidR="00D30921" w:rsidRDefault="00000000">
      <w:pPr>
        <w:spacing w:before="60" w:after="120" w:line="276" w:lineRule="auto"/>
      </w:pPr>
      <w:r>
        <w:rPr>
          <w:rFonts w:ascii="Calibri" w:hAnsi="Calibri"/>
          <w:color w:val="334155"/>
          <w:sz w:val="22"/>
        </w:rPr>
        <w:t>3. Verification &amp; Approval Pipeline: Admin curation workflow supporting live activation or detailed rejection.</w:t>
      </w:r>
    </w:p>
    <w:p w14:paraId="0C8E37BC" w14:textId="77777777" w:rsidR="00D30921" w:rsidRDefault="00000000">
      <w:pPr>
        <w:spacing w:before="60" w:after="120" w:line="276" w:lineRule="auto"/>
      </w:pPr>
      <w:r>
        <w:rPr>
          <w:rFonts w:ascii="Calibri" w:hAnsi="Calibri"/>
          <w:color w:val="334155"/>
          <w:sz w:val="22"/>
        </w:rPr>
        <w:t>4. Financial Investment &amp; Equity Calculator: Mathematical allocation of company equity in real-time.</w:t>
      </w:r>
    </w:p>
    <w:p w14:paraId="46FCD11C" w14:textId="77777777" w:rsidR="00D30921" w:rsidRDefault="00000000">
      <w:pPr>
        <w:spacing w:before="60" w:after="120" w:line="276" w:lineRule="auto"/>
      </w:pPr>
      <w:r>
        <w:rPr>
          <w:rFonts w:ascii="Calibri" w:hAnsi="Calibri"/>
          <w:color w:val="334155"/>
          <w:sz w:val="22"/>
        </w:rPr>
        <w:t>5. Staggered Discussion Board: Interactive community thread-based discussion with parent-child nested comment records.</w:t>
      </w:r>
    </w:p>
    <w:p w14:paraId="6BEEEBC9" w14:textId="77777777" w:rsidR="00D30921" w:rsidRDefault="00000000">
      <w:pPr>
        <w:spacing w:before="60" w:after="120" w:line="276" w:lineRule="auto"/>
      </w:pPr>
      <w:r>
        <w:rPr>
          <w:rFonts w:ascii="Calibri" w:hAnsi="Calibri"/>
          <w:color w:val="334155"/>
          <w:sz w:val="22"/>
        </w:rPr>
        <w:t>6. Star Rating &amp; Review Board: Qualitative social proof platform aggregating reviews and calculating averages.</w:t>
      </w:r>
    </w:p>
    <w:p w14:paraId="47D860A0" w14:textId="77777777" w:rsidR="00D30921" w:rsidRDefault="00000000">
      <w:pPr>
        <w:spacing w:before="60" w:after="120" w:line="276" w:lineRule="auto"/>
      </w:pPr>
      <w:r>
        <w:rPr>
          <w:rFonts w:ascii="Calibri" w:hAnsi="Calibri"/>
          <w:color w:val="334155"/>
          <w:sz w:val="22"/>
        </w:rPr>
        <w:t>7. Automated Event Notification Logs: Polymorphic NoSQL document notification logger for real-time alerts.</w:t>
      </w:r>
    </w:p>
    <w:p w14:paraId="52FFB576" w14:textId="77777777" w:rsidR="00D30921" w:rsidRDefault="00000000">
      <w:pPr>
        <w:spacing w:before="60" w:after="120" w:line="276" w:lineRule="auto"/>
      </w:pPr>
      <w:r>
        <w:rPr>
          <w:rFonts w:ascii="Calibri" w:hAnsi="Calibri"/>
          <w:color w:val="334155"/>
          <w:sz w:val="22"/>
        </w:rPr>
        <w:t>8. Platform Analytics &amp; Moderation Center: Visual summaries of capital flow and active tools to block fraudulent users.</w:t>
      </w:r>
    </w:p>
    <w:p w14:paraId="36E159D1" w14:textId="77777777" w:rsidR="00D30921" w:rsidRDefault="00000000">
      <w:pPr>
        <w:keepNext/>
        <w:spacing w:before="280" w:after="80"/>
      </w:pPr>
      <w:r>
        <w:rPr>
          <w:rFonts w:ascii="Arial" w:hAnsi="Arial"/>
          <w:b/>
          <w:color w:val="475569"/>
          <w:sz w:val="26"/>
        </w:rPr>
        <w:t>2.3 User Characteristics</w:t>
      </w:r>
    </w:p>
    <w:p w14:paraId="7E3F7A9E" w14:textId="77777777" w:rsidR="00D30921" w:rsidRDefault="00000000">
      <w:pPr>
        <w:spacing w:before="60" w:after="120" w:line="276" w:lineRule="auto"/>
      </w:pPr>
      <w:r>
        <w:rPr>
          <w:rFonts w:ascii="Calibri" w:hAnsi="Calibri"/>
          <w:color w:val="334155"/>
          <w:sz w:val="22"/>
        </w:rPr>
        <w:t>• Startup Founders: Business managers seeking investment. High technical interaction with CRUD forms, image uploads, and comments.</w:t>
      </w:r>
    </w:p>
    <w:p w14:paraId="644FFB7A" w14:textId="77777777" w:rsidR="00D30921" w:rsidRDefault="00000000">
      <w:pPr>
        <w:spacing w:before="60" w:after="120" w:line="276" w:lineRule="auto"/>
      </w:pPr>
      <w:r>
        <w:rPr>
          <w:rFonts w:ascii="Calibri" w:hAnsi="Calibri"/>
          <w:color w:val="334155"/>
          <w:sz w:val="22"/>
        </w:rPr>
        <w:t>• Investors: Active capital allocators. Heavy usage of search filters, investment engines, star reviews, and portfolio tracking.</w:t>
      </w:r>
    </w:p>
    <w:p w14:paraId="6B6F6FBA" w14:textId="77777777" w:rsidR="00D30921" w:rsidRDefault="00000000">
      <w:pPr>
        <w:spacing w:before="60" w:after="120" w:line="276" w:lineRule="auto"/>
      </w:pPr>
      <w:r>
        <w:rPr>
          <w:rFonts w:ascii="Calibri" w:hAnsi="Calibri"/>
          <w:color w:val="334155"/>
          <w:sz w:val="22"/>
        </w:rPr>
        <w:t>• Administrators: Platform stewards. Heavy usage of analytics, campaign approval controls, and user blocking moderation tools.</w:t>
      </w:r>
    </w:p>
    <w:p w14:paraId="2D1E2ECE" w14:textId="77777777" w:rsidR="00D30921" w:rsidRDefault="00000000">
      <w:pPr>
        <w:keepNext/>
        <w:spacing w:before="280" w:after="80"/>
      </w:pPr>
      <w:r>
        <w:rPr>
          <w:rFonts w:ascii="Arial" w:hAnsi="Arial"/>
          <w:b/>
          <w:color w:val="475569"/>
          <w:sz w:val="26"/>
        </w:rPr>
        <w:t>2.4 General Constraints</w:t>
      </w:r>
    </w:p>
    <w:p w14:paraId="79F64E9A" w14:textId="77777777" w:rsidR="00D30921" w:rsidRDefault="00000000">
      <w:pPr>
        <w:spacing w:before="60" w:after="120" w:line="276" w:lineRule="auto"/>
      </w:pPr>
      <w:r>
        <w:rPr>
          <w:rFonts w:ascii="Calibri" w:hAnsi="Calibri"/>
          <w:color w:val="334155"/>
          <w:sz w:val="22"/>
        </w:rPr>
        <w:t>• NoSQL Schema Design: Unlike traditional SQL databases, MongoDB does not enforce structural schema constraints. This requires strict validation in Laravel's request layer to prevent data corruption.</w:t>
      </w:r>
      <w:r>
        <w:rPr>
          <w:rFonts w:ascii="Calibri" w:hAnsi="Calibri"/>
          <w:color w:val="334155"/>
          <w:sz w:val="22"/>
        </w:rPr>
        <w:br/>
        <w:t>• Session Management: Security parameters require complete session cleanup during logout, with active CSRF token protection on all forms.</w:t>
      </w:r>
      <w:r>
        <w:rPr>
          <w:rFonts w:ascii="Calibri" w:hAnsi="Calibri"/>
          <w:color w:val="334155"/>
          <w:sz w:val="22"/>
        </w:rPr>
        <w:br/>
        <w:t>• Execution Boundary: Operating in standard PHP 8.2 and MongoDB environments without external payment processor APIs.</w:t>
      </w:r>
    </w:p>
    <w:p w14:paraId="79326BDE" w14:textId="77777777" w:rsidR="00D30921" w:rsidRDefault="00000000">
      <w:pPr>
        <w:keepNext/>
        <w:spacing w:before="280" w:after="80"/>
      </w:pPr>
      <w:r>
        <w:rPr>
          <w:rFonts w:ascii="Arial" w:hAnsi="Arial"/>
          <w:b/>
          <w:color w:val="475569"/>
          <w:sz w:val="26"/>
        </w:rPr>
        <w:t>2.5 Assumptions and Dependencies</w:t>
      </w:r>
    </w:p>
    <w:p w14:paraId="1E6122A7" w14:textId="77777777" w:rsidR="00D30921" w:rsidRDefault="00000000">
      <w:pPr>
        <w:spacing w:before="60" w:after="120" w:line="276" w:lineRule="auto"/>
      </w:pPr>
      <w:r>
        <w:rPr>
          <w:rFonts w:ascii="Calibri" w:hAnsi="Calibri"/>
          <w:color w:val="334155"/>
          <w:sz w:val="22"/>
        </w:rPr>
        <w:t>It is assumed that the deployment server has PHP 8.2+, the `mongodb` PHP extension installed, and access to a local or Atlas MongoDB cluster. It is assumed that the client uses a modern web browser supporting CSS Grid, Flexbox, and JavaScript for rendering dashboard analytics and dark mode toggles.</w:t>
      </w:r>
    </w:p>
    <w:p w14:paraId="0F7B3604" w14:textId="77777777" w:rsidR="00D30921" w:rsidRDefault="00000000">
      <w:pPr>
        <w:keepNext/>
        <w:spacing w:before="360" w:after="120"/>
      </w:pPr>
      <w:r>
        <w:rPr>
          <w:rFonts w:ascii="Arial" w:hAnsi="Arial"/>
          <w:b/>
          <w:color w:val="1E293B"/>
          <w:sz w:val="32"/>
        </w:rPr>
        <w:lastRenderedPageBreak/>
        <w:t>3. Specific Requirements</w:t>
      </w:r>
    </w:p>
    <w:p w14:paraId="04D3E6A9" w14:textId="77777777" w:rsidR="00D30921" w:rsidRDefault="00000000">
      <w:pPr>
        <w:spacing w:before="60" w:after="120" w:line="276" w:lineRule="auto"/>
      </w:pPr>
      <w:r>
        <w:rPr>
          <w:rFonts w:ascii="Calibri" w:hAnsi="Calibri"/>
          <w:color w:val="334155"/>
          <w:sz w:val="22"/>
        </w:rPr>
        <w:t>This section represents the technical core of the SRS. It details the precise inputs, processing, and concrete PHP code implementations for every component of the VentureLink application.</w:t>
      </w:r>
    </w:p>
    <w:p w14:paraId="5044A581" w14:textId="77777777" w:rsidR="00D30921" w:rsidRDefault="00000000">
      <w:pPr>
        <w:keepNext/>
        <w:spacing w:before="280" w:after="80"/>
      </w:pPr>
      <w:r>
        <w:rPr>
          <w:rFonts w:ascii="Arial" w:hAnsi="Arial"/>
          <w:b/>
          <w:color w:val="475569"/>
          <w:sz w:val="26"/>
        </w:rPr>
        <w:t>3.1 External Interface Requirements</w:t>
      </w:r>
    </w:p>
    <w:p w14:paraId="748E23F8" w14:textId="77777777" w:rsidR="00D30921" w:rsidRDefault="00000000">
      <w:pPr>
        <w:keepNext/>
        <w:spacing w:before="200" w:after="40"/>
      </w:pPr>
      <w:r>
        <w:rPr>
          <w:rFonts w:ascii="Arial" w:hAnsi="Arial"/>
          <w:b/>
          <w:color w:val="64748B"/>
          <w:sz w:val="22"/>
        </w:rPr>
        <w:t>3.1.1 User Interfaces</w:t>
      </w:r>
    </w:p>
    <w:p w14:paraId="0C06E6B2" w14:textId="77777777" w:rsidR="00D30921" w:rsidRDefault="00000000">
      <w:pPr>
        <w:spacing w:before="60" w:after="120" w:line="276" w:lineRule="auto"/>
      </w:pPr>
      <w:r>
        <w:rPr>
          <w:rFonts w:ascii="Calibri" w:hAnsi="Calibri"/>
          <w:color w:val="334155"/>
          <w:sz w:val="22"/>
        </w:rPr>
        <w:t>VentureLink's frontend is designed to deliver a high-end, premium fintech experience. The interface features vibrant HSL colors, smooth dark mode/light mode themes, CSS glassmorphism, responsive sidebar navs, and structured grids. Staggered card entrances and subtle hover transitions are coded using vanilla CSS-only keyframe animations to keep loading speeds instant.</w:t>
      </w:r>
    </w:p>
    <w:p w14:paraId="7FCCE90B" w14:textId="77777777" w:rsidR="00D30921" w:rsidRDefault="00000000">
      <w:pPr>
        <w:keepNext/>
        <w:spacing w:before="200" w:after="40"/>
      </w:pPr>
      <w:r>
        <w:rPr>
          <w:rFonts w:ascii="Arial" w:hAnsi="Arial"/>
          <w:b/>
          <w:color w:val="64748B"/>
          <w:sz w:val="22"/>
        </w:rPr>
        <w:t>3.1.2 Hardware Interfaces</w:t>
      </w:r>
    </w:p>
    <w:p w14:paraId="7315358B" w14:textId="77777777" w:rsidR="00D30921" w:rsidRDefault="00000000">
      <w:pPr>
        <w:spacing w:before="60" w:after="120" w:line="276" w:lineRule="auto"/>
      </w:pPr>
      <w:r>
        <w:rPr>
          <w:rFonts w:ascii="Calibri" w:hAnsi="Calibri"/>
          <w:color w:val="334155"/>
          <w:sz w:val="22"/>
        </w:rPr>
        <w:t>VentureLink runs on standard server environments (minimum 1 Core CPU, 2GB RAM). Client devices require no specialized hardware, requiring only a standard viewport (from 360px mobile views to 1920px desktop displays).</w:t>
      </w:r>
    </w:p>
    <w:p w14:paraId="0FB3FABA" w14:textId="77777777" w:rsidR="00D30921" w:rsidRDefault="00000000">
      <w:pPr>
        <w:keepNext/>
        <w:spacing w:before="200" w:after="40"/>
      </w:pPr>
      <w:r>
        <w:rPr>
          <w:rFonts w:ascii="Arial" w:hAnsi="Arial"/>
          <w:b/>
          <w:color w:val="64748B"/>
          <w:sz w:val="22"/>
        </w:rPr>
        <w:t>3.1.3 Software Interfaces</w:t>
      </w:r>
    </w:p>
    <w:p w14:paraId="06A67456" w14:textId="77777777" w:rsidR="00D30921" w:rsidRDefault="00000000">
      <w:pPr>
        <w:spacing w:before="60" w:after="120" w:line="276" w:lineRule="auto"/>
      </w:pPr>
      <w:r>
        <w:rPr>
          <w:rFonts w:ascii="Calibri" w:hAnsi="Calibri"/>
          <w:color w:val="334155"/>
          <w:sz w:val="22"/>
        </w:rPr>
        <w:t>• Operating System: Platform independent (compatible with Linux, macOS, and Windows server architectures).</w:t>
      </w:r>
      <w:r>
        <w:rPr>
          <w:rFonts w:ascii="Calibri" w:hAnsi="Calibri"/>
          <w:color w:val="334155"/>
          <w:sz w:val="22"/>
        </w:rPr>
        <w:br/>
        <w:t>• Runtime: PHP 8.2 or 12.0 development server.</w:t>
      </w:r>
      <w:r>
        <w:rPr>
          <w:rFonts w:ascii="Calibri" w:hAnsi="Calibri"/>
          <w:color w:val="334155"/>
          <w:sz w:val="22"/>
        </w:rPr>
        <w:br/>
        <w:t>• Framework: Laravel 12 framework.</w:t>
      </w:r>
      <w:r>
        <w:rPr>
          <w:rFonts w:ascii="Calibri" w:hAnsi="Calibri"/>
          <w:color w:val="334155"/>
          <w:sz w:val="22"/>
        </w:rPr>
        <w:br/>
        <w:t>• Database: MongoDB Community Server via the `mongodb/laravel-mongodb` package.</w:t>
      </w:r>
      <w:r>
        <w:rPr>
          <w:rFonts w:ascii="Calibri" w:hAnsi="Calibri"/>
          <w:color w:val="334155"/>
          <w:sz w:val="22"/>
        </w:rPr>
        <w:br/>
        <w:t>• Asset Pipeline: Node.js with Vite asset compiler.</w:t>
      </w:r>
    </w:p>
    <w:p w14:paraId="3AC9B4A6" w14:textId="77777777" w:rsidR="00D30921" w:rsidRDefault="00000000">
      <w:pPr>
        <w:keepNext/>
        <w:spacing w:before="200" w:after="40"/>
      </w:pPr>
      <w:r>
        <w:rPr>
          <w:rFonts w:ascii="Arial" w:hAnsi="Arial"/>
          <w:b/>
          <w:color w:val="64748B"/>
          <w:sz w:val="22"/>
        </w:rPr>
        <w:t>3.1.4 Communications Interfaces</w:t>
      </w:r>
    </w:p>
    <w:p w14:paraId="672420FD" w14:textId="77777777" w:rsidR="00D30921" w:rsidRDefault="00000000">
      <w:pPr>
        <w:spacing w:before="60" w:after="120" w:line="276" w:lineRule="auto"/>
      </w:pPr>
      <w:r>
        <w:rPr>
          <w:rFonts w:ascii="Calibri" w:hAnsi="Calibri"/>
          <w:color w:val="334155"/>
          <w:sz w:val="22"/>
        </w:rPr>
        <w:t>Communications between the client's web browser and the Laravel server are conducted entirely via secure HTTPS protocols. All structured API responses, comments, and real-time statistics use the lightweight JSON data exchange standard.</w:t>
      </w:r>
    </w:p>
    <w:p w14:paraId="70127E32" w14:textId="77777777" w:rsidR="00D30921" w:rsidRDefault="00000000">
      <w:pPr>
        <w:keepNext/>
        <w:spacing w:before="280" w:after="80"/>
      </w:pPr>
      <w:r>
        <w:rPr>
          <w:rFonts w:ascii="Arial" w:hAnsi="Arial"/>
          <w:b/>
          <w:color w:val="475569"/>
          <w:sz w:val="26"/>
        </w:rPr>
        <w:t>3.2 Functional Requirements</w:t>
      </w:r>
    </w:p>
    <w:p w14:paraId="108040C6" w14:textId="77777777" w:rsidR="00D30921" w:rsidRDefault="00000000">
      <w:pPr>
        <w:keepNext/>
        <w:spacing w:before="200" w:after="40"/>
      </w:pPr>
      <w:r>
        <w:rPr>
          <w:rFonts w:ascii="Arial" w:hAnsi="Arial"/>
          <w:b/>
          <w:color w:val="64748B"/>
          <w:sz w:val="22"/>
        </w:rPr>
        <w:t>3.2.1 Multi-Role User Authentication &amp; Login Redirection</w:t>
      </w:r>
    </w:p>
    <w:p w14:paraId="2341A21B" w14:textId="77777777" w:rsidR="00D30921" w:rsidRDefault="00000000">
      <w:pPr>
        <w:spacing w:before="60" w:after="120" w:line="276" w:lineRule="auto"/>
      </w:pPr>
      <w:r>
        <w:rPr>
          <w:rFonts w:ascii="Calibri" w:hAnsi="Calibri"/>
          <w:b/>
          <w:sz w:val="22"/>
        </w:rPr>
        <w:t xml:space="preserve">1. Introduction: </w:t>
      </w:r>
      <w:r>
        <w:rPr>
          <w:rFonts w:ascii="Calibri" w:hAnsi="Calibri"/>
          <w:color w:val="334155"/>
          <w:sz w:val="22"/>
        </w:rPr>
        <w:t>This functionality covers secure user registration, password verification, and dynamic dashboard routing.</w:t>
      </w:r>
    </w:p>
    <w:p w14:paraId="27F4A5CD" w14:textId="77777777" w:rsidR="00D30921" w:rsidRDefault="00000000">
      <w:pPr>
        <w:spacing w:before="60" w:after="120" w:line="276" w:lineRule="auto"/>
      </w:pPr>
      <w:r>
        <w:rPr>
          <w:rFonts w:ascii="Calibri" w:hAnsi="Calibri"/>
          <w:b/>
          <w:sz w:val="22"/>
        </w:rPr>
        <w:t xml:space="preserve">2. Inputs: </w:t>
      </w:r>
      <w:r>
        <w:rPr>
          <w:rFonts w:ascii="Calibri" w:hAnsi="Calibri"/>
          <w:color w:val="334155"/>
          <w:sz w:val="22"/>
        </w:rPr>
        <w:t>Form inputs on registration/login page: name, email, password, and selection of role (founder, investor).</w:t>
      </w:r>
    </w:p>
    <w:p w14:paraId="6F896197" w14:textId="77777777" w:rsidR="00D30921" w:rsidRDefault="00000000">
      <w:pPr>
        <w:spacing w:before="60" w:after="120" w:line="276" w:lineRule="auto"/>
      </w:pPr>
      <w:r>
        <w:rPr>
          <w:rFonts w:ascii="Calibri" w:hAnsi="Calibri"/>
          <w:b/>
          <w:sz w:val="22"/>
        </w:rPr>
        <w:t xml:space="preserve">3. Processing: </w:t>
      </w:r>
      <w:r>
        <w:rPr>
          <w:rFonts w:ascii="Calibri" w:hAnsi="Calibri"/>
          <w:color w:val="334155"/>
          <w:sz w:val="22"/>
        </w:rPr>
        <w:t>AuthController validates the incoming POST request. User password is encrypted via bcrypt. Upon login, the system reads the user's role document attribute from the MongoDB collection and dynamically redirects them to the appropriate portal route using Laravel routing controllers.</w:t>
      </w:r>
    </w:p>
    <w:p w14:paraId="0471DFEF" w14:textId="77777777" w:rsidR="00D30921" w:rsidRDefault="00000000">
      <w:pPr>
        <w:spacing w:before="60" w:after="120" w:line="276" w:lineRule="auto"/>
      </w:pPr>
      <w:r>
        <w:rPr>
          <w:rFonts w:ascii="Calibri" w:hAnsi="Calibri"/>
          <w:b/>
          <w:sz w:val="22"/>
        </w:rPr>
        <w:t xml:space="preserve">4. Outputs: </w:t>
      </w:r>
      <w:r>
        <w:rPr>
          <w:rFonts w:ascii="Calibri" w:hAnsi="Calibri"/>
          <w:color w:val="334155"/>
          <w:sz w:val="22"/>
        </w:rPr>
        <w:t>A secure session token is established and the user is redirected to their specific dashboard with custom welcome flashes.</w:t>
      </w:r>
    </w:p>
    <w:p w14:paraId="1FA893E4" w14:textId="77777777" w:rsidR="00D30921" w:rsidRDefault="00000000">
      <w:pPr>
        <w:spacing w:before="60" w:after="120" w:line="276" w:lineRule="auto"/>
      </w:pPr>
      <w:r>
        <w:rPr>
          <w:rFonts w:ascii="Calibri" w:hAnsi="Calibri"/>
          <w:b/>
          <w:sz w:val="22"/>
        </w:rPr>
        <w:lastRenderedPageBreak/>
        <w:t xml:space="preserve">5. Error Handling: </w:t>
      </w:r>
      <w:r>
        <w:rPr>
          <w:rFonts w:ascii="Calibri" w:hAnsi="Calibri"/>
          <w:color w:val="334155"/>
          <w:sz w:val="22"/>
        </w:rPr>
        <w:t>Form validation prevents blank fields, invalid emails, and weak passwords. Blocked users are intercepted by the AdminUser blocking status flag and denied session access.</w:t>
      </w:r>
    </w:p>
    <w:p w14:paraId="213E50EC" w14:textId="77777777" w:rsidR="00D30921" w:rsidRDefault="00000000">
      <w:pPr>
        <w:spacing w:before="60" w:after="120" w:line="276" w:lineRule="auto"/>
      </w:pPr>
      <w:r>
        <w:rPr>
          <w:rFonts w:ascii="Calibri" w:hAnsi="Calibri"/>
          <w:b/>
          <w:sz w:val="22"/>
        </w:rPr>
        <w:t>6. Important Code Snippet:</w:t>
      </w:r>
      <w:r>
        <w:rPr>
          <w:rFonts w:ascii="Calibri" w:hAnsi="Calibri"/>
          <w:color w:val="334155"/>
          <w:sz w:val="22"/>
        </w:rPr>
        <w:t>The dynamic routing logic located in web.php:</w:t>
      </w:r>
    </w:p>
    <w:p w14:paraId="6EB31EF6" w14:textId="77777777" w:rsidR="00D30921" w:rsidRDefault="00000000">
      <w:pPr>
        <w:pBdr>
          <w:left w:val="single" w:sz="18" w:space="8" w:color="94A3B8"/>
        </w:pBdr>
        <w:shd w:val="clear" w:color="auto" w:fill="F8FAFC"/>
        <w:spacing w:before="120" w:after="120"/>
        <w:ind w:left="576"/>
      </w:pPr>
      <w:r>
        <w:rPr>
          <w:rFonts w:ascii="Consolas" w:hAnsi="Consolas"/>
          <w:color w:val="0F172A"/>
          <w:sz w:val="19"/>
        </w:rPr>
        <w:t>Route::get('/dashboard', function () {</w:t>
      </w:r>
      <w:r>
        <w:rPr>
          <w:rFonts w:ascii="Consolas" w:hAnsi="Consolas"/>
          <w:color w:val="0F172A"/>
          <w:sz w:val="19"/>
        </w:rPr>
        <w:br/>
        <w:t xml:space="preserve">    $role = Auth::user()-&gt;role;</w:t>
      </w:r>
      <w:r>
        <w:rPr>
          <w:rFonts w:ascii="Consolas" w:hAnsi="Consolas"/>
          <w:color w:val="0F172A"/>
          <w:sz w:val="19"/>
        </w:rPr>
        <w:br/>
        <w:t xml:space="preserve">    if ($role === 'admin') {</w:t>
      </w:r>
      <w:r>
        <w:rPr>
          <w:rFonts w:ascii="Consolas" w:hAnsi="Consolas"/>
          <w:color w:val="0F172A"/>
          <w:sz w:val="19"/>
        </w:rPr>
        <w:br/>
        <w:t xml:space="preserve">        return redirect()-&gt;route('admin.panel');</w:t>
      </w:r>
      <w:r>
        <w:rPr>
          <w:rFonts w:ascii="Consolas" w:hAnsi="Consolas"/>
          <w:color w:val="0F172A"/>
          <w:sz w:val="19"/>
        </w:rPr>
        <w:br/>
        <w:t xml:space="preserve">    } elseif ($role === 'founder') {</w:t>
      </w:r>
      <w:r>
        <w:rPr>
          <w:rFonts w:ascii="Consolas" w:hAnsi="Consolas"/>
          <w:color w:val="0F172A"/>
          <w:sz w:val="19"/>
        </w:rPr>
        <w:br/>
        <w:t xml:space="preserve">        return redirect()-&gt;route('founder.panel');</w:t>
      </w:r>
      <w:r>
        <w:rPr>
          <w:rFonts w:ascii="Consolas" w:hAnsi="Consolas"/>
          <w:color w:val="0F172A"/>
          <w:sz w:val="19"/>
        </w:rPr>
        <w:br/>
        <w:t xml:space="preserve">    } elseif ($role === 'investor') {</w:t>
      </w:r>
      <w:r>
        <w:rPr>
          <w:rFonts w:ascii="Consolas" w:hAnsi="Consolas"/>
          <w:color w:val="0F172A"/>
          <w:sz w:val="19"/>
        </w:rPr>
        <w:br/>
        <w:t xml:space="preserve">        return redirect()-&gt;route('investor.panel');</w:t>
      </w:r>
      <w:r>
        <w:rPr>
          <w:rFonts w:ascii="Consolas" w:hAnsi="Consolas"/>
          <w:color w:val="0F172A"/>
          <w:sz w:val="19"/>
        </w:rPr>
        <w:br/>
        <w:t xml:space="preserve">    }</w:t>
      </w:r>
      <w:r>
        <w:rPr>
          <w:rFonts w:ascii="Consolas" w:hAnsi="Consolas"/>
          <w:color w:val="0F172A"/>
          <w:sz w:val="19"/>
        </w:rPr>
        <w:br/>
        <w:t xml:space="preserve">    return view('dashboard');</w:t>
      </w:r>
      <w:r>
        <w:rPr>
          <w:rFonts w:ascii="Consolas" w:hAnsi="Consolas"/>
          <w:color w:val="0F172A"/>
          <w:sz w:val="19"/>
        </w:rPr>
        <w:br/>
        <w:t>})-&gt;name('dashboard');</w:t>
      </w:r>
    </w:p>
    <w:p w14:paraId="68B7AA2B" w14:textId="77777777" w:rsidR="00D30921" w:rsidRDefault="00000000">
      <w:pPr>
        <w:pBdr>
          <w:top w:val="single" w:sz="6" w:space="8" w:color="CBD5E1"/>
          <w:left w:val="single" w:sz="6" w:space="8" w:color="CBD5E1"/>
          <w:bottom w:val="single" w:sz="6" w:space="8" w:color="CBD5E1"/>
          <w:right w:val="single" w:sz="6" w:space="8" w:color="CBD5E1"/>
        </w:pBdr>
        <w:shd w:val="clear" w:color="auto" w:fill="F1F5F9"/>
        <w:spacing w:before="240" w:after="240"/>
        <w:jc w:val="center"/>
      </w:pPr>
      <w:r>
        <w:rPr>
          <w:rFonts w:ascii="Arial" w:hAnsi="Arial"/>
          <w:b/>
          <w:color w:val="64748B"/>
          <w:sz w:val="20"/>
        </w:rPr>
        <w:br/>
        <w:t>[ SCREENSHOT PLACEHOLDER ]</w:t>
      </w:r>
      <w:r>
        <w:rPr>
          <w:rFonts w:ascii="Arial" w:hAnsi="Arial"/>
          <w:b/>
          <w:color w:val="64748B"/>
          <w:sz w:val="20"/>
        </w:rPr>
        <w:br/>
        <w:t>Feature: User Authentication &amp; Dynamic Redirection Dashboard</w:t>
      </w:r>
      <w:r>
        <w:rPr>
          <w:rFonts w:ascii="Arial" w:hAnsi="Arial"/>
          <w:b/>
          <w:color w:val="64748B"/>
          <w:sz w:val="20"/>
        </w:rPr>
        <w:br/>
        <w:t>Instructions: Capture a clean web-browser view of this functional interface and paste here.</w:t>
      </w:r>
      <w:r>
        <w:rPr>
          <w:rFonts w:ascii="Arial" w:hAnsi="Arial"/>
          <w:b/>
          <w:color w:val="64748B"/>
          <w:sz w:val="20"/>
        </w:rPr>
        <w:br/>
        <w:t>Recommended width: 6.0 inches (Centered).</w:t>
      </w:r>
      <w:r>
        <w:rPr>
          <w:rFonts w:ascii="Arial" w:hAnsi="Arial"/>
          <w:b/>
          <w:color w:val="64748B"/>
          <w:sz w:val="20"/>
        </w:rPr>
        <w:br/>
      </w:r>
    </w:p>
    <w:p w14:paraId="6908158D" w14:textId="77777777" w:rsidR="00D30921" w:rsidRDefault="00000000">
      <w:pPr>
        <w:keepNext/>
        <w:spacing w:before="200" w:after="40"/>
      </w:pPr>
      <w:r>
        <w:rPr>
          <w:rFonts w:ascii="Arial" w:hAnsi="Arial"/>
          <w:b/>
          <w:color w:val="64748B"/>
          <w:sz w:val="22"/>
        </w:rPr>
        <w:t>3.2.2 Startup Listing CRUD &amp; Campaign Pitch Management</w:t>
      </w:r>
    </w:p>
    <w:p w14:paraId="762FAB92" w14:textId="77777777" w:rsidR="00D30921" w:rsidRDefault="00000000">
      <w:pPr>
        <w:spacing w:before="60" w:after="120" w:line="276" w:lineRule="auto"/>
      </w:pPr>
      <w:r>
        <w:rPr>
          <w:rFonts w:ascii="Calibri" w:hAnsi="Calibri"/>
          <w:b/>
          <w:sz w:val="22"/>
        </w:rPr>
        <w:t xml:space="preserve">1. Introduction: </w:t>
      </w:r>
      <w:r>
        <w:rPr>
          <w:rFonts w:ascii="Calibri" w:hAnsi="Calibri"/>
          <w:color w:val="334155"/>
          <w:sz w:val="22"/>
        </w:rPr>
        <w:t>Allows startup founders to manage their investment campaign documents. Founders can create new campaigns, upload branding logos/banners, and update campaign parameters.</w:t>
      </w:r>
    </w:p>
    <w:p w14:paraId="1DD5E8B7" w14:textId="77777777" w:rsidR="00D30921" w:rsidRDefault="00000000">
      <w:pPr>
        <w:spacing w:before="60" w:after="120" w:line="276" w:lineRule="auto"/>
      </w:pPr>
      <w:r>
        <w:rPr>
          <w:rFonts w:ascii="Calibri" w:hAnsi="Calibri"/>
          <w:b/>
          <w:sz w:val="22"/>
        </w:rPr>
        <w:t xml:space="preserve">2. Inputs: </w:t>
      </w:r>
      <w:r>
        <w:rPr>
          <w:rFonts w:ascii="Calibri" w:hAnsi="Calibri"/>
          <w:color w:val="334155"/>
          <w:sz w:val="22"/>
        </w:rPr>
        <w:t>Form variables: title, short_description, full_description, category, stage, funding_goal, equity_offered, deadline date, and logo/banner file attachments.</w:t>
      </w:r>
    </w:p>
    <w:p w14:paraId="324D84E1" w14:textId="77777777" w:rsidR="00D30921" w:rsidRDefault="00000000">
      <w:pPr>
        <w:spacing w:before="60" w:after="120" w:line="276" w:lineRule="auto"/>
      </w:pPr>
      <w:r>
        <w:rPr>
          <w:rFonts w:ascii="Calibri" w:hAnsi="Calibri"/>
          <w:b/>
          <w:sz w:val="22"/>
        </w:rPr>
        <w:t xml:space="preserve">3. Processing: </w:t>
      </w:r>
      <w:r>
        <w:rPr>
          <w:rFonts w:ascii="Calibri" w:hAnsi="Calibri"/>
          <w:color w:val="334155"/>
          <w:sz w:val="22"/>
        </w:rPr>
        <w:t>StartupController validates variables. Logo and banner files are stored securely on the public storage disk and relative file paths are mapped. A new NoSQL Startup document is instantiated, fields populated, status marked as 'pending', founder_id linked to the Auth::id(), and then saved to the database. An email/alert is triggered to notify administrators.</w:t>
      </w:r>
    </w:p>
    <w:p w14:paraId="62EF81C1" w14:textId="77777777" w:rsidR="00D30921" w:rsidRDefault="00000000">
      <w:pPr>
        <w:spacing w:before="60" w:after="120" w:line="276" w:lineRule="auto"/>
      </w:pPr>
      <w:r>
        <w:rPr>
          <w:rFonts w:ascii="Calibri" w:hAnsi="Calibri"/>
          <w:b/>
          <w:sz w:val="22"/>
        </w:rPr>
        <w:t xml:space="preserve">4. Outputs: </w:t>
      </w:r>
      <w:r>
        <w:rPr>
          <w:rFonts w:ascii="Calibri" w:hAnsi="Calibri"/>
          <w:color w:val="334155"/>
          <w:sz w:val="22"/>
        </w:rPr>
        <w:t>The startup campaign is listed under the founder's portal in a 'pending' verification state, waiting for admin approval.</w:t>
      </w:r>
    </w:p>
    <w:p w14:paraId="1951B709" w14:textId="77777777" w:rsidR="00D30921" w:rsidRDefault="00000000">
      <w:pPr>
        <w:spacing w:before="60" w:after="120" w:line="276" w:lineRule="auto"/>
      </w:pPr>
      <w:r>
        <w:rPr>
          <w:rFonts w:ascii="Calibri" w:hAnsi="Calibri"/>
          <w:b/>
          <w:sz w:val="22"/>
        </w:rPr>
        <w:t xml:space="preserve">5. Error Handling: </w:t>
      </w:r>
      <w:r>
        <w:rPr>
          <w:rFonts w:ascii="Calibri" w:hAnsi="Calibri"/>
          <w:color w:val="334155"/>
          <w:sz w:val="22"/>
        </w:rPr>
        <w:t>Image file constraints check file type (jpg, png, gif) and max size. Dates are validated to ensure the deadline is set in the future. Incomplete forms return custom feedback details.</w:t>
      </w:r>
    </w:p>
    <w:p w14:paraId="6EE799A7" w14:textId="77777777" w:rsidR="00D30921" w:rsidRDefault="00000000">
      <w:pPr>
        <w:spacing w:before="60" w:after="120" w:line="276" w:lineRule="auto"/>
      </w:pPr>
      <w:r>
        <w:rPr>
          <w:rFonts w:ascii="Calibri" w:hAnsi="Calibri"/>
          <w:b/>
          <w:sz w:val="22"/>
        </w:rPr>
        <w:t>6. Important Code Snippet:</w:t>
      </w:r>
      <w:r>
        <w:rPr>
          <w:rFonts w:ascii="Calibri" w:hAnsi="Calibri"/>
          <w:color w:val="334155"/>
          <w:sz w:val="22"/>
        </w:rPr>
        <w:t>Creating a startup campaign (store method inside StartupController.php):</w:t>
      </w:r>
    </w:p>
    <w:p w14:paraId="45FE7D26" w14:textId="77777777" w:rsidR="00D30921" w:rsidRDefault="00000000">
      <w:pPr>
        <w:pBdr>
          <w:left w:val="single" w:sz="18" w:space="8" w:color="94A3B8"/>
        </w:pBdr>
        <w:shd w:val="clear" w:color="auto" w:fill="F8FAFC"/>
        <w:spacing w:before="120" w:after="120"/>
        <w:ind w:left="576"/>
      </w:pPr>
      <w:r>
        <w:rPr>
          <w:rFonts w:ascii="Consolas" w:hAnsi="Consolas"/>
          <w:color w:val="0F172A"/>
          <w:sz w:val="19"/>
        </w:rPr>
        <w:t>public function store(Request $request)</w:t>
      </w:r>
      <w:r>
        <w:rPr>
          <w:rFonts w:ascii="Consolas" w:hAnsi="Consolas"/>
          <w:color w:val="0F172A"/>
          <w:sz w:val="19"/>
        </w:rPr>
        <w:br/>
        <w:t>{</w:t>
      </w:r>
      <w:r>
        <w:rPr>
          <w:rFonts w:ascii="Consolas" w:hAnsi="Consolas"/>
          <w:color w:val="0F172A"/>
          <w:sz w:val="19"/>
        </w:rPr>
        <w:br/>
        <w:t xml:space="preserve">    $validated = $request-&gt;validate([</w:t>
      </w:r>
      <w:r>
        <w:rPr>
          <w:rFonts w:ascii="Consolas" w:hAnsi="Consolas"/>
          <w:color w:val="0F172A"/>
          <w:sz w:val="19"/>
        </w:rPr>
        <w:br/>
        <w:t xml:space="preserve">        'title' =&gt; 'required|string|max:255',</w:t>
      </w:r>
      <w:r>
        <w:rPr>
          <w:rFonts w:ascii="Consolas" w:hAnsi="Consolas"/>
          <w:color w:val="0F172A"/>
          <w:sz w:val="19"/>
        </w:rPr>
        <w:br/>
        <w:t xml:space="preserve">        'short_description' =&gt; 'required|string|max:255',</w:t>
      </w:r>
      <w:r>
        <w:rPr>
          <w:rFonts w:ascii="Consolas" w:hAnsi="Consolas"/>
          <w:color w:val="0F172A"/>
          <w:sz w:val="19"/>
        </w:rPr>
        <w:br/>
        <w:t xml:space="preserve">        'full_description' =&gt; 'required|string',</w:t>
      </w:r>
      <w:r>
        <w:rPr>
          <w:rFonts w:ascii="Consolas" w:hAnsi="Consolas"/>
          <w:color w:val="0F172A"/>
          <w:sz w:val="19"/>
        </w:rPr>
        <w:br/>
        <w:t xml:space="preserve">        'funding_goal' =&gt; 'required|numeric|min:0',</w:t>
      </w:r>
      <w:r>
        <w:rPr>
          <w:rFonts w:ascii="Consolas" w:hAnsi="Consolas"/>
          <w:color w:val="0F172A"/>
          <w:sz w:val="19"/>
        </w:rPr>
        <w:br/>
        <w:t xml:space="preserve">        'equity_offered' =&gt; 'required|numeric|min:0.1|max:100',</w:t>
      </w:r>
      <w:r>
        <w:rPr>
          <w:rFonts w:ascii="Consolas" w:hAnsi="Consolas"/>
          <w:color w:val="0F172A"/>
          <w:sz w:val="19"/>
        </w:rPr>
        <w:br/>
        <w:t xml:space="preserve">        'category' =&gt; 'required|string|max:100',</w:t>
      </w:r>
      <w:r>
        <w:rPr>
          <w:rFonts w:ascii="Consolas" w:hAnsi="Consolas"/>
          <w:color w:val="0F172A"/>
          <w:sz w:val="19"/>
        </w:rPr>
        <w:br/>
      </w:r>
      <w:r>
        <w:rPr>
          <w:rFonts w:ascii="Consolas" w:hAnsi="Consolas"/>
          <w:color w:val="0F172A"/>
          <w:sz w:val="19"/>
        </w:rPr>
        <w:lastRenderedPageBreak/>
        <w:t xml:space="preserve">        'startup_stage' =&gt; 'required|string|max:100',</w:t>
      </w:r>
      <w:r>
        <w:rPr>
          <w:rFonts w:ascii="Consolas" w:hAnsi="Consolas"/>
          <w:color w:val="0F172A"/>
          <w:sz w:val="19"/>
        </w:rPr>
        <w:br/>
        <w:t xml:space="preserve">        'deadline' =&gt; 'required|date|after:today',</w:t>
      </w:r>
      <w:r>
        <w:rPr>
          <w:rFonts w:ascii="Consolas" w:hAnsi="Consolas"/>
          <w:color w:val="0F172A"/>
          <w:sz w:val="19"/>
        </w:rPr>
        <w:br/>
        <w:t xml:space="preserve">        'logo' =&gt; 'nullable|image|mimes:jpeg,png,jpg,gif|max:2048',</w:t>
      </w:r>
      <w:r>
        <w:rPr>
          <w:rFonts w:ascii="Consolas" w:hAnsi="Consolas"/>
          <w:color w:val="0F172A"/>
          <w:sz w:val="19"/>
        </w:rPr>
        <w:br/>
        <w:t xml:space="preserve">        'banner' =&gt; 'nullable|image|mimes:jpeg,png,jpg,gif|max:4096',</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$startup = new Startup();</w:t>
      </w:r>
      <w:r>
        <w:rPr>
          <w:rFonts w:ascii="Consolas" w:hAnsi="Consolas"/>
          <w:color w:val="0F172A"/>
          <w:sz w:val="19"/>
        </w:rPr>
        <w:br/>
        <w:t xml:space="preserve">    $startup-&gt;fill($validated);</w:t>
      </w:r>
      <w:r>
        <w:rPr>
          <w:rFonts w:ascii="Consolas" w:hAnsi="Consolas"/>
          <w:color w:val="0F172A"/>
          <w:sz w:val="19"/>
        </w:rPr>
        <w:br/>
        <w:t xml:space="preserve">    $startup-&gt;description = $validated['full_description'];</w:t>
      </w:r>
      <w:r>
        <w:rPr>
          <w:rFonts w:ascii="Consolas" w:hAnsi="Consolas"/>
          <w:color w:val="0F172A"/>
          <w:sz w:val="19"/>
        </w:rPr>
        <w:br/>
        <w:t xml:space="preserve">    $startup-&gt;equity_offered = (float) $validated['equity_offered'];</w:t>
      </w:r>
      <w:r>
        <w:rPr>
          <w:rFonts w:ascii="Consolas" w:hAnsi="Consolas"/>
          <w:color w:val="0F172A"/>
          <w:sz w:val="19"/>
        </w:rPr>
        <w:br/>
        <w:t xml:space="preserve">    $startup-&gt;founder_id = Auth::id();</w:t>
      </w:r>
      <w:r>
        <w:rPr>
          <w:rFonts w:ascii="Consolas" w:hAnsi="Consolas"/>
          <w:color w:val="0F172A"/>
          <w:sz w:val="19"/>
        </w:rPr>
        <w:br/>
        <w:t xml:space="preserve">    $startup-&gt;status = 'pending';</w:t>
      </w:r>
      <w:r>
        <w:rPr>
          <w:rFonts w:ascii="Consolas" w:hAnsi="Consolas"/>
          <w:color w:val="0F172A"/>
          <w:sz w:val="19"/>
        </w:rPr>
        <w:br/>
      </w:r>
      <w:r>
        <w:rPr>
          <w:rFonts w:ascii="Consolas" w:hAnsi="Consolas"/>
          <w:color w:val="0F172A"/>
          <w:sz w:val="19"/>
        </w:rPr>
        <w:br/>
        <w:t xml:space="preserve">    if ($request-&gt;hasFile('logo')) {</w:t>
      </w:r>
      <w:r>
        <w:rPr>
          <w:rFonts w:ascii="Consolas" w:hAnsi="Consolas"/>
          <w:color w:val="0F172A"/>
          <w:sz w:val="19"/>
        </w:rPr>
        <w:br/>
        <w:t xml:space="preserve">        $startup-&gt;logo = $request-&gt;file('logo')-&gt;store('startups/logos', 'public'); </w:t>
      </w:r>
      <w:r>
        <w:rPr>
          <w:rFonts w:ascii="Consolas" w:hAnsi="Consolas"/>
          <w:color w:val="0F172A"/>
          <w:sz w:val="19"/>
        </w:rPr>
        <w:br/>
        <w:t xml:space="preserve">    }</w:t>
      </w:r>
      <w:r>
        <w:rPr>
          <w:rFonts w:ascii="Consolas" w:hAnsi="Consolas"/>
          <w:color w:val="0F172A"/>
          <w:sz w:val="19"/>
        </w:rPr>
        <w:br/>
        <w:t xml:space="preserve">    if ($request-&gt;hasFile('banner')) {</w:t>
      </w:r>
      <w:r>
        <w:rPr>
          <w:rFonts w:ascii="Consolas" w:hAnsi="Consolas"/>
          <w:color w:val="0F172A"/>
          <w:sz w:val="19"/>
        </w:rPr>
        <w:br/>
        <w:t xml:space="preserve">        $startup-&gt;banner = $request-&gt;file('banner')-&gt;store('startups/banners', 'public');</w:t>
      </w:r>
      <w:r>
        <w:rPr>
          <w:rFonts w:ascii="Consolas" w:hAnsi="Consolas"/>
          <w:color w:val="0F172A"/>
          <w:sz w:val="19"/>
        </w:rPr>
        <w:br/>
        <w:t xml:space="preserve">    }</w:t>
      </w:r>
      <w:r>
        <w:rPr>
          <w:rFonts w:ascii="Consolas" w:hAnsi="Consolas"/>
          <w:color w:val="0F172A"/>
          <w:sz w:val="19"/>
        </w:rPr>
        <w:br/>
        <w:t xml:space="preserve">    $startup-&gt;save();</w:t>
      </w:r>
      <w:r>
        <w:rPr>
          <w:rFonts w:ascii="Consolas" w:hAnsi="Consolas"/>
          <w:color w:val="0F172A"/>
          <w:sz w:val="19"/>
        </w:rPr>
        <w:br/>
      </w:r>
      <w:r>
        <w:rPr>
          <w:rFonts w:ascii="Consolas" w:hAnsi="Consolas"/>
          <w:color w:val="0F172A"/>
          <w:sz w:val="19"/>
        </w:rPr>
        <w:br/>
        <w:t xml:space="preserve">    // Notify all administrators</w:t>
      </w:r>
      <w:r>
        <w:rPr>
          <w:rFonts w:ascii="Consolas" w:hAnsi="Consolas"/>
          <w:color w:val="0F172A"/>
          <w:sz w:val="19"/>
        </w:rPr>
        <w:br/>
        <w:t xml:space="preserve">    $admins = \App\Models\User::where('role', 'admin')-&gt;get();</w:t>
      </w:r>
      <w:r>
        <w:rPr>
          <w:rFonts w:ascii="Consolas" w:hAnsi="Consolas"/>
          <w:color w:val="0F172A"/>
          <w:sz w:val="19"/>
        </w:rPr>
        <w:br/>
        <w:t xml:space="preserve">    foreach ($admins as $admin) {</w:t>
      </w:r>
      <w:r>
        <w:rPr>
          <w:rFonts w:ascii="Consolas" w:hAnsi="Consolas"/>
          <w:color w:val="0F172A"/>
          <w:sz w:val="19"/>
        </w:rPr>
        <w:br/>
        <w:t xml:space="preserve">        $admin-&gt;notify(new \App\Notifications\NewStartupSubmittedNotification($startup));</w:t>
      </w:r>
      <w:r>
        <w:rPr>
          <w:rFonts w:ascii="Consolas" w:hAnsi="Consolas"/>
          <w:color w:val="0F172A"/>
          <w:sz w:val="19"/>
        </w:rPr>
        <w:br/>
        <w:t xml:space="preserve">    }</w:t>
      </w:r>
      <w:r>
        <w:rPr>
          <w:rFonts w:ascii="Consolas" w:hAnsi="Consolas"/>
          <w:color w:val="0F172A"/>
          <w:sz w:val="19"/>
        </w:rPr>
        <w:br/>
        <w:t xml:space="preserve">    return redirect()-&gt;route('founder.panel')-&gt;with('success', 'Startup created successfully!');</w:t>
      </w:r>
      <w:r>
        <w:rPr>
          <w:rFonts w:ascii="Consolas" w:hAnsi="Consolas"/>
          <w:color w:val="0F172A"/>
          <w:sz w:val="19"/>
        </w:rPr>
        <w:br/>
        <w:t>}</w:t>
      </w:r>
    </w:p>
    <w:p w14:paraId="4F1400C8" w14:textId="77777777" w:rsidR="00D30921" w:rsidRDefault="00000000">
      <w:pPr>
        <w:pBdr>
          <w:top w:val="single" w:sz="6" w:space="8" w:color="CBD5E1"/>
          <w:left w:val="single" w:sz="6" w:space="8" w:color="CBD5E1"/>
          <w:bottom w:val="single" w:sz="6" w:space="8" w:color="CBD5E1"/>
          <w:right w:val="single" w:sz="6" w:space="8" w:color="CBD5E1"/>
        </w:pBdr>
        <w:shd w:val="clear" w:color="auto" w:fill="F1F5F9"/>
        <w:spacing w:before="240" w:after="240"/>
        <w:jc w:val="center"/>
      </w:pPr>
      <w:r>
        <w:rPr>
          <w:rFonts w:ascii="Arial" w:hAnsi="Arial"/>
          <w:b/>
          <w:color w:val="64748B"/>
          <w:sz w:val="20"/>
        </w:rPr>
        <w:br/>
        <w:t>[ SCREENSHOT PLACEHOLDER ]</w:t>
      </w:r>
      <w:r>
        <w:rPr>
          <w:rFonts w:ascii="Arial" w:hAnsi="Arial"/>
          <w:b/>
          <w:color w:val="64748B"/>
          <w:sz w:val="20"/>
        </w:rPr>
        <w:br/>
        <w:t>Feature: Founder Startup Campaign Creation Portal</w:t>
      </w:r>
      <w:r>
        <w:rPr>
          <w:rFonts w:ascii="Arial" w:hAnsi="Arial"/>
          <w:b/>
          <w:color w:val="64748B"/>
          <w:sz w:val="20"/>
        </w:rPr>
        <w:br/>
        <w:t>Instructions: Capture a clean web-browser view of this functional interface and paste here.</w:t>
      </w:r>
      <w:r>
        <w:rPr>
          <w:rFonts w:ascii="Arial" w:hAnsi="Arial"/>
          <w:b/>
          <w:color w:val="64748B"/>
          <w:sz w:val="20"/>
        </w:rPr>
        <w:br/>
        <w:t>Recommended width: 6.0 inches (Centered).</w:t>
      </w:r>
      <w:r>
        <w:rPr>
          <w:rFonts w:ascii="Arial" w:hAnsi="Arial"/>
          <w:b/>
          <w:color w:val="64748B"/>
          <w:sz w:val="20"/>
        </w:rPr>
        <w:br/>
      </w:r>
    </w:p>
    <w:p w14:paraId="4D6EDAA9" w14:textId="77777777" w:rsidR="00D30921" w:rsidRDefault="00000000">
      <w:pPr>
        <w:keepNext/>
        <w:spacing w:before="200" w:after="40"/>
      </w:pPr>
      <w:r>
        <w:rPr>
          <w:rFonts w:ascii="Arial" w:hAnsi="Arial"/>
          <w:b/>
          <w:color w:val="64748B"/>
          <w:sz w:val="22"/>
        </w:rPr>
        <w:t>3.2.3 Administrative Verification &amp; Approval System</w:t>
      </w:r>
    </w:p>
    <w:p w14:paraId="30C775B7" w14:textId="77777777" w:rsidR="00D30921" w:rsidRDefault="00000000">
      <w:pPr>
        <w:spacing w:before="60" w:after="120" w:line="276" w:lineRule="auto"/>
      </w:pPr>
      <w:r>
        <w:rPr>
          <w:rFonts w:ascii="Calibri" w:hAnsi="Calibri"/>
          <w:b/>
          <w:sz w:val="22"/>
        </w:rPr>
        <w:t xml:space="preserve">1. Introduction: </w:t>
      </w:r>
      <w:r>
        <w:rPr>
          <w:rFonts w:ascii="Calibri" w:hAnsi="Calibri"/>
          <w:color w:val="334155"/>
          <w:sz w:val="22"/>
        </w:rPr>
        <w:t>Provides administrators with tools to audit campaigns, making them active or rejecting them with reasons.</w:t>
      </w:r>
    </w:p>
    <w:p w14:paraId="6EFBABAB" w14:textId="77777777" w:rsidR="00D30921" w:rsidRDefault="00000000">
      <w:pPr>
        <w:spacing w:before="60" w:after="120" w:line="276" w:lineRule="auto"/>
      </w:pPr>
      <w:r>
        <w:rPr>
          <w:rFonts w:ascii="Calibri" w:hAnsi="Calibri"/>
          <w:b/>
          <w:sz w:val="22"/>
        </w:rPr>
        <w:t xml:space="preserve">2. Inputs: </w:t>
      </w:r>
      <w:r>
        <w:rPr>
          <w:rFonts w:ascii="Calibri" w:hAnsi="Calibri"/>
          <w:color w:val="334155"/>
          <w:sz w:val="22"/>
        </w:rPr>
        <w:t>Admin trigger action: Approve button or Reject form containing a custom textual reason.</w:t>
      </w:r>
    </w:p>
    <w:p w14:paraId="47F5B62F" w14:textId="77777777" w:rsidR="00D30921" w:rsidRDefault="00000000">
      <w:pPr>
        <w:spacing w:before="60" w:after="120" w:line="276" w:lineRule="auto"/>
      </w:pPr>
      <w:r>
        <w:rPr>
          <w:rFonts w:ascii="Calibri" w:hAnsi="Calibri"/>
          <w:b/>
          <w:sz w:val="22"/>
        </w:rPr>
        <w:t xml:space="preserve">3. Processing: </w:t>
      </w:r>
      <w:r>
        <w:rPr>
          <w:rFonts w:ascii="Calibri" w:hAnsi="Calibri"/>
          <w:color w:val="334155"/>
          <w:sz w:val="22"/>
        </w:rPr>
        <w:t>StartupController@approve modifies the startup's 'status' document property in MongoDB to 'active'. StartupController@reject sets 'status' to 'rejected' and stores a rejection reason parameter. Polymorphic notification items are logged to alert the respective founder.</w:t>
      </w:r>
    </w:p>
    <w:p w14:paraId="385AF4AD" w14:textId="77777777" w:rsidR="00D30921" w:rsidRDefault="00000000">
      <w:pPr>
        <w:spacing w:before="60" w:after="120" w:line="276" w:lineRule="auto"/>
      </w:pPr>
      <w:r>
        <w:rPr>
          <w:rFonts w:ascii="Calibri" w:hAnsi="Calibri"/>
          <w:b/>
          <w:sz w:val="22"/>
        </w:rPr>
        <w:t xml:space="preserve">4. Outputs: </w:t>
      </w:r>
      <w:r>
        <w:rPr>
          <w:rFonts w:ascii="Calibri" w:hAnsi="Calibri"/>
          <w:color w:val="334155"/>
          <w:sz w:val="22"/>
        </w:rPr>
        <w:t>Approved startups instantly enter the live catalog. Rejected items are flagged on the founder's view with the admin's explanation.</w:t>
      </w:r>
    </w:p>
    <w:p w14:paraId="14697541" w14:textId="77777777" w:rsidR="00D30921" w:rsidRDefault="00000000">
      <w:pPr>
        <w:spacing w:before="60" w:after="120" w:line="276" w:lineRule="auto"/>
      </w:pPr>
      <w:r>
        <w:rPr>
          <w:rFonts w:ascii="Calibri" w:hAnsi="Calibri"/>
          <w:b/>
          <w:sz w:val="22"/>
        </w:rPr>
        <w:lastRenderedPageBreak/>
        <w:t xml:space="preserve">5. Error Handling: </w:t>
      </w:r>
      <w:r>
        <w:rPr>
          <w:rFonts w:ascii="Calibri" w:hAnsi="Calibri"/>
          <w:color w:val="334155"/>
          <w:sz w:val="22"/>
        </w:rPr>
        <w:t>Admin role is guarded via middleware. If an unprivileged user accesses this, a 403 Forbidden exception is aborted.</w:t>
      </w:r>
    </w:p>
    <w:p w14:paraId="2CC40160" w14:textId="77777777" w:rsidR="00D30921" w:rsidRDefault="00000000">
      <w:pPr>
        <w:spacing w:before="60" w:after="120" w:line="276" w:lineRule="auto"/>
      </w:pPr>
      <w:r>
        <w:rPr>
          <w:rFonts w:ascii="Calibri" w:hAnsi="Calibri"/>
          <w:b/>
          <w:sz w:val="22"/>
        </w:rPr>
        <w:t>6. Important Code Snippet:</w:t>
      </w:r>
      <w:r>
        <w:rPr>
          <w:rFonts w:ascii="Calibri" w:hAnsi="Calibri"/>
          <w:color w:val="334155"/>
          <w:sz w:val="22"/>
        </w:rPr>
        <w:t>Campaign curation workflow inside StartupController.php:</w:t>
      </w:r>
    </w:p>
    <w:p w14:paraId="767593A4" w14:textId="77777777" w:rsidR="00D30921" w:rsidRDefault="00000000">
      <w:pPr>
        <w:pBdr>
          <w:left w:val="single" w:sz="18" w:space="8" w:color="94A3B8"/>
        </w:pBdr>
        <w:shd w:val="clear" w:color="auto" w:fill="F8FAFC"/>
        <w:spacing w:before="120" w:after="120"/>
        <w:ind w:left="576"/>
      </w:pPr>
      <w:r>
        <w:rPr>
          <w:rFonts w:ascii="Consolas" w:hAnsi="Consolas"/>
          <w:color w:val="0F172A"/>
          <w:sz w:val="19"/>
        </w:rPr>
        <w:t>public function approve($id)</w:t>
      </w:r>
      <w:r>
        <w:rPr>
          <w:rFonts w:ascii="Consolas" w:hAnsi="Consolas"/>
          <w:color w:val="0F172A"/>
          <w:sz w:val="19"/>
        </w:rPr>
        <w:br/>
        <w:t>{</w:t>
      </w:r>
      <w:r>
        <w:rPr>
          <w:rFonts w:ascii="Consolas" w:hAnsi="Consolas"/>
          <w:color w:val="0F172A"/>
          <w:sz w:val="19"/>
        </w:rPr>
        <w:br/>
        <w:t xml:space="preserve">    $startup = Startup::findOrFail($id);</w:t>
      </w:r>
      <w:r>
        <w:rPr>
          <w:rFonts w:ascii="Consolas" w:hAnsi="Consolas"/>
          <w:color w:val="0F172A"/>
          <w:sz w:val="19"/>
        </w:rPr>
        <w:br/>
        <w:t xml:space="preserve">    $startup-&gt;status = 'active';</w:t>
      </w:r>
      <w:r>
        <w:rPr>
          <w:rFonts w:ascii="Consolas" w:hAnsi="Consolas"/>
          <w:color w:val="0F172A"/>
          <w:sz w:val="19"/>
        </w:rPr>
        <w:br/>
        <w:t xml:space="preserve">    $startup-&gt;save();</w:t>
      </w:r>
      <w:r>
        <w:rPr>
          <w:rFonts w:ascii="Consolas" w:hAnsi="Consolas"/>
          <w:color w:val="0F172A"/>
          <w:sz w:val="19"/>
        </w:rPr>
        <w:br/>
      </w:r>
      <w:r>
        <w:rPr>
          <w:rFonts w:ascii="Consolas" w:hAnsi="Consolas"/>
          <w:color w:val="0F172A"/>
          <w:sz w:val="19"/>
        </w:rPr>
        <w:br/>
        <w:t xml:space="preserve">    if ($startup-&gt;founder) {</w:t>
      </w:r>
      <w:r>
        <w:rPr>
          <w:rFonts w:ascii="Consolas" w:hAnsi="Consolas"/>
          <w:color w:val="0F172A"/>
          <w:sz w:val="19"/>
        </w:rPr>
        <w:br/>
        <w:t xml:space="preserve">        $startup-&gt;founder-&gt;notify(new \App\Notifications\StartupApprovedNotification($startup));</w:t>
      </w:r>
      <w:r>
        <w:rPr>
          <w:rFonts w:ascii="Consolas" w:hAnsi="Consolas"/>
          <w:color w:val="0F172A"/>
          <w:sz w:val="19"/>
        </w:rPr>
        <w:br/>
        <w:t xml:space="preserve">    }</w:t>
      </w:r>
      <w:r>
        <w:rPr>
          <w:rFonts w:ascii="Consolas" w:hAnsi="Consolas"/>
          <w:color w:val="0F172A"/>
          <w:sz w:val="19"/>
        </w:rPr>
        <w:br/>
        <w:t xml:space="preserve">    return back()-&gt;with('success', 'Startup approved and live!');</w:t>
      </w:r>
      <w:r>
        <w:rPr>
          <w:rFonts w:ascii="Consolas" w:hAnsi="Consolas"/>
          <w:color w:val="0F172A"/>
          <w:sz w:val="19"/>
        </w:rPr>
        <w:br/>
        <w:t>}</w:t>
      </w:r>
    </w:p>
    <w:p w14:paraId="17ADFDA1" w14:textId="77777777" w:rsidR="00D30921" w:rsidRDefault="00000000">
      <w:pPr>
        <w:pBdr>
          <w:top w:val="single" w:sz="6" w:space="8" w:color="CBD5E1"/>
          <w:left w:val="single" w:sz="6" w:space="8" w:color="CBD5E1"/>
          <w:bottom w:val="single" w:sz="6" w:space="8" w:color="CBD5E1"/>
          <w:right w:val="single" w:sz="6" w:space="8" w:color="CBD5E1"/>
        </w:pBdr>
        <w:shd w:val="clear" w:color="auto" w:fill="F1F5F9"/>
        <w:spacing w:before="240" w:after="240"/>
        <w:jc w:val="center"/>
      </w:pPr>
      <w:r>
        <w:rPr>
          <w:rFonts w:ascii="Arial" w:hAnsi="Arial"/>
          <w:b/>
          <w:color w:val="64748B"/>
          <w:sz w:val="20"/>
        </w:rPr>
        <w:br/>
        <w:t>[ SCREENSHOT PLACEHOLDER ]</w:t>
      </w:r>
      <w:r>
        <w:rPr>
          <w:rFonts w:ascii="Arial" w:hAnsi="Arial"/>
          <w:b/>
          <w:color w:val="64748B"/>
          <w:sz w:val="20"/>
        </w:rPr>
        <w:br/>
        <w:t>Feature: Admin Pending Campaigns Verification View</w:t>
      </w:r>
      <w:r>
        <w:rPr>
          <w:rFonts w:ascii="Arial" w:hAnsi="Arial"/>
          <w:b/>
          <w:color w:val="64748B"/>
          <w:sz w:val="20"/>
        </w:rPr>
        <w:br/>
        <w:t>Instructions: Capture a clean web-browser view of this functional interface and paste here.</w:t>
      </w:r>
      <w:r>
        <w:rPr>
          <w:rFonts w:ascii="Arial" w:hAnsi="Arial"/>
          <w:b/>
          <w:color w:val="64748B"/>
          <w:sz w:val="20"/>
        </w:rPr>
        <w:br/>
        <w:t>Recommended width: 6.0 inches (Centered).</w:t>
      </w:r>
      <w:r>
        <w:rPr>
          <w:rFonts w:ascii="Arial" w:hAnsi="Arial"/>
          <w:b/>
          <w:color w:val="64748B"/>
          <w:sz w:val="20"/>
        </w:rPr>
        <w:br/>
      </w:r>
    </w:p>
    <w:p w14:paraId="08E7D77E" w14:textId="77777777" w:rsidR="00D30921" w:rsidRDefault="00000000">
      <w:pPr>
        <w:keepNext/>
        <w:spacing w:before="200" w:after="40"/>
      </w:pPr>
      <w:r>
        <w:rPr>
          <w:rFonts w:ascii="Arial" w:hAnsi="Arial"/>
          <w:b/>
          <w:color w:val="64748B"/>
          <w:sz w:val="22"/>
        </w:rPr>
        <w:t>3.2.4 Financial Investment &amp; Equity Calculator Engine</w:t>
      </w:r>
    </w:p>
    <w:p w14:paraId="4142B39F" w14:textId="77777777" w:rsidR="00D30921" w:rsidRDefault="00000000">
      <w:pPr>
        <w:spacing w:before="60" w:after="120" w:line="276" w:lineRule="auto"/>
      </w:pPr>
      <w:r>
        <w:rPr>
          <w:rFonts w:ascii="Calibri" w:hAnsi="Calibri"/>
          <w:b/>
          <w:sz w:val="22"/>
        </w:rPr>
        <w:t xml:space="preserve">1. Introduction: </w:t>
      </w:r>
      <w:r>
        <w:rPr>
          <w:rFonts w:ascii="Calibri" w:hAnsi="Calibri"/>
          <w:color w:val="334155"/>
          <w:sz w:val="22"/>
        </w:rPr>
        <w:t>Enables investors to invest capital in exchange for dynamic equity shares, tracking campaign progress.</w:t>
      </w:r>
    </w:p>
    <w:p w14:paraId="36F1B31A" w14:textId="77777777" w:rsidR="00D30921" w:rsidRDefault="00000000">
      <w:pPr>
        <w:spacing w:before="60" w:after="120" w:line="276" w:lineRule="auto"/>
      </w:pPr>
      <w:r>
        <w:rPr>
          <w:rFonts w:ascii="Calibri" w:hAnsi="Calibri"/>
          <w:b/>
          <w:sz w:val="22"/>
        </w:rPr>
        <w:t xml:space="preserve">2. Inputs: </w:t>
      </w:r>
      <w:r>
        <w:rPr>
          <w:rFonts w:ascii="Calibri" w:hAnsi="Calibri"/>
          <w:color w:val="334155"/>
          <w:sz w:val="22"/>
        </w:rPr>
        <w:t>Form variable: amount (integer, representing funds to commit).</w:t>
      </w:r>
    </w:p>
    <w:p w14:paraId="7170CC33" w14:textId="77777777" w:rsidR="00D30921" w:rsidRDefault="00000000">
      <w:pPr>
        <w:spacing w:before="60" w:after="120" w:line="276" w:lineRule="auto"/>
      </w:pPr>
      <w:r>
        <w:rPr>
          <w:rFonts w:ascii="Calibri" w:hAnsi="Calibri"/>
          <w:b/>
          <w:sz w:val="22"/>
        </w:rPr>
        <w:t xml:space="preserve">3. Processing: </w:t>
      </w:r>
      <w:r>
        <w:rPr>
          <w:rFonts w:ascii="Calibri" w:hAnsi="Calibri"/>
          <w:color w:val="334155"/>
          <w:sz w:val="22"/>
        </w:rPr>
        <w:t>InvestmentController@store receives investment. It validates status is 'active' and prevents overfunding. It calculates equity: Equity % = (Amount / Funding Goal) * Equity Offered. An Investment record is stored, Startup's current funding is incremented, and progress is checked. If 100% target is achieved, 'FundingGoalReachedNotification' alerts stakeholders.</w:t>
      </w:r>
    </w:p>
    <w:p w14:paraId="0F56C5FA" w14:textId="77777777" w:rsidR="00D30921" w:rsidRDefault="00000000">
      <w:pPr>
        <w:spacing w:before="60" w:after="120" w:line="276" w:lineRule="auto"/>
      </w:pPr>
      <w:r>
        <w:rPr>
          <w:rFonts w:ascii="Calibri" w:hAnsi="Calibri"/>
          <w:b/>
          <w:sz w:val="22"/>
        </w:rPr>
        <w:t xml:space="preserve">4. Outputs: </w:t>
      </w:r>
      <w:r>
        <w:rPr>
          <w:rFonts w:ascii="Calibri" w:hAnsi="Calibri"/>
          <w:color w:val="334155"/>
          <w:sz w:val="22"/>
        </w:rPr>
        <w:t>Startup progress bar increments. Investor's historical ledger and analytics portfolios are instantly populated.</w:t>
      </w:r>
    </w:p>
    <w:p w14:paraId="0EF5CEA2" w14:textId="77777777" w:rsidR="00D30921" w:rsidRDefault="00000000">
      <w:pPr>
        <w:spacing w:before="60" w:after="120" w:line="276" w:lineRule="auto"/>
      </w:pPr>
      <w:r>
        <w:rPr>
          <w:rFonts w:ascii="Calibri" w:hAnsi="Calibri"/>
          <w:b/>
          <w:sz w:val="22"/>
        </w:rPr>
        <w:t xml:space="preserve">5. Error Handling: </w:t>
      </w:r>
      <w:r>
        <w:rPr>
          <w:rFonts w:ascii="Calibri" w:hAnsi="Calibri"/>
          <w:color w:val="334155"/>
          <w:sz w:val="22"/>
        </w:rPr>
        <w:t>Enforces a $100 minimum floor. Blocks inputs that would exceed the remaining funding target.</w:t>
      </w:r>
    </w:p>
    <w:p w14:paraId="0704C2EB" w14:textId="77777777" w:rsidR="00D30921" w:rsidRDefault="00000000">
      <w:pPr>
        <w:spacing w:before="60" w:after="120" w:line="276" w:lineRule="auto"/>
      </w:pPr>
      <w:r>
        <w:rPr>
          <w:rFonts w:ascii="Calibri" w:hAnsi="Calibri"/>
          <w:b/>
          <w:sz w:val="22"/>
        </w:rPr>
        <w:t>6. Important Code Snippet:</w:t>
      </w:r>
      <w:r>
        <w:rPr>
          <w:rFonts w:ascii="Calibri" w:hAnsi="Calibri"/>
          <w:color w:val="334155"/>
          <w:sz w:val="22"/>
        </w:rPr>
        <w:t>Equity calculator and investment processing inside InvestmentController.php:</w:t>
      </w:r>
    </w:p>
    <w:p w14:paraId="5CB66F56" w14:textId="77777777" w:rsidR="00D30921" w:rsidRDefault="00000000">
      <w:pPr>
        <w:pBdr>
          <w:left w:val="single" w:sz="18" w:space="8" w:color="94A3B8"/>
        </w:pBdr>
        <w:shd w:val="clear" w:color="auto" w:fill="F8FAFC"/>
        <w:spacing w:before="120" w:after="120"/>
        <w:ind w:left="576"/>
      </w:pPr>
      <w:r>
        <w:rPr>
          <w:rFonts w:ascii="Consolas" w:hAnsi="Consolas"/>
          <w:color w:val="0F172A"/>
          <w:sz w:val="19"/>
        </w:rPr>
        <w:t>public function store(Request $request, $id)</w:t>
      </w:r>
      <w:r>
        <w:rPr>
          <w:rFonts w:ascii="Consolas" w:hAnsi="Consolas"/>
          <w:color w:val="0F172A"/>
          <w:sz w:val="19"/>
        </w:rPr>
        <w:br/>
        <w:t>{</w:t>
      </w:r>
      <w:r>
        <w:rPr>
          <w:rFonts w:ascii="Consolas" w:hAnsi="Consolas"/>
          <w:color w:val="0F172A"/>
          <w:sz w:val="19"/>
        </w:rPr>
        <w:br/>
        <w:t xml:space="preserve">    $request-&gt;validate(['amount' =&gt; 'required|numeric|min:100']);</w:t>
      </w:r>
      <w:r>
        <w:rPr>
          <w:rFonts w:ascii="Consolas" w:hAnsi="Consolas"/>
          <w:color w:val="0F172A"/>
          <w:sz w:val="19"/>
        </w:rPr>
        <w:br/>
        <w:t xml:space="preserve">    $startup = Startup::findOrFail($id);</w:t>
      </w:r>
      <w:r>
        <w:rPr>
          <w:rFonts w:ascii="Consolas" w:hAnsi="Consolas"/>
          <w:color w:val="0F172A"/>
          <w:sz w:val="19"/>
        </w:rPr>
        <w:br/>
      </w:r>
      <w:r>
        <w:rPr>
          <w:rFonts w:ascii="Consolas" w:hAnsi="Consolas"/>
          <w:color w:val="0F172A"/>
          <w:sz w:val="19"/>
        </w:rPr>
        <w:br/>
        <w:t xml:space="preserve">    if ($startup-&gt;status !== 'active') {</w:t>
      </w:r>
      <w:r>
        <w:rPr>
          <w:rFonts w:ascii="Consolas" w:hAnsi="Consolas"/>
          <w:color w:val="0F172A"/>
          <w:sz w:val="19"/>
        </w:rPr>
        <w:br/>
        <w:t xml:space="preserve">        return back()-&gt;withErrors(['amount' =&gt; 'Startup not approved yet.']);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lastRenderedPageBreak/>
        <w:t xml:space="preserve">    $amount = (float) $request-&gt;amount;</w:t>
      </w:r>
      <w:r>
        <w:rPr>
          <w:rFonts w:ascii="Consolas" w:hAnsi="Consolas"/>
          <w:color w:val="0F172A"/>
          <w:sz w:val="19"/>
        </w:rPr>
        <w:br/>
        <w:t xml:space="preserve">    $remaining = $startup-&gt;funding_goal - $startup-&gt;current_funding;</w:t>
      </w:r>
      <w:r>
        <w:rPr>
          <w:rFonts w:ascii="Consolas" w:hAnsi="Consolas"/>
          <w:color w:val="0F172A"/>
          <w:sz w:val="19"/>
        </w:rPr>
        <w:br/>
      </w:r>
      <w:r>
        <w:rPr>
          <w:rFonts w:ascii="Consolas" w:hAnsi="Consolas"/>
          <w:color w:val="0F172A"/>
          <w:sz w:val="19"/>
        </w:rPr>
        <w:br/>
        <w:t xml:space="preserve">    if ($amount &gt; $remaining) {</w:t>
      </w:r>
      <w:r>
        <w:rPr>
          <w:rFonts w:ascii="Consolas" w:hAnsi="Consolas"/>
          <w:color w:val="0F172A"/>
          <w:sz w:val="19"/>
        </w:rPr>
        <w:br/>
        <w:t xml:space="preserve">        return back()-&gt;withErrors(['amount' =&gt; 'Exceeds remaining goal of $' . number_format($remaining)]);</w:t>
      </w:r>
      <w:r>
        <w:rPr>
          <w:rFonts w:ascii="Consolas" w:hAnsi="Consolas"/>
          <w:color w:val="0F172A"/>
          <w:sz w:val="19"/>
        </w:rPr>
        <w:br/>
        <w:t xml:space="preserve">    }</w:t>
      </w:r>
      <w:r>
        <w:rPr>
          <w:rFonts w:ascii="Consolas" w:hAnsi="Consolas"/>
          <w:color w:val="0F172A"/>
          <w:sz w:val="19"/>
        </w:rPr>
        <w:br/>
        <w:t xml:space="preserve">    $equityOffered = $startup-&gt;equity_offered ?? 10.0;</w:t>
      </w:r>
      <w:r>
        <w:rPr>
          <w:rFonts w:ascii="Consolas" w:hAnsi="Consolas"/>
          <w:color w:val="0F172A"/>
          <w:sz w:val="19"/>
        </w:rPr>
        <w:br/>
        <w:t xml:space="preserve">    $equityPercentage = ($amount / $startup-&gt;funding_goal) * $equityOffered;</w:t>
      </w:r>
      <w:r>
        <w:rPr>
          <w:rFonts w:ascii="Consolas" w:hAnsi="Consolas"/>
          <w:color w:val="0F172A"/>
          <w:sz w:val="19"/>
        </w:rPr>
        <w:br/>
      </w:r>
      <w:r>
        <w:rPr>
          <w:rFonts w:ascii="Consolas" w:hAnsi="Consolas"/>
          <w:color w:val="0F172A"/>
          <w:sz w:val="19"/>
        </w:rPr>
        <w:br/>
        <w:t xml:space="preserve">    $investment = Investment::create([</w:t>
      </w:r>
      <w:r>
        <w:rPr>
          <w:rFonts w:ascii="Consolas" w:hAnsi="Consolas"/>
          <w:color w:val="0F172A"/>
          <w:sz w:val="19"/>
        </w:rPr>
        <w:br/>
        <w:t xml:space="preserve">        'startup_id' =&gt; $startup-&gt;id,</w:t>
      </w:r>
      <w:r>
        <w:rPr>
          <w:rFonts w:ascii="Consolas" w:hAnsi="Consolas"/>
          <w:color w:val="0F172A"/>
          <w:sz w:val="19"/>
        </w:rPr>
        <w:br/>
        <w:t xml:space="preserve">        'investor_id' =&gt; Auth::id(),</w:t>
      </w:r>
      <w:r>
        <w:rPr>
          <w:rFonts w:ascii="Consolas" w:hAnsi="Consolas"/>
          <w:color w:val="0F172A"/>
          <w:sz w:val="19"/>
        </w:rPr>
        <w:br/>
        <w:t xml:space="preserve">        'amount' =&gt; $amount,</w:t>
      </w:r>
      <w:r>
        <w:rPr>
          <w:rFonts w:ascii="Consolas" w:hAnsi="Consolas"/>
          <w:color w:val="0F172A"/>
          <w:sz w:val="19"/>
        </w:rPr>
        <w:br/>
        <w:t xml:space="preserve">        'equity_percentage' =&gt; $equityPercentage,</w:t>
      </w:r>
      <w:r>
        <w:rPr>
          <w:rFonts w:ascii="Consolas" w:hAnsi="Consolas"/>
          <w:color w:val="0F172A"/>
          <w:sz w:val="19"/>
        </w:rPr>
        <w:br/>
        <w:t xml:space="preserve">        'status' =&gt; 'completed',</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$startup-&gt;current_funding += $amount;</w:t>
      </w:r>
      <w:r>
        <w:rPr>
          <w:rFonts w:ascii="Consolas" w:hAnsi="Consolas"/>
          <w:color w:val="0F172A"/>
          <w:sz w:val="19"/>
        </w:rPr>
        <w:br/>
        <w:t xml:space="preserve">    $startup-&gt;save();</w:t>
      </w:r>
      <w:r>
        <w:rPr>
          <w:rFonts w:ascii="Consolas" w:hAnsi="Consolas"/>
          <w:color w:val="0F172A"/>
          <w:sz w:val="19"/>
        </w:rPr>
        <w:br/>
        <w:t xml:space="preserve">    // Notification alerts triggered</w:t>
      </w:r>
      <w:r>
        <w:rPr>
          <w:rFonts w:ascii="Consolas" w:hAnsi="Consolas"/>
          <w:color w:val="0F172A"/>
          <w:sz w:val="19"/>
        </w:rPr>
        <w:br/>
        <w:t xml:space="preserve">    return redirect()-&gt;route('investor.startups.show', $startup-&gt;id)-&gt;with('success', 'Invested successfully!');</w:t>
      </w:r>
      <w:r>
        <w:rPr>
          <w:rFonts w:ascii="Consolas" w:hAnsi="Consolas"/>
          <w:color w:val="0F172A"/>
          <w:sz w:val="19"/>
        </w:rPr>
        <w:br/>
        <w:t>}</w:t>
      </w:r>
    </w:p>
    <w:p w14:paraId="5DDA1866" w14:textId="77777777" w:rsidR="00D30921" w:rsidRDefault="00000000">
      <w:pPr>
        <w:pBdr>
          <w:top w:val="single" w:sz="6" w:space="8" w:color="CBD5E1"/>
          <w:left w:val="single" w:sz="6" w:space="8" w:color="CBD5E1"/>
          <w:bottom w:val="single" w:sz="6" w:space="8" w:color="CBD5E1"/>
          <w:right w:val="single" w:sz="6" w:space="8" w:color="CBD5E1"/>
        </w:pBdr>
        <w:shd w:val="clear" w:color="auto" w:fill="F1F5F9"/>
        <w:spacing w:before="240" w:after="240"/>
        <w:jc w:val="center"/>
      </w:pPr>
      <w:r>
        <w:rPr>
          <w:rFonts w:ascii="Arial" w:hAnsi="Arial"/>
          <w:b/>
          <w:color w:val="64748B"/>
          <w:sz w:val="20"/>
        </w:rPr>
        <w:br/>
        <w:t>[ SCREENSHOT PLACEHOLDER ]</w:t>
      </w:r>
      <w:r>
        <w:rPr>
          <w:rFonts w:ascii="Arial" w:hAnsi="Arial"/>
          <w:b/>
          <w:color w:val="64748B"/>
          <w:sz w:val="20"/>
        </w:rPr>
        <w:br/>
        <w:t>Feature: Investor Funding &amp; Equity Calculator Interface</w:t>
      </w:r>
      <w:r>
        <w:rPr>
          <w:rFonts w:ascii="Arial" w:hAnsi="Arial"/>
          <w:b/>
          <w:color w:val="64748B"/>
          <w:sz w:val="20"/>
        </w:rPr>
        <w:br/>
        <w:t>Instructions: Capture a clean web-browser view of this functional interface and paste here.</w:t>
      </w:r>
      <w:r>
        <w:rPr>
          <w:rFonts w:ascii="Arial" w:hAnsi="Arial"/>
          <w:b/>
          <w:color w:val="64748B"/>
          <w:sz w:val="20"/>
        </w:rPr>
        <w:br/>
        <w:t>Recommended width: 6.0 inches (Centered).</w:t>
      </w:r>
      <w:r>
        <w:rPr>
          <w:rFonts w:ascii="Arial" w:hAnsi="Arial"/>
          <w:b/>
          <w:color w:val="64748B"/>
          <w:sz w:val="20"/>
        </w:rPr>
        <w:br/>
      </w:r>
    </w:p>
    <w:p w14:paraId="12E6D8F3" w14:textId="77777777" w:rsidR="00D30921" w:rsidRDefault="00000000">
      <w:pPr>
        <w:keepNext/>
        <w:spacing w:before="200" w:after="40"/>
      </w:pPr>
      <w:r>
        <w:rPr>
          <w:rFonts w:ascii="Arial" w:hAnsi="Arial"/>
          <w:b/>
          <w:color w:val="64748B"/>
          <w:sz w:val="22"/>
        </w:rPr>
        <w:t>3.2.5 Thread-Based Q&amp;A Comments &amp; Discussion Forum</w:t>
      </w:r>
    </w:p>
    <w:p w14:paraId="3D1D983A" w14:textId="77777777" w:rsidR="00D30921" w:rsidRDefault="00000000">
      <w:pPr>
        <w:spacing w:before="60" w:after="120" w:line="276" w:lineRule="auto"/>
      </w:pPr>
      <w:r>
        <w:rPr>
          <w:rFonts w:ascii="Calibri" w:hAnsi="Calibri"/>
          <w:b/>
          <w:sz w:val="22"/>
        </w:rPr>
        <w:t xml:space="preserve">1. Introduction: </w:t>
      </w:r>
      <w:r>
        <w:rPr>
          <w:rFonts w:ascii="Calibri" w:hAnsi="Calibri"/>
          <w:color w:val="334155"/>
          <w:sz w:val="22"/>
        </w:rPr>
        <w:t>Provides thread-based discussion channels on startup campaign pages for investor-founder communication.</w:t>
      </w:r>
    </w:p>
    <w:p w14:paraId="3365BA85" w14:textId="77777777" w:rsidR="00D30921" w:rsidRDefault="00000000">
      <w:pPr>
        <w:spacing w:before="60" w:after="120" w:line="276" w:lineRule="auto"/>
      </w:pPr>
      <w:r>
        <w:rPr>
          <w:rFonts w:ascii="Calibri" w:hAnsi="Calibri"/>
          <w:b/>
          <w:sz w:val="22"/>
        </w:rPr>
        <w:t xml:space="preserve">2. Inputs: </w:t>
      </w:r>
      <w:r>
        <w:rPr>
          <w:rFonts w:ascii="Calibri" w:hAnsi="Calibri"/>
          <w:color w:val="334155"/>
          <w:sz w:val="22"/>
        </w:rPr>
        <w:t>Form variables: body text (max 1000 characters), parent_id (nullable string for nested replies).</w:t>
      </w:r>
    </w:p>
    <w:p w14:paraId="60B144CD" w14:textId="77777777" w:rsidR="00D30921" w:rsidRDefault="00000000">
      <w:pPr>
        <w:spacing w:before="60" w:after="120" w:line="276" w:lineRule="auto"/>
      </w:pPr>
      <w:r>
        <w:rPr>
          <w:rFonts w:ascii="Calibri" w:hAnsi="Calibri"/>
          <w:b/>
          <w:sz w:val="22"/>
        </w:rPr>
        <w:t xml:space="preserve">3. Processing: </w:t>
      </w:r>
      <w:r>
        <w:rPr>
          <w:rFonts w:ascii="Calibri" w:hAnsi="Calibri"/>
          <w:color w:val="334155"/>
          <w:sz w:val="22"/>
        </w:rPr>
        <w:t>CommentController@store creates a Comment document in MongoDB with parent relations. If parent_id is set, it fires NewCommentNotification to notify the parent commentator. For root comments, the founder is alerted.</w:t>
      </w:r>
    </w:p>
    <w:p w14:paraId="0BA94711" w14:textId="77777777" w:rsidR="00D30921" w:rsidRDefault="00000000">
      <w:pPr>
        <w:spacing w:before="60" w:after="120" w:line="276" w:lineRule="auto"/>
      </w:pPr>
      <w:r>
        <w:rPr>
          <w:rFonts w:ascii="Calibri" w:hAnsi="Calibri"/>
          <w:b/>
          <w:sz w:val="22"/>
        </w:rPr>
        <w:t xml:space="preserve">4. Outputs: </w:t>
      </w:r>
      <w:r>
        <w:rPr>
          <w:rFonts w:ascii="Calibri" w:hAnsi="Calibri"/>
          <w:color w:val="334155"/>
          <w:sz w:val="22"/>
        </w:rPr>
        <w:t>Discussion thread is refreshed with nested tree structures displaying replies indented under their parent.</w:t>
      </w:r>
    </w:p>
    <w:p w14:paraId="7817FB70" w14:textId="77777777" w:rsidR="00D30921" w:rsidRDefault="00000000">
      <w:pPr>
        <w:spacing w:before="60" w:after="120" w:line="276" w:lineRule="auto"/>
      </w:pPr>
      <w:r>
        <w:rPr>
          <w:rFonts w:ascii="Calibri" w:hAnsi="Calibri"/>
          <w:b/>
          <w:sz w:val="22"/>
        </w:rPr>
        <w:t xml:space="preserve">5. Error Handling: </w:t>
      </w:r>
      <w:r>
        <w:rPr>
          <w:rFonts w:ascii="Calibri" w:hAnsi="Calibri"/>
          <w:color w:val="334155"/>
          <w:sz w:val="22"/>
        </w:rPr>
        <w:t>Enforces length checks. Ownership validation verifies only the author of a comment can delete it.</w:t>
      </w:r>
    </w:p>
    <w:p w14:paraId="4B15F498" w14:textId="77777777" w:rsidR="00D30921" w:rsidRDefault="00000000">
      <w:pPr>
        <w:spacing w:before="60" w:after="120" w:line="276" w:lineRule="auto"/>
      </w:pPr>
      <w:r>
        <w:rPr>
          <w:rFonts w:ascii="Calibri" w:hAnsi="Calibri"/>
          <w:b/>
          <w:sz w:val="22"/>
        </w:rPr>
        <w:t>6. Important Code Snippet:</w:t>
      </w:r>
      <w:r>
        <w:rPr>
          <w:rFonts w:ascii="Calibri" w:hAnsi="Calibri"/>
          <w:color w:val="334155"/>
          <w:sz w:val="22"/>
        </w:rPr>
        <w:t>Comment storage and nested replies routing in CommentController.php:</w:t>
      </w:r>
    </w:p>
    <w:p w14:paraId="24553D44" w14:textId="77777777" w:rsidR="00D30921" w:rsidRDefault="00000000">
      <w:pPr>
        <w:pBdr>
          <w:left w:val="single" w:sz="18" w:space="8" w:color="94A3B8"/>
        </w:pBdr>
        <w:shd w:val="clear" w:color="auto" w:fill="F8FAFC"/>
        <w:spacing w:before="120" w:after="120"/>
        <w:ind w:left="576"/>
      </w:pPr>
      <w:r>
        <w:rPr>
          <w:rFonts w:ascii="Consolas" w:hAnsi="Consolas"/>
          <w:color w:val="0F172A"/>
          <w:sz w:val="19"/>
        </w:rPr>
        <w:t>public function store(Request $request, $startupId)</w:t>
      </w:r>
      <w:r>
        <w:rPr>
          <w:rFonts w:ascii="Consolas" w:hAnsi="Consolas"/>
          <w:color w:val="0F172A"/>
          <w:sz w:val="19"/>
        </w:rPr>
        <w:br/>
        <w:t>{</w:t>
      </w:r>
      <w:r>
        <w:rPr>
          <w:rFonts w:ascii="Consolas" w:hAnsi="Consolas"/>
          <w:color w:val="0F172A"/>
          <w:sz w:val="19"/>
        </w:rPr>
        <w:br/>
        <w:t xml:space="preserve">    $request-&gt;validate([</w:t>
      </w:r>
      <w:r>
        <w:rPr>
          <w:rFonts w:ascii="Consolas" w:hAnsi="Consolas"/>
          <w:color w:val="0F172A"/>
          <w:sz w:val="19"/>
        </w:rPr>
        <w:br/>
        <w:t xml:space="preserve">        'body' =&gt; 'required|string|max:1000',</w:t>
      </w:r>
      <w:r>
        <w:rPr>
          <w:rFonts w:ascii="Consolas" w:hAnsi="Consolas"/>
          <w:color w:val="0F172A"/>
          <w:sz w:val="19"/>
        </w:rPr>
        <w:br/>
      </w:r>
      <w:r>
        <w:rPr>
          <w:rFonts w:ascii="Consolas" w:hAnsi="Consolas"/>
          <w:color w:val="0F172A"/>
          <w:sz w:val="19"/>
        </w:rPr>
        <w:lastRenderedPageBreak/>
        <w:t xml:space="preserve">        'parent_id' =&gt; 'nullable|string'</w:t>
      </w:r>
      <w:r>
        <w:rPr>
          <w:rFonts w:ascii="Consolas" w:hAnsi="Consolas"/>
          <w:color w:val="0F172A"/>
          <w:sz w:val="19"/>
        </w:rPr>
        <w:br/>
        <w:t xml:space="preserve">    ]);</w:t>
      </w:r>
      <w:r>
        <w:rPr>
          <w:rFonts w:ascii="Consolas" w:hAnsi="Consolas"/>
          <w:color w:val="0F172A"/>
          <w:sz w:val="19"/>
        </w:rPr>
        <w:br/>
        <w:t xml:space="preserve">    $startup = Startup::findOrFail($startupId);</w:t>
      </w:r>
      <w:r>
        <w:rPr>
          <w:rFonts w:ascii="Consolas" w:hAnsi="Consolas"/>
          <w:color w:val="0F172A"/>
          <w:sz w:val="19"/>
        </w:rPr>
        <w:br/>
        <w:t xml:space="preserve">    $comment = Comment::create([</w:t>
      </w:r>
      <w:r>
        <w:rPr>
          <w:rFonts w:ascii="Consolas" w:hAnsi="Consolas"/>
          <w:color w:val="0F172A"/>
          <w:sz w:val="19"/>
        </w:rPr>
        <w:br/>
        <w:t xml:space="preserve">        'startup_id' =&gt; $startup-&gt;id,</w:t>
      </w:r>
      <w:r>
        <w:rPr>
          <w:rFonts w:ascii="Consolas" w:hAnsi="Consolas"/>
          <w:color w:val="0F172A"/>
          <w:sz w:val="19"/>
        </w:rPr>
        <w:br/>
        <w:t xml:space="preserve">        'user_id' =&gt; Auth::id(),</w:t>
      </w:r>
      <w:r>
        <w:rPr>
          <w:rFonts w:ascii="Consolas" w:hAnsi="Consolas"/>
          <w:color w:val="0F172A"/>
          <w:sz w:val="19"/>
        </w:rPr>
        <w:br/>
        <w:t xml:space="preserve">        'body' =&gt; $request-&gt;body,</w:t>
      </w:r>
      <w:r>
        <w:rPr>
          <w:rFonts w:ascii="Consolas" w:hAnsi="Consolas"/>
          <w:color w:val="0F172A"/>
          <w:sz w:val="19"/>
        </w:rPr>
        <w:br/>
        <w:t xml:space="preserve">        'parent_id' =&gt; $request-&gt;parent_id</w:t>
      </w:r>
      <w:r>
        <w:rPr>
          <w:rFonts w:ascii="Consolas" w:hAnsi="Consolas"/>
          <w:color w:val="0F172A"/>
          <w:sz w:val="19"/>
        </w:rPr>
        <w:br/>
        <w:t xml:space="preserve">    ]);</w:t>
      </w:r>
      <w:r>
        <w:rPr>
          <w:rFonts w:ascii="Consolas" w:hAnsi="Consolas"/>
          <w:color w:val="0F172A"/>
          <w:sz w:val="19"/>
        </w:rPr>
        <w:br/>
        <w:t xml:space="preserve">    // Trigger notification hooks</w:t>
      </w:r>
      <w:r>
        <w:rPr>
          <w:rFonts w:ascii="Consolas" w:hAnsi="Consolas"/>
          <w:color w:val="0F172A"/>
          <w:sz w:val="19"/>
        </w:rPr>
        <w:br/>
        <w:t xml:space="preserve">    return back()-&gt;with('success', 'Comment posted successfully!');</w:t>
      </w:r>
      <w:r>
        <w:rPr>
          <w:rFonts w:ascii="Consolas" w:hAnsi="Consolas"/>
          <w:color w:val="0F172A"/>
          <w:sz w:val="19"/>
        </w:rPr>
        <w:br/>
        <w:t>}</w:t>
      </w:r>
    </w:p>
    <w:p w14:paraId="751C2F91" w14:textId="77777777" w:rsidR="00D30921" w:rsidRDefault="00000000">
      <w:pPr>
        <w:pBdr>
          <w:top w:val="single" w:sz="6" w:space="8" w:color="CBD5E1"/>
          <w:left w:val="single" w:sz="6" w:space="8" w:color="CBD5E1"/>
          <w:bottom w:val="single" w:sz="6" w:space="8" w:color="CBD5E1"/>
          <w:right w:val="single" w:sz="6" w:space="8" w:color="CBD5E1"/>
        </w:pBdr>
        <w:shd w:val="clear" w:color="auto" w:fill="F1F5F9"/>
        <w:spacing w:before="240" w:after="240"/>
        <w:jc w:val="center"/>
      </w:pPr>
      <w:r>
        <w:rPr>
          <w:rFonts w:ascii="Arial" w:hAnsi="Arial"/>
          <w:b/>
          <w:color w:val="64748B"/>
          <w:sz w:val="20"/>
        </w:rPr>
        <w:br/>
        <w:t>[ SCREENSHOT PLACEHOLDER ]</w:t>
      </w:r>
      <w:r>
        <w:rPr>
          <w:rFonts w:ascii="Arial" w:hAnsi="Arial"/>
          <w:b/>
          <w:color w:val="64748B"/>
          <w:sz w:val="20"/>
        </w:rPr>
        <w:br/>
        <w:t>Feature: Threaded Q&amp;A Comments Interface on Startup Page</w:t>
      </w:r>
      <w:r>
        <w:rPr>
          <w:rFonts w:ascii="Arial" w:hAnsi="Arial"/>
          <w:b/>
          <w:color w:val="64748B"/>
          <w:sz w:val="20"/>
        </w:rPr>
        <w:br/>
        <w:t>Instructions: Capture a clean web-browser view of this functional interface and paste here.</w:t>
      </w:r>
      <w:r>
        <w:rPr>
          <w:rFonts w:ascii="Arial" w:hAnsi="Arial"/>
          <w:b/>
          <w:color w:val="64748B"/>
          <w:sz w:val="20"/>
        </w:rPr>
        <w:br/>
        <w:t>Recommended width: 6.0 inches (Centered).</w:t>
      </w:r>
      <w:r>
        <w:rPr>
          <w:rFonts w:ascii="Arial" w:hAnsi="Arial"/>
          <w:b/>
          <w:color w:val="64748B"/>
          <w:sz w:val="20"/>
        </w:rPr>
        <w:br/>
      </w:r>
    </w:p>
    <w:p w14:paraId="5559D405" w14:textId="77777777" w:rsidR="00D30921" w:rsidRDefault="00000000">
      <w:pPr>
        <w:keepNext/>
        <w:spacing w:before="200" w:after="40"/>
      </w:pPr>
      <w:r>
        <w:rPr>
          <w:rFonts w:ascii="Arial" w:hAnsi="Arial"/>
          <w:b/>
          <w:color w:val="64748B"/>
          <w:sz w:val="22"/>
        </w:rPr>
        <w:t>3.2.6 Investor Review &amp; Star Rating System</w:t>
      </w:r>
    </w:p>
    <w:p w14:paraId="7227B7E1" w14:textId="77777777" w:rsidR="00D30921" w:rsidRDefault="00000000">
      <w:pPr>
        <w:spacing w:before="60" w:after="120" w:line="276" w:lineRule="auto"/>
      </w:pPr>
      <w:r>
        <w:rPr>
          <w:rFonts w:ascii="Calibri" w:hAnsi="Calibri"/>
          <w:b/>
          <w:sz w:val="22"/>
        </w:rPr>
        <w:t xml:space="preserve">1. Introduction: </w:t>
      </w:r>
      <w:r>
        <w:rPr>
          <w:rFonts w:ascii="Calibri" w:hAnsi="Calibri"/>
          <w:color w:val="334155"/>
          <w:sz w:val="22"/>
        </w:rPr>
        <w:t>Allows investors to leave qualitative feedback and numeric star ratings on approved campaigns.</w:t>
      </w:r>
    </w:p>
    <w:p w14:paraId="78C61A70" w14:textId="77777777" w:rsidR="00D30921" w:rsidRDefault="00000000">
      <w:pPr>
        <w:spacing w:before="60" w:after="120" w:line="276" w:lineRule="auto"/>
      </w:pPr>
      <w:r>
        <w:rPr>
          <w:rFonts w:ascii="Calibri" w:hAnsi="Calibri"/>
          <w:b/>
          <w:sz w:val="22"/>
        </w:rPr>
        <w:t xml:space="preserve">2. Inputs: </w:t>
      </w:r>
      <w:r>
        <w:rPr>
          <w:rFonts w:ascii="Calibri" w:hAnsi="Calibri"/>
          <w:color w:val="334155"/>
          <w:sz w:val="22"/>
        </w:rPr>
        <w:t>Form parameters: rating (1 to 5 integer), and review_text (optional text block).</w:t>
      </w:r>
    </w:p>
    <w:p w14:paraId="62F12383" w14:textId="77777777" w:rsidR="00D30921" w:rsidRDefault="00000000">
      <w:pPr>
        <w:spacing w:before="60" w:after="120" w:line="276" w:lineRule="auto"/>
      </w:pPr>
      <w:r>
        <w:rPr>
          <w:rFonts w:ascii="Calibri" w:hAnsi="Calibri"/>
          <w:b/>
          <w:sz w:val="22"/>
        </w:rPr>
        <w:t xml:space="preserve">3. Processing: </w:t>
      </w:r>
      <w:r>
        <w:rPr>
          <w:rFonts w:ascii="Calibri" w:hAnsi="Calibri"/>
          <w:color w:val="334155"/>
          <w:sz w:val="22"/>
        </w:rPr>
        <w:t>ReviewController@store invokes Eloquent's updateOrCreate to allow one review per investor per startup. The Startup model's averageRating() calculates and updates the campaign's aggregated star rating in MongoDB.</w:t>
      </w:r>
    </w:p>
    <w:p w14:paraId="57EC36EC" w14:textId="77777777" w:rsidR="00D30921" w:rsidRDefault="00000000">
      <w:pPr>
        <w:spacing w:before="60" w:after="120" w:line="276" w:lineRule="auto"/>
      </w:pPr>
      <w:r>
        <w:rPr>
          <w:rFonts w:ascii="Calibri" w:hAnsi="Calibri"/>
          <w:b/>
          <w:sz w:val="22"/>
        </w:rPr>
        <w:t xml:space="preserve">4. Outputs: </w:t>
      </w:r>
      <w:r>
        <w:rPr>
          <w:rFonts w:ascii="Calibri" w:hAnsi="Calibri"/>
          <w:color w:val="334155"/>
          <w:sz w:val="22"/>
        </w:rPr>
        <w:t>Aggregated average rating stars are instantly updated on campaign cards and detail banners.</w:t>
      </w:r>
    </w:p>
    <w:p w14:paraId="1C03EFE0" w14:textId="77777777" w:rsidR="00D30921" w:rsidRDefault="00000000">
      <w:pPr>
        <w:spacing w:before="60" w:after="120" w:line="276" w:lineRule="auto"/>
      </w:pPr>
      <w:r>
        <w:rPr>
          <w:rFonts w:ascii="Calibri" w:hAnsi="Calibri"/>
          <w:b/>
          <w:sz w:val="22"/>
        </w:rPr>
        <w:t xml:space="preserve">5. Error Handling: </w:t>
      </w:r>
      <w:r>
        <w:rPr>
          <w:rFonts w:ascii="Calibri" w:hAnsi="Calibri"/>
          <w:color w:val="334155"/>
          <w:sz w:val="22"/>
        </w:rPr>
        <w:t>Validates bounds (1 to 5). Gracefully catches invalid data types or non-integer ratings.</w:t>
      </w:r>
    </w:p>
    <w:p w14:paraId="5E162CAE" w14:textId="77777777" w:rsidR="00D30921" w:rsidRDefault="00000000">
      <w:pPr>
        <w:spacing w:before="60" w:after="120" w:line="276" w:lineRule="auto"/>
      </w:pPr>
      <w:r>
        <w:rPr>
          <w:rFonts w:ascii="Calibri" w:hAnsi="Calibri"/>
          <w:b/>
          <w:sz w:val="22"/>
        </w:rPr>
        <w:t>6. Important Code Snippet:</w:t>
      </w:r>
      <w:r>
        <w:rPr>
          <w:rFonts w:ascii="Calibri" w:hAnsi="Calibri"/>
          <w:color w:val="334155"/>
          <w:sz w:val="22"/>
        </w:rPr>
        <w:t>Review aggregation logic in ReviewController.php:</w:t>
      </w:r>
    </w:p>
    <w:p w14:paraId="13BCF3EB" w14:textId="77777777" w:rsidR="00D30921" w:rsidRDefault="00000000">
      <w:pPr>
        <w:pBdr>
          <w:left w:val="single" w:sz="18" w:space="8" w:color="94A3B8"/>
        </w:pBdr>
        <w:shd w:val="clear" w:color="auto" w:fill="F8FAFC"/>
        <w:spacing w:before="120" w:after="120"/>
        <w:ind w:left="576"/>
      </w:pPr>
      <w:r>
        <w:rPr>
          <w:rFonts w:ascii="Consolas" w:hAnsi="Consolas"/>
          <w:color w:val="0F172A"/>
          <w:sz w:val="19"/>
        </w:rPr>
        <w:t>public function store(Request $request, $startupId)</w:t>
      </w:r>
      <w:r>
        <w:rPr>
          <w:rFonts w:ascii="Consolas" w:hAnsi="Consolas"/>
          <w:color w:val="0F172A"/>
          <w:sz w:val="19"/>
        </w:rPr>
        <w:br/>
        <w:t>{</w:t>
      </w:r>
      <w:r>
        <w:rPr>
          <w:rFonts w:ascii="Consolas" w:hAnsi="Consolas"/>
          <w:color w:val="0F172A"/>
          <w:sz w:val="19"/>
        </w:rPr>
        <w:br/>
        <w:t xml:space="preserve">    $request-&gt;validate([</w:t>
      </w:r>
      <w:r>
        <w:rPr>
          <w:rFonts w:ascii="Consolas" w:hAnsi="Consolas"/>
          <w:color w:val="0F172A"/>
          <w:sz w:val="19"/>
        </w:rPr>
        <w:br/>
        <w:t xml:space="preserve">        'rating' =&gt; 'required|integer|min:1|max:5',</w:t>
      </w:r>
      <w:r>
        <w:rPr>
          <w:rFonts w:ascii="Consolas" w:hAnsi="Consolas"/>
          <w:color w:val="0F172A"/>
          <w:sz w:val="19"/>
        </w:rPr>
        <w:br/>
        <w:t xml:space="preserve">        'review_text' =&gt; 'nullable|string|max:1000'</w:t>
      </w:r>
      <w:r>
        <w:rPr>
          <w:rFonts w:ascii="Consolas" w:hAnsi="Consolas"/>
          <w:color w:val="0F172A"/>
          <w:sz w:val="19"/>
        </w:rPr>
        <w:br/>
        <w:t xml:space="preserve">    ]);</w:t>
      </w:r>
      <w:r>
        <w:rPr>
          <w:rFonts w:ascii="Consolas" w:hAnsi="Consolas"/>
          <w:color w:val="0F172A"/>
          <w:sz w:val="19"/>
        </w:rPr>
        <w:br/>
        <w:t xml:space="preserve">    $startup = Startup::findOrFail($startupId);</w:t>
      </w:r>
      <w:r>
        <w:rPr>
          <w:rFonts w:ascii="Consolas" w:hAnsi="Consolas"/>
          <w:color w:val="0F172A"/>
          <w:sz w:val="19"/>
        </w:rPr>
        <w:br/>
        <w:t xml:space="preserve">    Review::updateOrCreate(</w:t>
      </w:r>
      <w:r>
        <w:rPr>
          <w:rFonts w:ascii="Consolas" w:hAnsi="Consolas"/>
          <w:color w:val="0F172A"/>
          <w:sz w:val="19"/>
        </w:rPr>
        <w:br/>
        <w:t xml:space="preserve">        ['startup_id' =&gt; $startup-&gt;id, 'user_id' =&gt; Auth::id()],</w:t>
      </w:r>
      <w:r>
        <w:rPr>
          <w:rFonts w:ascii="Consolas" w:hAnsi="Consolas"/>
          <w:color w:val="0F172A"/>
          <w:sz w:val="19"/>
        </w:rPr>
        <w:br/>
        <w:t xml:space="preserve">        ['rating' =&gt; (int) $request-&gt;rating, 'review_text' =&gt; $request-&gt;review_text]</w:t>
      </w:r>
      <w:r>
        <w:rPr>
          <w:rFonts w:ascii="Consolas" w:hAnsi="Consolas"/>
          <w:color w:val="0F172A"/>
          <w:sz w:val="19"/>
        </w:rPr>
        <w:br/>
        <w:t xml:space="preserve">    );</w:t>
      </w:r>
      <w:r>
        <w:rPr>
          <w:rFonts w:ascii="Consolas" w:hAnsi="Consolas"/>
          <w:color w:val="0F172A"/>
          <w:sz w:val="19"/>
        </w:rPr>
        <w:br/>
        <w:t xml:space="preserve">    return back()-&gt;with('success', 'Your review has been saved!');</w:t>
      </w:r>
      <w:r>
        <w:rPr>
          <w:rFonts w:ascii="Consolas" w:hAnsi="Consolas"/>
          <w:color w:val="0F172A"/>
          <w:sz w:val="19"/>
        </w:rPr>
        <w:br/>
        <w:t>}</w:t>
      </w:r>
    </w:p>
    <w:p w14:paraId="52E636A4" w14:textId="77777777" w:rsidR="00D30921" w:rsidRDefault="00000000">
      <w:pPr>
        <w:pBdr>
          <w:top w:val="single" w:sz="6" w:space="8" w:color="CBD5E1"/>
          <w:left w:val="single" w:sz="6" w:space="8" w:color="CBD5E1"/>
          <w:bottom w:val="single" w:sz="6" w:space="8" w:color="CBD5E1"/>
          <w:right w:val="single" w:sz="6" w:space="8" w:color="CBD5E1"/>
        </w:pBdr>
        <w:shd w:val="clear" w:color="auto" w:fill="F1F5F9"/>
        <w:spacing w:before="240" w:after="240"/>
        <w:jc w:val="center"/>
      </w:pPr>
      <w:r>
        <w:rPr>
          <w:rFonts w:ascii="Arial" w:hAnsi="Arial"/>
          <w:b/>
          <w:color w:val="64748B"/>
          <w:sz w:val="20"/>
        </w:rPr>
        <w:lastRenderedPageBreak/>
        <w:br/>
        <w:t>[ SCREENSHOT PLACEHOLDER ]</w:t>
      </w:r>
      <w:r>
        <w:rPr>
          <w:rFonts w:ascii="Arial" w:hAnsi="Arial"/>
          <w:b/>
          <w:color w:val="64748B"/>
          <w:sz w:val="20"/>
        </w:rPr>
        <w:br/>
        <w:t>Feature: Investor Star Rating &amp; Review Form View</w:t>
      </w:r>
      <w:r>
        <w:rPr>
          <w:rFonts w:ascii="Arial" w:hAnsi="Arial"/>
          <w:b/>
          <w:color w:val="64748B"/>
          <w:sz w:val="20"/>
        </w:rPr>
        <w:br/>
        <w:t>Instructions: Capture a clean web-browser view of this functional interface and paste here.</w:t>
      </w:r>
      <w:r>
        <w:rPr>
          <w:rFonts w:ascii="Arial" w:hAnsi="Arial"/>
          <w:b/>
          <w:color w:val="64748B"/>
          <w:sz w:val="20"/>
        </w:rPr>
        <w:br/>
        <w:t>Recommended width: 6.0 inches (Centered).</w:t>
      </w:r>
      <w:r>
        <w:rPr>
          <w:rFonts w:ascii="Arial" w:hAnsi="Arial"/>
          <w:b/>
          <w:color w:val="64748B"/>
          <w:sz w:val="20"/>
        </w:rPr>
        <w:br/>
      </w:r>
    </w:p>
    <w:p w14:paraId="64CB1B3A" w14:textId="77777777" w:rsidR="00D30921" w:rsidRDefault="00000000">
      <w:pPr>
        <w:keepNext/>
        <w:spacing w:before="200" w:after="40"/>
      </w:pPr>
      <w:r>
        <w:rPr>
          <w:rFonts w:ascii="Arial" w:hAnsi="Arial"/>
          <w:b/>
          <w:color w:val="64748B"/>
          <w:sz w:val="22"/>
        </w:rPr>
        <w:t>3.2.7 Automated Multi-Event Database Notification System</w:t>
      </w:r>
    </w:p>
    <w:p w14:paraId="5EE05E41" w14:textId="77777777" w:rsidR="00D30921" w:rsidRDefault="00000000">
      <w:pPr>
        <w:spacing w:before="60" w:after="120" w:line="276" w:lineRule="auto"/>
      </w:pPr>
      <w:r>
        <w:rPr>
          <w:rFonts w:ascii="Calibri" w:hAnsi="Calibri"/>
          <w:b/>
          <w:sz w:val="22"/>
        </w:rPr>
        <w:t xml:space="preserve">1. Introduction: </w:t>
      </w:r>
      <w:r>
        <w:rPr>
          <w:rFonts w:ascii="Calibri" w:hAnsi="Calibri"/>
          <w:color w:val="334155"/>
          <w:sz w:val="22"/>
        </w:rPr>
        <w:t>Maintains user engagement by logging polymorphic notifications for critical platform events.</w:t>
      </w:r>
    </w:p>
    <w:p w14:paraId="608CC9D0" w14:textId="77777777" w:rsidR="00D30921" w:rsidRDefault="00000000">
      <w:pPr>
        <w:spacing w:before="60" w:after="120" w:line="276" w:lineRule="auto"/>
      </w:pPr>
      <w:r>
        <w:rPr>
          <w:rFonts w:ascii="Calibri" w:hAnsi="Calibri"/>
          <w:b/>
          <w:sz w:val="22"/>
        </w:rPr>
        <w:t xml:space="preserve">2. Inputs: </w:t>
      </w:r>
      <w:r>
        <w:rPr>
          <w:rFonts w:ascii="Calibri" w:hAnsi="Calibri"/>
          <w:color w:val="334155"/>
          <w:sz w:val="22"/>
        </w:rPr>
        <w:t>Automated system events: New investment, startup approvals, new comments, or milestones reached.</w:t>
      </w:r>
    </w:p>
    <w:p w14:paraId="1427277A" w14:textId="77777777" w:rsidR="00D30921" w:rsidRDefault="00000000">
      <w:pPr>
        <w:spacing w:before="60" w:after="120" w:line="276" w:lineRule="auto"/>
      </w:pPr>
      <w:r>
        <w:rPr>
          <w:rFonts w:ascii="Calibri" w:hAnsi="Calibri"/>
          <w:b/>
          <w:sz w:val="22"/>
        </w:rPr>
        <w:t xml:space="preserve">3. Processing: </w:t>
      </w:r>
      <w:r>
        <w:rPr>
          <w:rFonts w:ascii="Calibri" w:hAnsi="Calibri"/>
          <w:color w:val="334155"/>
          <w:sz w:val="22"/>
        </w:rPr>
        <w:t>Utilizes Laravel's Notification channel mapped to MongoDB. Models trigger notifications, writing attributes (type, message, link, read_at) in the NoSQL notifications collection.</w:t>
      </w:r>
    </w:p>
    <w:p w14:paraId="3D2230E9" w14:textId="77777777" w:rsidR="00D30921" w:rsidRDefault="00000000">
      <w:pPr>
        <w:spacing w:before="60" w:after="120" w:line="276" w:lineRule="auto"/>
      </w:pPr>
      <w:r>
        <w:rPr>
          <w:rFonts w:ascii="Calibri" w:hAnsi="Calibri"/>
          <w:b/>
          <w:sz w:val="22"/>
        </w:rPr>
        <w:t xml:space="preserve">4. Outputs: </w:t>
      </w:r>
      <w:r>
        <w:rPr>
          <w:rFonts w:ascii="Calibri" w:hAnsi="Calibri"/>
          <w:color w:val="334155"/>
          <w:sz w:val="22"/>
        </w:rPr>
        <w:t>Red unread notification count badge on user's dashboard sidebar, displaying all alerts in a scrollable list.</w:t>
      </w:r>
    </w:p>
    <w:p w14:paraId="63BB4052" w14:textId="77777777" w:rsidR="00D30921" w:rsidRDefault="00000000">
      <w:pPr>
        <w:spacing w:before="60" w:after="120" w:line="276" w:lineRule="auto"/>
      </w:pPr>
      <w:r>
        <w:rPr>
          <w:rFonts w:ascii="Calibri" w:hAnsi="Calibri"/>
          <w:b/>
          <w:sz w:val="22"/>
        </w:rPr>
        <w:t xml:space="preserve">5. Error Handling: </w:t>
      </w:r>
      <w:r>
        <w:rPr>
          <w:rFonts w:ascii="Calibri" w:hAnsi="Calibri"/>
          <w:color w:val="334155"/>
          <w:sz w:val="22"/>
        </w:rPr>
        <w:t>Polymorphic bindings use specific NoSQL indexes to keep data retrieval speeds constant.</w:t>
      </w:r>
    </w:p>
    <w:p w14:paraId="219F764A" w14:textId="77777777" w:rsidR="00D30921" w:rsidRDefault="00000000">
      <w:pPr>
        <w:spacing w:before="60" w:after="120" w:line="276" w:lineRule="auto"/>
      </w:pPr>
      <w:r>
        <w:rPr>
          <w:rFonts w:ascii="Calibri" w:hAnsi="Calibri"/>
          <w:b/>
          <w:sz w:val="22"/>
        </w:rPr>
        <w:t>6. Important Code Snippet:</w:t>
      </w:r>
      <w:r>
        <w:rPr>
          <w:rFonts w:ascii="Calibri" w:hAnsi="Calibri"/>
          <w:color w:val="334155"/>
          <w:sz w:val="22"/>
        </w:rPr>
        <w:t xml:space="preserve"> polymorphic notifications retrieval in User.php:</w:t>
      </w:r>
    </w:p>
    <w:p w14:paraId="7D89A8F4" w14:textId="77777777" w:rsidR="00D30921" w:rsidRDefault="00000000">
      <w:pPr>
        <w:pBdr>
          <w:left w:val="single" w:sz="18" w:space="8" w:color="94A3B8"/>
        </w:pBdr>
        <w:shd w:val="clear" w:color="auto" w:fill="F8FAFC"/>
        <w:spacing w:before="120" w:after="120"/>
        <w:ind w:left="576"/>
      </w:pPr>
      <w:r>
        <w:rPr>
          <w:rFonts w:ascii="Consolas" w:hAnsi="Consolas"/>
          <w:color w:val="0F172A"/>
          <w:sz w:val="19"/>
        </w:rPr>
        <w:t>public function notifications()</w:t>
      </w:r>
      <w:r>
        <w:rPr>
          <w:rFonts w:ascii="Consolas" w:hAnsi="Consolas"/>
          <w:color w:val="0F172A"/>
          <w:sz w:val="19"/>
        </w:rPr>
        <w:br/>
        <w:t>{</w:t>
      </w:r>
      <w:r>
        <w:rPr>
          <w:rFonts w:ascii="Consolas" w:hAnsi="Consolas"/>
          <w:color w:val="0F172A"/>
          <w:sz w:val="19"/>
        </w:rPr>
        <w:br/>
        <w:t xml:space="preserve">    return $this-&gt;morphMany(Notification::class, 'notifiable')</w:t>
      </w:r>
      <w:r>
        <w:rPr>
          <w:rFonts w:ascii="Consolas" w:hAnsi="Consolas"/>
          <w:color w:val="0F172A"/>
          <w:sz w:val="19"/>
        </w:rPr>
        <w:br/>
        <w:t xml:space="preserve">                -&gt;orderBy('created_at', 'desc');</w:t>
      </w:r>
      <w:r>
        <w:rPr>
          <w:rFonts w:ascii="Consolas" w:hAnsi="Consolas"/>
          <w:color w:val="0F172A"/>
          <w:sz w:val="19"/>
        </w:rPr>
        <w:br/>
        <w:t>}</w:t>
      </w:r>
      <w:r>
        <w:rPr>
          <w:rFonts w:ascii="Consolas" w:hAnsi="Consolas"/>
          <w:color w:val="0F172A"/>
          <w:sz w:val="19"/>
        </w:rPr>
        <w:br/>
        <w:t>public function unreadNotifications()</w:t>
      </w:r>
      <w:r>
        <w:rPr>
          <w:rFonts w:ascii="Consolas" w:hAnsi="Consolas"/>
          <w:color w:val="0F172A"/>
          <w:sz w:val="19"/>
        </w:rPr>
        <w:br/>
        <w:t>{</w:t>
      </w:r>
      <w:r>
        <w:rPr>
          <w:rFonts w:ascii="Consolas" w:hAnsi="Consolas"/>
          <w:color w:val="0F172A"/>
          <w:sz w:val="19"/>
        </w:rPr>
        <w:br/>
        <w:t xml:space="preserve">    return $this-&gt;notifications()-&gt;whereNull('read_at');</w:t>
      </w:r>
      <w:r>
        <w:rPr>
          <w:rFonts w:ascii="Consolas" w:hAnsi="Consolas"/>
          <w:color w:val="0F172A"/>
          <w:sz w:val="19"/>
        </w:rPr>
        <w:br/>
        <w:t>}</w:t>
      </w:r>
    </w:p>
    <w:p w14:paraId="2523A210" w14:textId="77777777" w:rsidR="00D30921" w:rsidRDefault="00000000">
      <w:pPr>
        <w:pBdr>
          <w:top w:val="single" w:sz="6" w:space="8" w:color="CBD5E1"/>
          <w:left w:val="single" w:sz="6" w:space="8" w:color="CBD5E1"/>
          <w:bottom w:val="single" w:sz="6" w:space="8" w:color="CBD5E1"/>
          <w:right w:val="single" w:sz="6" w:space="8" w:color="CBD5E1"/>
        </w:pBdr>
        <w:shd w:val="clear" w:color="auto" w:fill="F1F5F9"/>
        <w:spacing w:before="240" w:after="240"/>
        <w:jc w:val="center"/>
      </w:pPr>
      <w:r>
        <w:rPr>
          <w:rFonts w:ascii="Arial" w:hAnsi="Arial"/>
          <w:b/>
          <w:color w:val="64748B"/>
          <w:sz w:val="20"/>
        </w:rPr>
        <w:br/>
        <w:t>[ SCREENSHOT PLACEHOLDER ]</w:t>
      </w:r>
      <w:r>
        <w:rPr>
          <w:rFonts w:ascii="Arial" w:hAnsi="Arial"/>
          <w:b/>
          <w:color w:val="64748B"/>
          <w:sz w:val="20"/>
        </w:rPr>
        <w:br/>
        <w:t>Feature: User Notification Panel &amp; Sidebar Badges</w:t>
      </w:r>
      <w:r>
        <w:rPr>
          <w:rFonts w:ascii="Arial" w:hAnsi="Arial"/>
          <w:b/>
          <w:color w:val="64748B"/>
          <w:sz w:val="20"/>
        </w:rPr>
        <w:br/>
        <w:t>Instructions: Capture a clean web-browser view of this functional interface and paste here.</w:t>
      </w:r>
      <w:r>
        <w:rPr>
          <w:rFonts w:ascii="Arial" w:hAnsi="Arial"/>
          <w:b/>
          <w:color w:val="64748B"/>
          <w:sz w:val="20"/>
        </w:rPr>
        <w:br/>
        <w:t>Recommended width: 6.0 inches (Centered).</w:t>
      </w:r>
      <w:r>
        <w:rPr>
          <w:rFonts w:ascii="Arial" w:hAnsi="Arial"/>
          <w:b/>
          <w:color w:val="64748B"/>
          <w:sz w:val="20"/>
        </w:rPr>
        <w:br/>
      </w:r>
    </w:p>
    <w:p w14:paraId="630CF862" w14:textId="77777777" w:rsidR="00D30921" w:rsidRDefault="00000000">
      <w:pPr>
        <w:keepNext/>
        <w:spacing w:before="200" w:after="40"/>
      </w:pPr>
      <w:r>
        <w:rPr>
          <w:rFonts w:ascii="Arial" w:hAnsi="Arial"/>
          <w:b/>
          <w:color w:val="64748B"/>
          <w:sz w:val="22"/>
        </w:rPr>
        <w:t>3.2.8 Admin Platform Analytics &amp; User Blocking System</w:t>
      </w:r>
    </w:p>
    <w:p w14:paraId="03A1A6C4" w14:textId="77777777" w:rsidR="00D30921" w:rsidRDefault="00000000">
      <w:pPr>
        <w:spacing w:before="60" w:after="120" w:line="276" w:lineRule="auto"/>
      </w:pPr>
      <w:r>
        <w:rPr>
          <w:rFonts w:ascii="Calibri" w:hAnsi="Calibri"/>
          <w:b/>
          <w:sz w:val="22"/>
        </w:rPr>
        <w:t xml:space="preserve">1. Introduction: </w:t>
      </w:r>
      <w:r>
        <w:rPr>
          <w:rFonts w:ascii="Calibri" w:hAnsi="Calibri"/>
          <w:color w:val="334155"/>
          <w:sz w:val="22"/>
        </w:rPr>
        <w:t>Equips administrators with live aggregated statistics and moderation tools to immediately block users.</w:t>
      </w:r>
    </w:p>
    <w:p w14:paraId="6B87548A" w14:textId="77777777" w:rsidR="00D30921" w:rsidRDefault="00000000">
      <w:pPr>
        <w:spacing w:before="60" w:after="120" w:line="276" w:lineRule="auto"/>
      </w:pPr>
      <w:r>
        <w:rPr>
          <w:rFonts w:ascii="Calibri" w:hAnsi="Calibri"/>
          <w:b/>
          <w:sz w:val="22"/>
        </w:rPr>
        <w:t xml:space="preserve">2. Inputs: </w:t>
      </w:r>
      <w:r>
        <w:rPr>
          <w:rFonts w:ascii="Calibri" w:hAnsi="Calibri"/>
          <w:color w:val="334155"/>
          <w:sz w:val="22"/>
        </w:rPr>
        <w:t>Toggle command trigger: block/unblock click event (`POST /admin/users/{id}/toggle-block`).</w:t>
      </w:r>
    </w:p>
    <w:p w14:paraId="41C319D5" w14:textId="77777777" w:rsidR="00D30921" w:rsidRDefault="00000000">
      <w:pPr>
        <w:spacing w:before="60" w:after="120" w:line="276" w:lineRule="auto"/>
      </w:pPr>
      <w:r>
        <w:rPr>
          <w:rFonts w:ascii="Calibri" w:hAnsi="Calibri"/>
          <w:b/>
          <w:sz w:val="22"/>
        </w:rPr>
        <w:lastRenderedPageBreak/>
        <w:t xml:space="preserve">3. Processing: </w:t>
      </w:r>
      <w:r>
        <w:rPr>
          <w:rFonts w:ascii="Calibri" w:hAnsi="Calibri"/>
          <w:color w:val="334155"/>
          <w:sz w:val="22"/>
        </w:rPr>
        <w:t>AdminAnalyticsController aggregates live database stats: count of startups, total users, and funding sums. AdminUserController toggles the target user's is_blocked status. If blocked, the user is immediately intercepted during runtime request cycles and locked out of all routes.</w:t>
      </w:r>
    </w:p>
    <w:p w14:paraId="74C2E933" w14:textId="77777777" w:rsidR="00D30921" w:rsidRDefault="00000000">
      <w:pPr>
        <w:spacing w:before="60" w:after="120" w:line="276" w:lineRule="auto"/>
      </w:pPr>
      <w:r>
        <w:rPr>
          <w:rFonts w:ascii="Calibri" w:hAnsi="Calibri"/>
          <w:b/>
          <w:sz w:val="22"/>
        </w:rPr>
        <w:t xml:space="preserve">4. Outputs: </w:t>
      </w:r>
      <w:r>
        <w:rPr>
          <w:rFonts w:ascii="Calibri" w:hAnsi="Calibri"/>
          <w:color w:val="334155"/>
          <w:sz w:val="22"/>
        </w:rPr>
        <w:t>Dynamic analytical chart visualizations, tabular list of users, and status indicators.</w:t>
      </w:r>
    </w:p>
    <w:p w14:paraId="74794E26" w14:textId="77777777" w:rsidR="00D30921" w:rsidRDefault="00000000">
      <w:pPr>
        <w:spacing w:before="60" w:after="120" w:line="276" w:lineRule="auto"/>
      </w:pPr>
      <w:r>
        <w:rPr>
          <w:rFonts w:ascii="Calibri" w:hAnsi="Calibri"/>
          <w:b/>
          <w:sz w:val="22"/>
        </w:rPr>
        <w:t xml:space="preserve">5. Error Handling: </w:t>
      </w:r>
      <w:r>
        <w:rPr>
          <w:rFonts w:ascii="Calibri" w:hAnsi="Calibri"/>
          <w:color w:val="334155"/>
          <w:sz w:val="22"/>
        </w:rPr>
        <w:t>Restricted by admin guard. Verification check prevents admins from blocking their own accounts.</w:t>
      </w:r>
    </w:p>
    <w:p w14:paraId="6CB7F51F" w14:textId="77777777" w:rsidR="00D30921" w:rsidRDefault="00000000">
      <w:pPr>
        <w:spacing w:before="60" w:after="120" w:line="276" w:lineRule="auto"/>
      </w:pPr>
      <w:r>
        <w:rPr>
          <w:rFonts w:ascii="Calibri" w:hAnsi="Calibri"/>
          <w:b/>
          <w:sz w:val="22"/>
        </w:rPr>
        <w:t>6. Important Code Snippet:</w:t>
      </w:r>
      <w:r>
        <w:rPr>
          <w:rFonts w:ascii="Calibri" w:hAnsi="Calibri"/>
          <w:color w:val="334155"/>
          <w:sz w:val="22"/>
        </w:rPr>
        <w:t>MongoDB analytics metrics generation inside StartupController.php:</w:t>
      </w:r>
    </w:p>
    <w:p w14:paraId="6843A710" w14:textId="77777777" w:rsidR="00D30921" w:rsidRDefault="00000000">
      <w:pPr>
        <w:pBdr>
          <w:left w:val="single" w:sz="18" w:space="8" w:color="94A3B8"/>
        </w:pBdr>
        <w:shd w:val="clear" w:color="auto" w:fill="F8FAFC"/>
        <w:spacing w:before="120" w:after="120"/>
        <w:ind w:left="576"/>
      </w:pPr>
      <w:r>
        <w:rPr>
          <w:rFonts w:ascii="Consolas" w:hAnsi="Consolas"/>
          <w:color w:val="0F172A"/>
          <w:sz w:val="19"/>
        </w:rPr>
        <w:t>public function adminIndex()</w:t>
      </w:r>
      <w:r>
        <w:rPr>
          <w:rFonts w:ascii="Consolas" w:hAnsi="Consolas"/>
          <w:color w:val="0F172A"/>
          <w:sz w:val="19"/>
        </w:rPr>
        <w:br/>
        <w:t>{</w:t>
      </w:r>
      <w:r>
        <w:rPr>
          <w:rFonts w:ascii="Consolas" w:hAnsi="Consolas"/>
          <w:color w:val="0F172A"/>
          <w:sz w:val="19"/>
        </w:rPr>
        <w:br/>
        <w:t xml:space="preserve">    $startups = Startup::with('founder')-&gt;where('status', 'pending')-&gt;latest()-&gt;get();</w:t>
      </w:r>
      <w:r>
        <w:rPr>
          <w:rFonts w:ascii="Consolas" w:hAnsi="Consolas"/>
          <w:color w:val="0F172A"/>
          <w:sz w:val="19"/>
        </w:rPr>
        <w:br/>
        <w:t xml:space="preserve">    $stats = [</w:t>
      </w:r>
      <w:r>
        <w:rPr>
          <w:rFonts w:ascii="Consolas" w:hAnsi="Consolas"/>
          <w:color w:val="0F172A"/>
          <w:sz w:val="19"/>
        </w:rPr>
        <w:br/>
        <w:t xml:space="preserve">        'total_users' =&gt; \App\Models\User::count(),</w:t>
      </w:r>
      <w:r>
        <w:rPr>
          <w:rFonts w:ascii="Consolas" w:hAnsi="Consolas"/>
          <w:color w:val="0F172A"/>
          <w:sz w:val="19"/>
        </w:rPr>
        <w:br/>
        <w:t xml:space="preserve">        'total_founders' =&gt; \App\Models\User::where('role', 'founder')-&gt;count(),</w:t>
      </w:r>
      <w:r>
        <w:rPr>
          <w:rFonts w:ascii="Consolas" w:hAnsi="Consolas"/>
          <w:color w:val="0F172A"/>
          <w:sz w:val="19"/>
        </w:rPr>
        <w:br/>
        <w:t xml:space="preserve">        'total_investors' =&gt; \App\Models\User::where('role', 'investor')-&gt;count(),</w:t>
      </w:r>
      <w:r>
        <w:rPr>
          <w:rFonts w:ascii="Consolas" w:hAnsi="Consolas"/>
          <w:color w:val="0F172A"/>
          <w:sz w:val="19"/>
        </w:rPr>
        <w:br/>
        <w:t xml:space="preserve">        'total_startups' =&gt; \App\Models\Startup::count(),</w:t>
      </w:r>
      <w:r>
        <w:rPr>
          <w:rFonts w:ascii="Consolas" w:hAnsi="Consolas"/>
          <w:color w:val="0F172A"/>
          <w:sz w:val="19"/>
        </w:rPr>
        <w:br/>
        <w:t xml:space="preserve">        'approved_startups' =&gt; \App\Models\Startup::where('status', 'active')-&gt;count(),</w:t>
      </w:r>
      <w:r>
        <w:rPr>
          <w:rFonts w:ascii="Consolas" w:hAnsi="Consolas"/>
          <w:color w:val="0F172A"/>
          <w:sz w:val="19"/>
        </w:rPr>
        <w:br/>
        <w:t xml:space="preserve">        'total_investments' =&gt; \App\Models\Investment::count(),</w:t>
      </w:r>
      <w:r>
        <w:rPr>
          <w:rFonts w:ascii="Consolas" w:hAnsi="Consolas"/>
          <w:color w:val="0F172A"/>
          <w:sz w:val="19"/>
        </w:rPr>
        <w:br/>
        <w:t xml:space="preserve">        'total_funding_amount' =&gt; \App\Models\Investment::sum('amount'),</w:t>
      </w:r>
      <w:r>
        <w:rPr>
          <w:rFonts w:ascii="Consolas" w:hAnsi="Consolas"/>
          <w:color w:val="0F172A"/>
          <w:sz w:val="19"/>
        </w:rPr>
        <w:br/>
        <w:t xml:space="preserve">    ];</w:t>
      </w:r>
      <w:r>
        <w:rPr>
          <w:rFonts w:ascii="Consolas" w:hAnsi="Consolas"/>
          <w:color w:val="0F172A"/>
          <w:sz w:val="19"/>
        </w:rPr>
        <w:br/>
        <w:t xml:space="preserve">    return view('admin.dashboard', compact('startups', 'stats'));</w:t>
      </w:r>
      <w:r>
        <w:rPr>
          <w:rFonts w:ascii="Consolas" w:hAnsi="Consolas"/>
          <w:color w:val="0F172A"/>
          <w:sz w:val="19"/>
        </w:rPr>
        <w:br/>
        <w:t>}</w:t>
      </w:r>
    </w:p>
    <w:p w14:paraId="066CF3F2" w14:textId="77777777" w:rsidR="00D30921" w:rsidRDefault="00000000">
      <w:pPr>
        <w:pBdr>
          <w:top w:val="single" w:sz="6" w:space="8" w:color="CBD5E1"/>
          <w:left w:val="single" w:sz="6" w:space="8" w:color="CBD5E1"/>
          <w:bottom w:val="single" w:sz="6" w:space="8" w:color="CBD5E1"/>
          <w:right w:val="single" w:sz="6" w:space="8" w:color="CBD5E1"/>
        </w:pBdr>
        <w:shd w:val="clear" w:color="auto" w:fill="F1F5F9"/>
        <w:spacing w:before="240" w:after="240"/>
        <w:jc w:val="center"/>
      </w:pPr>
      <w:r>
        <w:rPr>
          <w:rFonts w:ascii="Arial" w:hAnsi="Arial"/>
          <w:b/>
          <w:color w:val="64748B"/>
          <w:sz w:val="20"/>
        </w:rPr>
        <w:br/>
        <w:t>[ SCREENSHOT PLACEHOLDER ]</w:t>
      </w:r>
      <w:r>
        <w:rPr>
          <w:rFonts w:ascii="Arial" w:hAnsi="Arial"/>
          <w:b/>
          <w:color w:val="64748B"/>
          <w:sz w:val="20"/>
        </w:rPr>
        <w:br/>
        <w:t>Feature: Admin Analytics Panel &amp; Moderation Table</w:t>
      </w:r>
      <w:r>
        <w:rPr>
          <w:rFonts w:ascii="Arial" w:hAnsi="Arial"/>
          <w:b/>
          <w:color w:val="64748B"/>
          <w:sz w:val="20"/>
        </w:rPr>
        <w:br/>
        <w:t>Instructions: Capture a clean web-browser view of this functional interface and paste here.</w:t>
      </w:r>
      <w:r>
        <w:rPr>
          <w:rFonts w:ascii="Arial" w:hAnsi="Arial"/>
          <w:b/>
          <w:color w:val="64748B"/>
          <w:sz w:val="20"/>
        </w:rPr>
        <w:br/>
        <w:t>Recommended width: 6.0 inches (Centered).</w:t>
      </w:r>
      <w:r>
        <w:rPr>
          <w:rFonts w:ascii="Arial" w:hAnsi="Arial"/>
          <w:b/>
          <w:color w:val="64748B"/>
          <w:sz w:val="20"/>
        </w:rPr>
        <w:br/>
      </w:r>
    </w:p>
    <w:p w14:paraId="1CD74A4E" w14:textId="77777777" w:rsidR="00D30921" w:rsidRDefault="00000000">
      <w:pPr>
        <w:keepNext/>
        <w:spacing w:before="280" w:after="80"/>
      </w:pPr>
      <w:r>
        <w:rPr>
          <w:rFonts w:ascii="Arial" w:hAnsi="Arial"/>
          <w:b/>
          <w:color w:val="475569"/>
          <w:sz w:val="26"/>
        </w:rPr>
        <w:t>3.5 Non-Functional Requirements</w:t>
      </w:r>
    </w:p>
    <w:p w14:paraId="0A4A5F71" w14:textId="77777777" w:rsidR="00D30921" w:rsidRDefault="00000000">
      <w:pPr>
        <w:keepNext/>
        <w:spacing w:before="200" w:after="40"/>
      </w:pPr>
      <w:r>
        <w:rPr>
          <w:rFonts w:ascii="Arial" w:hAnsi="Arial"/>
          <w:b/>
          <w:color w:val="64748B"/>
          <w:sz w:val="22"/>
        </w:rPr>
        <w:t>3.5.1 Performance</w:t>
      </w:r>
    </w:p>
    <w:p w14:paraId="623C2201" w14:textId="77777777" w:rsidR="00D30921" w:rsidRDefault="00000000">
      <w:pPr>
        <w:spacing w:before="60" w:after="120" w:line="276" w:lineRule="auto"/>
      </w:pPr>
      <w:r>
        <w:rPr>
          <w:rFonts w:ascii="Calibri" w:hAnsi="Calibri"/>
          <w:color w:val="334155"/>
          <w:sz w:val="22"/>
        </w:rPr>
        <w:t>• Page rendering and document retrieval should process in under 500ms on local host environments.</w:t>
      </w:r>
    </w:p>
    <w:p w14:paraId="37F163CB" w14:textId="77777777" w:rsidR="00D30921" w:rsidRDefault="00000000">
      <w:pPr>
        <w:spacing w:before="60" w:after="120" w:line="276" w:lineRule="auto"/>
      </w:pPr>
      <w:r>
        <w:rPr>
          <w:rFonts w:ascii="Calibri" w:hAnsi="Calibri"/>
          <w:color w:val="334155"/>
          <w:sz w:val="22"/>
        </w:rPr>
        <w:t>• Database read/write calls utilize MongoDB index configurations (e.g. founder_id index, startup_id index) to minimize search latency.</w:t>
      </w:r>
    </w:p>
    <w:p w14:paraId="428E3E02" w14:textId="77777777" w:rsidR="00D30921" w:rsidRDefault="00000000">
      <w:pPr>
        <w:keepNext/>
        <w:spacing w:before="200" w:after="40"/>
      </w:pPr>
      <w:r>
        <w:rPr>
          <w:rFonts w:ascii="Arial" w:hAnsi="Arial"/>
          <w:b/>
          <w:color w:val="64748B"/>
          <w:sz w:val="22"/>
        </w:rPr>
        <w:t>3.5.2 Reliability</w:t>
      </w:r>
    </w:p>
    <w:p w14:paraId="65EDB5B4" w14:textId="77777777" w:rsidR="00D30921" w:rsidRDefault="00000000">
      <w:pPr>
        <w:spacing w:before="60" w:after="120" w:line="276" w:lineRule="auto"/>
      </w:pPr>
      <w:r>
        <w:rPr>
          <w:rFonts w:ascii="Calibri" w:hAnsi="Calibri"/>
          <w:color w:val="334155"/>
          <w:sz w:val="22"/>
        </w:rPr>
        <w:t>• Transaction robustness is enforced on database writes. Sessions are isolated from multi-user concurrent writes.</w:t>
      </w:r>
    </w:p>
    <w:p w14:paraId="6B60B891" w14:textId="77777777" w:rsidR="00D30921" w:rsidRDefault="00000000">
      <w:pPr>
        <w:spacing w:before="60" w:after="120" w:line="276" w:lineRule="auto"/>
      </w:pPr>
      <w:r>
        <w:rPr>
          <w:rFonts w:ascii="Calibri" w:hAnsi="Calibri"/>
          <w:color w:val="334155"/>
          <w:sz w:val="22"/>
        </w:rPr>
        <w:t>• Error reporting handles database connection drops gracefully, routing users to distinct exception panels.</w:t>
      </w:r>
    </w:p>
    <w:p w14:paraId="78958E61" w14:textId="77777777" w:rsidR="00D30921" w:rsidRDefault="00000000">
      <w:pPr>
        <w:keepNext/>
        <w:spacing w:before="200" w:after="40"/>
      </w:pPr>
      <w:r>
        <w:rPr>
          <w:rFonts w:ascii="Arial" w:hAnsi="Arial"/>
          <w:b/>
          <w:color w:val="64748B"/>
          <w:sz w:val="22"/>
        </w:rPr>
        <w:lastRenderedPageBreak/>
        <w:t>3.5.3 Availability</w:t>
      </w:r>
    </w:p>
    <w:p w14:paraId="1C841B3F" w14:textId="77777777" w:rsidR="00D30921" w:rsidRDefault="00000000">
      <w:pPr>
        <w:spacing w:before="60" w:after="120" w:line="276" w:lineRule="auto"/>
      </w:pPr>
      <w:r>
        <w:rPr>
          <w:rFonts w:ascii="Calibri" w:hAnsi="Calibri"/>
          <w:color w:val="334155"/>
          <w:sz w:val="22"/>
        </w:rPr>
        <w:t>• VentureLink is engineered for 24/7 standalone availability.</w:t>
      </w:r>
    </w:p>
    <w:p w14:paraId="13160B0B" w14:textId="77777777" w:rsidR="00D30921" w:rsidRDefault="00000000">
      <w:pPr>
        <w:spacing w:before="60" w:after="120" w:line="276" w:lineRule="auto"/>
      </w:pPr>
      <w:r>
        <w:rPr>
          <w:rFonts w:ascii="Calibri" w:hAnsi="Calibri"/>
          <w:color w:val="334155"/>
          <w:sz w:val="22"/>
        </w:rPr>
        <w:t>• Fluid layout systems ensure responsive views on mobile, tablet, and widescreen viewports.</w:t>
      </w:r>
    </w:p>
    <w:p w14:paraId="4FB25F97" w14:textId="77777777" w:rsidR="00D30921" w:rsidRDefault="00000000">
      <w:pPr>
        <w:keepNext/>
        <w:spacing w:before="200" w:after="40"/>
      </w:pPr>
      <w:r>
        <w:rPr>
          <w:rFonts w:ascii="Arial" w:hAnsi="Arial"/>
          <w:b/>
          <w:color w:val="64748B"/>
          <w:sz w:val="22"/>
        </w:rPr>
        <w:t>3.5.4 Security</w:t>
      </w:r>
    </w:p>
    <w:p w14:paraId="0909FF59" w14:textId="77777777" w:rsidR="00D30921" w:rsidRDefault="00000000">
      <w:pPr>
        <w:spacing w:before="60" w:after="120" w:line="276" w:lineRule="auto"/>
      </w:pPr>
      <w:r>
        <w:rPr>
          <w:rFonts w:ascii="Calibri" w:hAnsi="Calibri"/>
          <w:color w:val="334155"/>
          <w:sz w:val="22"/>
        </w:rPr>
        <w:t>• Passwords are strictly hashed via bcrypt algorithms using Laravel's core hashing system.</w:t>
      </w:r>
    </w:p>
    <w:p w14:paraId="5F95A47D" w14:textId="77777777" w:rsidR="00D30921" w:rsidRDefault="00000000">
      <w:pPr>
        <w:spacing w:before="60" w:after="120" w:line="276" w:lineRule="auto"/>
      </w:pPr>
      <w:r>
        <w:rPr>
          <w:rFonts w:ascii="Calibri" w:hAnsi="Calibri"/>
          <w:color w:val="334155"/>
          <w:sz w:val="22"/>
        </w:rPr>
        <w:t>• Active Cross-Site Request Forgery (CSRF) token checks defend POST/PUT/DELETE transaction pipelines.</w:t>
      </w:r>
    </w:p>
    <w:p w14:paraId="0AD4413B" w14:textId="77777777" w:rsidR="00D30921" w:rsidRDefault="00000000">
      <w:pPr>
        <w:spacing w:before="60" w:after="120" w:line="276" w:lineRule="auto"/>
      </w:pPr>
      <w:r>
        <w:rPr>
          <w:rFonts w:ascii="Calibri" w:hAnsi="Calibri"/>
          <w:color w:val="334155"/>
          <w:sz w:val="22"/>
        </w:rPr>
        <w:t>• Standard Blade template escaping suppresses Cross-Site Scripting (XSS) code injection attempts.</w:t>
      </w:r>
    </w:p>
    <w:p w14:paraId="0BD7248B" w14:textId="77777777" w:rsidR="00D30921" w:rsidRDefault="00000000">
      <w:pPr>
        <w:keepNext/>
        <w:spacing w:before="200" w:after="40"/>
      </w:pPr>
      <w:r>
        <w:rPr>
          <w:rFonts w:ascii="Arial" w:hAnsi="Arial"/>
          <w:b/>
          <w:color w:val="64748B"/>
          <w:sz w:val="22"/>
        </w:rPr>
        <w:t>3.5.5 Maintainability</w:t>
      </w:r>
    </w:p>
    <w:p w14:paraId="57A18D23" w14:textId="77777777" w:rsidR="00D30921" w:rsidRDefault="00000000">
      <w:pPr>
        <w:spacing w:before="60" w:after="120" w:line="276" w:lineRule="auto"/>
      </w:pPr>
      <w:r>
        <w:rPr>
          <w:rFonts w:ascii="Calibri" w:hAnsi="Calibri"/>
          <w:color w:val="334155"/>
          <w:sz w:val="22"/>
        </w:rPr>
        <w:t>• Code complies with PSR-12 coding standard practices.</w:t>
      </w:r>
    </w:p>
    <w:p w14:paraId="6BB04ABC" w14:textId="77777777" w:rsidR="00D30921" w:rsidRDefault="00000000">
      <w:pPr>
        <w:spacing w:before="60" w:after="120" w:line="276" w:lineRule="auto"/>
      </w:pPr>
      <w:r>
        <w:rPr>
          <w:rFonts w:ascii="Calibri" w:hAnsi="Calibri"/>
          <w:color w:val="334155"/>
          <w:sz w:val="22"/>
        </w:rPr>
        <w:t>• Modular separation of models, controllers, and notifications maintains distinct single responsibilities.</w:t>
      </w:r>
    </w:p>
    <w:p w14:paraId="652FF206" w14:textId="77777777" w:rsidR="00D30921" w:rsidRDefault="00000000">
      <w:pPr>
        <w:keepNext/>
        <w:spacing w:before="200" w:after="40"/>
      </w:pPr>
      <w:r>
        <w:rPr>
          <w:rFonts w:ascii="Arial" w:hAnsi="Arial"/>
          <w:b/>
          <w:color w:val="64748B"/>
          <w:sz w:val="22"/>
        </w:rPr>
        <w:t>3.5.6 Portability</w:t>
      </w:r>
    </w:p>
    <w:p w14:paraId="7B64C763" w14:textId="77777777" w:rsidR="00D30921" w:rsidRDefault="00000000">
      <w:pPr>
        <w:spacing w:before="60" w:after="120" w:line="276" w:lineRule="auto"/>
      </w:pPr>
      <w:r>
        <w:rPr>
          <w:rFonts w:ascii="Calibri" w:hAnsi="Calibri"/>
          <w:color w:val="334155"/>
          <w:sz w:val="22"/>
        </w:rPr>
        <w:t>• The code runs on WAMP, LAMP, and Dockerized configurations.</w:t>
      </w:r>
    </w:p>
    <w:p w14:paraId="644220CA" w14:textId="77777777" w:rsidR="00D30921" w:rsidRDefault="00000000">
      <w:pPr>
        <w:spacing w:before="60" w:after="120" w:line="276" w:lineRule="auto"/>
      </w:pPr>
      <w:r>
        <w:rPr>
          <w:rFonts w:ascii="Calibri" w:hAnsi="Calibri"/>
          <w:color w:val="334155"/>
          <w:sz w:val="22"/>
        </w:rPr>
        <w:t>• Multi-browser support is verified across Chrome, Firefox, Safari, and Edge.</w:t>
      </w:r>
    </w:p>
    <w:p w14:paraId="57F0E117" w14:textId="77777777" w:rsidR="00D30921" w:rsidRDefault="00000000">
      <w:pPr>
        <w:keepNext/>
        <w:spacing w:before="280" w:after="80"/>
      </w:pPr>
      <w:r>
        <w:rPr>
          <w:rFonts w:ascii="Arial" w:hAnsi="Arial"/>
          <w:b/>
          <w:color w:val="475569"/>
          <w:sz w:val="26"/>
        </w:rPr>
        <w:t>3.7 Design Constraints</w:t>
      </w:r>
    </w:p>
    <w:p w14:paraId="4EF804EC" w14:textId="77777777" w:rsidR="00D30921" w:rsidRDefault="00000000">
      <w:pPr>
        <w:spacing w:before="60" w:after="120" w:line="276" w:lineRule="auto"/>
      </w:pPr>
      <w:r>
        <w:rPr>
          <w:rFonts w:ascii="Calibri" w:hAnsi="Calibri"/>
          <w:color w:val="334155"/>
          <w:sz w:val="22"/>
        </w:rPr>
        <w:t>Design is constrained to the PHP 8.2 execution framework and MongoDB document storage model. Strict standard HSL design values restrict visual ad-hoc changes. Relationships are mapped through NoSQL references instead of standard JOIN logic.</w:t>
      </w:r>
    </w:p>
    <w:p w14:paraId="1BE1BC36" w14:textId="77777777" w:rsidR="00D30921" w:rsidRDefault="00000000">
      <w:pPr>
        <w:keepNext/>
        <w:spacing w:before="280" w:after="80"/>
      </w:pPr>
      <w:r>
        <w:rPr>
          <w:rFonts w:ascii="Arial" w:hAnsi="Arial"/>
          <w:b/>
          <w:color w:val="475569"/>
          <w:sz w:val="26"/>
        </w:rPr>
        <w:t>3.9 Other Requirements</w:t>
      </w:r>
    </w:p>
    <w:p w14:paraId="3DFE1B5D" w14:textId="77777777" w:rsidR="00D30921" w:rsidRDefault="00000000">
      <w:pPr>
        <w:spacing w:before="60" w:after="120" w:line="276" w:lineRule="auto"/>
      </w:pPr>
      <w:r>
        <w:rPr>
          <w:rFonts w:ascii="Calibri" w:hAnsi="Calibri"/>
          <w:color w:val="334155"/>
          <w:sz w:val="22"/>
        </w:rPr>
        <w:t>VentureLink contains database migration commands and a TempSeeder class in Laravel's seed database directory. This seeds initial roles (Admin, Founder, Investor) and mock campaigns, enabling fast testing.</w:t>
      </w:r>
    </w:p>
    <w:p w14:paraId="586C9E05" w14:textId="77777777" w:rsidR="00D30921" w:rsidRDefault="00000000">
      <w:pPr>
        <w:keepNext/>
        <w:spacing w:before="360" w:after="120"/>
      </w:pPr>
      <w:r>
        <w:rPr>
          <w:rFonts w:ascii="Arial" w:hAnsi="Arial"/>
          <w:b/>
          <w:color w:val="1E293B"/>
          <w:sz w:val="32"/>
        </w:rPr>
        <w:t>4. Analysis Models</w:t>
      </w:r>
    </w:p>
    <w:p w14:paraId="59F6FA7C" w14:textId="77777777" w:rsidR="00D30921" w:rsidRDefault="00000000">
      <w:pPr>
        <w:spacing w:before="60" w:after="120" w:line="276" w:lineRule="auto"/>
      </w:pPr>
      <w:r>
        <w:rPr>
          <w:rFonts w:ascii="Calibri" w:hAnsi="Calibri"/>
          <w:color w:val="334155"/>
          <w:sz w:val="22"/>
        </w:rPr>
        <w:t>This chapter presents the analysis modeling used to map data boundaries and transactions inside the VentureLink platform.</w:t>
      </w:r>
    </w:p>
    <w:p w14:paraId="72F44AA0" w14:textId="77777777" w:rsidR="00D30921" w:rsidRDefault="00000000">
      <w:pPr>
        <w:keepNext/>
        <w:spacing w:before="280" w:after="80"/>
      </w:pPr>
      <w:r>
        <w:rPr>
          <w:rFonts w:ascii="Arial" w:hAnsi="Arial"/>
          <w:b/>
          <w:color w:val="475569"/>
          <w:sz w:val="26"/>
        </w:rPr>
        <w:t>4.1 Data Flow Diagrams (DFD)</w:t>
      </w:r>
    </w:p>
    <w:p w14:paraId="20DFC554" w14:textId="77777777" w:rsidR="00D30921" w:rsidRDefault="00000000">
      <w:pPr>
        <w:spacing w:before="60" w:after="120" w:line="276" w:lineRule="auto"/>
      </w:pPr>
      <w:r>
        <w:rPr>
          <w:rFonts w:ascii="Calibri" w:hAnsi="Calibri"/>
          <w:b/>
          <w:sz w:val="22"/>
        </w:rPr>
        <w:t>DFD Level 0 (Context Diagram):</w:t>
      </w:r>
      <w:r>
        <w:rPr>
          <w:rFonts w:ascii="Calibri" w:hAnsi="Calibri"/>
          <w:color w:val="334155"/>
          <w:sz w:val="22"/>
        </w:rPr>
        <w:t>The DFD defines how data flows between users (Founders, Investors, Admins) and VentureLink's MongoDB collections.</w:t>
      </w:r>
    </w:p>
    <w:p w14:paraId="43A1DBE4" w14:textId="77777777" w:rsidR="00D30921" w:rsidRDefault="00000000">
      <w:pPr>
        <w:spacing w:before="60" w:after="120" w:line="276" w:lineRule="auto"/>
        <w:rPr>
          <w:rFonts w:ascii="Calibri" w:hAnsi="Calibri"/>
          <w:color w:val="334155"/>
          <w:sz w:val="22"/>
        </w:rPr>
      </w:pPr>
      <w:r>
        <w:rPr>
          <w:rFonts w:ascii="Calibri" w:hAnsi="Calibri"/>
          <w:color w:val="334155"/>
          <w:sz w:val="22"/>
        </w:rPr>
        <w:t>This diagram outlines the external actors (Founders, Investors, Admins) and their structural data interactions with the core processes of the VentureLink application. It is represented below in a clean, monospaced visual flow diagram:</w:t>
      </w:r>
    </w:p>
    <w:p w14:paraId="57DA28BE" w14:textId="77777777" w:rsidR="00B80D79" w:rsidRDefault="00B80D79">
      <w:pPr>
        <w:spacing w:before="60" w:after="120" w:line="276" w:lineRule="auto"/>
        <w:rPr>
          <w:rFonts w:ascii="Calibri" w:hAnsi="Calibri"/>
          <w:color w:val="334155"/>
          <w:sz w:val="22"/>
        </w:rPr>
      </w:pPr>
    </w:p>
    <w:p w14:paraId="0086BB6C" w14:textId="77777777" w:rsidR="00B80D79" w:rsidRDefault="00B80D79">
      <w:pPr>
        <w:spacing w:before="60" w:after="120" w:line="276" w:lineRule="auto"/>
      </w:pPr>
    </w:p>
    <w:p w14:paraId="337D9265" w14:textId="77777777" w:rsidR="00D30921" w:rsidRDefault="00000000">
      <w:pPr>
        <w:pBdr>
          <w:left w:val="single" w:sz="18" w:space="8" w:color="94A3B8"/>
        </w:pBdr>
        <w:shd w:val="clear" w:color="auto" w:fill="F8FAFC"/>
        <w:spacing w:before="120" w:after="120"/>
        <w:ind w:left="576"/>
      </w:pPr>
      <w:r>
        <w:rPr>
          <w:rFonts w:ascii="Consolas" w:hAnsi="Consolas"/>
          <w:color w:val="0F172A"/>
          <w:sz w:val="19"/>
        </w:rPr>
        <w:lastRenderedPageBreak/>
        <w:t xml:space="preserve">  +------------------+                   +--------------------+                   +-----------------+</w:t>
      </w:r>
      <w:r>
        <w:rPr>
          <w:rFonts w:ascii="Consolas" w:hAnsi="Consolas"/>
          <w:color w:val="0F172A"/>
          <w:sz w:val="19"/>
        </w:rPr>
        <w:br/>
        <w:t xml:space="preserve">  |  Startup Founder |                   |   VentureLink      |                   |    Investor     |</w:t>
      </w:r>
      <w:r>
        <w:rPr>
          <w:rFonts w:ascii="Consolas" w:hAnsi="Consolas"/>
          <w:color w:val="0F172A"/>
          <w:sz w:val="19"/>
        </w:rPr>
        <w:br/>
        <w:t xml:space="preserve">  |                  |                   |  Platform Portal   |                   |                 |</w:t>
      </w:r>
      <w:r>
        <w:rPr>
          <w:rFonts w:ascii="Consolas" w:hAnsi="Consolas"/>
          <w:color w:val="0F172A"/>
          <w:sz w:val="19"/>
        </w:rPr>
        <w:br/>
        <w:t xml:space="preserve">  +--------+---------+                   +---------+----------+                   +--------+--------+</w:t>
      </w:r>
      <w:r>
        <w:rPr>
          <w:rFonts w:ascii="Consolas" w:hAnsi="Consolas"/>
          <w:color w:val="0F172A"/>
          <w:sz w:val="19"/>
        </w:rPr>
        <w:br/>
        <w:t xml:space="preserve">           |                                       ^                                       |</w:t>
      </w:r>
      <w:r>
        <w:rPr>
          <w:rFonts w:ascii="Consolas" w:hAnsi="Consolas"/>
          <w:color w:val="0F172A"/>
          <w:sz w:val="19"/>
        </w:rPr>
        <w:br/>
        <w:t xml:space="preserve">           | 1. Registration Data                  |                                       |</w:t>
      </w:r>
      <w:r>
        <w:rPr>
          <w:rFonts w:ascii="Consolas" w:hAnsi="Consolas"/>
          <w:color w:val="0F172A"/>
          <w:sz w:val="19"/>
        </w:rPr>
        <w:br/>
        <w:t xml:space="preserve">           +--------------------------------------&gt;|                                       | 5. Invest Funds</w:t>
      </w:r>
      <w:r>
        <w:rPr>
          <w:rFonts w:ascii="Consolas" w:hAnsi="Consolas"/>
          <w:color w:val="0F172A"/>
          <w:sz w:val="19"/>
        </w:rPr>
        <w:br/>
        <w:t xml:space="preserve">           | 2. Campaign Setup (Title, Goal)       |                                       +----------------&gt;</w:t>
      </w:r>
      <w:r>
        <w:rPr>
          <w:rFonts w:ascii="Consolas" w:hAnsi="Consolas"/>
          <w:color w:val="0F172A"/>
          <w:sz w:val="19"/>
        </w:rPr>
        <w:br/>
        <w:t xml:space="preserve">           +--------------------------------------&gt;|                                       | 6. Rate &amp; Review</w:t>
      </w:r>
      <w:r>
        <w:rPr>
          <w:rFonts w:ascii="Consolas" w:hAnsi="Consolas"/>
          <w:color w:val="0F172A"/>
          <w:sz w:val="19"/>
        </w:rPr>
        <w:br/>
        <w:t xml:space="preserve">           |                                       |                                       +----------------&gt;</w:t>
      </w:r>
      <w:r>
        <w:rPr>
          <w:rFonts w:ascii="Consolas" w:hAnsi="Consolas"/>
          <w:color w:val="0F172A"/>
          <w:sz w:val="19"/>
        </w:rPr>
        <w:br/>
        <w:t xml:space="preserve">           |                                       |                                       |</w:t>
      </w:r>
      <w:r>
        <w:rPr>
          <w:rFonts w:ascii="Consolas" w:hAnsi="Consolas"/>
          <w:color w:val="0F172A"/>
          <w:sz w:val="19"/>
        </w:rPr>
        <w:br/>
        <w:t xml:space="preserve">           | &lt;-------------------------------------+---------------------------------------+</w:t>
      </w:r>
      <w:r>
        <w:rPr>
          <w:rFonts w:ascii="Consolas" w:hAnsi="Consolas"/>
          <w:color w:val="0F172A"/>
          <w:sz w:val="19"/>
        </w:rPr>
        <w:br/>
        <w:t xml:space="preserve">           |   3. Investment Alerts &amp; Milestone    |   7. Active Listings &amp; Dynamic Charts |</w:t>
      </w:r>
      <w:r>
        <w:rPr>
          <w:rFonts w:ascii="Consolas" w:hAnsi="Consolas"/>
          <w:color w:val="0F172A"/>
          <w:sz w:val="19"/>
        </w:rPr>
        <w:br/>
        <w:t xml:space="preserve">           |   4. Campaign Status (Approved/Rej)   |   8. Notification Alerts &amp; Portfolios |</w:t>
      </w:r>
      <w:r>
        <w:rPr>
          <w:rFonts w:ascii="Consolas" w:hAnsi="Consolas"/>
          <w:color w:val="0F172A"/>
          <w:sz w:val="19"/>
        </w:rPr>
        <w:br/>
        <w:t xml:space="preserve">           +---------------------------------------+---------------------------------------+</w:t>
      </w:r>
    </w:p>
    <w:p w14:paraId="7365FAFD" w14:textId="77777777" w:rsidR="00D30921" w:rsidRDefault="00000000">
      <w:pPr>
        <w:spacing w:before="60" w:after="120" w:line="276" w:lineRule="auto"/>
      </w:pPr>
      <w:r>
        <w:rPr>
          <w:rFonts w:ascii="Calibri" w:hAnsi="Calibri"/>
          <w:color w:val="334155"/>
          <w:sz w:val="22"/>
        </w:rPr>
        <w:t>DFD Level 1 (Data Stores and Process Breakdown):</w:t>
      </w:r>
    </w:p>
    <w:p w14:paraId="2A5AB4FF" w14:textId="77777777" w:rsidR="00D30921" w:rsidRDefault="00000000">
      <w:pPr>
        <w:spacing w:before="60" w:after="120" w:line="276" w:lineRule="auto"/>
      </w:pPr>
      <w:r>
        <w:rPr>
          <w:rFonts w:ascii="Calibri" w:hAnsi="Calibri"/>
          <w:color w:val="334155"/>
          <w:sz w:val="22"/>
        </w:rPr>
        <w:t>This Level 1 breakdown outlines the internal database collections (stored inside MongoDB) and the specific process steps handling the routing and modification of documents. The data flow mapping is represented in the visual flow diagram below:</w:t>
      </w:r>
    </w:p>
    <w:p w14:paraId="74DE627D" w14:textId="77777777" w:rsidR="00D30921" w:rsidRDefault="00000000">
      <w:pPr>
        <w:pBdr>
          <w:left w:val="single" w:sz="18" w:space="8" w:color="94A3B8"/>
        </w:pBdr>
        <w:shd w:val="clear" w:color="auto" w:fill="F8FAFC"/>
        <w:spacing w:before="120" w:after="120"/>
        <w:ind w:left="576"/>
      </w:pPr>
      <w:r>
        <w:rPr>
          <w:rFonts w:ascii="Consolas" w:hAnsi="Consolas"/>
          <w:color w:val="0F172A"/>
          <w:sz w:val="19"/>
        </w:rPr>
        <w:t xml:space="preserve">  [Founder] ----&gt; ( 1.0 Auth &amp; Registration ) &lt;---- [Investor]</w:t>
      </w:r>
      <w:r>
        <w:rPr>
          <w:rFonts w:ascii="Consolas" w:hAnsi="Consolas"/>
          <w:color w:val="0F172A"/>
          <w:sz w:val="19"/>
        </w:rPr>
        <w:br/>
        <w:t xml:space="preserve">                           | </w:t>
      </w:r>
      <w:r>
        <w:rPr>
          <w:rFonts w:ascii="Consolas" w:hAnsi="Consolas"/>
          <w:color w:val="0F172A"/>
          <w:sz w:val="19"/>
        </w:rPr>
        <w:br/>
        <w:t xml:space="preserve">                           v (Writes document: email, role, hash)</w:t>
      </w:r>
      <w:r>
        <w:rPr>
          <w:rFonts w:ascii="Consolas" w:hAnsi="Consolas"/>
          <w:color w:val="0F172A"/>
          <w:sz w:val="19"/>
        </w:rPr>
        <w:br/>
        <w:t xml:space="preserve">                     [[  Users DB  ]]</w:t>
      </w:r>
      <w:r>
        <w:rPr>
          <w:rFonts w:ascii="Consolas" w:hAnsi="Consolas"/>
          <w:color w:val="0F172A"/>
          <w:sz w:val="19"/>
        </w:rPr>
        <w:br/>
        <w:t xml:space="preserve">                           |</w:t>
      </w:r>
      <w:r>
        <w:rPr>
          <w:rFonts w:ascii="Consolas" w:hAnsi="Consolas"/>
          <w:color w:val="0F172A"/>
          <w:sz w:val="19"/>
        </w:rPr>
        <w:br/>
        <w:t xml:space="preserve">  [Founder] ----&gt; ( 2.0 Campaign Setup CRUD )</w:t>
      </w:r>
      <w:r>
        <w:rPr>
          <w:rFonts w:ascii="Consolas" w:hAnsi="Consolas"/>
          <w:color w:val="0F172A"/>
          <w:sz w:val="19"/>
        </w:rPr>
        <w:br/>
        <w:t xml:space="preserve">                           | </w:t>
      </w:r>
      <w:r>
        <w:rPr>
          <w:rFonts w:ascii="Consolas" w:hAnsi="Consolas"/>
          <w:color w:val="0F172A"/>
          <w:sz w:val="19"/>
        </w:rPr>
        <w:br/>
        <w:t xml:space="preserve">                           v (Writes document status: pending)</w:t>
      </w:r>
      <w:r>
        <w:rPr>
          <w:rFonts w:ascii="Consolas" w:hAnsi="Consolas"/>
          <w:color w:val="0F172A"/>
          <w:sz w:val="19"/>
        </w:rPr>
        <w:br/>
        <w:t xml:space="preserve">                    [[ Startups DB ]]</w:t>
      </w:r>
      <w:r>
        <w:rPr>
          <w:rFonts w:ascii="Consolas" w:hAnsi="Consolas"/>
          <w:color w:val="0F172A"/>
          <w:sz w:val="19"/>
        </w:rPr>
        <w:br/>
        <w:t xml:space="preserve">                           |</w:t>
      </w:r>
      <w:r>
        <w:rPr>
          <w:rFonts w:ascii="Consolas" w:hAnsi="Consolas"/>
          <w:color w:val="0F172A"/>
          <w:sz w:val="19"/>
        </w:rPr>
        <w:br/>
        <w:t xml:space="preserve">  [ Admin ] ----&gt; ( 3.0 Campaign Approval ) ----&gt; [Founder] (Sends Approval Alert)</w:t>
      </w:r>
      <w:r>
        <w:rPr>
          <w:rFonts w:ascii="Consolas" w:hAnsi="Consolas"/>
          <w:color w:val="0F172A"/>
          <w:sz w:val="19"/>
        </w:rPr>
        <w:br/>
        <w:t xml:space="preserve">                           | </w:t>
      </w:r>
      <w:r>
        <w:rPr>
          <w:rFonts w:ascii="Consolas" w:hAnsi="Consolas"/>
          <w:color w:val="0F172A"/>
          <w:sz w:val="19"/>
        </w:rPr>
        <w:br/>
        <w:t xml:space="preserve">                           v (Updates Startup status: active)</w:t>
      </w:r>
      <w:r>
        <w:rPr>
          <w:rFonts w:ascii="Consolas" w:hAnsi="Consolas"/>
          <w:color w:val="0F172A"/>
          <w:sz w:val="19"/>
        </w:rPr>
        <w:br/>
        <w:t xml:space="preserve">                    [[ Startups DB ]]</w:t>
      </w:r>
      <w:r>
        <w:rPr>
          <w:rFonts w:ascii="Consolas" w:hAnsi="Consolas"/>
          <w:color w:val="0F172A"/>
          <w:sz w:val="19"/>
        </w:rPr>
        <w:br/>
        <w:t xml:space="preserve">                           |</w:t>
      </w:r>
      <w:r>
        <w:rPr>
          <w:rFonts w:ascii="Consolas" w:hAnsi="Consolas"/>
          <w:color w:val="0F172A"/>
          <w:sz w:val="19"/>
        </w:rPr>
        <w:br/>
        <w:t xml:space="preserve">  [Investor] ---&gt; ( 4.0 Investment Processing ) ---&gt; [Founder] (Sends investment notification)</w:t>
      </w:r>
      <w:r>
        <w:rPr>
          <w:rFonts w:ascii="Consolas" w:hAnsi="Consolas"/>
          <w:color w:val="0F172A"/>
          <w:sz w:val="19"/>
        </w:rPr>
        <w:br/>
        <w:t xml:space="preserve">                           | </w:t>
      </w:r>
      <w:r>
        <w:rPr>
          <w:rFonts w:ascii="Consolas" w:hAnsi="Consolas"/>
          <w:color w:val="0F172A"/>
          <w:sz w:val="19"/>
        </w:rPr>
        <w:br/>
        <w:t xml:space="preserve">                           v (Writes Investment document &amp; updates current_funding)</w:t>
      </w:r>
      <w:r>
        <w:rPr>
          <w:rFonts w:ascii="Consolas" w:hAnsi="Consolas"/>
          <w:color w:val="0F172A"/>
          <w:sz w:val="19"/>
        </w:rPr>
        <w:br/>
        <w:t xml:space="preserve">                    [[ Investments DB ]]</w:t>
      </w:r>
    </w:p>
    <w:p w14:paraId="12755D09" w14:textId="77777777" w:rsidR="00D30921" w:rsidRDefault="00000000">
      <w:pPr>
        <w:keepNext/>
        <w:spacing w:before="360" w:after="120"/>
      </w:pPr>
      <w:r>
        <w:rPr>
          <w:rFonts w:ascii="Arial" w:hAnsi="Arial"/>
          <w:b/>
          <w:color w:val="1E293B"/>
          <w:sz w:val="32"/>
        </w:rPr>
        <w:lastRenderedPageBreak/>
        <w:t>5. Github link</w:t>
      </w:r>
    </w:p>
    <w:p w14:paraId="3B7ECD0E" w14:textId="77777777" w:rsidR="00D30921" w:rsidRDefault="00000000">
      <w:pPr>
        <w:spacing w:before="60" w:after="120" w:line="276" w:lineRule="auto"/>
      </w:pPr>
      <w:r>
        <w:rPr>
          <w:rFonts w:ascii="Calibri" w:hAnsi="Calibri"/>
          <w:color w:val="334155"/>
          <w:sz w:val="22"/>
        </w:rPr>
        <w:t>Please insert your GitHub repository URL below. Double-click and edit this link in Microsoft Word.</w:t>
      </w:r>
      <w:r>
        <w:rPr>
          <w:rFonts w:ascii="Calibri" w:hAnsi="Calibri"/>
          <w:color w:val="334155"/>
          <w:sz w:val="22"/>
        </w:rPr>
        <w:br/>
      </w:r>
      <w:r>
        <w:rPr>
          <w:rFonts w:ascii="Calibri" w:hAnsi="Calibri"/>
          <w:color w:val="334155"/>
          <w:sz w:val="22"/>
        </w:rPr>
        <w:br/>
        <w:t>GitHub Link: https://github.com/[Your-GitHub-Username]/[Your-Repository-Name]</w:t>
      </w:r>
    </w:p>
    <w:p w14:paraId="0A8D6110" w14:textId="77777777" w:rsidR="00D30921" w:rsidRDefault="00000000">
      <w:pPr>
        <w:keepNext/>
        <w:spacing w:before="360" w:after="120"/>
      </w:pPr>
      <w:r>
        <w:rPr>
          <w:rFonts w:ascii="Arial" w:hAnsi="Arial"/>
          <w:b/>
          <w:color w:val="1E293B"/>
          <w:sz w:val="32"/>
        </w:rPr>
        <w:t>6. DEPLOYED LINK</w:t>
      </w:r>
    </w:p>
    <w:p w14:paraId="6CD16785" w14:textId="77777777" w:rsidR="00D30921" w:rsidRDefault="00000000">
      <w:pPr>
        <w:spacing w:before="60" w:after="120" w:line="276" w:lineRule="auto"/>
      </w:pPr>
      <w:r>
        <w:rPr>
          <w:rFonts w:ascii="Calibri" w:hAnsi="Calibri"/>
          <w:color w:val="334155"/>
          <w:sz w:val="22"/>
        </w:rPr>
        <w:t>Please insert your live deployment link below (e.g. Vercel, Heroku, AWS, or local host address).</w:t>
      </w:r>
      <w:r>
        <w:rPr>
          <w:rFonts w:ascii="Calibri" w:hAnsi="Calibri"/>
          <w:color w:val="334155"/>
          <w:sz w:val="22"/>
        </w:rPr>
        <w:br/>
      </w:r>
      <w:r>
        <w:rPr>
          <w:rFonts w:ascii="Calibri" w:hAnsi="Calibri"/>
          <w:color w:val="334155"/>
          <w:sz w:val="22"/>
        </w:rPr>
        <w:br/>
        <w:t>Deployed URL: http://[Your-Deployment-Address]</w:t>
      </w:r>
    </w:p>
    <w:p w14:paraId="387D48CF" w14:textId="77777777" w:rsidR="00D30921" w:rsidRDefault="00000000">
      <w:pPr>
        <w:keepNext/>
        <w:spacing w:before="360" w:after="120"/>
      </w:pPr>
      <w:r>
        <w:rPr>
          <w:rFonts w:ascii="Arial" w:hAnsi="Arial"/>
          <w:b/>
          <w:color w:val="1E293B"/>
          <w:sz w:val="32"/>
        </w:rPr>
        <w:t>A. Appendices</w:t>
      </w:r>
    </w:p>
    <w:p w14:paraId="395F11D4" w14:textId="77777777" w:rsidR="00D30921" w:rsidRDefault="00000000">
      <w:pPr>
        <w:spacing w:before="60" w:after="120" w:line="276" w:lineRule="auto"/>
      </w:pPr>
      <w:r>
        <w:rPr>
          <w:rFonts w:ascii="Calibri" w:hAnsi="Calibri"/>
          <w:color w:val="334155"/>
          <w:sz w:val="22"/>
        </w:rPr>
        <w:t>Appendices can provide additional helpful information regarding the deployment configuration and architectural patterns of VentureLink.</w:t>
      </w:r>
    </w:p>
    <w:p w14:paraId="0F3BC9AF" w14:textId="77777777" w:rsidR="00D30921" w:rsidRDefault="00000000">
      <w:pPr>
        <w:keepNext/>
        <w:spacing w:before="280" w:after="80"/>
      </w:pPr>
      <w:r>
        <w:rPr>
          <w:rFonts w:ascii="Arial" w:hAnsi="Arial"/>
          <w:b/>
          <w:color w:val="475569"/>
          <w:sz w:val="26"/>
        </w:rPr>
        <w:t>A.1 Appendix 1 - Environment Configuration</w:t>
      </w:r>
    </w:p>
    <w:p w14:paraId="03B505FC" w14:textId="77777777" w:rsidR="00D30921" w:rsidRDefault="00000000">
      <w:pPr>
        <w:spacing w:before="60" w:after="120" w:line="276" w:lineRule="auto"/>
      </w:pPr>
      <w:r>
        <w:rPr>
          <w:rFonts w:ascii="Calibri" w:hAnsi="Calibri"/>
          <w:color w:val="334155"/>
          <w:sz w:val="22"/>
        </w:rPr>
        <w:t>The following represents a typical environment file (.env) configuration tailored for running VentureLink with MongoDB integration:</w:t>
      </w:r>
    </w:p>
    <w:p w14:paraId="52B34BFE" w14:textId="77777777" w:rsidR="00D30921" w:rsidRDefault="00000000">
      <w:pPr>
        <w:pBdr>
          <w:left w:val="single" w:sz="18" w:space="8" w:color="94A3B8"/>
        </w:pBdr>
        <w:shd w:val="clear" w:color="auto" w:fill="F8FAFC"/>
        <w:spacing w:before="120" w:after="120"/>
        <w:ind w:left="576"/>
      </w:pPr>
      <w:r>
        <w:rPr>
          <w:rFonts w:ascii="Consolas" w:hAnsi="Consolas"/>
          <w:color w:val="0F172A"/>
          <w:sz w:val="19"/>
        </w:rPr>
        <w:t>APP_NAME=VentureLink</w:t>
      </w:r>
      <w:r>
        <w:rPr>
          <w:rFonts w:ascii="Consolas" w:hAnsi="Consolas"/>
          <w:color w:val="0F172A"/>
          <w:sz w:val="19"/>
        </w:rPr>
        <w:br/>
        <w:t>APP_ENV=local</w:t>
      </w:r>
      <w:r>
        <w:rPr>
          <w:rFonts w:ascii="Consolas" w:hAnsi="Consolas"/>
          <w:color w:val="0F172A"/>
          <w:sz w:val="19"/>
        </w:rPr>
        <w:br/>
        <w:t>APP_KEY=base64:3p8R/K... (generated app key)</w:t>
      </w:r>
      <w:r>
        <w:rPr>
          <w:rFonts w:ascii="Consolas" w:hAnsi="Consolas"/>
          <w:color w:val="0F172A"/>
          <w:sz w:val="19"/>
        </w:rPr>
        <w:br/>
        <w:t>APP_DEBUG=true</w:t>
      </w:r>
      <w:r>
        <w:rPr>
          <w:rFonts w:ascii="Consolas" w:hAnsi="Consolas"/>
          <w:color w:val="0F172A"/>
          <w:sz w:val="19"/>
        </w:rPr>
        <w:br/>
        <w:t>APP_TIMEZONE=UTC</w:t>
      </w:r>
      <w:r>
        <w:rPr>
          <w:rFonts w:ascii="Consolas" w:hAnsi="Consolas"/>
          <w:color w:val="0F172A"/>
          <w:sz w:val="19"/>
        </w:rPr>
        <w:br/>
        <w:t>APP_URL=http://localhost</w:t>
      </w:r>
      <w:r>
        <w:rPr>
          <w:rFonts w:ascii="Consolas" w:hAnsi="Consolas"/>
          <w:color w:val="0F172A"/>
          <w:sz w:val="19"/>
        </w:rPr>
        <w:br/>
      </w:r>
      <w:r>
        <w:rPr>
          <w:rFonts w:ascii="Consolas" w:hAnsi="Consolas"/>
          <w:color w:val="0F172A"/>
          <w:sz w:val="19"/>
        </w:rPr>
        <w:br/>
        <w:t>DB_CONNECTION=mongodb</w:t>
      </w:r>
      <w:r>
        <w:rPr>
          <w:rFonts w:ascii="Consolas" w:hAnsi="Consolas"/>
          <w:color w:val="0F172A"/>
          <w:sz w:val="19"/>
        </w:rPr>
        <w:br/>
        <w:t>DB_HOST=127.0.0.1</w:t>
      </w:r>
      <w:r>
        <w:rPr>
          <w:rFonts w:ascii="Consolas" w:hAnsi="Consolas"/>
          <w:color w:val="0F172A"/>
          <w:sz w:val="19"/>
        </w:rPr>
        <w:br/>
        <w:t>DB_PORT=27017</w:t>
      </w:r>
      <w:r>
        <w:rPr>
          <w:rFonts w:ascii="Consolas" w:hAnsi="Consolas"/>
          <w:color w:val="0F172A"/>
          <w:sz w:val="19"/>
        </w:rPr>
        <w:br/>
        <w:t>DB_DATABASE=startup_platform</w:t>
      </w:r>
      <w:r>
        <w:rPr>
          <w:rFonts w:ascii="Consolas" w:hAnsi="Consolas"/>
          <w:color w:val="0F172A"/>
          <w:sz w:val="19"/>
        </w:rPr>
        <w:br/>
        <w:t>DB_USERNAME=</w:t>
      </w:r>
      <w:r>
        <w:rPr>
          <w:rFonts w:ascii="Consolas" w:hAnsi="Consolas"/>
          <w:color w:val="0F172A"/>
          <w:sz w:val="19"/>
        </w:rPr>
        <w:br/>
        <w:t>DB_PASSWORD=</w:t>
      </w:r>
    </w:p>
    <w:p w14:paraId="437738FF" w14:textId="77777777" w:rsidR="00D30921" w:rsidRDefault="00000000">
      <w:pPr>
        <w:keepNext/>
        <w:spacing w:before="280" w:after="80"/>
      </w:pPr>
      <w:r>
        <w:rPr>
          <w:rFonts w:ascii="Arial" w:hAnsi="Arial"/>
          <w:b/>
          <w:color w:val="475569"/>
          <w:sz w:val="26"/>
        </w:rPr>
        <w:t>A.2 Appendix 2 - MongoDB Seeding Command</w:t>
      </w:r>
    </w:p>
    <w:p w14:paraId="4FD273CA" w14:textId="77777777" w:rsidR="00D30921" w:rsidRDefault="00000000">
      <w:pPr>
        <w:spacing w:before="60" w:after="120" w:line="276" w:lineRule="auto"/>
      </w:pPr>
      <w:r>
        <w:rPr>
          <w:rFonts w:ascii="Calibri" w:hAnsi="Calibri"/>
          <w:color w:val="334155"/>
          <w:sz w:val="22"/>
        </w:rPr>
        <w:t>To quickly test all 8 functional requirements detailed in this SRS, developers can seed the local MongoDB cluster by running the following command line in the terminal:</w:t>
      </w:r>
    </w:p>
    <w:p w14:paraId="57B0EE76" w14:textId="77777777" w:rsidR="00D30921" w:rsidRDefault="00000000">
      <w:pPr>
        <w:pBdr>
          <w:left w:val="single" w:sz="18" w:space="8" w:color="94A3B8"/>
        </w:pBdr>
        <w:shd w:val="clear" w:color="auto" w:fill="F8FAFC"/>
        <w:spacing w:before="120" w:after="120"/>
        <w:ind w:left="576"/>
      </w:pPr>
      <w:r>
        <w:rPr>
          <w:rFonts w:ascii="Consolas" w:hAnsi="Consolas"/>
          <w:color w:val="0F172A"/>
          <w:sz w:val="19"/>
        </w:rPr>
        <w:t>php artisan db:seed</w:t>
      </w:r>
    </w:p>
    <w:sectPr w:rsidR="00D309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53B94" w14:textId="77777777" w:rsidR="00A12EFB" w:rsidRDefault="00A12EFB">
      <w:r>
        <w:separator/>
      </w:r>
    </w:p>
  </w:endnote>
  <w:endnote w:type="continuationSeparator" w:id="0">
    <w:p w14:paraId="26AE115B" w14:textId="77777777" w:rsidR="00A12EFB" w:rsidRDefault="00A12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B5C96" w14:textId="77777777" w:rsidR="00D30921" w:rsidRDefault="00524CAA">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63B7C" w14:textId="77777777" w:rsidR="00A12EFB" w:rsidRDefault="00A12EFB">
      <w:r>
        <w:separator/>
      </w:r>
    </w:p>
  </w:footnote>
  <w:footnote w:type="continuationSeparator" w:id="0">
    <w:p w14:paraId="7B0AB967" w14:textId="77777777" w:rsidR="00A12EFB" w:rsidRDefault="00A12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B5C95" w14:textId="77777777" w:rsidR="00D30921" w:rsidRDefault="00524CAA">
    <w:pPr>
      <w:pStyle w:val="Header"/>
      <w:tabs>
        <w:tab w:val="clear" w:pos="4320"/>
        <w:tab w:val="clear" w:pos="8640"/>
        <w:tab w:val="center" w:pos="4680"/>
        <w:tab w:val="right" w:pos="9360"/>
      </w:tabs>
    </w:pPr>
    <w:r>
      <w:tab/>
    </w:r>
    <w:r>
      <w:tab/>
    </w:r>
    <w:proofErr w:type="spellStart"/>
    <w:r>
      <w:t>VentureLink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994019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4CAA"/>
    <w:rsid w:val="002627AE"/>
    <w:rsid w:val="00485B26"/>
    <w:rsid w:val="00524CAA"/>
    <w:rsid w:val="00653855"/>
    <w:rsid w:val="007945E3"/>
    <w:rsid w:val="00794B2E"/>
    <w:rsid w:val="00A12EFB"/>
    <w:rsid w:val="00B80D79"/>
    <w:rsid w:val="00D30921"/>
    <w:rsid w:val="00E64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B5B90"/>
  <w15:docId w15:val="{5F3DB56D-85DB-446A-88A9-5824239F7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CAA"/>
    <w:pPr>
      <w:tabs>
        <w:tab w:val="left" w:pos="180"/>
        <w:tab w:val="left" w:pos="360"/>
        <w:tab w:val="left" w:pos="720"/>
      </w:tabs>
      <w:spacing w:after="0" w:line="240" w:lineRule="auto"/>
    </w:pPr>
    <w:rPr>
      <w:rFonts w:ascii="Times" w:eastAsia="Times" w:hAnsi="Times" w:cs="Times New Roman"/>
      <w:sz w:val="24"/>
      <w:szCs w:val="20"/>
      <w:lang w:val="en-US"/>
    </w:rPr>
  </w:style>
  <w:style w:type="paragraph" w:styleId="Heading1">
    <w:name w:val="heading 1"/>
    <w:basedOn w:val="Normal"/>
    <w:next w:val="Normal"/>
    <w:link w:val="Heading1Char"/>
    <w:qFormat/>
    <w:rsid w:val="00524CAA"/>
    <w:pPr>
      <w:keepNext/>
      <w:spacing w:before="240" w:after="120"/>
      <w:outlineLvl w:val="0"/>
    </w:pPr>
    <w:rPr>
      <w:b/>
      <w:sz w:val="32"/>
    </w:rPr>
  </w:style>
  <w:style w:type="paragraph" w:styleId="Heading2">
    <w:name w:val="heading 2"/>
    <w:basedOn w:val="Normal"/>
    <w:next w:val="Normal"/>
    <w:link w:val="Heading2Char"/>
    <w:qFormat/>
    <w:rsid w:val="00524CAA"/>
    <w:pPr>
      <w:keepNext/>
      <w:spacing w:before="240" w:after="120"/>
      <w:outlineLvl w:val="1"/>
    </w:pPr>
    <w:rPr>
      <w:b/>
      <w:sz w:val="28"/>
    </w:rPr>
  </w:style>
  <w:style w:type="paragraph" w:styleId="Heading3">
    <w:name w:val="heading 3"/>
    <w:basedOn w:val="Normal"/>
    <w:next w:val="Normal"/>
    <w:link w:val="Heading3Char"/>
    <w:qFormat/>
    <w:rsid w:val="00524CAA"/>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4CAA"/>
    <w:rPr>
      <w:rFonts w:ascii="Times" w:eastAsia="Times" w:hAnsi="Times" w:cs="Times New Roman"/>
      <w:b/>
      <w:sz w:val="32"/>
      <w:szCs w:val="20"/>
      <w:lang w:val="en-US"/>
    </w:rPr>
  </w:style>
  <w:style w:type="character" w:customStyle="1" w:styleId="Heading2Char">
    <w:name w:val="Heading 2 Char"/>
    <w:basedOn w:val="DefaultParagraphFont"/>
    <w:link w:val="Heading2"/>
    <w:rsid w:val="00524CAA"/>
    <w:rPr>
      <w:rFonts w:ascii="Times" w:eastAsia="Times" w:hAnsi="Times" w:cs="Times New Roman"/>
      <w:b/>
      <w:sz w:val="28"/>
      <w:szCs w:val="20"/>
      <w:lang w:val="en-US"/>
    </w:rPr>
  </w:style>
  <w:style w:type="character" w:customStyle="1" w:styleId="Heading3Char">
    <w:name w:val="Heading 3 Char"/>
    <w:basedOn w:val="DefaultParagraphFont"/>
    <w:link w:val="Heading3"/>
    <w:rsid w:val="00524CAA"/>
    <w:rPr>
      <w:rFonts w:ascii="Times" w:eastAsia="Times" w:hAnsi="Times" w:cs="Times New Roman"/>
      <w:b/>
      <w:sz w:val="24"/>
      <w:szCs w:val="20"/>
      <w:lang w:val="en-US"/>
    </w:rPr>
  </w:style>
  <w:style w:type="paragraph" w:styleId="Header">
    <w:name w:val="header"/>
    <w:basedOn w:val="Normal"/>
    <w:link w:val="HeaderChar"/>
    <w:semiHidden/>
    <w:rsid w:val="00524CAA"/>
    <w:pPr>
      <w:tabs>
        <w:tab w:val="center" w:pos="4320"/>
        <w:tab w:val="right" w:pos="8640"/>
      </w:tabs>
    </w:pPr>
  </w:style>
  <w:style w:type="character" w:customStyle="1" w:styleId="HeaderChar">
    <w:name w:val="Header Char"/>
    <w:basedOn w:val="DefaultParagraphFont"/>
    <w:link w:val="Header"/>
    <w:semiHidden/>
    <w:rsid w:val="00524CAA"/>
    <w:rPr>
      <w:rFonts w:ascii="Times" w:eastAsia="Times" w:hAnsi="Times" w:cs="Times New Roman"/>
      <w:sz w:val="24"/>
      <w:szCs w:val="20"/>
      <w:lang w:val="en-US"/>
    </w:rPr>
  </w:style>
  <w:style w:type="paragraph" w:styleId="Footer">
    <w:name w:val="footer"/>
    <w:basedOn w:val="Normal"/>
    <w:link w:val="FooterChar"/>
    <w:semiHidden/>
    <w:rsid w:val="00524CAA"/>
    <w:pPr>
      <w:tabs>
        <w:tab w:val="center" w:pos="4320"/>
        <w:tab w:val="right" w:pos="8640"/>
      </w:tabs>
    </w:pPr>
  </w:style>
  <w:style w:type="character" w:customStyle="1" w:styleId="FooterChar">
    <w:name w:val="Footer Char"/>
    <w:basedOn w:val="DefaultParagraphFont"/>
    <w:link w:val="Footer"/>
    <w:semiHidden/>
    <w:rsid w:val="00524CAA"/>
    <w:rPr>
      <w:rFonts w:ascii="Times" w:eastAsia="Times" w:hAnsi="Times" w:cs="Times New Roman"/>
      <w:sz w:val="24"/>
      <w:szCs w:val="20"/>
      <w:lang w:val="en-US"/>
    </w:rPr>
  </w:style>
  <w:style w:type="character" w:styleId="PageNumber">
    <w:name w:val="page number"/>
    <w:basedOn w:val="DefaultParagraphFont"/>
    <w:semiHidden/>
    <w:rsid w:val="00524CAA"/>
  </w:style>
  <w:style w:type="paragraph" w:styleId="TOC1">
    <w:name w:val="toc 1"/>
    <w:basedOn w:val="Normal"/>
    <w:next w:val="Normal"/>
    <w:autoRedefine/>
    <w:semiHidden/>
    <w:rsid w:val="00524CAA"/>
    <w:pPr>
      <w:tabs>
        <w:tab w:val="clear" w:pos="180"/>
        <w:tab w:val="clear" w:pos="360"/>
        <w:tab w:val="clear" w:pos="720"/>
      </w:tabs>
      <w:spacing w:before="120" w:after="120"/>
    </w:pPr>
    <w:rPr>
      <w:b/>
      <w:caps/>
      <w:sz w:val="20"/>
    </w:rPr>
  </w:style>
  <w:style w:type="paragraph" w:styleId="TOC2">
    <w:name w:val="toc 2"/>
    <w:basedOn w:val="Normal"/>
    <w:next w:val="Normal"/>
    <w:autoRedefine/>
    <w:semiHidden/>
    <w:rsid w:val="00524CAA"/>
    <w:pPr>
      <w:tabs>
        <w:tab w:val="clear" w:pos="180"/>
        <w:tab w:val="clear" w:pos="360"/>
        <w:tab w:val="clear" w:pos="720"/>
      </w:tabs>
      <w:ind w:left="240"/>
    </w:pPr>
    <w:rPr>
      <w:smallCaps/>
      <w:sz w:val="20"/>
    </w:rPr>
  </w:style>
  <w:style w:type="paragraph" w:styleId="TOC3">
    <w:name w:val="toc 3"/>
    <w:basedOn w:val="Normal"/>
    <w:next w:val="Normal"/>
    <w:autoRedefine/>
    <w:semiHidden/>
    <w:rsid w:val="00524CAA"/>
    <w:pPr>
      <w:tabs>
        <w:tab w:val="clear" w:pos="180"/>
        <w:tab w:val="clear" w:pos="360"/>
        <w:tab w:val="clear" w:pos="720"/>
      </w:tabs>
      <w:ind w:left="480"/>
    </w:pPr>
    <w:rPr>
      <w:i/>
      <w:sz w:val="20"/>
    </w:rPr>
  </w:style>
  <w:style w:type="paragraph" w:styleId="BodyText">
    <w:name w:val="Body Text"/>
    <w:basedOn w:val="Normal"/>
    <w:link w:val="BodyTextChar"/>
    <w:semiHidden/>
    <w:rsid w:val="00524CAA"/>
    <w:rPr>
      <w:i/>
    </w:rPr>
  </w:style>
  <w:style w:type="character" w:customStyle="1" w:styleId="BodyTextChar">
    <w:name w:val="Body Text Char"/>
    <w:basedOn w:val="DefaultParagraphFont"/>
    <w:link w:val="BodyText"/>
    <w:semiHidden/>
    <w:rsid w:val="00524CAA"/>
    <w:rPr>
      <w:rFonts w:ascii="Times" w:eastAsia="Times" w:hAnsi="Times" w:cs="Times New Roman"/>
      <w:i/>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16</Pages>
  <Words>4655</Words>
  <Characters>26534</Characters>
  <Application>Microsoft Office Word</Application>
  <DocSecurity>0</DocSecurity>
  <Lines>221</Lines>
  <Paragraphs>62</Paragraphs>
  <ScaleCrop>false</ScaleCrop>
  <Company/>
  <LinksUpToDate>false</LinksUpToDate>
  <CharactersWithSpaces>31127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dheeraj kapuganti</cp:lastModifiedBy>
  <cp:revision>3</cp:revision>
  <dcterms:created xsi:type="dcterms:W3CDTF">2025-03-23T13:24:00Z</dcterms:created>
  <dcterms:modified xsi:type="dcterms:W3CDTF">2026-05-18T08:02:00Z</dcterms:modified>
</cp:coreProperties>
</file>