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7A" w:rsidRPr="000D0DF6" w:rsidRDefault="00C060B0" w:rsidP="00AA537A">
      <w:pPr>
        <w:spacing w:before="45" w:line="225" w:lineRule="auto"/>
        <w:ind w:left="5237" w:right="3117"/>
        <w:rPr>
          <w:rFonts w:asciiTheme="minorHAnsi" w:hAnsiTheme="minorHAnsi" w:cstheme="minorHAnsi"/>
          <w:b/>
          <w:sz w:val="20"/>
          <w:szCs w:val="18"/>
        </w:rPr>
      </w:pPr>
      <w:r w:rsidRPr="000D0DF6">
        <w:rPr>
          <w:rFonts w:asciiTheme="minorHAnsi" w:hAnsiTheme="minorHAnsi" w:cstheme="minorHAnsi"/>
          <w:noProof/>
          <w:sz w:val="20"/>
          <w:szCs w:val="18"/>
          <w:lang w:bidi="ar-SA"/>
        </w:rPr>
        <w:drawing>
          <wp:anchor distT="0" distB="0" distL="0" distR="0" simplePos="0" relativeHeight="1024" behindDoc="0" locked="0" layoutInCell="1" allowOverlap="1">
            <wp:simplePos x="0" y="0"/>
            <wp:positionH relativeFrom="page">
              <wp:posOffset>1085850</wp:posOffset>
            </wp:positionH>
            <wp:positionV relativeFrom="paragraph">
              <wp:posOffset>38100</wp:posOffset>
            </wp:positionV>
            <wp:extent cx="1314450" cy="1162050"/>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14450" cy="1162050"/>
                    </a:xfrm>
                    <a:prstGeom prst="rect">
                      <a:avLst/>
                    </a:prstGeom>
                  </pic:spPr>
                </pic:pic>
              </a:graphicData>
            </a:graphic>
          </wp:anchor>
        </w:drawing>
      </w:r>
    </w:p>
    <w:p w:rsidR="003251CD" w:rsidRDefault="0088638F" w:rsidP="00500398">
      <w:pPr>
        <w:spacing w:before="45" w:line="225" w:lineRule="auto"/>
        <w:ind w:left="1440" w:right="-33"/>
        <w:jc w:val="center"/>
        <w:rPr>
          <w:rFonts w:asciiTheme="minorHAnsi" w:hAnsiTheme="minorHAnsi" w:cstheme="minorHAnsi"/>
          <w:b/>
          <w:sz w:val="24"/>
          <w:szCs w:val="18"/>
        </w:rPr>
      </w:pPr>
      <w:proofErr w:type="spellStart"/>
      <w:r w:rsidRPr="00500398">
        <w:rPr>
          <w:rFonts w:asciiTheme="minorHAnsi" w:hAnsiTheme="minorHAnsi" w:cstheme="minorHAnsi"/>
          <w:b/>
          <w:sz w:val="24"/>
          <w:szCs w:val="18"/>
        </w:rPr>
        <w:t>Indira</w:t>
      </w:r>
      <w:proofErr w:type="spellEnd"/>
      <w:r w:rsidRPr="00500398">
        <w:rPr>
          <w:rFonts w:asciiTheme="minorHAnsi" w:hAnsiTheme="minorHAnsi" w:cstheme="minorHAnsi"/>
          <w:b/>
          <w:sz w:val="24"/>
          <w:szCs w:val="18"/>
        </w:rPr>
        <w:t xml:space="preserve"> Gandhi Delhi Technical University</w:t>
      </w:r>
      <w:r w:rsidR="00AA537A" w:rsidRPr="00500398">
        <w:rPr>
          <w:rFonts w:asciiTheme="minorHAnsi" w:hAnsiTheme="minorHAnsi" w:cstheme="minorHAnsi"/>
          <w:b/>
          <w:sz w:val="24"/>
          <w:szCs w:val="18"/>
        </w:rPr>
        <w:t xml:space="preserve"> for Women </w:t>
      </w:r>
    </w:p>
    <w:p w:rsidR="004500D2" w:rsidRPr="00500398" w:rsidRDefault="00AA537A" w:rsidP="00A07B66">
      <w:pPr>
        <w:spacing w:before="45" w:line="225" w:lineRule="auto"/>
        <w:ind w:left="1440" w:right="-33"/>
        <w:jc w:val="center"/>
        <w:rPr>
          <w:rFonts w:asciiTheme="minorHAnsi" w:hAnsiTheme="minorHAnsi" w:cstheme="minorHAnsi"/>
          <w:sz w:val="20"/>
          <w:szCs w:val="18"/>
        </w:rPr>
      </w:pPr>
      <w:proofErr w:type="spellStart"/>
      <w:r w:rsidRPr="00500398">
        <w:rPr>
          <w:rFonts w:asciiTheme="minorHAnsi" w:hAnsiTheme="minorHAnsi" w:cstheme="minorHAnsi"/>
          <w:b/>
          <w:sz w:val="24"/>
          <w:szCs w:val="18"/>
        </w:rPr>
        <w:t>Kashmere</w:t>
      </w:r>
      <w:proofErr w:type="spellEnd"/>
      <w:r w:rsidRPr="00500398">
        <w:rPr>
          <w:rFonts w:asciiTheme="minorHAnsi" w:hAnsiTheme="minorHAnsi" w:cstheme="minorHAnsi"/>
          <w:b/>
          <w:sz w:val="24"/>
          <w:szCs w:val="18"/>
        </w:rPr>
        <w:t xml:space="preserve"> Gate, Delhi-110006</w:t>
      </w:r>
      <w:r w:rsidR="00A07B66">
        <w:rPr>
          <w:rFonts w:asciiTheme="minorHAnsi" w:hAnsiTheme="minorHAnsi" w:cstheme="minorHAnsi"/>
          <w:b/>
          <w:sz w:val="24"/>
          <w:szCs w:val="18"/>
        </w:rPr>
        <w:t xml:space="preserve"> </w:t>
      </w:r>
      <w:r w:rsidR="0088638F" w:rsidRPr="00A07B66">
        <w:rPr>
          <w:rFonts w:asciiTheme="minorHAnsi" w:hAnsiTheme="minorHAnsi" w:cstheme="minorHAnsi"/>
          <w:b/>
          <w:sz w:val="20"/>
          <w:szCs w:val="18"/>
        </w:rPr>
        <w:t>(Examination Division)</w:t>
      </w:r>
    </w:p>
    <w:p w:rsidR="0022214B" w:rsidRDefault="000E5B8A" w:rsidP="0022214B">
      <w:pPr>
        <w:pStyle w:val="BodyText"/>
        <w:tabs>
          <w:tab w:val="center" w:pos="8600"/>
          <w:tab w:val="left" w:pos="10665"/>
        </w:tabs>
        <w:ind w:right="57"/>
        <w:jc w:val="center"/>
        <w:rPr>
          <w:rFonts w:asciiTheme="minorHAnsi" w:hAnsiTheme="minorHAnsi" w:cstheme="minorHAnsi"/>
        </w:rPr>
      </w:pPr>
      <w:r>
        <w:rPr>
          <w:rFonts w:asciiTheme="minorHAnsi" w:hAnsiTheme="minorHAnsi" w:cstheme="minorHAnsi"/>
        </w:rPr>
        <w:t xml:space="preserve">                            </w:t>
      </w:r>
      <w:r w:rsidR="00343BE7">
        <w:rPr>
          <w:rFonts w:asciiTheme="minorHAnsi" w:hAnsiTheme="minorHAnsi" w:cstheme="minorHAnsi"/>
        </w:rPr>
        <w:t>FINAL</w:t>
      </w:r>
      <w:r w:rsidR="0022214B" w:rsidRPr="000E5B8A">
        <w:rPr>
          <w:rFonts w:asciiTheme="minorHAnsi" w:hAnsiTheme="minorHAnsi" w:cstheme="minorHAnsi"/>
        </w:rPr>
        <w:t xml:space="preserve"> </w:t>
      </w:r>
      <w:r w:rsidR="00F21CA0" w:rsidRPr="000E5B8A">
        <w:rPr>
          <w:rFonts w:asciiTheme="minorHAnsi" w:hAnsiTheme="minorHAnsi" w:cstheme="minorHAnsi"/>
        </w:rPr>
        <w:t>End</w:t>
      </w:r>
      <w:r w:rsidR="00E30963" w:rsidRPr="000E5B8A">
        <w:rPr>
          <w:rFonts w:asciiTheme="minorHAnsi" w:hAnsiTheme="minorHAnsi" w:cstheme="minorHAnsi"/>
        </w:rPr>
        <w:t xml:space="preserve">-Term </w:t>
      </w:r>
      <w:r w:rsidR="0022214B" w:rsidRPr="000E5B8A">
        <w:rPr>
          <w:rFonts w:asciiTheme="minorHAnsi" w:hAnsiTheme="minorHAnsi" w:cstheme="minorHAnsi"/>
        </w:rPr>
        <w:t>Date</w:t>
      </w:r>
      <w:r w:rsidR="001333D4" w:rsidRPr="000E5B8A">
        <w:rPr>
          <w:rFonts w:asciiTheme="minorHAnsi" w:hAnsiTheme="minorHAnsi" w:cstheme="minorHAnsi"/>
        </w:rPr>
        <w:t xml:space="preserve"> Sheet</w:t>
      </w:r>
      <w:r w:rsidR="0022214B" w:rsidRPr="000E5B8A">
        <w:rPr>
          <w:rFonts w:asciiTheme="minorHAnsi" w:hAnsiTheme="minorHAnsi" w:cstheme="minorHAnsi"/>
        </w:rPr>
        <w:t xml:space="preserve"> </w:t>
      </w:r>
      <w:r w:rsidR="00F21CA0" w:rsidRPr="000E5B8A">
        <w:rPr>
          <w:rFonts w:asciiTheme="minorHAnsi" w:hAnsiTheme="minorHAnsi" w:cstheme="minorHAnsi"/>
        </w:rPr>
        <w:t>M</w:t>
      </w:r>
      <w:r w:rsidR="00887304" w:rsidRPr="000E5B8A">
        <w:rPr>
          <w:rFonts w:asciiTheme="minorHAnsi" w:hAnsiTheme="minorHAnsi" w:cstheme="minorHAnsi"/>
        </w:rPr>
        <w:t>BA</w:t>
      </w:r>
      <w:r w:rsidR="00BA5165" w:rsidRPr="000E5B8A">
        <w:rPr>
          <w:rFonts w:asciiTheme="minorHAnsi" w:hAnsiTheme="minorHAnsi" w:cstheme="minorHAnsi"/>
        </w:rPr>
        <w:t xml:space="preserve"> </w:t>
      </w:r>
      <w:r w:rsidR="0022214B" w:rsidRPr="000E5B8A">
        <w:rPr>
          <w:rFonts w:asciiTheme="minorHAnsi" w:hAnsiTheme="minorHAnsi" w:cstheme="minorHAnsi"/>
        </w:rPr>
        <w:t>(For 20</w:t>
      </w:r>
      <w:r w:rsidR="00BA5165" w:rsidRPr="000E5B8A">
        <w:rPr>
          <w:rFonts w:asciiTheme="minorHAnsi" w:hAnsiTheme="minorHAnsi" w:cstheme="minorHAnsi"/>
        </w:rPr>
        <w:t>20</w:t>
      </w:r>
      <w:r w:rsidR="00887304" w:rsidRPr="000E5B8A">
        <w:rPr>
          <w:rFonts w:asciiTheme="minorHAnsi" w:hAnsiTheme="minorHAnsi" w:cstheme="minorHAnsi"/>
        </w:rPr>
        <w:t xml:space="preserve"> batch only)</w:t>
      </w:r>
      <w:r w:rsidR="00AE5F39" w:rsidRPr="00AE5F39">
        <w:rPr>
          <w:rFonts w:asciiTheme="minorHAnsi" w:hAnsiTheme="minorHAnsi" w:cstheme="minorHAnsi"/>
          <w:sz w:val="28"/>
          <w:szCs w:val="18"/>
        </w:rPr>
        <w:t xml:space="preserve"> </w:t>
      </w:r>
      <w:r w:rsidR="00AE5F39">
        <w:rPr>
          <w:rFonts w:asciiTheme="minorHAnsi" w:hAnsiTheme="minorHAnsi" w:cstheme="minorHAnsi"/>
          <w:sz w:val="28"/>
          <w:szCs w:val="18"/>
        </w:rPr>
        <w:t>(Theory and Practical)</w:t>
      </w:r>
    </w:p>
    <w:p w:rsidR="007E26EE" w:rsidRDefault="007E26EE" w:rsidP="0022214B">
      <w:pPr>
        <w:pStyle w:val="BodyText"/>
        <w:tabs>
          <w:tab w:val="center" w:pos="8600"/>
          <w:tab w:val="left" w:pos="10665"/>
        </w:tabs>
        <w:ind w:right="57"/>
        <w:jc w:val="center"/>
        <w:rPr>
          <w:rFonts w:asciiTheme="minorHAnsi" w:hAnsiTheme="minorHAnsi" w:cstheme="minorHAnsi"/>
        </w:rPr>
      </w:pPr>
      <w:r>
        <w:rPr>
          <w:rFonts w:asciiTheme="minorHAnsi" w:hAnsiTheme="minorHAnsi" w:cstheme="minorHAnsi"/>
        </w:rPr>
        <w:t xml:space="preserve">                            </w:t>
      </w:r>
      <w:r w:rsidR="00343BE7">
        <w:rPr>
          <w:rFonts w:asciiTheme="minorHAnsi" w:hAnsiTheme="minorHAnsi" w:cstheme="minorHAnsi"/>
          <w:highlight w:val="cyan"/>
        </w:rPr>
        <w:t>FINAL</w:t>
      </w:r>
      <w:r w:rsidR="000E5B8A" w:rsidRPr="008A043F">
        <w:rPr>
          <w:rFonts w:asciiTheme="minorHAnsi" w:hAnsiTheme="minorHAnsi" w:cstheme="minorHAnsi"/>
          <w:highlight w:val="cyan"/>
        </w:rPr>
        <w:t xml:space="preserve"> Supplementary Examination CBCS Second </w:t>
      </w:r>
      <w:r w:rsidRPr="008A043F">
        <w:rPr>
          <w:rFonts w:asciiTheme="minorHAnsi" w:hAnsiTheme="minorHAnsi" w:cstheme="minorHAnsi"/>
          <w:highlight w:val="cyan"/>
        </w:rPr>
        <w:t>S</w:t>
      </w:r>
      <w:r w:rsidR="000E5B8A" w:rsidRPr="008A043F">
        <w:rPr>
          <w:rFonts w:asciiTheme="minorHAnsi" w:hAnsiTheme="minorHAnsi" w:cstheme="minorHAnsi"/>
          <w:highlight w:val="cyan"/>
        </w:rPr>
        <w:t>emester</w:t>
      </w:r>
      <w:r>
        <w:rPr>
          <w:rFonts w:asciiTheme="minorHAnsi" w:hAnsiTheme="minorHAnsi" w:cstheme="minorHAnsi"/>
        </w:rPr>
        <w:t xml:space="preserve"> </w:t>
      </w:r>
    </w:p>
    <w:p w:rsidR="000E5B8A" w:rsidRPr="000E5B8A" w:rsidRDefault="007E26EE" w:rsidP="0022214B">
      <w:pPr>
        <w:pStyle w:val="BodyText"/>
        <w:tabs>
          <w:tab w:val="center" w:pos="8600"/>
          <w:tab w:val="left" w:pos="10665"/>
        </w:tabs>
        <w:ind w:right="57"/>
        <w:jc w:val="center"/>
        <w:rPr>
          <w:rFonts w:asciiTheme="minorHAnsi" w:hAnsiTheme="minorHAnsi" w:cstheme="minorHAnsi"/>
        </w:rPr>
      </w:pPr>
      <w:r>
        <w:rPr>
          <w:rFonts w:asciiTheme="minorHAnsi" w:hAnsiTheme="minorHAnsi" w:cstheme="minorHAnsi"/>
        </w:rPr>
        <w:t xml:space="preserve">                         </w:t>
      </w:r>
      <w:r w:rsidR="000E5B8A">
        <w:rPr>
          <w:rFonts w:asciiTheme="minorHAnsi" w:hAnsiTheme="minorHAnsi" w:cstheme="minorHAnsi"/>
        </w:rPr>
        <w:t>(B. Tech, B. Arch</w:t>
      </w:r>
      <w:r w:rsidR="00343BE7">
        <w:rPr>
          <w:rFonts w:asciiTheme="minorHAnsi" w:hAnsiTheme="minorHAnsi" w:cstheme="minorHAnsi"/>
        </w:rPr>
        <w:t xml:space="preserve">, </w:t>
      </w:r>
      <w:r w:rsidR="000E5B8A">
        <w:rPr>
          <w:rFonts w:asciiTheme="minorHAnsi" w:hAnsiTheme="minorHAnsi" w:cstheme="minorHAnsi"/>
        </w:rPr>
        <w:t>M. Tech, MCA</w:t>
      </w:r>
      <w:proofErr w:type="gramStart"/>
      <w:r>
        <w:rPr>
          <w:rFonts w:asciiTheme="minorHAnsi" w:hAnsiTheme="minorHAnsi" w:cstheme="minorHAnsi"/>
        </w:rPr>
        <w:t>)(</w:t>
      </w:r>
      <w:proofErr w:type="gramEnd"/>
      <w:r>
        <w:rPr>
          <w:rFonts w:asciiTheme="minorHAnsi" w:hAnsiTheme="minorHAnsi" w:cstheme="minorHAnsi"/>
        </w:rPr>
        <w:t>2019 admitted batch only)</w:t>
      </w:r>
      <w:r w:rsidR="004E33A1" w:rsidRPr="004E33A1">
        <w:rPr>
          <w:rFonts w:asciiTheme="minorHAnsi" w:hAnsiTheme="minorHAnsi" w:cstheme="minorHAnsi"/>
          <w:sz w:val="28"/>
          <w:szCs w:val="18"/>
        </w:rPr>
        <w:t xml:space="preserve"> </w:t>
      </w:r>
      <w:r w:rsidR="004E33A1">
        <w:rPr>
          <w:rFonts w:asciiTheme="minorHAnsi" w:hAnsiTheme="minorHAnsi" w:cstheme="minorHAnsi"/>
          <w:sz w:val="28"/>
          <w:szCs w:val="18"/>
        </w:rPr>
        <w:t>(Theory and Practical)</w:t>
      </w:r>
    </w:p>
    <w:p w:rsidR="002523C5" w:rsidRDefault="007E28EA" w:rsidP="007E28EA">
      <w:pPr>
        <w:pStyle w:val="BodyText"/>
        <w:spacing w:after="6" w:line="235" w:lineRule="auto"/>
        <w:ind w:right="2201"/>
        <w:jc w:val="center"/>
        <w:rPr>
          <w:rFonts w:asciiTheme="minorHAnsi" w:hAnsiTheme="minorHAnsi" w:cstheme="minorHAnsi"/>
          <w:sz w:val="28"/>
          <w:szCs w:val="18"/>
        </w:rPr>
      </w:pPr>
      <w:r>
        <w:rPr>
          <w:rFonts w:asciiTheme="minorHAnsi" w:hAnsiTheme="minorHAnsi" w:cstheme="minorHAnsi"/>
          <w:sz w:val="28"/>
          <w:szCs w:val="18"/>
        </w:rPr>
        <w:t xml:space="preserve">                                </w:t>
      </w:r>
      <w:r w:rsidR="006209FA">
        <w:rPr>
          <w:rFonts w:asciiTheme="minorHAnsi" w:hAnsiTheme="minorHAnsi" w:cstheme="minorHAnsi"/>
          <w:sz w:val="28"/>
          <w:szCs w:val="18"/>
        </w:rPr>
        <w:t xml:space="preserve">                       </w:t>
      </w:r>
      <w:r>
        <w:rPr>
          <w:rFonts w:asciiTheme="minorHAnsi" w:hAnsiTheme="minorHAnsi" w:cstheme="minorHAnsi"/>
          <w:sz w:val="28"/>
          <w:szCs w:val="18"/>
        </w:rPr>
        <w:t xml:space="preserve"> </w:t>
      </w:r>
      <w:r w:rsidR="0088638F" w:rsidRPr="007E28EA">
        <w:rPr>
          <w:rFonts w:asciiTheme="minorHAnsi" w:hAnsiTheme="minorHAnsi" w:cstheme="minorHAnsi"/>
          <w:sz w:val="28"/>
          <w:szCs w:val="18"/>
        </w:rPr>
        <w:t>(</w:t>
      </w:r>
      <w:r w:rsidR="00F21CA0">
        <w:rPr>
          <w:rFonts w:asciiTheme="minorHAnsi" w:hAnsiTheme="minorHAnsi" w:cstheme="minorHAnsi"/>
          <w:sz w:val="28"/>
          <w:szCs w:val="18"/>
        </w:rPr>
        <w:t>28</w:t>
      </w:r>
      <w:r w:rsidRPr="007E28EA">
        <w:rPr>
          <w:rFonts w:asciiTheme="minorHAnsi" w:hAnsiTheme="minorHAnsi" w:cstheme="minorHAnsi"/>
          <w:sz w:val="28"/>
          <w:szCs w:val="18"/>
        </w:rPr>
        <w:t>.</w:t>
      </w:r>
      <w:r w:rsidR="00BA5165">
        <w:rPr>
          <w:rFonts w:asciiTheme="minorHAnsi" w:hAnsiTheme="minorHAnsi" w:cstheme="minorHAnsi"/>
          <w:sz w:val="28"/>
          <w:szCs w:val="18"/>
        </w:rPr>
        <w:t>01</w:t>
      </w:r>
      <w:r w:rsidRPr="007E28EA">
        <w:rPr>
          <w:rFonts w:asciiTheme="minorHAnsi" w:hAnsiTheme="minorHAnsi" w:cstheme="minorHAnsi"/>
          <w:sz w:val="28"/>
          <w:szCs w:val="18"/>
        </w:rPr>
        <w:t>.202</w:t>
      </w:r>
      <w:r w:rsidR="00BA5165">
        <w:rPr>
          <w:rFonts w:asciiTheme="minorHAnsi" w:hAnsiTheme="minorHAnsi" w:cstheme="minorHAnsi"/>
          <w:sz w:val="28"/>
          <w:szCs w:val="18"/>
        </w:rPr>
        <w:t>1</w:t>
      </w:r>
      <w:r w:rsidRPr="007E28EA">
        <w:rPr>
          <w:rFonts w:asciiTheme="minorHAnsi" w:hAnsiTheme="minorHAnsi" w:cstheme="minorHAnsi"/>
          <w:sz w:val="28"/>
          <w:szCs w:val="18"/>
        </w:rPr>
        <w:t xml:space="preserve"> to </w:t>
      </w:r>
      <w:r w:rsidR="00F21CA0">
        <w:rPr>
          <w:rFonts w:asciiTheme="minorHAnsi" w:hAnsiTheme="minorHAnsi" w:cstheme="minorHAnsi"/>
          <w:sz w:val="28"/>
          <w:szCs w:val="18"/>
        </w:rPr>
        <w:t>0</w:t>
      </w:r>
      <w:r w:rsidR="00FA02A7">
        <w:rPr>
          <w:rFonts w:asciiTheme="minorHAnsi" w:hAnsiTheme="minorHAnsi" w:cstheme="minorHAnsi"/>
          <w:sz w:val="28"/>
          <w:szCs w:val="18"/>
        </w:rPr>
        <w:t>9</w:t>
      </w:r>
      <w:r w:rsidRPr="007E28EA">
        <w:rPr>
          <w:rFonts w:asciiTheme="minorHAnsi" w:hAnsiTheme="minorHAnsi" w:cstheme="minorHAnsi"/>
          <w:sz w:val="28"/>
          <w:szCs w:val="18"/>
        </w:rPr>
        <w:t>.</w:t>
      </w:r>
      <w:r w:rsidR="00E30963">
        <w:rPr>
          <w:rFonts w:asciiTheme="minorHAnsi" w:hAnsiTheme="minorHAnsi" w:cstheme="minorHAnsi"/>
          <w:sz w:val="28"/>
          <w:szCs w:val="18"/>
        </w:rPr>
        <w:t>0</w:t>
      </w:r>
      <w:r w:rsidR="000E5B8A">
        <w:rPr>
          <w:rFonts w:asciiTheme="minorHAnsi" w:hAnsiTheme="minorHAnsi" w:cstheme="minorHAnsi"/>
          <w:sz w:val="28"/>
          <w:szCs w:val="18"/>
        </w:rPr>
        <w:t>2</w:t>
      </w:r>
      <w:r w:rsidR="00187AD5" w:rsidRPr="007E28EA">
        <w:rPr>
          <w:rFonts w:asciiTheme="minorHAnsi" w:hAnsiTheme="minorHAnsi" w:cstheme="minorHAnsi"/>
          <w:sz w:val="28"/>
          <w:szCs w:val="18"/>
        </w:rPr>
        <w:t xml:space="preserve"> 20</w:t>
      </w:r>
      <w:r w:rsidR="0022214B" w:rsidRPr="007E28EA">
        <w:rPr>
          <w:rFonts w:asciiTheme="minorHAnsi" w:hAnsiTheme="minorHAnsi" w:cstheme="minorHAnsi"/>
          <w:sz w:val="28"/>
          <w:szCs w:val="18"/>
        </w:rPr>
        <w:t>2</w:t>
      </w:r>
      <w:r w:rsidR="00E30963">
        <w:rPr>
          <w:rFonts w:asciiTheme="minorHAnsi" w:hAnsiTheme="minorHAnsi" w:cstheme="minorHAnsi"/>
          <w:sz w:val="28"/>
          <w:szCs w:val="18"/>
        </w:rPr>
        <w:t>1</w:t>
      </w:r>
      <w:r w:rsidR="0088638F" w:rsidRPr="007E28EA">
        <w:rPr>
          <w:rFonts w:asciiTheme="minorHAnsi" w:hAnsiTheme="minorHAnsi" w:cstheme="minorHAnsi"/>
          <w:sz w:val="28"/>
          <w:szCs w:val="18"/>
        </w:rPr>
        <w:t>)</w:t>
      </w:r>
      <w:r w:rsidR="00C1740E">
        <w:rPr>
          <w:rFonts w:asciiTheme="minorHAnsi" w:hAnsiTheme="minorHAnsi" w:cstheme="minorHAnsi"/>
          <w:sz w:val="28"/>
          <w:szCs w:val="18"/>
        </w:rPr>
        <w:t xml:space="preserve"> </w:t>
      </w:r>
      <w:r w:rsidR="00896F8C">
        <w:rPr>
          <w:rFonts w:asciiTheme="minorHAnsi" w:hAnsiTheme="minorHAnsi" w:cstheme="minorHAnsi"/>
          <w:sz w:val="28"/>
          <w:szCs w:val="18"/>
        </w:rPr>
        <w:t>On Line Mode</w:t>
      </w:r>
    </w:p>
    <w:p w:rsidR="00BA5165" w:rsidRPr="007E28EA" w:rsidRDefault="000E5B8A" w:rsidP="000E5B8A">
      <w:pPr>
        <w:pStyle w:val="BodyText"/>
        <w:spacing w:after="6" w:line="235" w:lineRule="auto"/>
        <w:ind w:right="2201"/>
        <w:jc w:val="center"/>
        <w:rPr>
          <w:rFonts w:asciiTheme="minorHAnsi" w:hAnsiTheme="minorHAnsi" w:cstheme="minorHAnsi"/>
          <w:sz w:val="28"/>
          <w:szCs w:val="18"/>
        </w:rPr>
      </w:pPr>
      <w:r>
        <w:rPr>
          <w:rFonts w:asciiTheme="minorHAnsi" w:hAnsiTheme="minorHAnsi" w:cstheme="minorHAnsi"/>
          <w:sz w:val="28"/>
          <w:szCs w:val="18"/>
        </w:rPr>
        <w:t xml:space="preserve">                                                             </w:t>
      </w:r>
    </w:p>
    <w:tbl>
      <w:tblPr>
        <w:tblW w:w="0" w:type="auto"/>
        <w:jc w:val="center"/>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200"/>
        <w:gridCol w:w="3399"/>
        <w:gridCol w:w="5887"/>
      </w:tblGrid>
      <w:tr w:rsidR="004818F3" w:rsidRPr="007E28EA" w:rsidTr="00FA02A7">
        <w:trPr>
          <w:trHeight w:val="225"/>
          <w:jc w:val="center"/>
        </w:trPr>
        <w:tc>
          <w:tcPr>
            <w:tcW w:w="0" w:type="auto"/>
          </w:tcPr>
          <w:p w:rsidR="004818F3" w:rsidRPr="007E28EA" w:rsidRDefault="004818F3">
            <w:pPr>
              <w:pStyle w:val="TableParagraph"/>
              <w:spacing w:line="212" w:lineRule="exact"/>
              <w:ind w:left="148"/>
              <w:rPr>
                <w:rFonts w:ascii="Times New Roman" w:hAnsi="Times New Roman" w:cs="Times New Roman"/>
                <w:b/>
                <w:sz w:val="18"/>
              </w:rPr>
            </w:pPr>
            <w:r w:rsidRPr="007E28EA">
              <w:rPr>
                <w:rFonts w:ascii="Times New Roman" w:hAnsi="Times New Roman" w:cs="Times New Roman"/>
                <w:b/>
                <w:sz w:val="18"/>
              </w:rPr>
              <w:t>Date/Day</w:t>
            </w:r>
          </w:p>
        </w:tc>
        <w:tc>
          <w:tcPr>
            <w:tcW w:w="0" w:type="auto"/>
          </w:tcPr>
          <w:p w:rsidR="004818F3" w:rsidRPr="007E28EA" w:rsidRDefault="004818F3" w:rsidP="00590CF5">
            <w:pPr>
              <w:pStyle w:val="TableParagraph"/>
              <w:spacing w:line="212" w:lineRule="exact"/>
              <w:rPr>
                <w:rFonts w:ascii="Times New Roman" w:hAnsi="Times New Roman" w:cs="Times New Roman"/>
                <w:b/>
                <w:sz w:val="18"/>
              </w:rPr>
            </w:pPr>
            <w:r w:rsidRPr="007E28EA">
              <w:rPr>
                <w:rFonts w:ascii="Times New Roman" w:hAnsi="Times New Roman" w:cs="Times New Roman"/>
                <w:b/>
                <w:sz w:val="18"/>
              </w:rPr>
              <w:t xml:space="preserve">Session-I : </w:t>
            </w:r>
            <w:r w:rsidR="006209FA">
              <w:rPr>
                <w:rFonts w:ascii="Times New Roman" w:hAnsi="Times New Roman" w:cs="Times New Roman"/>
                <w:b/>
                <w:sz w:val="18"/>
              </w:rPr>
              <w:t>10</w:t>
            </w:r>
            <w:r w:rsidRPr="007E28EA">
              <w:rPr>
                <w:rFonts w:ascii="Times New Roman" w:hAnsi="Times New Roman" w:cs="Times New Roman"/>
                <w:b/>
                <w:sz w:val="18"/>
              </w:rPr>
              <w:t>.</w:t>
            </w:r>
            <w:r w:rsidR="006209FA">
              <w:rPr>
                <w:rFonts w:ascii="Times New Roman" w:hAnsi="Times New Roman" w:cs="Times New Roman"/>
                <w:b/>
                <w:sz w:val="18"/>
              </w:rPr>
              <w:t>00</w:t>
            </w:r>
            <w:r w:rsidRPr="007E28EA">
              <w:rPr>
                <w:rFonts w:ascii="Times New Roman" w:hAnsi="Times New Roman" w:cs="Times New Roman"/>
                <w:b/>
                <w:sz w:val="18"/>
              </w:rPr>
              <w:t xml:space="preserve"> </w:t>
            </w:r>
            <w:r w:rsidR="006209FA">
              <w:rPr>
                <w:rFonts w:ascii="Times New Roman" w:hAnsi="Times New Roman" w:cs="Times New Roman"/>
                <w:b/>
                <w:sz w:val="18"/>
              </w:rPr>
              <w:t>A</w:t>
            </w:r>
            <w:r>
              <w:rPr>
                <w:rFonts w:ascii="Times New Roman" w:hAnsi="Times New Roman" w:cs="Times New Roman"/>
                <w:b/>
                <w:sz w:val="18"/>
              </w:rPr>
              <w:t>.M</w:t>
            </w:r>
            <w:r w:rsidRPr="007E28EA">
              <w:rPr>
                <w:rFonts w:ascii="Times New Roman" w:hAnsi="Times New Roman" w:cs="Times New Roman"/>
                <w:b/>
                <w:sz w:val="18"/>
              </w:rPr>
              <w:t xml:space="preserve"> – </w:t>
            </w:r>
            <w:r>
              <w:rPr>
                <w:rFonts w:ascii="Times New Roman" w:hAnsi="Times New Roman" w:cs="Times New Roman"/>
                <w:b/>
                <w:sz w:val="18"/>
              </w:rPr>
              <w:t>1</w:t>
            </w:r>
            <w:r w:rsidR="006209FA">
              <w:rPr>
                <w:rFonts w:ascii="Times New Roman" w:hAnsi="Times New Roman" w:cs="Times New Roman"/>
                <w:b/>
                <w:sz w:val="18"/>
              </w:rPr>
              <w:t>1</w:t>
            </w:r>
            <w:r w:rsidRPr="007E28EA">
              <w:rPr>
                <w:rFonts w:ascii="Times New Roman" w:hAnsi="Times New Roman" w:cs="Times New Roman"/>
                <w:b/>
                <w:sz w:val="18"/>
              </w:rPr>
              <w:t>.</w:t>
            </w:r>
            <w:r w:rsidR="00590CF5">
              <w:rPr>
                <w:rFonts w:ascii="Times New Roman" w:hAnsi="Times New Roman" w:cs="Times New Roman"/>
                <w:b/>
                <w:sz w:val="18"/>
              </w:rPr>
              <w:t>4</w:t>
            </w:r>
            <w:r w:rsidR="006209FA">
              <w:rPr>
                <w:rFonts w:ascii="Times New Roman" w:hAnsi="Times New Roman" w:cs="Times New Roman"/>
                <w:b/>
                <w:sz w:val="18"/>
              </w:rPr>
              <w:t>5</w:t>
            </w:r>
            <w:r w:rsidRPr="007E28EA">
              <w:rPr>
                <w:rFonts w:ascii="Times New Roman" w:hAnsi="Times New Roman" w:cs="Times New Roman"/>
                <w:b/>
                <w:sz w:val="18"/>
              </w:rPr>
              <w:t xml:space="preserve"> </w:t>
            </w:r>
            <w:r w:rsidR="006209FA">
              <w:rPr>
                <w:rFonts w:ascii="Times New Roman" w:hAnsi="Times New Roman" w:cs="Times New Roman"/>
                <w:b/>
                <w:sz w:val="18"/>
              </w:rPr>
              <w:t>A</w:t>
            </w:r>
            <w:r>
              <w:rPr>
                <w:rFonts w:ascii="Times New Roman" w:hAnsi="Times New Roman" w:cs="Times New Roman"/>
                <w:b/>
                <w:sz w:val="18"/>
              </w:rPr>
              <w:t>M*</w:t>
            </w:r>
          </w:p>
        </w:tc>
        <w:tc>
          <w:tcPr>
            <w:tcW w:w="0" w:type="auto"/>
          </w:tcPr>
          <w:p w:rsidR="004818F3" w:rsidRPr="007E28EA" w:rsidRDefault="004818F3" w:rsidP="000E5B8A">
            <w:pPr>
              <w:pStyle w:val="TableParagraph"/>
              <w:spacing w:line="212" w:lineRule="exact"/>
              <w:rPr>
                <w:rFonts w:ascii="Times New Roman" w:hAnsi="Times New Roman" w:cs="Times New Roman"/>
                <w:b/>
                <w:sz w:val="18"/>
              </w:rPr>
            </w:pPr>
            <w:r w:rsidRPr="007E28EA">
              <w:rPr>
                <w:rFonts w:ascii="Times New Roman" w:hAnsi="Times New Roman" w:cs="Times New Roman"/>
                <w:b/>
                <w:sz w:val="18"/>
              </w:rPr>
              <w:t xml:space="preserve">Session-II : </w:t>
            </w:r>
            <w:r w:rsidR="000E5B8A">
              <w:rPr>
                <w:rFonts w:ascii="Times New Roman" w:hAnsi="Times New Roman" w:cs="Times New Roman"/>
                <w:b/>
                <w:sz w:val="18"/>
              </w:rPr>
              <w:t>1</w:t>
            </w:r>
            <w:r w:rsidRPr="007E28EA">
              <w:rPr>
                <w:rFonts w:ascii="Times New Roman" w:hAnsi="Times New Roman" w:cs="Times New Roman"/>
                <w:b/>
                <w:sz w:val="18"/>
              </w:rPr>
              <w:t>.</w:t>
            </w:r>
            <w:r w:rsidR="00590CF5">
              <w:rPr>
                <w:rFonts w:ascii="Times New Roman" w:hAnsi="Times New Roman" w:cs="Times New Roman"/>
                <w:b/>
                <w:sz w:val="18"/>
              </w:rPr>
              <w:t>0</w:t>
            </w:r>
            <w:r w:rsidRPr="007E28EA">
              <w:rPr>
                <w:rFonts w:ascii="Times New Roman" w:hAnsi="Times New Roman" w:cs="Times New Roman"/>
                <w:b/>
                <w:sz w:val="18"/>
              </w:rPr>
              <w:t xml:space="preserve">0 </w:t>
            </w:r>
            <w:r>
              <w:rPr>
                <w:rFonts w:ascii="Times New Roman" w:hAnsi="Times New Roman" w:cs="Times New Roman"/>
                <w:b/>
                <w:sz w:val="18"/>
              </w:rPr>
              <w:t>PM</w:t>
            </w:r>
            <w:r w:rsidRPr="007E28EA">
              <w:rPr>
                <w:rFonts w:ascii="Times New Roman" w:hAnsi="Times New Roman" w:cs="Times New Roman"/>
                <w:b/>
                <w:sz w:val="18"/>
              </w:rPr>
              <w:t xml:space="preserve"> – </w:t>
            </w:r>
            <w:r w:rsidR="000E5B8A">
              <w:rPr>
                <w:rFonts w:ascii="Times New Roman" w:hAnsi="Times New Roman" w:cs="Times New Roman"/>
                <w:b/>
                <w:sz w:val="18"/>
              </w:rPr>
              <w:t>2</w:t>
            </w:r>
            <w:r w:rsidRPr="007E28EA">
              <w:rPr>
                <w:rFonts w:ascii="Times New Roman" w:hAnsi="Times New Roman" w:cs="Times New Roman"/>
                <w:b/>
                <w:sz w:val="18"/>
              </w:rPr>
              <w:t>.</w:t>
            </w:r>
            <w:r w:rsidR="006209FA">
              <w:rPr>
                <w:rFonts w:ascii="Times New Roman" w:hAnsi="Times New Roman" w:cs="Times New Roman"/>
                <w:b/>
                <w:sz w:val="18"/>
              </w:rPr>
              <w:t>4</w:t>
            </w:r>
            <w:r>
              <w:rPr>
                <w:rFonts w:ascii="Times New Roman" w:hAnsi="Times New Roman" w:cs="Times New Roman"/>
                <w:b/>
                <w:sz w:val="18"/>
              </w:rPr>
              <w:t>5</w:t>
            </w:r>
            <w:r w:rsidRPr="007E28EA">
              <w:rPr>
                <w:rFonts w:ascii="Times New Roman" w:hAnsi="Times New Roman" w:cs="Times New Roman"/>
                <w:b/>
                <w:sz w:val="18"/>
              </w:rPr>
              <w:t xml:space="preserve"> </w:t>
            </w:r>
            <w:r>
              <w:rPr>
                <w:rFonts w:ascii="Times New Roman" w:hAnsi="Times New Roman" w:cs="Times New Roman"/>
                <w:b/>
                <w:sz w:val="18"/>
              </w:rPr>
              <w:t>PM*</w:t>
            </w:r>
          </w:p>
        </w:tc>
      </w:tr>
      <w:tr w:rsidR="006209FA" w:rsidRPr="007E28EA" w:rsidTr="00FA02A7">
        <w:trPr>
          <w:trHeight w:val="544"/>
          <w:jc w:val="center"/>
        </w:trPr>
        <w:tc>
          <w:tcPr>
            <w:tcW w:w="0" w:type="auto"/>
          </w:tcPr>
          <w:p w:rsidR="008A043F" w:rsidRDefault="008A043F" w:rsidP="008A043F">
            <w:pPr>
              <w:pStyle w:val="TableParagraph"/>
              <w:spacing w:line="228" w:lineRule="exact"/>
              <w:ind w:left="66"/>
              <w:jc w:val="center"/>
              <w:rPr>
                <w:rFonts w:ascii="Times New Roman" w:hAnsi="Times New Roman" w:cs="Times New Roman"/>
                <w:b/>
                <w:sz w:val="18"/>
              </w:rPr>
            </w:pPr>
            <w:r>
              <w:rPr>
                <w:rFonts w:ascii="Times New Roman" w:hAnsi="Times New Roman" w:cs="Times New Roman"/>
                <w:b/>
                <w:sz w:val="18"/>
              </w:rPr>
              <w:t>28.01.2021</w:t>
            </w:r>
          </w:p>
          <w:p w:rsidR="006209FA" w:rsidRDefault="008A043F" w:rsidP="008A043F">
            <w:pPr>
              <w:pStyle w:val="TableParagraph"/>
              <w:spacing w:line="228" w:lineRule="exact"/>
              <w:ind w:left="66"/>
              <w:jc w:val="center"/>
              <w:rPr>
                <w:rFonts w:ascii="Times New Roman" w:hAnsi="Times New Roman" w:cs="Times New Roman"/>
                <w:b/>
                <w:sz w:val="18"/>
              </w:rPr>
            </w:pPr>
            <w:r>
              <w:rPr>
                <w:rFonts w:ascii="Times New Roman" w:hAnsi="Times New Roman" w:cs="Times New Roman"/>
                <w:b/>
                <w:sz w:val="18"/>
              </w:rPr>
              <w:t>(Thursday)</w:t>
            </w:r>
          </w:p>
        </w:tc>
        <w:tc>
          <w:tcPr>
            <w:tcW w:w="0" w:type="auto"/>
            <w:tcBorders>
              <w:top w:val="nil"/>
              <w:bottom w:val="nil"/>
              <w:right w:val="single" w:sz="4" w:space="0" w:color="auto"/>
            </w:tcBorders>
            <w:shd w:val="clear" w:color="auto" w:fill="auto"/>
          </w:tcPr>
          <w:p w:rsidR="006209FA" w:rsidRPr="004818F3" w:rsidRDefault="006209FA" w:rsidP="00FA02A7">
            <w:pPr>
              <w:jc w:val="center"/>
              <w:rPr>
                <w:b/>
              </w:rPr>
            </w:pPr>
            <w:r>
              <w:rPr>
                <w:b/>
              </w:rPr>
              <w:t>Mock Test</w:t>
            </w:r>
          </w:p>
        </w:tc>
        <w:tc>
          <w:tcPr>
            <w:tcW w:w="0" w:type="auto"/>
            <w:tcBorders>
              <w:top w:val="single" w:sz="4" w:space="0" w:color="auto"/>
              <w:bottom w:val="single" w:sz="4" w:space="0" w:color="auto"/>
              <w:right w:val="single" w:sz="4" w:space="0" w:color="auto"/>
            </w:tcBorders>
            <w:shd w:val="clear" w:color="auto" w:fill="auto"/>
          </w:tcPr>
          <w:p w:rsidR="006209FA" w:rsidRPr="007E28EA" w:rsidRDefault="00FA02A7" w:rsidP="00FA02A7">
            <w:pPr>
              <w:jc w:val="center"/>
            </w:pPr>
            <w:r>
              <w:rPr>
                <w:b/>
              </w:rPr>
              <w:t>Mock Test</w:t>
            </w:r>
          </w:p>
        </w:tc>
      </w:tr>
      <w:tr w:rsidR="006209FA" w:rsidRPr="007E28EA" w:rsidTr="00FA02A7">
        <w:trPr>
          <w:trHeight w:val="568"/>
          <w:jc w:val="center"/>
        </w:trPr>
        <w:tc>
          <w:tcPr>
            <w:tcW w:w="0" w:type="auto"/>
          </w:tcPr>
          <w:p w:rsidR="008A043F" w:rsidRPr="007E28EA" w:rsidRDefault="008A043F" w:rsidP="008A043F">
            <w:pPr>
              <w:pStyle w:val="TableParagraph"/>
              <w:spacing w:line="228" w:lineRule="exact"/>
              <w:ind w:left="0"/>
              <w:jc w:val="center"/>
              <w:rPr>
                <w:rFonts w:ascii="Times New Roman" w:hAnsi="Times New Roman" w:cs="Times New Roman"/>
                <w:b/>
                <w:sz w:val="18"/>
              </w:rPr>
            </w:pPr>
            <w:r>
              <w:rPr>
                <w:rFonts w:ascii="Times New Roman" w:hAnsi="Times New Roman" w:cs="Times New Roman"/>
                <w:b/>
                <w:sz w:val="18"/>
              </w:rPr>
              <w:t>29</w:t>
            </w:r>
            <w:r w:rsidRPr="007E28EA">
              <w:rPr>
                <w:rFonts w:ascii="Times New Roman" w:hAnsi="Times New Roman" w:cs="Times New Roman"/>
                <w:b/>
                <w:sz w:val="18"/>
              </w:rPr>
              <w:t>/</w:t>
            </w:r>
            <w:r>
              <w:rPr>
                <w:rFonts w:ascii="Times New Roman" w:hAnsi="Times New Roman" w:cs="Times New Roman"/>
                <w:b/>
                <w:sz w:val="18"/>
              </w:rPr>
              <w:t>01</w:t>
            </w:r>
            <w:r w:rsidRPr="007E28EA">
              <w:rPr>
                <w:rFonts w:ascii="Times New Roman" w:hAnsi="Times New Roman" w:cs="Times New Roman"/>
                <w:b/>
                <w:sz w:val="18"/>
              </w:rPr>
              <w:t>/202</w:t>
            </w:r>
            <w:r>
              <w:rPr>
                <w:rFonts w:ascii="Times New Roman" w:hAnsi="Times New Roman" w:cs="Times New Roman"/>
                <w:b/>
                <w:sz w:val="18"/>
              </w:rPr>
              <w:t>1</w:t>
            </w:r>
          </w:p>
          <w:p w:rsidR="006209FA" w:rsidRDefault="008A043F" w:rsidP="008A043F">
            <w:pPr>
              <w:pStyle w:val="TableParagraph"/>
              <w:spacing w:line="228" w:lineRule="exact"/>
              <w:ind w:left="0"/>
              <w:jc w:val="center"/>
              <w:rPr>
                <w:rFonts w:ascii="Times New Roman" w:hAnsi="Times New Roman" w:cs="Times New Roman"/>
                <w:b/>
                <w:sz w:val="18"/>
              </w:rPr>
            </w:pPr>
            <w:r w:rsidRPr="007E28EA">
              <w:rPr>
                <w:rFonts w:ascii="Times New Roman" w:hAnsi="Times New Roman" w:cs="Times New Roman"/>
                <w:b/>
                <w:sz w:val="18"/>
              </w:rPr>
              <w:t>(</w:t>
            </w:r>
            <w:r>
              <w:rPr>
                <w:rFonts w:ascii="Times New Roman" w:hAnsi="Times New Roman" w:cs="Times New Roman"/>
                <w:b/>
                <w:sz w:val="18"/>
              </w:rPr>
              <w:t>Friday</w:t>
            </w:r>
            <w:r w:rsidRPr="007E28EA">
              <w:rPr>
                <w:rFonts w:ascii="Times New Roman" w:hAnsi="Times New Roman" w:cs="Times New Roman"/>
                <w:b/>
                <w:sz w:val="18"/>
              </w:rPr>
              <w:t>)</w:t>
            </w:r>
          </w:p>
        </w:tc>
        <w:tc>
          <w:tcPr>
            <w:tcW w:w="0" w:type="auto"/>
          </w:tcPr>
          <w:p w:rsidR="006209FA" w:rsidRPr="00994576" w:rsidRDefault="006209FA" w:rsidP="00994576">
            <w:pPr>
              <w:rPr>
                <w:rFonts w:ascii="Times New Roman" w:eastAsiaTheme="minorHAnsi" w:hAnsi="Times New Roman" w:cs="Times New Roman"/>
                <w:b/>
                <w:sz w:val="16"/>
                <w:szCs w:val="16"/>
              </w:rPr>
            </w:pPr>
          </w:p>
        </w:tc>
        <w:tc>
          <w:tcPr>
            <w:tcW w:w="0" w:type="auto"/>
          </w:tcPr>
          <w:p w:rsidR="00994576" w:rsidRPr="004E33A1" w:rsidRDefault="00994576" w:rsidP="004E33A1">
            <w:pPr>
              <w:pStyle w:val="BodyText"/>
              <w:tabs>
                <w:tab w:val="left" w:pos="2625"/>
              </w:tabs>
              <w:spacing w:line="360" w:lineRule="auto"/>
              <w:rPr>
                <w:b w:val="0"/>
                <w:color w:val="222222"/>
                <w:sz w:val="20"/>
                <w:szCs w:val="20"/>
                <w:shd w:val="clear" w:color="auto" w:fill="FFFFFF"/>
              </w:rPr>
            </w:pPr>
            <w:r w:rsidRPr="004E33A1">
              <w:rPr>
                <w:color w:val="222222"/>
                <w:sz w:val="20"/>
                <w:szCs w:val="20"/>
                <w:highlight w:val="yellow"/>
                <w:shd w:val="clear" w:color="auto" w:fill="FFFFFF"/>
              </w:rPr>
              <w:t>MMS 103</w:t>
            </w:r>
            <w:r w:rsidRPr="004E33A1">
              <w:rPr>
                <w:b w:val="0"/>
                <w:color w:val="222222"/>
                <w:sz w:val="20"/>
                <w:szCs w:val="20"/>
                <w:highlight w:val="yellow"/>
                <w:shd w:val="clear" w:color="auto" w:fill="FFFFFF"/>
              </w:rPr>
              <w:t xml:space="preserve"> Financial Reporting and Analysis (MBA)[31]</w:t>
            </w:r>
          </w:p>
          <w:p w:rsidR="00994576" w:rsidRPr="004E33A1" w:rsidRDefault="00994576" w:rsidP="004E33A1">
            <w:pPr>
              <w:pStyle w:val="TableParagraph"/>
              <w:spacing w:line="360" w:lineRule="auto"/>
              <w:ind w:left="0" w:right="28"/>
              <w:rPr>
                <w:rFonts w:ascii="Times New Roman" w:hAnsi="Times New Roman" w:cs="Times New Roman"/>
                <w:sz w:val="20"/>
                <w:szCs w:val="20"/>
              </w:rPr>
            </w:pPr>
            <w:r w:rsidRPr="004E33A1">
              <w:rPr>
                <w:rFonts w:ascii="Times New Roman" w:hAnsi="Times New Roman" w:cs="Times New Roman"/>
                <w:b/>
                <w:sz w:val="20"/>
                <w:szCs w:val="20"/>
              </w:rPr>
              <w:t>BAS 102-</w:t>
            </w:r>
            <w:r w:rsidRPr="004E33A1">
              <w:rPr>
                <w:rFonts w:ascii="Times New Roman" w:hAnsi="Times New Roman" w:cs="Times New Roman"/>
                <w:sz w:val="20"/>
                <w:szCs w:val="20"/>
              </w:rPr>
              <w:t xml:space="preserve"> Applied Mathematics-II</w:t>
            </w:r>
            <w:r w:rsidR="004E33A1" w:rsidRPr="00E131C5">
              <w:rPr>
                <w:rFonts w:ascii="Times New Roman" w:hAnsi="Times New Roman" w:cs="Times New Roman"/>
                <w:sz w:val="20"/>
                <w:szCs w:val="20"/>
                <w:highlight w:val="cyan"/>
              </w:rPr>
              <w:t>[</w:t>
            </w:r>
            <w:r w:rsidR="005158BF">
              <w:rPr>
                <w:rFonts w:ascii="Times New Roman" w:hAnsi="Times New Roman" w:cs="Times New Roman"/>
                <w:sz w:val="20"/>
                <w:szCs w:val="20"/>
                <w:highlight w:val="cyan"/>
              </w:rPr>
              <w:t>10</w:t>
            </w:r>
            <w:r w:rsidR="004E33A1" w:rsidRPr="00E131C5">
              <w:rPr>
                <w:rFonts w:ascii="Times New Roman" w:hAnsi="Times New Roman" w:cs="Times New Roman"/>
                <w:sz w:val="20"/>
                <w:szCs w:val="20"/>
                <w:highlight w:val="cyan"/>
              </w:rPr>
              <w:t>]</w:t>
            </w:r>
          </w:p>
          <w:p w:rsidR="006209FA" w:rsidRDefault="00994576" w:rsidP="004E33A1">
            <w:pPr>
              <w:pStyle w:val="BodyText"/>
              <w:spacing w:line="360" w:lineRule="auto"/>
              <w:rPr>
                <w:rFonts w:eastAsiaTheme="minorHAnsi"/>
                <w:b w:val="0"/>
                <w:sz w:val="20"/>
                <w:szCs w:val="20"/>
              </w:rPr>
            </w:pPr>
            <w:r w:rsidRPr="004E33A1">
              <w:rPr>
                <w:rFonts w:eastAsiaTheme="minorHAnsi"/>
                <w:sz w:val="20"/>
                <w:szCs w:val="20"/>
              </w:rPr>
              <w:t xml:space="preserve">MCA102- </w:t>
            </w:r>
            <w:r w:rsidRPr="004E33A1">
              <w:rPr>
                <w:rFonts w:eastAsiaTheme="minorHAnsi"/>
                <w:b w:val="0"/>
                <w:sz w:val="20"/>
                <w:szCs w:val="20"/>
              </w:rPr>
              <w:t>Data Structures(MCA</w:t>
            </w:r>
            <w:r w:rsidRPr="00E131C5">
              <w:rPr>
                <w:rFonts w:eastAsiaTheme="minorHAnsi"/>
                <w:b w:val="0"/>
                <w:sz w:val="20"/>
                <w:szCs w:val="20"/>
                <w:highlight w:val="cyan"/>
              </w:rPr>
              <w:t>)</w:t>
            </w:r>
            <w:r w:rsidR="004E33A1" w:rsidRPr="00E131C5">
              <w:rPr>
                <w:rFonts w:eastAsiaTheme="minorHAnsi"/>
                <w:b w:val="0"/>
                <w:sz w:val="20"/>
                <w:szCs w:val="20"/>
                <w:highlight w:val="cyan"/>
              </w:rPr>
              <w:t>[1]</w:t>
            </w:r>
          </w:p>
          <w:p w:rsidR="004B21F3" w:rsidRPr="004B21F3" w:rsidRDefault="004B21F3" w:rsidP="004E33A1">
            <w:pPr>
              <w:pStyle w:val="BodyText"/>
              <w:spacing w:line="360" w:lineRule="auto"/>
              <w:rPr>
                <w:rFonts w:eastAsiaTheme="minorHAnsi"/>
                <w:sz w:val="20"/>
                <w:szCs w:val="20"/>
                <w:lang w:bidi="ar-SA"/>
              </w:rPr>
            </w:pPr>
            <w:r w:rsidRPr="004E33A1">
              <w:rPr>
                <w:rFonts w:eastAsiaTheme="minorHAnsi"/>
                <w:sz w:val="20"/>
                <w:szCs w:val="20"/>
                <w:lang w:bidi="ar-SA"/>
              </w:rPr>
              <w:t>MIS106-</w:t>
            </w:r>
            <w:r w:rsidRPr="004E33A1">
              <w:rPr>
                <w:rFonts w:eastAsiaTheme="minorHAnsi"/>
                <w:b w:val="0"/>
                <w:sz w:val="20"/>
                <w:szCs w:val="20"/>
                <w:lang w:bidi="ar-SA"/>
              </w:rPr>
              <w:t>Cyber Security and Forensics</w:t>
            </w:r>
            <w:r w:rsidRPr="004E33A1">
              <w:rPr>
                <w:b w:val="0"/>
                <w:sz w:val="20"/>
                <w:szCs w:val="20"/>
              </w:rPr>
              <w:t>(M. Tech(</w:t>
            </w:r>
            <w:r w:rsidRPr="004E33A1">
              <w:rPr>
                <w:rFonts w:eastAsiaTheme="minorHAnsi"/>
                <w:b w:val="0"/>
                <w:sz w:val="20"/>
                <w:szCs w:val="20"/>
                <w:lang w:bidi="ar-SA"/>
              </w:rPr>
              <w:t xml:space="preserve"> (IT</w:t>
            </w:r>
            <w:r w:rsidRPr="00E131C5">
              <w:rPr>
                <w:rFonts w:eastAsiaTheme="minorHAnsi"/>
                <w:b w:val="0"/>
                <w:sz w:val="20"/>
                <w:szCs w:val="20"/>
                <w:highlight w:val="cyan"/>
                <w:lang w:bidi="ar-SA"/>
              </w:rPr>
              <w:t>))[1]</w:t>
            </w:r>
          </w:p>
        </w:tc>
      </w:tr>
      <w:tr w:rsidR="004818F3" w:rsidRPr="007E28EA" w:rsidTr="00FA02A7">
        <w:trPr>
          <w:trHeight w:val="520"/>
          <w:jc w:val="center"/>
        </w:trPr>
        <w:tc>
          <w:tcPr>
            <w:tcW w:w="0" w:type="auto"/>
          </w:tcPr>
          <w:p w:rsidR="00994576" w:rsidRPr="007E28EA" w:rsidRDefault="00994576" w:rsidP="00FA02A7">
            <w:pPr>
              <w:pStyle w:val="TableParagraph"/>
              <w:spacing w:line="228" w:lineRule="exact"/>
              <w:ind w:left="0"/>
              <w:jc w:val="center"/>
              <w:rPr>
                <w:rFonts w:ascii="Times New Roman" w:hAnsi="Times New Roman" w:cs="Times New Roman"/>
                <w:b/>
                <w:sz w:val="18"/>
              </w:rPr>
            </w:pPr>
            <w:r>
              <w:rPr>
                <w:rFonts w:ascii="Times New Roman" w:hAnsi="Times New Roman" w:cs="Times New Roman"/>
                <w:b/>
                <w:sz w:val="18"/>
              </w:rPr>
              <w:t>01</w:t>
            </w:r>
            <w:r w:rsidRPr="007E28EA">
              <w:rPr>
                <w:rFonts w:ascii="Times New Roman" w:hAnsi="Times New Roman" w:cs="Times New Roman"/>
                <w:b/>
                <w:sz w:val="18"/>
              </w:rPr>
              <w:t>/</w:t>
            </w:r>
            <w:r>
              <w:rPr>
                <w:rFonts w:ascii="Times New Roman" w:hAnsi="Times New Roman" w:cs="Times New Roman"/>
                <w:b/>
                <w:sz w:val="18"/>
              </w:rPr>
              <w:t>02</w:t>
            </w:r>
            <w:r w:rsidRPr="007E28EA">
              <w:rPr>
                <w:rFonts w:ascii="Times New Roman" w:hAnsi="Times New Roman" w:cs="Times New Roman"/>
                <w:b/>
                <w:sz w:val="18"/>
              </w:rPr>
              <w:t>/202</w:t>
            </w:r>
            <w:r>
              <w:rPr>
                <w:rFonts w:ascii="Times New Roman" w:hAnsi="Times New Roman" w:cs="Times New Roman"/>
                <w:b/>
                <w:sz w:val="18"/>
              </w:rPr>
              <w:t>1</w:t>
            </w:r>
          </w:p>
          <w:p w:rsidR="008A043F" w:rsidRPr="007E28EA" w:rsidRDefault="00994576" w:rsidP="00FA02A7">
            <w:pPr>
              <w:pStyle w:val="TableParagraph"/>
              <w:spacing w:line="228" w:lineRule="exact"/>
              <w:ind w:left="66"/>
              <w:jc w:val="center"/>
              <w:rPr>
                <w:rFonts w:ascii="Times New Roman" w:hAnsi="Times New Roman" w:cs="Times New Roman"/>
                <w:b/>
                <w:sz w:val="18"/>
              </w:rPr>
            </w:pPr>
            <w:r w:rsidRPr="007E28EA">
              <w:rPr>
                <w:rFonts w:ascii="Times New Roman" w:hAnsi="Times New Roman" w:cs="Times New Roman"/>
                <w:b/>
                <w:sz w:val="18"/>
              </w:rPr>
              <w:t>(</w:t>
            </w:r>
            <w:r>
              <w:rPr>
                <w:rFonts w:ascii="Times New Roman" w:hAnsi="Times New Roman" w:cs="Times New Roman"/>
                <w:b/>
                <w:sz w:val="18"/>
              </w:rPr>
              <w:t>Monday</w:t>
            </w:r>
            <w:r w:rsidRPr="007E28EA">
              <w:rPr>
                <w:rFonts w:ascii="Times New Roman" w:hAnsi="Times New Roman" w:cs="Times New Roman"/>
                <w:b/>
                <w:sz w:val="18"/>
              </w:rPr>
              <w:t>)</w:t>
            </w:r>
          </w:p>
        </w:tc>
        <w:tc>
          <w:tcPr>
            <w:tcW w:w="0" w:type="auto"/>
          </w:tcPr>
          <w:p w:rsidR="004818F3" w:rsidRPr="000E5B8A" w:rsidRDefault="004818F3" w:rsidP="006164F6">
            <w:pPr>
              <w:pStyle w:val="BodyText"/>
              <w:rPr>
                <w:rFonts w:eastAsiaTheme="minorHAnsi"/>
                <w:sz w:val="20"/>
                <w:szCs w:val="20"/>
                <w:lang w:bidi="ar-SA"/>
              </w:rPr>
            </w:pPr>
          </w:p>
        </w:tc>
        <w:tc>
          <w:tcPr>
            <w:tcW w:w="0" w:type="auto"/>
          </w:tcPr>
          <w:p w:rsidR="004818F3" w:rsidRPr="004E33A1" w:rsidRDefault="00F21CA0" w:rsidP="004E33A1">
            <w:pPr>
              <w:pStyle w:val="BodyText"/>
              <w:spacing w:line="360" w:lineRule="auto"/>
              <w:rPr>
                <w:b w:val="0"/>
                <w:sz w:val="20"/>
                <w:szCs w:val="20"/>
              </w:rPr>
            </w:pPr>
            <w:r w:rsidRPr="004E33A1">
              <w:rPr>
                <w:sz w:val="20"/>
                <w:szCs w:val="20"/>
                <w:highlight w:val="yellow"/>
              </w:rPr>
              <w:t xml:space="preserve">MMS 101 </w:t>
            </w:r>
            <w:r w:rsidRPr="004E33A1">
              <w:rPr>
                <w:b w:val="0"/>
                <w:sz w:val="20"/>
                <w:szCs w:val="20"/>
                <w:highlight w:val="yellow"/>
              </w:rPr>
              <w:t>Management Process and Organizational Behavior(MBA)[31]</w:t>
            </w:r>
          </w:p>
          <w:p w:rsidR="009B514E" w:rsidRPr="004E33A1" w:rsidRDefault="00E131C5" w:rsidP="004E33A1">
            <w:pPr>
              <w:pStyle w:val="BodyText"/>
              <w:spacing w:line="360" w:lineRule="auto"/>
              <w:rPr>
                <w:rFonts w:eastAsiaTheme="minorHAnsi"/>
                <w:b w:val="0"/>
                <w:sz w:val="20"/>
                <w:szCs w:val="20"/>
              </w:rPr>
            </w:pPr>
            <w:r w:rsidRPr="004E33A1">
              <w:rPr>
                <w:sz w:val="20"/>
                <w:szCs w:val="20"/>
              </w:rPr>
              <w:t xml:space="preserve">BAP 112 Structures </w:t>
            </w:r>
            <w:r w:rsidRPr="00E131C5">
              <w:rPr>
                <w:sz w:val="20"/>
                <w:szCs w:val="20"/>
              </w:rPr>
              <w:t>II</w:t>
            </w:r>
            <w:r w:rsidRPr="00E131C5">
              <w:rPr>
                <w:sz w:val="20"/>
                <w:szCs w:val="20"/>
                <w:highlight w:val="cyan"/>
              </w:rPr>
              <w:t>[1]</w:t>
            </w:r>
          </w:p>
        </w:tc>
      </w:tr>
      <w:tr w:rsidR="004818F3" w:rsidRPr="007E28EA" w:rsidTr="00FA02A7">
        <w:trPr>
          <w:trHeight w:val="520"/>
          <w:jc w:val="center"/>
        </w:trPr>
        <w:tc>
          <w:tcPr>
            <w:tcW w:w="0" w:type="auto"/>
          </w:tcPr>
          <w:p w:rsidR="00994576" w:rsidRPr="007E28EA" w:rsidRDefault="00994576" w:rsidP="00FA02A7">
            <w:pPr>
              <w:pStyle w:val="TableParagraph"/>
              <w:spacing w:line="228" w:lineRule="exact"/>
              <w:ind w:left="0"/>
              <w:jc w:val="center"/>
              <w:rPr>
                <w:rFonts w:ascii="Times New Roman" w:hAnsi="Times New Roman" w:cs="Times New Roman"/>
                <w:b/>
                <w:sz w:val="18"/>
              </w:rPr>
            </w:pPr>
            <w:r>
              <w:rPr>
                <w:rFonts w:ascii="Times New Roman" w:hAnsi="Times New Roman" w:cs="Times New Roman"/>
                <w:b/>
                <w:sz w:val="18"/>
              </w:rPr>
              <w:t>2</w:t>
            </w:r>
            <w:r w:rsidRPr="007E28EA">
              <w:rPr>
                <w:rFonts w:ascii="Times New Roman" w:hAnsi="Times New Roman" w:cs="Times New Roman"/>
                <w:b/>
                <w:sz w:val="18"/>
              </w:rPr>
              <w:t>/</w:t>
            </w:r>
            <w:r>
              <w:rPr>
                <w:rFonts w:ascii="Times New Roman" w:hAnsi="Times New Roman" w:cs="Times New Roman"/>
                <w:b/>
                <w:sz w:val="18"/>
              </w:rPr>
              <w:t>02</w:t>
            </w:r>
            <w:r w:rsidRPr="007E28EA">
              <w:rPr>
                <w:rFonts w:ascii="Times New Roman" w:hAnsi="Times New Roman" w:cs="Times New Roman"/>
                <w:b/>
                <w:sz w:val="18"/>
              </w:rPr>
              <w:t>/202</w:t>
            </w:r>
            <w:r>
              <w:rPr>
                <w:rFonts w:ascii="Times New Roman" w:hAnsi="Times New Roman" w:cs="Times New Roman"/>
                <w:b/>
                <w:sz w:val="18"/>
              </w:rPr>
              <w:t>1</w:t>
            </w:r>
          </w:p>
          <w:p w:rsidR="004818F3" w:rsidRPr="007E28EA" w:rsidRDefault="00994576" w:rsidP="00FA02A7">
            <w:pPr>
              <w:pStyle w:val="TableParagraph"/>
              <w:spacing w:line="238" w:lineRule="exact"/>
              <w:ind w:left="150"/>
              <w:jc w:val="center"/>
              <w:rPr>
                <w:rFonts w:ascii="Times New Roman" w:hAnsi="Times New Roman" w:cs="Times New Roman"/>
                <w:sz w:val="18"/>
              </w:rPr>
            </w:pPr>
            <w:r w:rsidRPr="007E28EA">
              <w:rPr>
                <w:rFonts w:ascii="Times New Roman" w:hAnsi="Times New Roman" w:cs="Times New Roman"/>
                <w:b/>
                <w:sz w:val="18"/>
              </w:rPr>
              <w:t>(</w:t>
            </w:r>
            <w:r>
              <w:rPr>
                <w:rFonts w:ascii="Times New Roman" w:hAnsi="Times New Roman" w:cs="Times New Roman"/>
                <w:b/>
                <w:sz w:val="18"/>
              </w:rPr>
              <w:t>Tuesday</w:t>
            </w:r>
            <w:r w:rsidRPr="007E28EA">
              <w:rPr>
                <w:rFonts w:ascii="Times New Roman" w:hAnsi="Times New Roman" w:cs="Times New Roman"/>
                <w:b/>
                <w:sz w:val="18"/>
              </w:rPr>
              <w:t>)</w:t>
            </w:r>
          </w:p>
        </w:tc>
        <w:tc>
          <w:tcPr>
            <w:tcW w:w="0" w:type="auto"/>
          </w:tcPr>
          <w:p w:rsidR="0024582C" w:rsidRPr="000E5B8A" w:rsidRDefault="0024582C" w:rsidP="00994576">
            <w:pPr>
              <w:pStyle w:val="BodyText"/>
              <w:rPr>
                <w:sz w:val="20"/>
                <w:szCs w:val="20"/>
              </w:rPr>
            </w:pPr>
          </w:p>
        </w:tc>
        <w:tc>
          <w:tcPr>
            <w:tcW w:w="0" w:type="auto"/>
          </w:tcPr>
          <w:p w:rsidR="00994576" w:rsidRPr="004E33A1" w:rsidRDefault="00994576" w:rsidP="004E33A1">
            <w:pPr>
              <w:pStyle w:val="BodyText"/>
              <w:spacing w:line="360" w:lineRule="auto"/>
              <w:rPr>
                <w:b w:val="0"/>
                <w:sz w:val="20"/>
                <w:szCs w:val="20"/>
              </w:rPr>
            </w:pPr>
            <w:r w:rsidRPr="004E33A1">
              <w:rPr>
                <w:sz w:val="20"/>
                <w:szCs w:val="20"/>
                <w:highlight w:val="yellow"/>
              </w:rPr>
              <w:t xml:space="preserve">MMS 105 </w:t>
            </w:r>
            <w:r w:rsidRPr="004E33A1">
              <w:rPr>
                <w:b w:val="0"/>
                <w:sz w:val="20"/>
                <w:szCs w:val="20"/>
                <w:highlight w:val="yellow"/>
              </w:rPr>
              <w:t>Marketing Management(MBA)[31]</w:t>
            </w:r>
          </w:p>
          <w:p w:rsidR="00994576" w:rsidRPr="004E33A1" w:rsidRDefault="00994576" w:rsidP="004E33A1">
            <w:pPr>
              <w:pStyle w:val="TableParagraph"/>
              <w:spacing w:line="360" w:lineRule="auto"/>
              <w:ind w:left="0"/>
              <w:rPr>
                <w:rFonts w:ascii="Times New Roman" w:hAnsi="Times New Roman" w:cs="Times New Roman"/>
                <w:sz w:val="20"/>
                <w:szCs w:val="20"/>
              </w:rPr>
            </w:pPr>
            <w:r w:rsidRPr="004E33A1">
              <w:rPr>
                <w:rFonts w:ascii="Times New Roman" w:hAnsi="Times New Roman" w:cs="Times New Roman"/>
                <w:b/>
                <w:sz w:val="20"/>
                <w:szCs w:val="20"/>
              </w:rPr>
              <w:t>BAS106-</w:t>
            </w:r>
            <w:r w:rsidRPr="004E33A1">
              <w:rPr>
                <w:rFonts w:ascii="Times New Roman" w:hAnsi="Times New Roman" w:cs="Times New Roman"/>
                <w:sz w:val="20"/>
                <w:szCs w:val="20"/>
              </w:rPr>
              <w:t>Environmental Science</w:t>
            </w:r>
            <w:r w:rsidR="004E33A1" w:rsidRPr="00E131C5">
              <w:rPr>
                <w:rFonts w:ascii="Times New Roman" w:hAnsi="Times New Roman" w:cs="Times New Roman"/>
                <w:sz w:val="20"/>
                <w:szCs w:val="20"/>
                <w:highlight w:val="cyan"/>
              </w:rPr>
              <w:t>[1]</w:t>
            </w:r>
          </w:p>
          <w:p w:rsidR="004818F3" w:rsidRPr="004E33A1" w:rsidRDefault="00994576" w:rsidP="004E33A1">
            <w:pPr>
              <w:pStyle w:val="BodyText"/>
              <w:spacing w:line="360" w:lineRule="auto"/>
              <w:rPr>
                <w:rFonts w:eastAsiaTheme="minorHAnsi"/>
                <w:sz w:val="20"/>
                <w:szCs w:val="20"/>
                <w:lang w:bidi="ar-SA"/>
              </w:rPr>
            </w:pPr>
            <w:r w:rsidRPr="004E33A1">
              <w:rPr>
                <w:rFonts w:eastAsiaTheme="minorHAnsi"/>
                <w:sz w:val="20"/>
                <w:szCs w:val="20"/>
                <w:lang w:bidi="ar-SA"/>
              </w:rPr>
              <w:t>MCA106-</w:t>
            </w:r>
            <w:r w:rsidRPr="004E33A1">
              <w:rPr>
                <w:rFonts w:eastAsiaTheme="minorHAnsi"/>
                <w:b w:val="0"/>
                <w:sz w:val="20"/>
                <w:szCs w:val="20"/>
                <w:lang w:bidi="ar-SA"/>
              </w:rPr>
              <w:t>Software Engineering (MCA</w:t>
            </w:r>
            <w:r w:rsidRPr="00E131C5">
              <w:rPr>
                <w:rFonts w:eastAsiaTheme="minorHAnsi"/>
                <w:sz w:val="20"/>
                <w:szCs w:val="20"/>
                <w:highlight w:val="cyan"/>
                <w:lang w:bidi="ar-SA"/>
              </w:rPr>
              <w:t>)</w:t>
            </w:r>
            <w:r w:rsidR="004E33A1" w:rsidRPr="00E131C5">
              <w:rPr>
                <w:rFonts w:eastAsiaTheme="minorHAnsi"/>
                <w:b w:val="0"/>
                <w:sz w:val="20"/>
                <w:szCs w:val="20"/>
                <w:highlight w:val="cyan"/>
                <w:lang w:bidi="ar-SA"/>
              </w:rPr>
              <w:t>[1]</w:t>
            </w:r>
          </w:p>
        </w:tc>
      </w:tr>
      <w:tr w:rsidR="004818F3" w:rsidRPr="007E28EA" w:rsidTr="00FA02A7">
        <w:trPr>
          <w:trHeight w:val="541"/>
          <w:jc w:val="center"/>
        </w:trPr>
        <w:tc>
          <w:tcPr>
            <w:tcW w:w="0" w:type="auto"/>
          </w:tcPr>
          <w:p w:rsidR="00994576" w:rsidRPr="007E28EA" w:rsidRDefault="00994576" w:rsidP="00994576">
            <w:pPr>
              <w:pStyle w:val="TableParagraph"/>
              <w:spacing w:line="228" w:lineRule="exact"/>
              <w:ind w:left="0"/>
              <w:jc w:val="center"/>
              <w:rPr>
                <w:rFonts w:ascii="Times New Roman" w:hAnsi="Times New Roman" w:cs="Times New Roman"/>
                <w:b/>
                <w:sz w:val="18"/>
              </w:rPr>
            </w:pPr>
            <w:r>
              <w:rPr>
                <w:rFonts w:ascii="Times New Roman" w:hAnsi="Times New Roman" w:cs="Times New Roman"/>
                <w:b/>
                <w:sz w:val="18"/>
              </w:rPr>
              <w:t>03</w:t>
            </w:r>
            <w:r w:rsidRPr="007E28EA">
              <w:rPr>
                <w:rFonts w:ascii="Times New Roman" w:hAnsi="Times New Roman" w:cs="Times New Roman"/>
                <w:b/>
                <w:sz w:val="18"/>
              </w:rPr>
              <w:t>/</w:t>
            </w:r>
            <w:r>
              <w:rPr>
                <w:rFonts w:ascii="Times New Roman" w:hAnsi="Times New Roman" w:cs="Times New Roman"/>
                <w:b/>
                <w:sz w:val="18"/>
              </w:rPr>
              <w:t>02</w:t>
            </w:r>
            <w:r w:rsidRPr="007E28EA">
              <w:rPr>
                <w:rFonts w:ascii="Times New Roman" w:hAnsi="Times New Roman" w:cs="Times New Roman"/>
                <w:b/>
                <w:sz w:val="18"/>
              </w:rPr>
              <w:t>/202</w:t>
            </w:r>
            <w:r>
              <w:rPr>
                <w:rFonts w:ascii="Times New Roman" w:hAnsi="Times New Roman" w:cs="Times New Roman"/>
                <w:b/>
                <w:sz w:val="18"/>
              </w:rPr>
              <w:t>1</w:t>
            </w:r>
          </w:p>
          <w:p w:rsidR="004818F3" w:rsidRDefault="00994576" w:rsidP="00994576">
            <w:pPr>
              <w:pStyle w:val="TableParagraph"/>
              <w:spacing w:line="228" w:lineRule="exact"/>
              <w:ind w:left="0"/>
              <w:jc w:val="center"/>
              <w:rPr>
                <w:rFonts w:ascii="Times New Roman" w:hAnsi="Times New Roman" w:cs="Times New Roman"/>
                <w:b/>
                <w:sz w:val="18"/>
              </w:rPr>
            </w:pPr>
            <w:r w:rsidRPr="007E28EA">
              <w:rPr>
                <w:rFonts w:ascii="Times New Roman" w:hAnsi="Times New Roman" w:cs="Times New Roman"/>
                <w:b/>
                <w:sz w:val="18"/>
              </w:rPr>
              <w:t>(</w:t>
            </w:r>
            <w:r>
              <w:rPr>
                <w:rFonts w:ascii="Times New Roman" w:hAnsi="Times New Roman" w:cs="Times New Roman"/>
                <w:b/>
                <w:sz w:val="18"/>
              </w:rPr>
              <w:t>Wednesday</w:t>
            </w:r>
            <w:r w:rsidRPr="007E28EA">
              <w:rPr>
                <w:rFonts w:ascii="Times New Roman" w:hAnsi="Times New Roman" w:cs="Times New Roman"/>
                <w:b/>
                <w:sz w:val="18"/>
              </w:rPr>
              <w:t>)</w:t>
            </w:r>
          </w:p>
        </w:tc>
        <w:tc>
          <w:tcPr>
            <w:tcW w:w="0" w:type="auto"/>
          </w:tcPr>
          <w:p w:rsidR="004818F3" w:rsidRPr="000E5B8A" w:rsidRDefault="004818F3" w:rsidP="00EE6ECE">
            <w:pPr>
              <w:pStyle w:val="BodyText"/>
              <w:rPr>
                <w:sz w:val="20"/>
                <w:szCs w:val="20"/>
              </w:rPr>
            </w:pPr>
          </w:p>
        </w:tc>
        <w:tc>
          <w:tcPr>
            <w:tcW w:w="0" w:type="auto"/>
          </w:tcPr>
          <w:p w:rsidR="004818F3" w:rsidRPr="004E33A1" w:rsidRDefault="00F21CA0" w:rsidP="004E33A1">
            <w:pPr>
              <w:pStyle w:val="BodyText"/>
              <w:spacing w:line="360" w:lineRule="auto"/>
              <w:rPr>
                <w:rFonts w:eastAsiaTheme="minorHAnsi"/>
                <w:b w:val="0"/>
                <w:sz w:val="20"/>
                <w:szCs w:val="20"/>
                <w:lang w:bidi="ar-SA"/>
              </w:rPr>
            </w:pPr>
            <w:r w:rsidRPr="004E33A1">
              <w:rPr>
                <w:rFonts w:eastAsiaTheme="minorHAnsi"/>
                <w:sz w:val="20"/>
                <w:szCs w:val="20"/>
                <w:highlight w:val="yellow"/>
                <w:lang w:bidi="ar-SA"/>
              </w:rPr>
              <w:t xml:space="preserve">MMS 107 </w:t>
            </w:r>
            <w:r w:rsidRPr="004E33A1">
              <w:rPr>
                <w:rFonts w:eastAsiaTheme="minorHAnsi"/>
                <w:b w:val="0"/>
                <w:sz w:val="20"/>
                <w:szCs w:val="20"/>
                <w:highlight w:val="yellow"/>
                <w:lang w:bidi="ar-SA"/>
              </w:rPr>
              <w:t>Decision Sciences(MBA)[31]</w:t>
            </w:r>
          </w:p>
          <w:p w:rsidR="0024582C" w:rsidRPr="004E33A1" w:rsidRDefault="0024582C" w:rsidP="004E33A1">
            <w:pPr>
              <w:pStyle w:val="TableParagraph"/>
              <w:spacing w:line="360" w:lineRule="auto"/>
              <w:ind w:left="0"/>
              <w:rPr>
                <w:rFonts w:ascii="Times New Roman" w:hAnsi="Times New Roman" w:cs="Times New Roman"/>
                <w:sz w:val="20"/>
                <w:szCs w:val="20"/>
              </w:rPr>
            </w:pPr>
            <w:r w:rsidRPr="004E33A1">
              <w:rPr>
                <w:rFonts w:ascii="Times New Roman" w:hAnsi="Times New Roman" w:cs="Times New Roman"/>
                <w:b/>
                <w:sz w:val="20"/>
                <w:szCs w:val="20"/>
              </w:rPr>
              <w:t>BCS 110</w:t>
            </w:r>
            <w:r w:rsidRPr="004E33A1">
              <w:rPr>
                <w:rFonts w:ascii="Times New Roman" w:hAnsi="Times New Roman" w:cs="Times New Roman"/>
                <w:sz w:val="20"/>
                <w:szCs w:val="20"/>
              </w:rPr>
              <w:t>- Programming in C Language(IT/MAE)</w:t>
            </w:r>
            <w:r w:rsidR="004E33A1">
              <w:rPr>
                <w:rFonts w:ascii="Times New Roman" w:hAnsi="Times New Roman" w:cs="Times New Roman"/>
                <w:sz w:val="20"/>
                <w:szCs w:val="20"/>
              </w:rPr>
              <w:t>[</w:t>
            </w:r>
            <w:r w:rsidR="004E33A1" w:rsidRPr="00E131C5">
              <w:rPr>
                <w:rFonts w:ascii="Times New Roman" w:hAnsi="Times New Roman" w:cs="Times New Roman"/>
                <w:sz w:val="20"/>
                <w:szCs w:val="20"/>
                <w:highlight w:val="cyan"/>
              </w:rPr>
              <w:t>1]</w:t>
            </w:r>
          </w:p>
        </w:tc>
      </w:tr>
      <w:tr w:rsidR="004818F3" w:rsidRPr="007E28EA" w:rsidTr="00FA02A7">
        <w:trPr>
          <w:trHeight w:val="454"/>
          <w:jc w:val="center"/>
        </w:trPr>
        <w:tc>
          <w:tcPr>
            <w:tcW w:w="0" w:type="auto"/>
          </w:tcPr>
          <w:p w:rsidR="004E33A1" w:rsidRPr="006209FA" w:rsidRDefault="004E33A1" w:rsidP="004E33A1">
            <w:pPr>
              <w:pStyle w:val="TableParagraph"/>
              <w:spacing w:line="228" w:lineRule="exact"/>
              <w:ind w:left="0"/>
              <w:jc w:val="center"/>
              <w:rPr>
                <w:rFonts w:ascii="Times New Roman" w:hAnsi="Times New Roman" w:cs="Times New Roman"/>
                <w:sz w:val="18"/>
              </w:rPr>
            </w:pPr>
            <w:r>
              <w:rPr>
                <w:rFonts w:ascii="Times New Roman" w:hAnsi="Times New Roman" w:cs="Times New Roman"/>
                <w:b/>
                <w:sz w:val="18"/>
              </w:rPr>
              <w:t>04</w:t>
            </w:r>
            <w:r w:rsidRPr="007E28EA">
              <w:rPr>
                <w:rFonts w:ascii="Times New Roman" w:hAnsi="Times New Roman" w:cs="Times New Roman"/>
                <w:b/>
                <w:sz w:val="18"/>
              </w:rPr>
              <w:t>/</w:t>
            </w:r>
            <w:r>
              <w:rPr>
                <w:rFonts w:ascii="Times New Roman" w:hAnsi="Times New Roman" w:cs="Times New Roman"/>
                <w:b/>
                <w:sz w:val="18"/>
              </w:rPr>
              <w:t>02/2021</w:t>
            </w:r>
          </w:p>
          <w:p w:rsidR="004818F3" w:rsidRDefault="004E33A1" w:rsidP="004E33A1">
            <w:pPr>
              <w:pStyle w:val="TableParagraph"/>
              <w:spacing w:line="228" w:lineRule="exact"/>
              <w:ind w:left="0"/>
              <w:jc w:val="center"/>
              <w:rPr>
                <w:rFonts w:ascii="Times New Roman" w:hAnsi="Times New Roman" w:cs="Times New Roman"/>
                <w:b/>
                <w:sz w:val="18"/>
              </w:rPr>
            </w:pPr>
            <w:r w:rsidRPr="007E28EA">
              <w:rPr>
                <w:rFonts w:ascii="Times New Roman" w:hAnsi="Times New Roman" w:cs="Times New Roman"/>
                <w:b/>
                <w:sz w:val="18"/>
              </w:rPr>
              <w:t>(</w:t>
            </w:r>
            <w:r>
              <w:rPr>
                <w:rFonts w:ascii="Times New Roman" w:hAnsi="Times New Roman" w:cs="Times New Roman"/>
                <w:b/>
                <w:sz w:val="18"/>
              </w:rPr>
              <w:t>Thursday</w:t>
            </w:r>
            <w:r w:rsidRPr="007E28EA">
              <w:rPr>
                <w:rFonts w:ascii="Times New Roman" w:hAnsi="Times New Roman" w:cs="Times New Roman"/>
                <w:b/>
                <w:sz w:val="18"/>
              </w:rPr>
              <w:t>)</w:t>
            </w:r>
          </w:p>
        </w:tc>
        <w:tc>
          <w:tcPr>
            <w:tcW w:w="0" w:type="auto"/>
          </w:tcPr>
          <w:p w:rsidR="00AE5F39" w:rsidRPr="00AE5F39" w:rsidRDefault="00AE5F39" w:rsidP="00994576">
            <w:pPr>
              <w:pStyle w:val="Default"/>
              <w:autoSpaceDE/>
              <w:autoSpaceDN/>
              <w:adjustRightInd/>
              <w:rPr>
                <w:rFonts w:ascii="Times New Roman" w:hAnsi="Times New Roman" w:cs="Times New Roman"/>
                <w:sz w:val="16"/>
                <w:szCs w:val="16"/>
              </w:rPr>
            </w:pPr>
          </w:p>
        </w:tc>
        <w:tc>
          <w:tcPr>
            <w:tcW w:w="0" w:type="auto"/>
          </w:tcPr>
          <w:p w:rsidR="00994576" w:rsidRPr="004E33A1" w:rsidRDefault="00994576" w:rsidP="004E33A1">
            <w:pPr>
              <w:pStyle w:val="BodyText"/>
              <w:spacing w:line="360" w:lineRule="auto"/>
              <w:rPr>
                <w:rFonts w:eastAsiaTheme="minorHAnsi"/>
                <w:b w:val="0"/>
                <w:sz w:val="20"/>
                <w:szCs w:val="20"/>
                <w:lang w:bidi="ar-SA"/>
              </w:rPr>
            </w:pPr>
            <w:r w:rsidRPr="004E33A1">
              <w:rPr>
                <w:rFonts w:eastAsiaTheme="minorHAnsi"/>
                <w:sz w:val="20"/>
                <w:szCs w:val="20"/>
                <w:highlight w:val="yellow"/>
                <w:lang w:bidi="ar-SA"/>
              </w:rPr>
              <w:t xml:space="preserve">MMS 109 </w:t>
            </w:r>
            <w:r w:rsidRPr="004E33A1">
              <w:rPr>
                <w:rFonts w:eastAsiaTheme="minorHAnsi"/>
                <w:b w:val="0"/>
                <w:sz w:val="20"/>
                <w:szCs w:val="20"/>
                <w:highlight w:val="yellow"/>
                <w:lang w:bidi="ar-SA"/>
              </w:rPr>
              <w:t>Legal Aspects of Management (MBA)[31]</w:t>
            </w:r>
          </w:p>
          <w:p w:rsidR="00994576" w:rsidRPr="004E33A1" w:rsidRDefault="00994576" w:rsidP="004E33A1">
            <w:pPr>
              <w:spacing w:line="360" w:lineRule="auto"/>
              <w:rPr>
                <w:rFonts w:ascii="Times New Roman" w:hAnsi="Times New Roman" w:cs="Times New Roman"/>
                <w:sz w:val="20"/>
                <w:szCs w:val="20"/>
              </w:rPr>
            </w:pPr>
            <w:r w:rsidRPr="004E33A1">
              <w:rPr>
                <w:rFonts w:ascii="Times New Roman" w:hAnsi="Times New Roman" w:cs="Times New Roman"/>
                <w:b/>
                <w:sz w:val="20"/>
                <w:szCs w:val="20"/>
              </w:rPr>
              <w:t>BEC 110</w:t>
            </w:r>
            <w:r w:rsidRPr="004E33A1">
              <w:rPr>
                <w:rFonts w:ascii="Times New Roman" w:hAnsi="Times New Roman" w:cs="Times New Roman"/>
                <w:sz w:val="20"/>
                <w:szCs w:val="20"/>
              </w:rPr>
              <w:t>-Basic Electrical Engineering(IT/MAE</w:t>
            </w:r>
            <w:r w:rsidRPr="00E131C5">
              <w:rPr>
                <w:rFonts w:ascii="Times New Roman" w:hAnsi="Times New Roman" w:cs="Times New Roman"/>
                <w:sz w:val="20"/>
                <w:szCs w:val="20"/>
                <w:highlight w:val="cyan"/>
              </w:rPr>
              <w:t>)</w:t>
            </w:r>
            <w:r w:rsidR="004E33A1" w:rsidRPr="00E131C5">
              <w:rPr>
                <w:rFonts w:ascii="Times New Roman" w:hAnsi="Times New Roman" w:cs="Times New Roman"/>
                <w:sz w:val="20"/>
                <w:szCs w:val="20"/>
                <w:highlight w:val="cyan"/>
              </w:rPr>
              <w:t>[3]</w:t>
            </w:r>
          </w:p>
          <w:p w:rsidR="00AE5F39" w:rsidRPr="004E33A1" w:rsidRDefault="00994576" w:rsidP="004E33A1">
            <w:pPr>
              <w:pStyle w:val="Default"/>
              <w:autoSpaceDE/>
              <w:autoSpaceDN/>
              <w:adjustRightInd/>
              <w:spacing w:line="360" w:lineRule="auto"/>
              <w:rPr>
                <w:rFonts w:ascii="Times New Roman" w:hAnsi="Times New Roman" w:cs="Times New Roman"/>
                <w:sz w:val="20"/>
                <w:szCs w:val="20"/>
              </w:rPr>
            </w:pPr>
            <w:r w:rsidRPr="004E33A1">
              <w:rPr>
                <w:rFonts w:ascii="Times New Roman" w:hAnsi="Times New Roman" w:cs="Times New Roman"/>
                <w:b/>
                <w:sz w:val="20"/>
                <w:szCs w:val="20"/>
              </w:rPr>
              <w:t>BMA110-</w:t>
            </w:r>
            <w:r w:rsidRPr="004E33A1">
              <w:rPr>
                <w:rFonts w:ascii="Times New Roman" w:hAnsi="Times New Roman" w:cs="Times New Roman"/>
                <w:sz w:val="20"/>
                <w:szCs w:val="20"/>
              </w:rPr>
              <w:t>Engineering Mechanics(ECE/CSE</w:t>
            </w:r>
            <w:r w:rsidRPr="00E131C5">
              <w:rPr>
                <w:rFonts w:ascii="Times New Roman" w:hAnsi="Times New Roman" w:cs="Times New Roman"/>
                <w:sz w:val="20"/>
                <w:szCs w:val="20"/>
                <w:highlight w:val="cyan"/>
              </w:rPr>
              <w:t>)</w:t>
            </w:r>
            <w:r w:rsidR="004E33A1" w:rsidRPr="00E131C5">
              <w:rPr>
                <w:rFonts w:ascii="Times New Roman" w:hAnsi="Times New Roman" w:cs="Times New Roman"/>
                <w:sz w:val="20"/>
                <w:szCs w:val="20"/>
                <w:highlight w:val="cyan"/>
              </w:rPr>
              <w:t>[1]</w:t>
            </w:r>
          </w:p>
        </w:tc>
      </w:tr>
      <w:tr w:rsidR="004818F3" w:rsidRPr="007E28EA" w:rsidTr="00FA02A7">
        <w:trPr>
          <w:trHeight w:val="528"/>
          <w:jc w:val="center"/>
        </w:trPr>
        <w:tc>
          <w:tcPr>
            <w:tcW w:w="0" w:type="auto"/>
          </w:tcPr>
          <w:p w:rsidR="004E33A1" w:rsidRPr="006209FA" w:rsidRDefault="004E33A1" w:rsidP="004E33A1">
            <w:pPr>
              <w:pStyle w:val="TableParagraph"/>
              <w:spacing w:line="228" w:lineRule="exact"/>
              <w:ind w:left="0"/>
              <w:jc w:val="center"/>
              <w:rPr>
                <w:rFonts w:ascii="Times New Roman" w:hAnsi="Times New Roman" w:cs="Times New Roman"/>
                <w:sz w:val="18"/>
              </w:rPr>
            </w:pPr>
            <w:r>
              <w:rPr>
                <w:rFonts w:ascii="Times New Roman" w:hAnsi="Times New Roman" w:cs="Times New Roman"/>
                <w:b/>
                <w:sz w:val="18"/>
              </w:rPr>
              <w:t>05</w:t>
            </w:r>
            <w:r w:rsidRPr="007E28EA">
              <w:rPr>
                <w:rFonts w:ascii="Times New Roman" w:hAnsi="Times New Roman" w:cs="Times New Roman"/>
                <w:b/>
                <w:sz w:val="18"/>
              </w:rPr>
              <w:t>/</w:t>
            </w:r>
            <w:r>
              <w:rPr>
                <w:rFonts w:ascii="Times New Roman" w:hAnsi="Times New Roman" w:cs="Times New Roman"/>
                <w:b/>
                <w:sz w:val="18"/>
              </w:rPr>
              <w:t>02/2021</w:t>
            </w:r>
          </w:p>
          <w:p w:rsidR="004818F3" w:rsidRPr="007E28EA" w:rsidRDefault="004E33A1" w:rsidP="004E33A1">
            <w:pPr>
              <w:pStyle w:val="TableParagraph"/>
              <w:spacing w:line="238" w:lineRule="exact"/>
              <w:ind w:left="59"/>
              <w:jc w:val="center"/>
              <w:rPr>
                <w:rFonts w:ascii="Times New Roman" w:hAnsi="Times New Roman" w:cs="Times New Roman"/>
                <w:sz w:val="18"/>
              </w:rPr>
            </w:pPr>
            <w:r w:rsidRPr="007E28EA">
              <w:rPr>
                <w:rFonts w:ascii="Times New Roman" w:hAnsi="Times New Roman" w:cs="Times New Roman"/>
                <w:b/>
                <w:sz w:val="18"/>
              </w:rPr>
              <w:t>(</w:t>
            </w:r>
            <w:r>
              <w:rPr>
                <w:rFonts w:ascii="Times New Roman" w:hAnsi="Times New Roman" w:cs="Times New Roman"/>
                <w:b/>
                <w:sz w:val="18"/>
              </w:rPr>
              <w:t>Friday</w:t>
            </w:r>
            <w:r w:rsidRPr="007E28EA">
              <w:rPr>
                <w:rFonts w:ascii="Times New Roman" w:hAnsi="Times New Roman" w:cs="Times New Roman"/>
                <w:b/>
                <w:sz w:val="18"/>
              </w:rPr>
              <w:t>)</w:t>
            </w:r>
          </w:p>
        </w:tc>
        <w:tc>
          <w:tcPr>
            <w:tcW w:w="0" w:type="auto"/>
          </w:tcPr>
          <w:p w:rsidR="004818F3" w:rsidRPr="000E5B8A" w:rsidRDefault="004818F3" w:rsidP="00F0748D">
            <w:pPr>
              <w:pStyle w:val="BodyText"/>
              <w:rPr>
                <w:color w:val="222222"/>
                <w:sz w:val="20"/>
                <w:szCs w:val="20"/>
                <w:shd w:val="clear" w:color="auto" w:fill="FFFFFF"/>
              </w:rPr>
            </w:pPr>
          </w:p>
        </w:tc>
        <w:tc>
          <w:tcPr>
            <w:tcW w:w="0" w:type="auto"/>
          </w:tcPr>
          <w:p w:rsidR="00AE5F39" w:rsidRDefault="00F21CA0" w:rsidP="004E33A1">
            <w:pPr>
              <w:pStyle w:val="BodyText"/>
              <w:spacing w:line="360" w:lineRule="auto"/>
              <w:rPr>
                <w:b w:val="0"/>
                <w:sz w:val="20"/>
                <w:szCs w:val="20"/>
              </w:rPr>
            </w:pPr>
            <w:r w:rsidRPr="004E33A1">
              <w:rPr>
                <w:sz w:val="20"/>
                <w:szCs w:val="20"/>
                <w:highlight w:val="yellow"/>
              </w:rPr>
              <w:t xml:space="preserve">AMC 151 </w:t>
            </w:r>
            <w:r w:rsidRPr="004E33A1">
              <w:rPr>
                <w:b w:val="0"/>
                <w:sz w:val="20"/>
                <w:szCs w:val="20"/>
                <w:highlight w:val="yellow"/>
              </w:rPr>
              <w:t>Managerial Economics (MBA)[31]</w:t>
            </w:r>
          </w:p>
          <w:p w:rsidR="00E131C5" w:rsidRPr="004E33A1" w:rsidRDefault="00E131C5" w:rsidP="004E33A1">
            <w:pPr>
              <w:pStyle w:val="BodyText"/>
              <w:spacing w:line="360" w:lineRule="auto"/>
              <w:rPr>
                <w:b w:val="0"/>
                <w:sz w:val="20"/>
                <w:szCs w:val="20"/>
              </w:rPr>
            </w:pPr>
            <w:r w:rsidRPr="004E33A1">
              <w:rPr>
                <w:rFonts w:eastAsiaTheme="minorHAnsi"/>
                <w:sz w:val="20"/>
                <w:szCs w:val="20"/>
              </w:rPr>
              <w:t>MCA104-</w:t>
            </w:r>
            <w:r w:rsidRPr="004E33A1">
              <w:rPr>
                <w:rFonts w:eastAsiaTheme="minorHAnsi"/>
                <w:b w:val="0"/>
                <w:sz w:val="20"/>
                <w:szCs w:val="20"/>
              </w:rPr>
              <w:t>Object Oriented Programming with C++(MCA</w:t>
            </w:r>
            <w:r w:rsidRPr="00E131C5">
              <w:rPr>
                <w:rFonts w:eastAsiaTheme="minorHAnsi"/>
                <w:b w:val="0"/>
                <w:sz w:val="20"/>
                <w:szCs w:val="20"/>
                <w:highlight w:val="cyan"/>
              </w:rPr>
              <w:t>)[1]</w:t>
            </w:r>
          </w:p>
        </w:tc>
      </w:tr>
      <w:tr w:rsidR="00F21CA0" w:rsidRPr="007E28EA" w:rsidTr="00FA02A7">
        <w:trPr>
          <w:trHeight w:val="528"/>
          <w:jc w:val="center"/>
        </w:trPr>
        <w:tc>
          <w:tcPr>
            <w:tcW w:w="0" w:type="auto"/>
          </w:tcPr>
          <w:p w:rsidR="004E33A1" w:rsidRPr="006209FA" w:rsidRDefault="004E33A1" w:rsidP="004E33A1">
            <w:pPr>
              <w:pStyle w:val="TableParagraph"/>
              <w:spacing w:line="228" w:lineRule="exact"/>
              <w:ind w:left="0"/>
              <w:jc w:val="center"/>
              <w:rPr>
                <w:rFonts w:ascii="Times New Roman" w:hAnsi="Times New Roman" w:cs="Times New Roman"/>
                <w:sz w:val="18"/>
              </w:rPr>
            </w:pPr>
            <w:r>
              <w:rPr>
                <w:rFonts w:ascii="Times New Roman" w:hAnsi="Times New Roman" w:cs="Times New Roman"/>
                <w:b/>
                <w:sz w:val="18"/>
              </w:rPr>
              <w:t>08</w:t>
            </w:r>
            <w:r w:rsidRPr="007E28EA">
              <w:rPr>
                <w:rFonts w:ascii="Times New Roman" w:hAnsi="Times New Roman" w:cs="Times New Roman"/>
                <w:b/>
                <w:sz w:val="18"/>
              </w:rPr>
              <w:t>/</w:t>
            </w:r>
            <w:r>
              <w:rPr>
                <w:rFonts w:ascii="Times New Roman" w:hAnsi="Times New Roman" w:cs="Times New Roman"/>
                <w:b/>
                <w:sz w:val="18"/>
              </w:rPr>
              <w:t>02/2021</w:t>
            </w:r>
          </w:p>
          <w:p w:rsidR="00F21CA0" w:rsidRDefault="004E33A1" w:rsidP="004E33A1">
            <w:pPr>
              <w:pStyle w:val="TableParagraph"/>
              <w:spacing w:line="228" w:lineRule="exact"/>
              <w:ind w:left="0"/>
              <w:jc w:val="center"/>
              <w:rPr>
                <w:rFonts w:ascii="Times New Roman" w:hAnsi="Times New Roman" w:cs="Times New Roman"/>
                <w:b/>
                <w:sz w:val="18"/>
              </w:rPr>
            </w:pPr>
            <w:r w:rsidRPr="007E28EA">
              <w:rPr>
                <w:rFonts w:ascii="Times New Roman" w:hAnsi="Times New Roman" w:cs="Times New Roman"/>
                <w:b/>
                <w:sz w:val="18"/>
              </w:rPr>
              <w:t>(</w:t>
            </w:r>
            <w:r>
              <w:rPr>
                <w:rFonts w:ascii="Times New Roman" w:hAnsi="Times New Roman" w:cs="Times New Roman"/>
                <w:b/>
                <w:sz w:val="18"/>
              </w:rPr>
              <w:t>Monday</w:t>
            </w:r>
            <w:r w:rsidRPr="007E28EA">
              <w:rPr>
                <w:rFonts w:ascii="Times New Roman" w:hAnsi="Times New Roman" w:cs="Times New Roman"/>
                <w:b/>
                <w:sz w:val="18"/>
              </w:rPr>
              <w:t>)</w:t>
            </w:r>
          </w:p>
        </w:tc>
        <w:tc>
          <w:tcPr>
            <w:tcW w:w="0" w:type="auto"/>
          </w:tcPr>
          <w:p w:rsidR="00236128" w:rsidRPr="008C3D99" w:rsidRDefault="00AE5F39" w:rsidP="00236128">
            <w:pPr>
              <w:pStyle w:val="BodyText"/>
              <w:spacing w:line="360" w:lineRule="auto"/>
              <w:rPr>
                <w:sz w:val="16"/>
                <w:szCs w:val="16"/>
              </w:rPr>
            </w:pPr>
            <w:r w:rsidRPr="008C3D99">
              <w:rPr>
                <w:sz w:val="16"/>
                <w:szCs w:val="16"/>
              </w:rPr>
              <w:t xml:space="preserve"> </w:t>
            </w:r>
          </w:p>
          <w:p w:rsidR="00AE5F39" w:rsidRPr="008C3D99" w:rsidRDefault="00AE5F39" w:rsidP="004D0B2B">
            <w:pPr>
              <w:rPr>
                <w:sz w:val="16"/>
                <w:szCs w:val="16"/>
              </w:rPr>
            </w:pPr>
          </w:p>
        </w:tc>
        <w:tc>
          <w:tcPr>
            <w:tcW w:w="0" w:type="auto"/>
          </w:tcPr>
          <w:p w:rsidR="00236128" w:rsidRPr="004E33A1" w:rsidRDefault="00236128" w:rsidP="00236128">
            <w:pPr>
              <w:pStyle w:val="BodyText"/>
              <w:spacing w:line="360" w:lineRule="auto"/>
              <w:rPr>
                <w:rFonts w:eastAsiaTheme="minorHAnsi"/>
                <w:b w:val="0"/>
                <w:sz w:val="20"/>
                <w:szCs w:val="20"/>
                <w:lang w:bidi="ar-SA"/>
              </w:rPr>
            </w:pPr>
            <w:r w:rsidRPr="004E33A1">
              <w:rPr>
                <w:rFonts w:eastAsiaTheme="minorHAnsi"/>
                <w:sz w:val="20"/>
                <w:szCs w:val="20"/>
                <w:highlight w:val="yellow"/>
                <w:lang w:bidi="ar-SA"/>
              </w:rPr>
              <w:t xml:space="preserve">AMC 153 </w:t>
            </w:r>
            <w:r w:rsidRPr="004E33A1">
              <w:rPr>
                <w:rFonts w:eastAsiaTheme="minorHAnsi"/>
                <w:b w:val="0"/>
                <w:sz w:val="20"/>
                <w:szCs w:val="20"/>
                <w:highlight w:val="yellow"/>
                <w:lang w:bidi="ar-SA"/>
              </w:rPr>
              <w:t>Business Communication(MBA)[31]</w:t>
            </w:r>
          </w:p>
          <w:p w:rsidR="00F21CA0" w:rsidRPr="004E33A1" w:rsidRDefault="00236128" w:rsidP="00236128">
            <w:pPr>
              <w:pStyle w:val="BodyText"/>
              <w:spacing w:line="360" w:lineRule="auto"/>
              <w:rPr>
                <w:sz w:val="20"/>
                <w:szCs w:val="20"/>
              </w:rPr>
            </w:pPr>
            <w:r w:rsidRPr="004E33A1">
              <w:rPr>
                <w:sz w:val="20"/>
                <w:szCs w:val="20"/>
              </w:rPr>
              <w:t xml:space="preserve">BAP 110 </w:t>
            </w:r>
            <w:r w:rsidRPr="004E33A1">
              <w:rPr>
                <w:b w:val="0"/>
                <w:sz w:val="20"/>
                <w:szCs w:val="20"/>
              </w:rPr>
              <w:t xml:space="preserve">History of Architecture </w:t>
            </w:r>
            <w:r w:rsidRPr="00E131C5">
              <w:rPr>
                <w:b w:val="0"/>
                <w:sz w:val="20"/>
                <w:szCs w:val="20"/>
                <w:highlight w:val="cyan"/>
              </w:rPr>
              <w:t>– II[1]</w:t>
            </w:r>
          </w:p>
        </w:tc>
      </w:tr>
      <w:tr w:rsidR="00F21CA0" w:rsidRPr="007E28EA" w:rsidTr="00FA02A7">
        <w:trPr>
          <w:trHeight w:val="528"/>
          <w:jc w:val="center"/>
        </w:trPr>
        <w:tc>
          <w:tcPr>
            <w:tcW w:w="0" w:type="auto"/>
          </w:tcPr>
          <w:p w:rsidR="004E33A1" w:rsidRPr="006209FA" w:rsidRDefault="004E33A1" w:rsidP="004E33A1">
            <w:pPr>
              <w:pStyle w:val="TableParagraph"/>
              <w:spacing w:line="228" w:lineRule="exact"/>
              <w:ind w:left="0"/>
              <w:jc w:val="center"/>
              <w:rPr>
                <w:rFonts w:ascii="Times New Roman" w:hAnsi="Times New Roman" w:cs="Times New Roman"/>
                <w:sz w:val="18"/>
              </w:rPr>
            </w:pPr>
            <w:r>
              <w:rPr>
                <w:rFonts w:ascii="Times New Roman" w:hAnsi="Times New Roman" w:cs="Times New Roman"/>
                <w:b/>
                <w:sz w:val="18"/>
              </w:rPr>
              <w:t>09</w:t>
            </w:r>
            <w:r w:rsidRPr="007E28EA">
              <w:rPr>
                <w:rFonts w:ascii="Times New Roman" w:hAnsi="Times New Roman" w:cs="Times New Roman"/>
                <w:b/>
                <w:sz w:val="18"/>
              </w:rPr>
              <w:t>/</w:t>
            </w:r>
            <w:r>
              <w:rPr>
                <w:rFonts w:ascii="Times New Roman" w:hAnsi="Times New Roman" w:cs="Times New Roman"/>
                <w:b/>
                <w:sz w:val="18"/>
              </w:rPr>
              <w:t>02/2021</w:t>
            </w:r>
          </w:p>
          <w:p w:rsidR="00F21CA0" w:rsidRDefault="004E33A1" w:rsidP="004E33A1">
            <w:pPr>
              <w:pStyle w:val="TableParagraph"/>
              <w:spacing w:line="228" w:lineRule="exact"/>
              <w:ind w:left="0"/>
              <w:jc w:val="center"/>
              <w:rPr>
                <w:rFonts w:ascii="Times New Roman" w:hAnsi="Times New Roman" w:cs="Times New Roman"/>
                <w:b/>
                <w:sz w:val="18"/>
              </w:rPr>
            </w:pPr>
            <w:r w:rsidRPr="007E28EA">
              <w:rPr>
                <w:rFonts w:ascii="Times New Roman" w:hAnsi="Times New Roman" w:cs="Times New Roman"/>
                <w:b/>
                <w:sz w:val="18"/>
              </w:rPr>
              <w:t>(</w:t>
            </w:r>
            <w:r>
              <w:rPr>
                <w:rFonts w:ascii="Times New Roman" w:hAnsi="Times New Roman" w:cs="Times New Roman"/>
                <w:b/>
                <w:sz w:val="18"/>
              </w:rPr>
              <w:t>Tuesday</w:t>
            </w:r>
            <w:r w:rsidRPr="007E28EA">
              <w:rPr>
                <w:rFonts w:ascii="Times New Roman" w:hAnsi="Times New Roman" w:cs="Times New Roman"/>
                <w:b/>
                <w:sz w:val="18"/>
              </w:rPr>
              <w:t>)</w:t>
            </w:r>
          </w:p>
          <w:p w:rsidR="00FA02A7" w:rsidRDefault="00FA02A7" w:rsidP="004E33A1">
            <w:pPr>
              <w:pStyle w:val="TableParagraph"/>
              <w:spacing w:line="228" w:lineRule="exact"/>
              <w:ind w:left="0"/>
              <w:jc w:val="center"/>
              <w:rPr>
                <w:rFonts w:ascii="Times New Roman" w:hAnsi="Times New Roman" w:cs="Times New Roman"/>
                <w:b/>
                <w:sz w:val="18"/>
              </w:rPr>
            </w:pPr>
            <w:r>
              <w:rPr>
                <w:rFonts w:ascii="Times New Roman" w:hAnsi="Times New Roman" w:cs="Times New Roman"/>
                <w:b/>
                <w:sz w:val="18"/>
              </w:rPr>
              <w:t>(PRACTICAL)</w:t>
            </w:r>
          </w:p>
        </w:tc>
        <w:tc>
          <w:tcPr>
            <w:tcW w:w="0" w:type="auto"/>
          </w:tcPr>
          <w:p w:rsidR="00236128" w:rsidRPr="004E33A1" w:rsidRDefault="00236128" w:rsidP="00236128">
            <w:pPr>
              <w:pStyle w:val="BodyText"/>
              <w:spacing w:line="360" w:lineRule="auto"/>
              <w:rPr>
                <w:rFonts w:eastAsiaTheme="minorHAnsi"/>
                <w:sz w:val="20"/>
                <w:szCs w:val="20"/>
                <w:lang w:bidi="ar-SA"/>
              </w:rPr>
            </w:pPr>
            <w:r w:rsidRPr="004E33A1">
              <w:rPr>
                <w:rFonts w:eastAsiaTheme="minorHAnsi"/>
                <w:sz w:val="20"/>
                <w:szCs w:val="20"/>
                <w:highlight w:val="yellow"/>
                <w:lang w:bidi="ar-SA"/>
              </w:rPr>
              <w:t>AMC 155 Data Analysis Lab(MBA)[31]</w:t>
            </w:r>
          </w:p>
          <w:p w:rsidR="00F21CA0" w:rsidRPr="000E5B8A" w:rsidRDefault="00236128" w:rsidP="00236128">
            <w:pPr>
              <w:pStyle w:val="BodyText"/>
              <w:rPr>
                <w:rFonts w:eastAsiaTheme="minorHAnsi"/>
                <w:sz w:val="20"/>
                <w:szCs w:val="20"/>
                <w:lang w:bidi="ar-SA"/>
              </w:rPr>
            </w:pPr>
            <w:r w:rsidRPr="004E33A1">
              <w:rPr>
                <w:sz w:val="20"/>
                <w:szCs w:val="20"/>
              </w:rPr>
              <w:t>BMA 130 Engineering Graphics Lab</w:t>
            </w:r>
            <w:r w:rsidRPr="00E131C5">
              <w:rPr>
                <w:sz w:val="20"/>
                <w:szCs w:val="20"/>
                <w:highlight w:val="cyan"/>
              </w:rPr>
              <w:t>[1]</w:t>
            </w:r>
          </w:p>
        </w:tc>
        <w:tc>
          <w:tcPr>
            <w:tcW w:w="0" w:type="auto"/>
          </w:tcPr>
          <w:p w:rsidR="00AE5F39" w:rsidRPr="004E33A1" w:rsidRDefault="00AE5F39" w:rsidP="004E33A1">
            <w:pPr>
              <w:pStyle w:val="BodyText"/>
              <w:spacing w:line="360" w:lineRule="auto"/>
              <w:rPr>
                <w:sz w:val="20"/>
                <w:szCs w:val="20"/>
              </w:rPr>
            </w:pPr>
          </w:p>
        </w:tc>
      </w:tr>
    </w:tbl>
    <w:p w:rsidR="002523C5" w:rsidRPr="002E39EE" w:rsidRDefault="0088638F" w:rsidP="000E5B8A">
      <w:pPr>
        <w:pStyle w:val="BodyText"/>
        <w:spacing w:before="52" w:line="287" w:lineRule="exact"/>
        <w:jc w:val="center"/>
        <w:rPr>
          <w:rFonts w:asciiTheme="minorHAnsi" w:hAnsiTheme="minorHAnsi" w:cstheme="minorHAnsi"/>
          <w:sz w:val="28"/>
          <w:szCs w:val="18"/>
        </w:rPr>
      </w:pPr>
      <w:r w:rsidRPr="002E39EE">
        <w:rPr>
          <w:rFonts w:asciiTheme="minorHAnsi" w:hAnsiTheme="minorHAnsi" w:cstheme="minorHAnsi"/>
          <w:sz w:val="28"/>
          <w:szCs w:val="18"/>
        </w:rPr>
        <w:t>Important Instructions:</w:t>
      </w:r>
    </w:p>
    <w:p w:rsidR="008F3D6B" w:rsidRPr="00841C4C" w:rsidRDefault="008F3D6B" w:rsidP="008F3D6B">
      <w:pPr>
        <w:tabs>
          <w:tab w:val="left" w:pos="672"/>
          <w:tab w:val="right" w:pos="2790"/>
        </w:tabs>
        <w:rPr>
          <w:rFonts w:cstheme="minorHAnsi"/>
          <w:b/>
          <w:sz w:val="18"/>
          <w:szCs w:val="18"/>
        </w:rPr>
      </w:pPr>
    </w:p>
    <w:p w:rsidR="008F3D6B" w:rsidRPr="005158BF" w:rsidRDefault="008F3D6B" w:rsidP="005158BF">
      <w:pPr>
        <w:pStyle w:val="ListParagraph"/>
        <w:widowControl/>
        <w:numPr>
          <w:ilvl w:val="0"/>
          <w:numId w:val="4"/>
        </w:numPr>
        <w:shd w:val="clear" w:color="auto" w:fill="FFFFFF"/>
        <w:autoSpaceDE/>
        <w:autoSpaceDN/>
        <w:spacing w:line="253" w:lineRule="atLeast"/>
        <w:jc w:val="both"/>
        <w:rPr>
          <w:color w:val="222222"/>
          <w:sz w:val="24"/>
          <w:szCs w:val="24"/>
          <w:lang w:bidi="ar-SA"/>
        </w:rPr>
      </w:pPr>
      <w:r w:rsidRPr="005158BF">
        <w:rPr>
          <w:color w:val="222222"/>
          <w:sz w:val="24"/>
          <w:szCs w:val="24"/>
          <w:lang w:bidi="ar-SA"/>
        </w:rPr>
        <w:t>Please visit University Website for Further Details about Examination.</w:t>
      </w:r>
    </w:p>
    <w:p w:rsidR="008F3D6B" w:rsidRPr="005158BF" w:rsidRDefault="008F3D6B" w:rsidP="005158BF">
      <w:pPr>
        <w:pStyle w:val="ListParagraph"/>
        <w:widowControl/>
        <w:numPr>
          <w:ilvl w:val="0"/>
          <w:numId w:val="4"/>
        </w:numPr>
        <w:shd w:val="clear" w:color="auto" w:fill="FFFFFF"/>
        <w:autoSpaceDE/>
        <w:autoSpaceDN/>
        <w:spacing w:line="253" w:lineRule="atLeast"/>
        <w:jc w:val="both"/>
        <w:rPr>
          <w:color w:val="222222"/>
          <w:sz w:val="24"/>
          <w:szCs w:val="24"/>
          <w:lang w:bidi="ar-SA"/>
        </w:rPr>
      </w:pPr>
      <w:r w:rsidRPr="005158BF">
        <w:rPr>
          <w:color w:val="222222"/>
          <w:sz w:val="24"/>
          <w:szCs w:val="24"/>
          <w:lang w:bidi="ar-SA"/>
        </w:rPr>
        <w:lastRenderedPageBreak/>
        <w:t xml:space="preserve">The duration of the Examination is 01 hour 45 minutes. Total 105 Minutes (75 Minutes for writing answers and 30 minutes for uploading/submission the Answers). </w:t>
      </w:r>
    </w:p>
    <w:p w:rsidR="004274B1" w:rsidRDefault="004274B1" w:rsidP="000E5B8A">
      <w:pPr>
        <w:pStyle w:val="NormalWeb"/>
        <w:shd w:val="clear" w:color="auto" w:fill="FFFFFF"/>
        <w:spacing w:before="0" w:beforeAutospacing="0" w:after="0" w:afterAutospacing="0" w:line="360" w:lineRule="auto"/>
        <w:ind w:left="1026"/>
        <w:jc w:val="right"/>
        <w:rPr>
          <w:rFonts w:ascii="Arial" w:hAnsi="Arial" w:cs="Arial"/>
          <w:b/>
          <w:color w:val="333333"/>
          <w:sz w:val="21"/>
          <w:szCs w:val="21"/>
        </w:rPr>
      </w:pPr>
    </w:p>
    <w:p w:rsidR="004274B1" w:rsidRPr="004274B1" w:rsidRDefault="004274B1" w:rsidP="004274B1">
      <w:pPr>
        <w:pStyle w:val="NormalWeb"/>
        <w:shd w:val="clear" w:color="auto" w:fill="FFFFFF"/>
        <w:spacing w:before="0" w:beforeAutospacing="0" w:after="0" w:afterAutospacing="0" w:line="360" w:lineRule="auto"/>
        <w:ind w:left="1026"/>
        <w:jc w:val="center"/>
        <w:rPr>
          <w:rFonts w:ascii="Helvetica" w:hAnsi="Helvetica" w:cs="Helvetica"/>
          <w:b/>
          <w:color w:val="202124"/>
          <w:sz w:val="33"/>
          <w:szCs w:val="33"/>
          <w:shd w:val="clear" w:color="auto" w:fill="FFFFFF"/>
        </w:rPr>
      </w:pPr>
      <w:r w:rsidRPr="004274B1">
        <w:rPr>
          <w:rFonts w:ascii="Helvetica" w:hAnsi="Helvetica" w:cs="Helvetica"/>
          <w:b/>
          <w:color w:val="202124"/>
          <w:sz w:val="33"/>
          <w:szCs w:val="33"/>
          <w:shd w:val="clear" w:color="auto" w:fill="FFFFFF"/>
        </w:rPr>
        <w:t>Technical Requirements for Online Examination for Students</w:t>
      </w:r>
    </w:p>
    <w:p w:rsidR="004274B1" w:rsidRPr="004274B1" w:rsidRDefault="004274B1" w:rsidP="004274B1">
      <w:pPr>
        <w:widowControl/>
        <w:shd w:val="clear" w:color="auto" w:fill="FFFFFF"/>
        <w:autoSpaceDE/>
        <w:autoSpaceDN/>
        <w:spacing w:line="253" w:lineRule="atLeast"/>
        <w:ind w:left="720"/>
        <w:jc w:val="both"/>
        <w:rPr>
          <w:rFonts w:eastAsia="Times New Roman" w:cs="Times New Roman"/>
          <w:color w:val="222222"/>
          <w:lang w:bidi="ar-SA"/>
        </w:rPr>
      </w:pPr>
      <w:r w:rsidRPr="004274B1">
        <w:rPr>
          <w:rFonts w:ascii="Times New Roman" w:eastAsia="Times New Roman" w:hAnsi="Times New Roman" w:cs="Times New Roman"/>
          <w:color w:val="222222"/>
          <w:sz w:val="24"/>
          <w:szCs w:val="24"/>
          <w:lang w:bidi="ar-SA"/>
        </w:rPr>
        <w:t>1. Internet Bandwidth: The minimum required bandwidth is 512 Kbps - 1 Mbps of internet speed on each machine. </w:t>
      </w:r>
    </w:p>
    <w:p w:rsidR="004274B1" w:rsidRPr="004274B1" w:rsidRDefault="004274B1" w:rsidP="004274B1">
      <w:pPr>
        <w:widowControl/>
        <w:shd w:val="clear" w:color="auto" w:fill="FFFFFF"/>
        <w:autoSpaceDE/>
        <w:autoSpaceDN/>
        <w:spacing w:line="253" w:lineRule="atLeast"/>
        <w:ind w:left="720"/>
        <w:jc w:val="both"/>
        <w:rPr>
          <w:rFonts w:eastAsia="Times New Roman" w:cs="Times New Roman"/>
          <w:color w:val="222222"/>
          <w:lang w:bidi="ar-SA"/>
        </w:rPr>
      </w:pPr>
    </w:p>
    <w:p w:rsidR="004274B1" w:rsidRDefault="004274B1" w:rsidP="004274B1">
      <w:pPr>
        <w:widowControl/>
        <w:shd w:val="clear" w:color="auto" w:fill="FFFFFF"/>
        <w:autoSpaceDE/>
        <w:autoSpaceDN/>
        <w:spacing w:after="200" w:line="253" w:lineRule="atLeast"/>
        <w:ind w:left="720"/>
        <w:jc w:val="both"/>
        <w:rPr>
          <w:rFonts w:eastAsia="Times New Roman" w:cs="Times New Roman"/>
          <w:color w:val="222222"/>
          <w:lang w:bidi="ar-SA"/>
        </w:rPr>
      </w:pPr>
      <w:r w:rsidRPr="004274B1">
        <w:rPr>
          <w:rFonts w:ascii="Times New Roman" w:eastAsia="Times New Roman" w:hAnsi="Times New Roman" w:cs="Times New Roman"/>
          <w:color w:val="222222"/>
          <w:sz w:val="24"/>
          <w:szCs w:val="24"/>
          <w:lang w:bidi="ar-SA"/>
        </w:rPr>
        <w:t xml:space="preserve">2. Machine Configuration: RAM - Minimum 2GB (though 4GB is recommended), Processor Speed- 1.5 </w:t>
      </w:r>
      <w:proofErr w:type="spellStart"/>
      <w:r w:rsidRPr="004274B1">
        <w:rPr>
          <w:rFonts w:ascii="Times New Roman" w:eastAsia="Times New Roman" w:hAnsi="Times New Roman" w:cs="Times New Roman"/>
          <w:color w:val="222222"/>
          <w:sz w:val="24"/>
          <w:szCs w:val="24"/>
          <w:lang w:bidi="ar-SA"/>
        </w:rPr>
        <w:t>Ghz</w:t>
      </w:r>
      <w:proofErr w:type="spellEnd"/>
      <w:r w:rsidRPr="004274B1">
        <w:rPr>
          <w:rFonts w:ascii="Times New Roman" w:eastAsia="Times New Roman" w:hAnsi="Times New Roman" w:cs="Times New Roman"/>
          <w:color w:val="222222"/>
          <w:sz w:val="24"/>
          <w:szCs w:val="24"/>
          <w:lang w:bidi="ar-SA"/>
        </w:rPr>
        <w:t xml:space="preserve"> and above. </w:t>
      </w:r>
      <w:proofErr w:type="gramStart"/>
      <w:r w:rsidRPr="004274B1">
        <w:rPr>
          <w:rFonts w:ascii="Times New Roman" w:eastAsia="Times New Roman" w:hAnsi="Times New Roman" w:cs="Times New Roman"/>
          <w:color w:val="222222"/>
          <w:sz w:val="24"/>
          <w:szCs w:val="24"/>
          <w:lang w:bidi="ar-SA"/>
        </w:rPr>
        <w:t>Preferred Operating System – Windows 10.</w:t>
      </w:r>
      <w:proofErr w:type="gramEnd"/>
      <w:r w:rsidRPr="004274B1">
        <w:rPr>
          <w:rFonts w:ascii="Times New Roman" w:eastAsia="Times New Roman" w:hAnsi="Times New Roman" w:cs="Times New Roman"/>
          <w:color w:val="222222"/>
          <w:sz w:val="24"/>
          <w:szCs w:val="24"/>
          <w:lang w:bidi="ar-SA"/>
        </w:rPr>
        <w:t>  </w:t>
      </w:r>
    </w:p>
    <w:p w:rsidR="004274B1" w:rsidRPr="004274B1" w:rsidRDefault="004274B1" w:rsidP="004274B1">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3. Preferred Browsers: For taking the test, recommended browsers are Google Chrome</w:t>
      </w:r>
      <w:r>
        <w:rPr>
          <w:rFonts w:ascii="Times New Roman" w:eastAsia="Times New Roman" w:hAnsi="Times New Roman" w:cs="Times New Roman"/>
          <w:color w:val="222222"/>
          <w:sz w:val="24"/>
          <w:szCs w:val="24"/>
          <w:lang w:bidi="ar-SA"/>
        </w:rPr>
        <w:t xml:space="preserve"> </w:t>
      </w:r>
      <w:r w:rsidRPr="004274B1">
        <w:rPr>
          <w:rFonts w:ascii="Times New Roman" w:eastAsia="Times New Roman" w:hAnsi="Times New Roman" w:cs="Times New Roman"/>
          <w:color w:val="222222"/>
          <w:sz w:val="24"/>
          <w:szCs w:val="24"/>
          <w:lang w:bidi="ar-SA"/>
        </w:rPr>
        <w:t>(</w:t>
      </w:r>
      <w:proofErr w:type="spellStart"/>
      <w:r w:rsidRPr="004274B1">
        <w:rPr>
          <w:rFonts w:ascii="Times New Roman" w:eastAsia="Times New Roman" w:hAnsi="Times New Roman" w:cs="Times New Roman"/>
          <w:color w:val="222222"/>
          <w:sz w:val="24"/>
          <w:szCs w:val="24"/>
          <w:lang w:bidi="ar-SA"/>
        </w:rPr>
        <w:t>Ver</w:t>
      </w:r>
      <w:proofErr w:type="spellEnd"/>
      <w:r w:rsidRPr="004274B1">
        <w:rPr>
          <w:rFonts w:ascii="Times New Roman" w:eastAsia="Times New Roman" w:hAnsi="Times New Roman" w:cs="Times New Roman"/>
          <w:color w:val="222222"/>
          <w:sz w:val="24"/>
          <w:szCs w:val="24"/>
          <w:lang w:bidi="ar-SA"/>
        </w:rPr>
        <w:t xml:space="preserve"> 7.5 or above), Mozilla Firefox</w:t>
      </w:r>
      <w:r>
        <w:rPr>
          <w:rFonts w:ascii="Times New Roman" w:eastAsia="Times New Roman" w:hAnsi="Times New Roman" w:cs="Times New Roman"/>
          <w:color w:val="222222"/>
          <w:sz w:val="24"/>
          <w:szCs w:val="24"/>
          <w:lang w:bidi="ar-SA"/>
        </w:rPr>
        <w:t xml:space="preserve"> </w:t>
      </w:r>
      <w:r w:rsidRPr="004274B1">
        <w:rPr>
          <w:rFonts w:ascii="Times New Roman" w:eastAsia="Times New Roman" w:hAnsi="Times New Roman" w:cs="Times New Roman"/>
          <w:color w:val="222222"/>
          <w:sz w:val="24"/>
          <w:szCs w:val="24"/>
          <w:lang w:bidi="ar-SA"/>
        </w:rPr>
        <w:t>(</w:t>
      </w:r>
      <w:proofErr w:type="spellStart"/>
      <w:r w:rsidRPr="004274B1">
        <w:rPr>
          <w:rFonts w:ascii="Times New Roman" w:eastAsia="Times New Roman" w:hAnsi="Times New Roman" w:cs="Times New Roman"/>
          <w:color w:val="222222"/>
          <w:sz w:val="24"/>
          <w:szCs w:val="24"/>
          <w:lang w:bidi="ar-SA"/>
        </w:rPr>
        <w:t>Ver</w:t>
      </w:r>
      <w:proofErr w:type="spellEnd"/>
      <w:r w:rsidRPr="004274B1">
        <w:rPr>
          <w:rFonts w:ascii="Times New Roman" w:eastAsia="Times New Roman" w:hAnsi="Times New Roman" w:cs="Times New Roman"/>
          <w:color w:val="222222"/>
          <w:sz w:val="24"/>
          <w:szCs w:val="24"/>
          <w:lang w:bidi="ar-SA"/>
        </w:rPr>
        <w:t xml:space="preserve"> 7.0 or above). Candidates using any apple device, kindly use Google Chrome only to take the test. Test will not work on Safari Browser.</w:t>
      </w:r>
    </w:p>
    <w:p w:rsidR="004274B1" w:rsidRPr="004274B1" w:rsidRDefault="004274B1" w:rsidP="004274B1">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4. The exam will not be supported on Linux.</w:t>
      </w:r>
    </w:p>
    <w:p w:rsidR="004274B1" w:rsidRPr="004274B1" w:rsidRDefault="004274B1" w:rsidP="004274B1">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5. A good Quality web camera must be available for the test. Only Laptop/Desktop</w:t>
      </w:r>
      <w:r>
        <w:rPr>
          <w:rFonts w:ascii="Times New Roman" w:eastAsia="Times New Roman" w:hAnsi="Times New Roman" w:cs="Times New Roman"/>
          <w:color w:val="222222"/>
          <w:sz w:val="24"/>
          <w:szCs w:val="24"/>
          <w:lang w:bidi="ar-SA"/>
        </w:rPr>
        <w:t>/Smart phone</w:t>
      </w:r>
      <w:r w:rsidRPr="004274B1">
        <w:rPr>
          <w:rFonts w:ascii="Times New Roman" w:eastAsia="Times New Roman" w:hAnsi="Times New Roman" w:cs="Times New Roman"/>
          <w:color w:val="222222"/>
          <w:sz w:val="24"/>
          <w:szCs w:val="24"/>
          <w:lang w:bidi="ar-SA"/>
        </w:rPr>
        <w:t xml:space="preserve"> should be used for taking the test.</w:t>
      </w:r>
    </w:p>
    <w:p w:rsidR="004274B1" w:rsidRPr="004274B1" w:rsidRDefault="004274B1" w:rsidP="004274B1">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 xml:space="preserve">6. </w:t>
      </w:r>
      <w:proofErr w:type="gramStart"/>
      <w:r w:rsidRPr="004274B1">
        <w:rPr>
          <w:rFonts w:ascii="Times New Roman" w:eastAsia="Times New Roman" w:hAnsi="Times New Roman" w:cs="Times New Roman"/>
          <w:color w:val="222222"/>
          <w:sz w:val="24"/>
          <w:szCs w:val="24"/>
          <w:lang w:bidi="ar-SA"/>
        </w:rPr>
        <w:t>A</w:t>
      </w:r>
      <w:proofErr w:type="gramEnd"/>
      <w:r w:rsidRPr="004274B1">
        <w:rPr>
          <w:rFonts w:ascii="Times New Roman" w:eastAsia="Times New Roman" w:hAnsi="Times New Roman" w:cs="Times New Roman"/>
          <w:color w:val="222222"/>
          <w:sz w:val="24"/>
          <w:szCs w:val="24"/>
          <w:lang w:bidi="ar-SA"/>
        </w:rPr>
        <w:t xml:space="preserve"> working Microphone is recommended.</w:t>
      </w:r>
    </w:p>
    <w:p w:rsidR="004274B1" w:rsidRPr="004274B1" w:rsidRDefault="004274B1" w:rsidP="004274B1">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7. A smart Phone capable of taking pictures to upload the answer sheets. Further QR code scanning app should be installed in the phone for subjective Examination for uploading the answer sheet.</w:t>
      </w:r>
    </w:p>
    <w:p w:rsidR="004274B1" w:rsidRPr="004274B1" w:rsidRDefault="004274B1" w:rsidP="004274B1">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8. If your internet disconnects during submission, contact the help centre on the given number and do not close your window.</w:t>
      </w:r>
    </w:p>
    <w:p w:rsidR="004274B1" w:rsidRPr="004274B1" w:rsidRDefault="005158BF" w:rsidP="004274B1">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9</w:t>
      </w:r>
      <w:r w:rsidR="004274B1" w:rsidRPr="004274B1">
        <w:rPr>
          <w:rFonts w:ascii="Times New Roman" w:eastAsia="Times New Roman" w:hAnsi="Times New Roman" w:cs="Times New Roman"/>
          <w:color w:val="222222"/>
          <w:sz w:val="24"/>
          <w:szCs w:val="24"/>
          <w:lang w:bidi="ar-SA"/>
        </w:rPr>
        <w:t>. For face training, images should be very clear with proper lighting on the face.</w:t>
      </w:r>
    </w:p>
    <w:p w:rsidR="004274B1" w:rsidRPr="004274B1" w:rsidRDefault="004274B1" w:rsidP="004274B1">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1</w:t>
      </w:r>
      <w:r w:rsidR="005158BF">
        <w:rPr>
          <w:rFonts w:ascii="Times New Roman" w:eastAsia="Times New Roman" w:hAnsi="Times New Roman" w:cs="Times New Roman"/>
          <w:color w:val="222222"/>
          <w:sz w:val="24"/>
          <w:szCs w:val="24"/>
          <w:lang w:bidi="ar-SA"/>
        </w:rPr>
        <w:t>0</w:t>
      </w:r>
      <w:r w:rsidRPr="004274B1">
        <w:rPr>
          <w:rFonts w:ascii="Times New Roman" w:eastAsia="Times New Roman" w:hAnsi="Times New Roman" w:cs="Times New Roman"/>
          <w:color w:val="222222"/>
          <w:sz w:val="24"/>
          <w:szCs w:val="24"/>
          <w:lang w:bidi="ar-SA"/>
        </w:rPr>
        <w:t>. Laptop/Desktop is recommended. In the worst scenario, you can appear for an examination through a Smartphone.</w:t>
      </w:r>
    </w:p>
    <w:p w:rsidR="004274B1" w:rsidRPr="004274B1" w:rsidRDefault="004274B1" w:rsidP="004274B1">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1</w:t>
      </w:r>
      <w:r w:rsidR="005158BF">
        <w:rPr>
          <w:rFonts w:ascii="Times New Roman" w:eastAsia="Times New Roman" w:hAnsi="Times New Roman" w:cs="Times New Roman"/>
          <w:color w:val="222222"/>
          <w:sz w:val="24"/>
          <w:szCs w:val="24"/>
          <w:lang w:bidi="ar-SA"/>
        </w:rPr>
        <w:t>1</w:t>
      </w:r>
      <w:r w:rsidRPr="004274B1">
        <w:rPr>
          <w:rFonts w:ascii="Times New Roman" w:eastAsia="Times New Roman" w:hAnsi="Times New Roman" w:cs="Times New Roman"/>
          <w:color w:val="222222"/>
          <w:sz w:val="24"/>
          <w:szCs w:val="24"/>
          <w:lang w:bidi="ar-SA"/>
        </w:rPr>
        <w:t>. Make sure that pop-up blocker is disables on your browser. Any notifications relating to antivirus, windows update, email notification etc will be counted as navigation from the test window. Post the warnings after crossing 25 navigation counts during the test, the candidate will be considered for referring to the UFM prohibition committee.</w:t>
      </w:r>
    </w:p>
    <w:p w:rsidR="000E5B8A" w:rsidRPr="005E14A2" w:rsidRDefault="000E5B8A" w:rsidP="000E5B8A">
      <w:pPr>
        <w:pStyle w:val="NormalWeb"/>
        <w:shd w:val="clear" w:color="auto" w:fill="FFFFFF"/>
        <w:spacing w:before="0" w:beforeAutospacing="0" w:after="0" w:afterAutospacing="0" w:line="360" w:lineRule="auto"/>
        <w:ind w:left="1026"/>
        <w:jc w:val="right"/>
        <w:rPr>
          <w:rFonts w:ascii="Arial" w:hAnsi="Arial" w:cs="Arial"/>
          <w:b/>
          <w:color w:val="333333"/>
          <w:sz w:val="21"/>
          <w:szCs w:val="21"/>
        </w:rPr>
      </w:pPr>
      <w:r w:rsidRPr="005E14A2">
        <w:rPr>
          <w:rFonts w:ascii="Arial" w:hAnsi="Arial" w:cs="Arial"/>
          <w:b/>
          <w:color w:val="333333"/>
          <w:sz w:val="21"/>
          <w:szCs w:val="21"/>
        </w:rPr>
        <w:t>Examination Division</w:t>
      </w:r>
    </w:p>
    <w:p w:rsidR="005E14A2" w:rsidRPr="000E5B8A" w:rsidRDefault="00AF1D90" w:rsidP="000E5B8A">
      <w:pPr>
        <w:tabs>
          <w:tab w:val="left" w:pos="672"/>
          <w:tab w:val="right" w:pos="2790"/>
        </w:tabs>
        <w:spacing w:line="360" w:lineRule="auto"/>
        <w:jc w:val="both"/>
        <w:rPr>
          <w:rFonts w:ascii="Arial" w:hAnsi="Arial" w:cs="Arial"/>
          <w:b/>
          <w:color w:val="333333"/>
          <w:sz w:val="21"/>
          <w:szCs w:val="21"/>
        </w:rPr>
      </w:pPr>
      <w:r w:rsidRPr="00AF1D90">
        <w:rPr>
          <w:rFonts w:ascii="Arial" w:hAnsi="Arial" w:cs="Arial"/>
          <w:b/>
          <w:noProof/>
          <w:color w:val="333333"/>
          <w:sz w:val="21"/>
          <w:szCs w:val="21"/>
          <w:lang w:val="en-IN" w:eastAsia="en-IN" w:bidi="ar-SA"/>
        </w:rPr>
        <w:pict>
          <v:rect id="_x0000_s1026" style="position:absolute;left:0;text-align:left;margin-left:59.75pt;margin-top:51.7pt;width:134.25pt;height:27pt;z-index:251658240" fillcolor="yellow">
            <v:textbox>
              <w:txbxContent>
                <w:p w:rsidR="00AE5F39" w:rsidRPr="00AE5F39" w:rsidRDefault="00AE5F39">
                  <w:pPr>
                    <w:rPr>
                      <w:b/>
                      <w:lang w:val="en-IN"/>
                    </w:rPr>
                  </w:pPr>
                  <w:r w:rsidRPr="00AE5F39">
                    <w:rPr>
                      <w:b/>
                      <w:lang w:val="en-IN"/>
                    </w:rPr>
                    <w:t xml:space="preserve">END TERM EXAMINATION </w:t>
                  </w:r>
                </w:p>
              </w:txbxContent>
            </v:textbox>
          </v:rect>
        </w:pict>
      </w:r>
    </w:p>
    <w:sectPr w:rsidR="005E14A2" w:rsidRPr="000E5B8A" w:rsidSect="00C060B0">
      <w:pgSz w:w="16840" w:h="11910" w:orient="landscape"/>
      <w:pgMar w:top="450" w:right="800" w:bottom="4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B6B25"/>
    <w:multiLevelType w:val="hybridMultilevel"/>
    <w:tmpl w:val="A332482C"/>
    <w:lvl w:ilvl="0" w:tplc="3AD8FC3E">
      <w:start w:val="1"/>
      <w:numFmt w:val="decimal"/>
      <w:lvlText w:val="%1."/>
      <w:lvlJc w:val="left"/>
      <w:pPr>
        <w:ind w:left="1031" w:hanging="360"/>
      </w:pPr>
      <w:rPr>
        <w:rFonts w:hint="default"/>
      </w:rPr>
    </w:lvl>
    <w:lvl w:ilvl="1" w:tplc="40090019" w:tentative="1">
      <w:start w:val="1"/>
      <w:numFmt w:val="lowerLetter"/>
      <w:lvlText w:val="%2."/>
      <w:lvlJc w:val="left"/>
      <w:pPr>
        <w:ind w:left="1751" w:hanging="360"/>
      </w:pPr>
    </w:lvl>
    <w:lvl w:ilvl="2" w:tplc="4009001B" w:tentative="1">
      <w:start w:val="1"/>
      <w:numFmt w:val="lowerRoman"/>
      <w:lvlText w:val="%3."/>
      <w:lvlJc w:val="right"/>
      <w:pPr>
        <w:ind w:left="2471" w:hanging="180"/>
      </w:pPr>
    </w:lvl>
    <w:lvl w:ilvl="3" w:tplc="4009000F" w:tentative="1">
      <w:start w:val="1"/>
      <w:numFmt w:val="decimal"/>
      <w:lvlText w:val="%4."/>
      <w:lvlJc w:val="left"/>
      <w:pPr>
        <w:ind w:left="3191" w:hanging="360"/>
      </w:pPr>
    </w:lvl>
    <w:lvl w:ilvl="4" w:tplc="40090019" w:tentative="1">
      <w:start w:val="1"/>
      <w:numFmt w:val="lowerLetter"/>
      <w:lvlText w:val="%5."/>
      <w:lvlJc w:val="left"/>
      <w:pPr>
        <w:ind w:left="3911" w:hanging="360"/>
      </w:pPr>
    </w:lvl>
    <w:lvl w:ilvl="5" w:tplc="4009001B" w:tentative="1">
      <w:start w:val="1"/>
      <w:numFmt w:val="lowerRoman"/>
      <w:lvlText w:val="%6."/>
      <w:lvlJc w:val="right"/>
      <w:pPr>
        <w:ind w:left="4631" w:hanging="180"/>
      </w:pPr>
    </w:lvl>
    <w:lvl w:ilvl="6" w:tplc="4009000F" w:tentative="1">
      <w:start w:val="1"/>
      <w:numFmt w:val="decimal"/>
      <w:lvlText w:val="%7."/>
      <w:lvlJc w:val="left"/>
      <w:pPr>
        <w:ind w:left="5351" w:hanging="360"/>
      </w:pPr>
    </w:lvl>
    <w:lvl w:ilvl="7" w:tplc="40090019" w:tentative="1">
      <w:start w:val="1"/>
      <w:numFmt w:val="lowerLetter"/>
      <w:lvlText w:val="%8."/>
      <w:lvlJc w:val="left"/>
      <w:pPr>
        <w:ind w:left="6071" w:hanging="360"/>
      </w:pPr>
    </w:lvl>
    <w:lvl w:ilvl="8" w:tplc="4009001B" w:tentative="1">
      <w:start w:val="1"/>
      <w:numFmt w:val="lowerRoman"/>
      <w:lvlText w:val="%9."/>
      <w:lvlJc w:val="right"/>
      <w:pPr>
        <w:ind w:left="6791" w:hanging="180"/>
      </w:pPr>
    </w:lvl>
  </w:abstractNum>
  <w:abstractNum w:abstractNumId="1">
    <w:nsid w:val="5AF41ECD"/>
    <w:multiLevelType w:val="hybridMultilevel"/>
    <w:tmpl w:val="4F0CF8F8"/>
    <w:lvl w:ilvl="0" w:tplc="3282F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15426E"/>
    <w:multiLevelType w:val="hybridMultilevel"/>
    <w:tmpl w:val="61823646"/>
    <w:lvl w:ilvl="0" w:tplc="88C08E68">
      <w:start w:val="1"/>
      <w:numFmt w:val="decimal"/>
      <w:lvlText w:val="%1)"/>
      <w:lvlJc w:val="left"/>
      <w:pPr>
        <w:ind w:left="671" w:hanging="360"/>
      </w:pPr>
      <w:rPr>
        <w:rFonts w:ascii="Times New Roman" w:eastAsia="Times New Roman" w:hAnsi="Times New Roman" w:cs="Times New Roman" w:hint="default"/>
        <w:b/>
        <w:bCs/>
        <w:spacing w:val="-28"/>
        <w:w w:val="99"/>
        <w:sz w:val="24"/>
        <w:szCs w:val="24"/>
        <w:lang w:val="en-US" w:eastAsia="en-US" w:bidi="en-US"/>
      </w:rPr>
    </w:lvl>
    <w:lvl w:ilvl="1" w:tplc="C73022BA">
      <w:numFmt w:val="bullet"/>
      <w:lvlText w:val="•"/>
      <w:lvlJc w:val="left"/>
      <w:pPr>
        <w:ind w:left="2147" w:hanging="360"/>
      </w:pPr>
      <w:rPr>
        <w:rFonts w:hint="default"/>
        <w:lang w:val="en-US" w:eastAsia="en-US" w:bidi="en-US"/>
      </w:rPr>
    </w:lvl>
    <w:lvl w:ilvl="2" w:tplc="B17A289C">
      <w:numFmt w:val="bullet"/>
      <w:lvlText w:val="•"/>
      <w:lvlJc w:val="left"/>
      <w:pPr>
        <w:ind w:left="3615" w:hanging="360"/>
      </w:pPr>
      <w:rPr>
        <w:rFonts w:hint="default"/>
        <w:lang w:val="en-US" w:eastAsia="en-US" w:bidi="en-US"/>
      </w:rPr>
    </w:lvl>
    <w:lvl w:ilvl="3" w:tplc="68444E72">
      <w:numFmt w:val="bullet"/>
      <w:lvlText w:val="•"/>
      <w:lvlJc w:val="left"/>
      <w:pPr>
        <w:ind w:left="5083" w:hanging="360"/>
      </w:pPr>
      <w:rPr>
        <w:rFonts w:hint="default"/>
        <w:lang w:val="en-US" w:eastAsia="en-US" w:bidi="en-US"/>
      </w:rPr>
    </w:lvl>
    <w:lvl w:ilvl="4" w:tplc="D8385D56">
      <w:numFmt w:val="bullet"/>
      <w:lvlText w:val="•"/>
      <w:lvlJc w:val="left"/>
      <w:pPr>
        <w:ind w:left="6551" w:hanging="360"/>
      </w:pPr>
      <w:rPr>
        <w:rFonts w:hint="default"/>
        <w:lang w:val="en-US" w:eastAsia="en-US" w:bidi="en-US"/>
      </w:rPr>
    </w:lvl>
    <w:lvl w:ilvl="5" w:tplc="0962750C">
      <w:numFmt w:val="bullet"/>
      <w:lvlText w:val="•"/>
      <w:lvlJc w:val="left"/>
      <w:pPr>
        <w:ind w:left="8019" w:hanging="360"/>
      </w:pPr>
      <w:rPr>
        <w:rFonts w:hint="default"/>
        <w:lang w:val="en-US" w:eastAsia="en-US" w:bidi="en-US"/>
      </w:rPr>
    </w:lvl>
    <w:lvl w:ilvl="6" w:tplc="B4B297FE">
      <w:numFmt w:val="bullet"/>
      <w:lvlText w:val="•"/>
      <w:lvlJc w:val="left"/>
      <w:pPr>
        <w:ind w:left="9487" w:hanging="360"/>
      </w:pPr>
      <w:rPr>
        <w:rFonts w:hint="default"/>
        <w:lang w:val="en-US" w:eastAsia="en-US" w:bidi="en-US"/>
      </w:rPr>
    </w:lvl>
    <w:lvl w:ilvl="7" w:tplc="5FC0C4C2">
      <w:numFmt w:val="bullet"/>
      <w:lvlText w:val="•"/>
      <w:lvlJc w:val="left"/>
      <w:pPr>
        <w:ind w:left="10954" w:hanging="360"/>
      </w:pPr>
      <w:rPr>
        <w:rFonts w:hint="default"/>
        <w:lang w:val="en-US" w:eastAsia="en-US" w:bidi="en-US"/>
      </w:rPr>
    </w:lvl>
    <w:lvl w:ilvl="8" w:tplc="FE80FFAE">
      <w:numFmt w:val="bullet"/>
      <w:lvlText w:val="•"/>
      <w:lvlJc w:val="left"/>
      <w:pPr>
        <w:ind w:left="12422" w:hanging="360"/>
      </w:pPr>
      <w:rPr>
        <w:rFonts w:hint="default"/>
        <w:lang w:val="en-US" w:eastAsia="en-US" w:bidi="en-US"/>
      </w:rPr>
    </w:lvl>
  </w:abstractNum>
  <w:abstractNum w:abstractNumId="3">
    <w:nsid w:val="77717C7B"/>
    <w:multiLevelType w:val="hybridMultilevel"/>
    <w:tmpl w:val="8AFC7BF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2523C5"/>
    <w:rsid w:val="00001926"/>
    <w:rsid w:val="00001B1A"/>
    <w:rsid w:val="00004059"/>
    <w:rsid w:val="00036BDF"/>
    <w:rsid w:val="000417A8"/>
    <w:rsid w:val="000462C2"/>
    <w:rsid w:val="000662EF"/>
    <w:rsid w:val="000806CA"/>
    <w:rsid w:val="00084365"/>
    <w:rsid w:val="00093B7E"/>
    <w:rsid w:val="0009781E"/>
    <w:rsid w:val="000C05D6"/>
    <w:rsid w:val="000C091F"/>
    <w:rsid w:val="000C1E6C"/>
    <w:rsid w:val="000D0DF6"/>
    <w:rsid w:val="000E5B8A"/>
    <w:rsid w:val="000F2947"/>
    <w:rsid w:val="000F43C7"/>
    <w:rsid w:val="001034D2"/>
    <w:rsid w:val="00106E69"/>
    <w:rsid w:val="00111303"/>
    <w:rsid w:val="0011157E"/>
    <w:rsid w:val="001136B5"/>
    <w:rsid w:val="0011658D"/>
    <w:rsid w:val="001244BA"/>
    <w:rsid w:val="00125D4D"/>
    <w:rsid w:val="00131C21"/>
    <w:rsid w:val="00132B38"/>
    <w:rsid w:val="001333D4"/>
    <w:rsid w:val="00137663"/>
    <w:rsid w:val="00143953"/>
    <w:rsid w:val="001508F0"/>
    <w:rsid w:val="0015604B"/>
    <w:rsid w:val="001632D4"/>
    <w:rsid w:val="00175453"/>
    <w:rsid w:val="00184F35"/>
    <w:rsid w:val="00187AD5"/>
    <w:rsid w:val="00191A01"/>
    <w:rsid w:val="001A015C"/>
    <w:rsid w:val="001B1EBD"/>
    <w:rsid w:val="001B2017"/>
    <w:rsid w:val="001C1469"/>
    <w:rsid w:val="001C66E3"/>
    <w:rsid w:val="001E7C7E"/>
    <w:rsid w:val="001E7F37"/>
    <w:rsid w:val="002006E1"/>
    <w:rsid w:val="0020636D"/>
    <w:rsid w:val="00215755"/>
    <w:rsid w:val="0022214B"/>
    <w:rsid w:val="002237A8"/>
    <w:rsid w:val="00232EB8"/>
    <w:rsid w:val="00236128"/>
    <w:rsid w:val="00236168"/>
    <w:rsid w:val="002374B1"/>
    <w:rsid w:val="002377A1"/>
    <w:rsid w:val="002438FC"/>
    <w:rsid w:val="00243B8E"/>
    <w:rsid w:val="0024582C"/>
    <w:rsid w:val="00247A93"/>
    <w:rsid w:val="00247ED9"/>
    <w:rsid w:val="00247FE4"/>
    <w:rsid w:val="002523C5"/>
    <w:rsid w:val="00257D1E"/>
    <w:rsid w:val="00263F75"/>
    <w:rsid w:val="00281980"/>
    <w:rsid w:val="00291B85"/>
    <w:rsid w:val="002B1DD4"/>
    <w:rsid w:val="002C709C"/>
    <w:rsid w:val="002C763D"/>
    <w:rsid w:val="002E39EE"/>
    <w:rsid w:val="002E3BC0"/>
    <w:rsid w:val="002E4EFD"/>
    <w:rsid w:val="002E6515"/>
    <w:rsid w:val="002E7C72"/>
    <w:rsid w:val="002F2FA6"/>
    <w:rsid w:val="00311700"/>
    <w:rsid w:val="003129F6"/>
    <w:rsid w:val="003224A5"/>
    <w:rsid w:val="003251CD"/>
    <w:rsid w:val="003270B1"/>
    <w:rsid w:val="003331F3"/>
    <w:rsid w:val="003332AC"/>
    <w:rsid w:val="003341F7"/>
    <w:rsid w:val="00335EF3"/>
    <w:rsid w:val="00337143"/>
    <w:rsid w:val="00340C16"/>
    <w:rsid w:val="00341D56"/>
    <w:rsid w:val="003433E5"/>
    <w:rsid w:val="00343BE7"/>
    <w:rsid w:val="00360ED4"/>
    <w:rsid w:val="00397AD2"/>
    <w:rsid w:val="003B4B9A"/>
    <w:rsid w:val="003B68BC"/>
    <w:rsid w:val="003C7A3D"/>
    <w:rsid w:val="003D372A"/>
    <w:rsid w:val="003D4BC9"/>
    <w:rsid w:val="003E1C83"/>
    <w:rsid w:val="003E7E8A"/>
    <w:rsid w:val="00404B88"/>
    <w:rsid w:val="00413143"/>
    <w:rsid w:val="00420EAC"/>
    <w:rsid w:val="004274B1"/>
    <w:rsid w:val="00436067"/>
    <w:rsid w:val="00436921"/>
    <w:rsid w:val="004435C1"/>
    <w:rsid w:val="004500D2"/>
    <w:rsid w:val="00477EBE"/>
    <w:rsid w:val="004818F3"/>
    <w:rsid w:val="0049126E"/>
    <w:rsid w:val="00496A4F"/>
    <w:rsid w:val="004970F3"/>
    <w:rsid w:val="004B21F3"/>
    <w:rsid w:val="004B2A85"/>
    <w:rsid w:val="004C7FE6"/>
    <w:rsid w:val="004D0B2B"/>
    <w:rsid w:val="004D2CB8"/>
    <w:rsid w:val="004D3DBE"/>
    <w:rsid w:val="004D4029"/>
    <w:rsid w:val="004D73EB"/>
    <w:rsid w:val="004E2E46"/>
    <w:rsid w:val="004E33A1"/>
    <w:rsid w:val="004E4DFD"/>
    <w:rsid w:val="004E62EB"/>
    <w:rsid w:val="004E690F"/>
    <w:rsid w:val="004F20B4"/>
    <w:rsid w:val="00500398"/>
    <w:rsid w:val="00515202"/>
    <w:rsid w:val="005154B0"/>
    <w:rsid w:val="005158BF"/>
    <w:rsid w:val="00523C62"/>
    <w:rsid w:val="00531CC9"/>
    <w:rsid w:val="005340F5"/>
    <w:rsid w:val="00534B23"/>
    <w:rsid w:val="00535BD1"/>
    <w:rsid w:val="00537BEE"/>
    <w:rsid w:val="00542DB8"/>
    <w:rsid w:val="0054411D"/>
    <w:rsid w:val="0055622E"/>
    <w:rsid w:val="00574688"/>
    <w:rsid w:val="00580971"/>
    <w:rsid w:val="00581B29"/>
    <w:rsid w:val="0058365F"/>
    <w:rsid w:val="005868D1"/>
    <w:rsid w:val="00590CF5"/>
    <w:rsid w:val="005945C1"/>
    <w:rsid w:val="005A1B8A"/>
    <w:rsid w:val="005A4028"/>
    <w:rsid w:val="005C7955"/>
    <w:rsid w:val="005D38A5"/>
    <w:rsid w:val="005D7F2B"/>
    <w:rsid w:val="005E14A2"/>
    <w:rsid w:val="005E7BF8"/>
    <w:rsid w:val="0061078F"/>
    <w:rsid w:val="00613D68"/>
    <w:rsid w:val="006164F6"/>
    <w:rsid w:val="006209FA"/>
    <w:rsid w:val="006264EF"/>
    <w:rsid w:val="00632263"/>
    <w:rsid w:val="00636737"/>
    <w:rsid w:val="00637A09"/>
    <w:rsid w:val="0064579D"/>
    <w:rsid w:val="00646D86"/>
    <w:rsid w:val="00647854"/>
    <w:rsid w:val="00653F30"/>
    <w:rsid w:val="006543CA"/>
    <w:rsid w:val="0066076C"/>
    <w:rsid w:val="00660B9E"/>
    <w:rsid w:val="00662FB6"/>
    <w:rsid w:val="00680592"/>
    <w:rsid w:val="00690EA8"/>
    <w:rsid w:val="00692CD8"/>
    <w:rsid w:val="00696BE8"/>
    <w:rsid w:val="00697097"/>
    <w:rsid w:val="006A4AB5"/>
    <w:rsid w:val="006A552E"/>
    <w:rsid w:val="006B604C"/>
    <w:rsid w:val="006C1DBF"/>
    <w:rsid w:val="006C34E7"/>
    <w:rsid w:val="006C4483"/>
    <w:rsid w:val="006C6C53"/>
    <w:rsid w:val="006C7D50"/>
    <w:rsid w:val="006D07FB"/>
    <w:rsid w:val="006D6385"/>
    <w:rsid w:val="006E0562"/>
    <w:rsid w:val="006E0FAB"/>
    <w:rsid w:val="006E3421"/>
    <w:rsid w:val="006F2126"/>
    <w:rsid w:val="006F5AD7"/>
    <w:rsid w:val="006F6AAD"/>
    <w:rsid w:val="007024A2"/>
    <w:rsid w:val="00704203"/>
    <w:rsid w:val="00711726"/>
    <w:rsid w:val="00712980"/>
    <w:rsid w:val="0071302F"/>
    <w:rsid w:val="00723C8C"/>
    <w:rsid w:val="00740255"/>
    <w:rsid w:val="007433DA"/>
    <w:rsid w:val="007520CC"/>
    <w:rsid w:val="00761B5C"/>
    <w:rsid w:val="007669D0"/>
    <w:rsid w:val="00770A90"/>
    <w:rsid w:val="00775828"/>
    <w:rsid w:val="00775E59"/>
    <w:rsid w:val="0078084A"/>
    <w:rsid w:val="00784BC8"/>
    <w:rsid w:val="007853DF"/>
    <w:rsid w:val="00786542"/>
    <w:rsid w:val="0078731B"/>
    <w:rsid w:val="00792FC2"/>
    <w:rsid w:val="00795642"/>
    <w:rsid w:val="007A02DF"/>
    <w:rsid w:val="007B5CFF"/>
    <w:rsid w:val="007C1257"/>
    <w:rsid w:val="007C4CCD"/>
    <w:rsid w:val="007D19B6"/>
    <w:rsid w:val="007D2C76"/>
    <w:rsid w:val="007D3B35"/>
    <w:rsid w:val="007D5BE1"/>
    <w:rsid w:val="007E26EE"/>
    <w:rsid w:val="007E28EA"/>
    <w:rsid w:val="007F112E"/>
    <w:rsid w:val="007F1881"/>
    <w:rsid w:val="007F3C24"/>
    <w:rsid w:val="008007DF"/>
    <w:rsid w:val="00812A39"/>
    <w:rsid w:val="00822806"/>
    <w:rsid w:val="00835139"/>
    <w:rsid w:val="00841C4C"/>
    <w:rsid w:val="00847139"/>
    <w:rsid w:val="0086243A"/>
    <w:rsid w:val="00864EDA"/>
    <w:rsid w:val="008726F8"/>
    <w:rsid w:val="00885AF1"/>
    <w:rsid w:val="0088638F"/>
    <w:rsid w:val="00887304"/>
    <w:rsid w:val="00896763"/>
    <w:rsid w:val="00896F8C"/>
    <w:rsid w:val="008A043F"/>
    <w:rsid w:val="008B124C"/>
    <w:rsid w:val="008B1E62"/>
    <w:rsid w:val="008C3D99"/>
    <w:rsid w:val="008D139E"/>
    <w:rsid w:val="008E1B3C"/>
    <w:rsid w:val="008F2316"/>
    <w:rsid w:val="008F2422"/>
    <w:rsid w:val="008F2ADF"/>
    <w:rsid w:val="008F3D6B"/>
    <w:rsid w:val="00906D3A"/>
    <w:rsid w:val="00923396"/>
    <w:rsid w:val="00925EED"/>
    <w:rsid w:val="00927EFA"/>
    <w:rsid w:val="0095195E"/>
    <w:rsid w:val="009543E6"/>
    <w:rsid w:val="00954EA3"/>
    <w:rsid w:val="009652EE"/>
    <w:rsid w:val="00965F03"/>
    <w:rsid w:val="0097679C"/>
    <w:rsid w:val="00981E25"/>
    <w:rsid w:val="00994576"/>
    <w:rsid w:val="009A2E81"/>
    <w:rsid w:val="009A4385"/>
    <w:rsid w:val="009B514E"/>
    <w:rsid w:val="009C61F7"/>
    <w:rsid w:val="009D0285"/>
    <w:rsid w:val="009D16CF"/>
    <w:rsid w:val="009D2391"/>
    <w:rsid w:val="009D73A1"/>
    <w:rsid w:val="009D7451"/>
    <w:rsid w:val="009E3A57"/>
    <w:rsid w:val="009F0CA1"/>
    <w:rsid w:val="009F2F89"/>
    <w:rsid w:val="00A02719"/>
    <w:rsid w:val="00A04813"/>
    <w:rsid w:val="00A07B66"/>
    <w:rsid w:val="00A148F9"/>
    <w:rsid w:val="00A1497F"/>
    <w:rsid w:val="00A15BDF"/>
    <w:rsid w:val="00A429B2"/>
    <w:rsid w:val="00A52141"/>
    <w:rsid w:val="00A55EFB"/>
    <w:rsid w:val="00A626FF"/>
    <w:rsid w:val="00A700D2"/>
    <w:rsid w:val="00A90D6B"/>
    <w:rsid w:val="00A97D7F"/>
    <w:rsid w:val="00AA0F90"/>
    <w:rsid w:val="00AA1773"/>
    <w:rsid w:val="00AA1D1C"/>
    <w:rsid w:val="00AA4715"/>
    <w:rsid w:val="00AA537A"/>
    <w:rsid w:val="00AA6607"/>
    <w:rsid w:val="00AB7894"/>
    <w:rsid w:val="00AD0AA8"/>
    <w:rsid w:val="00AD3D44"/>
    <w:rsid w:val="00AE4300"/>
    <w:rsid w:val="00AE5F39"/>
    <w:rsid w:val="00AE6306"/>
    <w:rsid w:val="00AF1D90"/>
    <w:rsid w:val="00AF2B99"/>
    <w:rsid w:val="00AF2DC6"/>
    <w:rsid w:val="00AF42F1"/>
    <w:rsid w:val="00B0069E"/>
    <w:rsid w:val="00B017B7"/>
    <w:rsid w:val="00B04ACE"/>
    <w:rsid w:val="00B0789E"/>
    <w:rsid w:val="00B14811"/>
    <w:rsid w:val="00B15346"/>
    <w:rsid w:val="00B2479C"/>
    <w:rsid w:val="00B249B3"/>
    <w:rsid w:val="00B24DF9"/>
    <w:rsid w:val="00B3212E"/>
    <w:rsid w:val="00B50D01"/>
    <w:rsid w:val="00B54670"/>
    <w:rsid w:val="00B60F1B"/>
    <w:rsid w:val="00B64F5A"/>
    <w:rsid w:val="00B66DEA"/>
    <w:rsid w:val="00B724F8"/>
    <w:rsid w:val="00B72A58"/>
    <w:rsid w:val="00B806EB"/>
    <w:rsid w:val="00B85151"/>
    <w:rsid w:val="00B91DE0"/>
    <w:rsid w:val="00B932DE"/>
    <w:rsid w:val="00B94A57"/>
    <w:rsid w:val="00B96E6C"/>
    <w:rsid w:val="00BA1015"/>
    <w:rsid w:val="00BA3B00"/>
    <w:rsid w:val="00BA4608"/>
    <w:rsid w:val="00BA5165"/>
    <w:rsid w:val="00BB2E6C"/>
    <w:rsid w:val="00BB36FB"/>
    <w:rsid w:val="00BD0931"/>
    <w:rsid w:val="00BF0EBF"/>
    <w:rsid w:val="00BF28A2"/>
    <w:rsid w:val="00C060B0"/>
    <w:rsid w:val="00C112F8"/>
    <w:rsid w:val="00C1740E"/>
    <w:rsid w:val="00C20D28"/>
    <w:rsid w:val="00C261C0"/>
    <w:rsid w:val="00C31FEE"/>
    <w:rsid w:val="00C42136"/>
    <w:rsid w:val="00C45C90"/>
    <w:rsid w:val="00C55E13"/>
    <w:rsid w:val="00C57FFE"/>
    <w:rsid w:val="00C67664"/>
    <w:rsid w:val="00C67B20"/>
    <w:rsid w:val="00C73292"/>
    <w:rsid w:val="00C760A9"/>
    <w:rsid w:val="00C7795B"/>
    <w:rsid w:val="00C804B3"/>
    <w:rsid w:val="00C8213E"/>
    <w:rsid w:val="00C83F51"/>
    <w:rsid w:val="00C86CAE"/>
    <w:rsid w:val="00C86DAB"/>
    <w:rsid w:val="00C87D07"/>
    <w:rsid w:val="00CB13F9"/>
    <w:rsid w:val="00CB4AF3"/>
    <w:rsid w:val="00CC7946"/>
    <w:rsid w:val="00CD222B"/>
    <w:rsid w:val="00CD2393"/>
    <w:rsid w:val="00CD36DD"/>
    <w:rsid w:val="00CE3922"/>
    <w:rsid w:val="00CF79C1"/>
    <w:rsid w:val="00D041BC"/>
    <w:rsid w:val="00D145DF"/>
    <w:rsid w:val="00D15ADC"/>
    <w:rsid w:val="00D16063"/>
    <w:rsid w:val="00D21664"/>
    <w:rsid w:val="00D279A8"/>
    <w:rsid w:val="00D27D4D"/>
    <w:rsid w:val="00D30E8F"/>
    <w:rsid w:val="00D33407"/>
    <w:rsid w:val="00D4195A"/>
    <w:rsid w:val="00D41FF6"/>
    <w:rsid w:val="00D46B4B"/>
    <w:rsid w:val="00D506CD"/>
    <w:rsid w:val="00D52D93"/>
    <w:rsid w:val="00D61C30"/>
    <w:rsid w:val="00D63C70"/>
    <w:rsid w:val="00D65E52"/>
    <w:rsid w:val="00D8022C"/>
    <w:rsid w:val="00D838F2"/>
    <w:rsid w:val="00D83A02"/>
    <w:rsid w:val="00D8496C"/>
    <w:rsid w:val="00D86BE4"/>
    <w:rsid w:val="00D90CF5"/>
    <w:rsid w:val="00DA7F79"/>
    <w:rsid w:val="00DB3F4D"/>
    <w:rsid w:val="00DB6BA7"/>
    <w:rsid w:val="00DB77DB"/>
    <w:rsid w:val="00DB7CEB"/>
    <w:rsid w:val="00DC7C22"/>
    <w:rsid w:val="00DE416C"/>
    <w:rsid w:val="00E01135"/>
    <w:rsid w:val="00E027CA"/>
    <w:rsid w:val="00E04E23"/>
    <w:rsid w:val="00E12FE5"/>
    <w:rsid w:val="00E131C5"/>
    <w:rsid w:val="00E17136"/>
    <w:rsid w:val="00E27902"/>
    <w:rsid w:val="00E30963"/>
    <w:rsid w:val="00E40E70"/>
    <w:rsid w:val="00E429E2"/>
    <w:rsid w:val="00E524F2"/>
    <w:rsid w:val="00E5301E"/>
    <w:rsid w:val="00E548B5"/>
    <w:rsid w:val="00E56E0E"/>
    <w:rsid w:val="00E56ED0"/>
    <w:rsid w:val="00E61062"/>
    <w:rsid w:val="00E6312F"/>
    <w:rsid w:val="00E63BDE"/>
    <w:rsid w:val="00E749E6"/>
    <w:rsid w:val="00E83CEA"/>
    <w:rsid w:val="00E94C8A"/>
    <w:rsid w:val="00EA7710"/>
    <w:rsid w:val="00EB5A47"/>
    <w:rsid w:val="00EE4541"/>
    <w:rsid w:val="00EE6D76"/>
    <w:rsid w:val="00EF0BDD"/>
    <w:rsid w:val="00EF48E8"/>
    <w:rsid w:val="00F0748D"/>
    <w:rsid w:val="00F13570"/>
    <w:rsid w:val="00F21CA0"/>
    <w:rsid w:val="00F355FF"/>
    <w:rsid w:val="00F51053"/>
    <w:rsid w:val="00F53C33"/>
    <w:rsid w:val="00F54D0D"/>
    <w:rsid w:val="00F619E6"/>
    <w:rsid w:val="00F86E3F"/>
    <w:rsid w:val="00F90430"/>
    <w:rsid w:val="00F917A1"/>
    <w:rsid w:val="00F9260B"/>
    <w:rsid w:val="00F968FB"/>
    <w:rsid w:val="00FA02A7"/>
    <w:rsid w:val="00FA75D8"/>
    <w:rsid w:val="00FB7F57"/>
    <w:rsid w:val="00FC0F82"/>
    <w:rsid w:val="00FD4F6D"/>
    <w:rsid w:val="00FE24AA"/>
    <w:rsid w:val="00FE276F"/>
    <w:rsid w:val="00FE4412"/>
    <w:rsid w:val="00FF0E55"/>
    <w:rsid w:val="00FF54E1"/>
    <w:rsid w:val="00FF6E90"/>
    <w:rsid w:val="00FF7E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23C5"/>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23C5"/>
    <w:rPr>
      <w:rFonts w:ascii="Times New Roman" w:eastAsia="Times New Roman" w:hAnsi="Times New Roman" w:cs="Times New Roman"/>
      <w:b/>
      <w:bCs/>
      <w:sz w:val="24"/>
      <w:szCs w:val="24"/>
    </w:rPr>
  </w:style>
  <w:style w:type="paragraph" w:styleId="ListParagraph">
    <w:name w:val="List Paragraph"/>
    <w:basedOn w:val="Normal"/>
    <w:uiPriority w:val="1"/>
    <w:qFormat/>
    <w:rsid w:val="002523C5"/>
    <w:pPr>
      <w:ind w:left="671" w:hanging="360"/>
    </w:pPr>
    <w:rPr>
      <w:rFonts w:ascii="Times New Roman" w:eastAsia="Times New Roman" w:hAnsi="Times New Roman" w:cs="Times New Roman"/>
    </w:rPr>
  </w:style>
  <w:style w:type="paragraph" w:customStyle="1" w:styleId="TableParagraph">
    <w:name w:val="Table Paragraph"/>
    <w:basedOn w:val="Normal"/>
    <w:uiPriority w:val="1"/>
    <w:qFormat/>
    <w:rsid w:val="002523C5"/>
    <w:pPr>
      <w:ind w:left="92"/>
    </w:pPr>
  </w:style>
  <w:style w:type="paragraph" w:styleId="BalloonText">
    <w:name w:val="Balloon Text"/>
    <w:basedOn w:val="Normal"/>
    <w:link w:val="BalloonTextChar"/>
    <w:uiPriority w:val="99"/>
    <w:semiHidden/>
    <w:unhideWhenUsed/>
    <w:rsid w:val="00C73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292"/>
    <w:rPr>
      <w:rFonts w:ascii="Segoe UI" w:eastAsia="Calibri" w:hAnsi="Segoe UI" w:cs="Segoe UI"/>
      <w:sz w:val="18"/>
      <w:szCs w:val="18"/>
      <w:lang w:bidi="en-US"/>
    </w:rPr>
  </w:style>
  <w:style w:type="paragraph" w:customStyle="1" w:styleId="normal0">
    <w:name w:val="normal"/>
    <w:rsid w:val="00AD0AA8"/>
    <w:pPr>
      <w:widowControl/>
      <w:autoSpaceDE/>
      <w:autoSpaceDN/>
      <w:spacing w:after="200" w:line="276" w:lineRule="auto"/>
    </w:pPr>
    <w:rPr>
      <w:rFonts w:ascii="Calibri" w:eastAsia="Calibri" w:hAnsi="Calibri" w:cs="Calibri"/>
      <w:lang w:val="en-IN" w:eastAsia="en-IN" w:bidi="hi-IN"/>
    </w:rPr>
  </w:style>
  <w:style w:type="paragraph" w:styleId="Subtitle">
    <w:name w:val="Subtitle"/>
    <w:basedOn w:val="normal0"/>
    <w:next w:val="normal0"/>
    <w:link w:val="SubtitleChar"/>
    <w:rsid w:val="00AD0AA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AD0AA8"/>
    <w:rPr>
      <w:rFonts w:ascii="Georgia" w:eastAsia="Georgia" w:hAnsi="Georgia" w:cs="Georgia"/>
      <w:i/>
      <w:color w:val="666666"/>
      <w:sz w:val="48"/>
      <w:szCs w:val="48"/>
      <w:lang w:val="en-IN" w:eastAsia="en-IN" w:bidi="hi-IN"/>
    </w:rPr>
  </w:style>
  <w:style w:type="paragraph" w:styleId="NormalWeb">
    <w:name w:val="Normal (Web)"/>
    <w:basedOn w:val="Normal"/>
    <w:uiPriority w:val="99"/>
    <w:unhideWhenUsed/>
    <w:rsid w:val="00841C4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BodyTextChar">
    <w:name w:val="Body Text Char"/>
    <w:basedOn w:val="DefaultParagraphFont"/>
    <w:link w:val="BodyText"/>
    <w:uiPriority w:val="1"/>
    <w:rsid w:val="00D46B4B"/>
    <w:rPr>
      <w:rFonts w:ascii="Times New Roman" w:eastAsia="Times New Roman" w:hAnsi="Times New Roman" w:cs="Times New Roman"/>
      <w:b/>
      <w:bCs/>
      <w:sz w:val="24"/>
      <w:szCs w:val="24"/>
      <w:lang w:bidi="en-US"/>
    </w:rPr>
  </w:style>
  <w:style w:type="paragraph" w:customStyle="1" w:styleId="Default">
    <w:name w:val="Default"/>
    <w:rsid w:val="009B514E"/>
    <w:pPr>
      <w:widowControl/>
      <w:adjustRightInd w:val="0"/>
    </w:pPr>
    <w:rPr>
      <w:rFonts w:ascii="Calibri" w:hAnsi="Calibri" w:cs="Calibri"/>
      <w:color w:val="000000"/>
      <w:sz w:val="24"/>
      <w:szCs w:val="24"/>
      <w:lang w:bidi="hi-IN"/>
    </w:rPr>
  </w:style>
  <w:style w:type="table" w:styleId="TableGrid">
    <w:name w:val="Table Grid"/>
    <w:basedOn w:val="TableNormal"/>
    <w:uiPriority w:val="59"/>
    <w:rsid w:val="0024582C"/>
    <w:pPr>
      <w:widowControl/>
      <w:autoSpaceDE/>
      <w:autoSpaceDN/>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1464411">
      <w:bodyDiv w:val="1"/>
      <w:marLeft w:val="0"/>
      <w:marRight w:val="0"/>
      <w:marTop w:val="0"/>
      <w:marBottom w:val="0"/>
      <w:divBdr>
        <w:top w:val="none" w:sz="0" w:space="0" w:color="auto"/>
        <w:left w:val="none" w:sz="0" w:space="0" w:color="auto"/>
        <w:bottom w:val="none" w:sz="0" w:space="0" w:color="auto"/>
        <w:right w:val="none" w:sz="0" w:space="0" w:color="auto"/>
      </w:divBdr>
      <w:divsChild>
        <w:div w:id="1948468642">
          <w:marLeft w:val="0"/>
          <w:marRight w:val="0"/>
          <w:marTop w:val="0"/>
          <w:marBottom w:val="0"/>
          <w:divBdr>
            <w:top w:val="none" w:sz="0" w:space="0" w:color="auto"/>
            <w:left w:val="none" w:sz="0" w:space="0" w:color="auto"/>
            <w:bottom w:val="none" w:sz="0" w:space="0" w:color="auto"/>
            <w:right w:val="none" w:sz="0" w:space="0" w:color="auto"/>
          </w:divBdr>
        </w:div>
        <w:div w:id="2075079384">
          <w:marLeft w:val="0"/>
          <w:marRight w:val="0"/>
          <w:marTop w:val="0"/>
          <w:marBottom w:val="0"/>
          <w:divBdr>
            <w:top w:val="none" w:sz="0" w:space="0" w:color="auto"/>
            <w:left w:val="none" w:sz="0" w:space="0" w:color="auto"/>
            <w:bottom w:val="none" w:sz="0" w:space="0" w:color="auto"/>
            <w:right w:val="none" w:sz="0" w:space="0" w:color="auto"/>
          </w:divBdr>
        </w:div>
        <w:div w:id="242642308">
          <w:marLeft w:val="0"/>
          <w:marRight w:val="0"/>
          <w:marTop w:val="0"/>
          <w:marBottom w:val="0"/>
          <w:divBdr>
            <w:top w:val="none" w:sz="0" w:space="0" w:color="auto"/>
            <w:left w:val="none" w:sz="0" w:space="0" w:color="auto"/>
            <w:bottom w:val="none" w:sz="0" w:space="0" w:color="auto"/>
            <w:right w:val="none" w:sz="0" w:space="0" w:color="auto"/>
          </w:divBdr>
        </w:div>
        <w:div w:id="152919385">
          <w:marLeft w:val="0"/>
          <w:marRight w:val="0"/>
          <w:marTop w:val="0"/>
          <w:marBottom w:val="0"/>
          <w:divBdr>
            <w:top w:val="none" w:sz="0" w:space="0" w:color="auto"/>
            <w:left w:val="none" w:sz="0" w:space="0" w:color="auto"/>
            <w:bottom w:val="none" w:sz="0" w:space="0" w:color="auto"/>
            <w:right w:val="none" w:sz="0" w:space="0" w:color="auto"/>
          </w:divBdr>
        </w:div>
        <w:div w:id="830826103">
          <w:marLeft w:val="0"/>
          <w:marRight w:val="0"/>
          <w:marTop w:val="0"/>
          <w:marBottom w:val="0"/>
          <w:divBdr>
            <w:top w:val="none" w:sz="0" w:space="0" w:color="auto"/>
            <w:left w:val="none" w:sz="0" w:space="0" w:color="auto"/>
            <w:bottom w:val="none" w:sz="0" w:space="0" w:color="auto"/>
            <w:right w:val="none" w:sz="0" w:space="0" w:color="auto"/>
          </w:divBdr>
        </w:div>
        <w:div w:id="323164549">
          <w:marLeft w:val="0"/>
          <w:marRight w:val="0"/>
          <w:marTop w:val="0"/>
          <w:marBottom w:val="0"/>
          <w:divBdr>
            <w:top w:val="none" w:sz="0" w:space="0" w:color="auto"/>
            <w:left w:val="none" w:sz="0" w:space="0" w:color="auto"/>
            <w:bottom w:val="none" w:sz="0" w:space="0" w:color="auto"/>
            <w:right w:val="none" w:sz="0" w:space="0" w:color="auto"/>
          </w:divBdr>
        </w:div>
        <w:div w:id="397678936">
          <w:marLeft w:val="0"/>
          <w:marRight w:val="0"/>
          <w:marTop w:val="0"/>
          <w:marBottom w:val="0"/>
          <w:divBdr>
            <w:top w:val="none" w:sz="0" w:space="0" w:color="auto"/>
            <w:left w:val="none" w:sz="0" w:space="0" w:color="auto"/>
            <w:bottom w:val="none" w:sz="0" w:space="0" w:color="auto"/>
            <w:right w:val="none" w:sz="0" w:space="0" w:color="auto"/>
          </w:divBdr>
        </w:div>
        <w:div w:id="1707832632">
          <w:marLeft w:val="0"/>
          <w:marRight w:val="0"/>
          <w:marTop w:val="0"/>
          <w:marBottom w:val="0"/>
          <w:divBdr>
            <w:top w:val="none" w:sz="0" w:space="0" w:color="auto"/>
            <w:left w:val="none" w:sz="0" w:space="0" w:color="auto"/>
            <w:bottom w:val="none" w:sz="0" w:space="0" w:color="auto"/>
            <w:right w:val="none" w:sz="0" w:space="0" w:color="auto"/>
          </w:divBdr>
        </w:div>
        <w:div w:id="298346553">
          <w:marLeft w:val="0"/>
          <w:marRight w:val="0"/>
          <w:marTop w:val="0"/>
          <w:marBottom w:val="0"/>
          <w:divBdr>
            <w:top w:val="none" w:sz="0" w:space="0" w:color="auto"/>
            <w:left w:val="none" w:sz="0" w:space="0" w:color="auto"/>
            <w:bottom w:val="none" w:sz="0" w:space="0" w:color="auto"/>
            <w:right w:val="none" w:sz="0" w:space="0" w:color="auto"/>
          </w:divBdr>
        </w:div>
        <w:div w:id="2118893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C51D5-02C4-4F49-ADA8-7FBAA7B5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gupta</dc:creator>
  <cp:lastModifiedBy>Exam Center</cp:lastModifiedBy>
  <cp:revision>4</cp:revision>
  <cp:lastPrinted>2021-01-19T07:26:00Z</cp:lastPrinted>
  <dcterms:created xsi:type="dcterms:W3CDTF">2021-01-21T10:00:00Z</dcterms:created>
  <dcterms:modified xsi:type="dcterms:W3CDTF">2021-01-23T13:37:00Z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2017-08-31T00:00:00Z</vt:filetime>
  </property>
  <property fmtid="{D5CDD505-2E9C-101B-9397-08002B2CF9AE}" pid="3" name="Creator">
    <vt:lpwstr>Microsoft® Word 2013</vt:lpwstr>
  </property>
  <property fmtid="{D5CDD505-2E9C-101B-9397-08002B2CF9AE}" pid="4" name="LastSaved">
    <vt:filetime>2018-08-13T00:00:00Z</vt:filetime>
  </property>
</Properties>
</file>