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Impact  of  Technology  on  Expressing  Emotions</w:t>
      </w:r>
    </w:p>
    <w:p w:rsidR="00000000" w:rsidDel="00000000" w:rsidP="00000000" w:rsidRDefault="00000000" w:rsidRPr="00000000" w14:paraId="00000001">
      <w:pPr>
        <w:spacing w:after="200" w:before="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advancement  in  technology  and  paced  digitalization  has  led  to  the  Computer-Mediated  Communication.  Emotions  are  very  strong  psychological  aspect  of  an  individual  and  society,  but  unlike  old  times  back  to  late  90’s , they  are  no  more  face  to  face  rather they  are  expressed  by  emojis,by  posting  status on various social media and through personal chats on various social apps like whatsapp, instagram, facebook, snapchat etc.We  communicate  to  people  not  only  in  our  vicinity  but  with  people far away from us.In this extant digital age, the  style  of  writing  a  description  and  personification  used  serves  as  a  substitute  for  facial  expressions . The  ability  of people  to  migrate  to  places  and  countries  away  from  home  could  have  been  very  difficult  and  homesick  if  such  amazing  technology  and  virtual  platforms which  drove  emotional  bonds  would  not  have  been  there.We  have  brought  our  emotional  bonds  on  virtual  grounds to such an extent that they  have  more  or  less  become  like  flick  of  electricity  with  can  diminish  in  no  time. We  have  objectified  relations  and  emotions  by  the  gadgets  and  now  they  have  acquired  a  more  faithful  place  in  our  lives  rather  than physical  humanoid  bodies  that  have  been  family  for  us  since  humanity  existed.  So,  our  term  paper  would  review  the assets and liabilities  of  technology  in  expressing  emotions  and  positive  small  changes  that  could  be  put  forward  to  strengthen  these  virtual  bonds  to  minimize  the  gap  of  emotional  scrutinization.</w:t>
      </w:r>
    </w:p>
    <w:p w:rsidR="00000000" w:rsidDel="00000000" w:rsidP="00000000" w:rsidRDefault="00000000" w:rsidRPr="00000000" w14:paraId="00000003">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 Communication,  Emotion, Facial Expression,  Technology,  Emojis</w:t>
      </w:r>
    </w:p>
    <w:p w:rsidR="00000000" w:rsidDel="00000000" w:rsidP="00000000" w:rsidRDefault="00000000" w:rsidRPr="00000000" w14:paraId="00000004">
      <w:pPr>
        <w:spacing w:after="200" w:before="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5">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is  often  defined  as  a  complex  state  of  feeling  that  results  in  physical  and  psychological  changes  that  influence  thought  and  behavior.  Emotions  involve  physiological  arousal,  expressive  behaviors,  and  conscious  experience.  These  can  be  short  flashes  or  long  lingering  responses, lucid  or  vague. </w:t>
      </w:r>
    </w:p>
    <w:p w:rsidR="00000000" w:rsidDel="00000000" w:rsidP="00000000" w:rsidRDefault="00000000" w:rsidRPr="00000000" w14:paraId="00000006">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interacts  with  the  world  through  feelings.  All  things  considered,  technology  is  developing  and  we’re  progressing with  it  as  well.  Innovation  did  numerous  impacts  on  human  lives  some  great and   some  terrible.  It  Changed  the  way  we  approach  our  issues,  it  changed  how  we  think,  it  changed  our  day  by  day  solaces,  lives  and  above  all ,the   way  of  expressing  our  emotions.</w:t>
      </w:r>
    </w:p>
    <w:p w:rsidR="00000000" w:rsidDel="00000000" w:rsidP="00000000" w:rsidRDefault="00000000" w:rsidRPr="00000000" w14:paraId="00000007">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not  control  all  the  signals  we  are  constantly  sending  off  about  what  we  are  really  thinking  and  feeling.  And  the  harder  we  try  to  fake  them,  the  more  aberrant and freakish  our  signals  are  likely  to  come  across.  Facial  Expressions  is  a  form  of  nonverbal  communication  which  can’t  be  faked.</w:t>
      </w:r>
    </w:p>
    <w:p w:rsidR="00000000" w:rsidDel="00000000" w:rsidP="00000000" w:rsidRDefault="00000000" w:rsidRPr="00000000" w14:paraId="00000008">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the  most  asked  but  possibly  also  the  most  avoided  question  in  the  world.  Despite  how  people  really  feel,  their  answer  will  always  be  “Fine  and  you?”  or  something  similar,  which  implies  that  we  expect  an  equally  pointless  answer  from  the  other  person  as  well.</w:t>
      </w:r>
    </w:p>
    <w:p w:rsidR="00000000" w:rsidDel="00000000" w:rsidP="00000000" w:rsidRDefault="00000000" w:rsidRPr="00000000" w14:paraId="00000009">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past  time,  When  words  failed,  tears  expressed  what  words  were  meant  to.  But  now,  Either  emojis  expressed  the  same  with  no  words  and  tears  or  we  find  it  difficult  to  describe  our  feelings  and  to  communicate  with  them.  With  the inevitable growth  in  technologies  and  changed  time,  we  have  changed  the  way  of  expressing  our  emotions.</w:t>
      </w:r>
    </w:p>
    <w:p w:rsidR="00000000" w:rsidDel="00000000" w:rsidP="00000000" w:rsidRDefault="00000000" w:rsidRPr="00000000" w14:paraId="0000000A">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00" w:before="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Main  Themes</w:t>
      </w:r>
    </w:p>
    <w:p w:rsidR="00000000" w:rsidDel="00000000" w:rsidP="00000000" w:rsidRDefault="00000000" w:rsidRPr="00000000" w14:paraId="0000000C">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decade,  Internet  saw  a  huge  increase  in  online  relationships  but  at  the  cost  of  the  decrease  in  offline  relationships.  Which  is  one  of  the  major  issue  almost  every  user  is  facing?  A  research  revealed  that  an  average  teen  spends  7.5  hours  a  day  on  gadgets.  Whether  time  is  spent  on  social  media,  internet  research  or  any  other  device.  Nowadays  classes  are  also  using  digital  technologies.  But  the  role  of  technology  is  different  for  a  parent  and  children.  Due  to  overuse  of  technology  and  most  of  the  time  being  on  social  media  have  changed  our  way  of  communication..  Even  it  has  affected  the  sacred  relationship  of  a  mother  and  child,  as  a  child  is  more  comfortable  in  expressing  his  emotions  on  a  social  media  rather  than  talking  to  his  own  parents.  When  out  to  a  mall,  restaurant,  or  doing  some  household  chores  parents  engage  their  children  in  phones  and  tablets. This has contributed in the escalating extrovert nature of many childrens in some or the other way. Although  it  may  seem  negative  it  can  also  be  positive  if  children  are  enforced  with  some  limit  and  taught  the  way  to  utilize  technology.  Instead  of  devoting  whole  time  on  a  device  they  should  be  taught  as  how  to  interact  with  others.</w:t>
      </w:r>
    </w:p>
    <w:p w:rsidR="00000000" w:rsidDel="00000000" w:rsidP="00000000" w:rsidRDefault="00000000" w:rsidRPr="00000000" w14:paraId="0000000D">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appreciate  online  connections  utilizing  web-based  social  networking  destinations  like  Facebook  or  Twitter,  for  instance,  however,  the  contrasts  between  these  sorts  of  collaborations  and  communications  with  individuals  in  the  physical  world  are  unmistakably  immense.  We  are  moving  towards  the  era  where  people  are  more  comfortable  relaying  their  emotion  through  a  text  rather  than  expressions  and  human  interaction.</w:t>
        <w:tab/>
        <w:t xml:space="preserve">Although  we  are  able  to  make  new  friends  on  social  media  each  day,  we  cannot  connect  with  them  emotionally  due  to  the  lack  of  face-to-face  communication.  What  we  present  on  the  social  media  or  post  publicly  is  highly  selective.  Most  of  the  things  people  post  are  fabricated  that  does  not  portray  their  true  self-image.  We  are  highly  cautious  of  what  we  post  instead  of  what  we  think.  Some  people  benefit  from  such  a  platform  as  they  can  relay  their  thoughts  to  the  thousands  which  were  not  possible  before.  But  a  huge  amount  of  people  have  lost  the  sense  of  emotions  as  they  only  convey  their  thoughts  on  a  screen  and  not  interacting  with  even  a  soul.  Today  we  feel  safe  behind  a  screen  and  are  afraid  when  we  have  to  express  ourselves  in  front  of  a  live  audience. </w:t>
      </w:r>
    </w:p>
    <w:p w:rsidR="00000000" w:rsidDel="00000000" w:rsidP="00000000" w:rsidRDefault="00000000" w:rsidRPr="00000000" w14:paraId="0000000F">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are  becoming  more  and  more  anti-social.  We  are  wasting  our  precious  time  on  making  the  friends  virtually,  playing  online  games  instead  of  actual  physical  sports.  And  forget  about  the  society.  Innovation  especially  web-based  social  networking  constrains  us  to  sit  in  our  spaces  for  quite  a  long  time  alone.  Additionally,  there  is  a  general  tendency  of  the  people  when  they  move  to  a  new  place,  they  prefer  talking  with  their  old  friends  rather  than  making  new  ones  and  interacting  with  the  neighbors  around.  They  are  consequently  lost  in  their  virtual  world  and  are  present  in  the  new  place  only  physically  but  not  mentally  and  emotionally.  For  uncommon  events,  rather  than  taking  consideration  by  and  by  and  physically,  we  simply  send  SMS  and  greets  individuals  which  in  the  long  run  acquires  no  upgradation  in  our  relations.  Bargh  and  McKenna  (2004)  found  that  over  a  billion  text  messages  were  sent  daily  through  mobile  devices.  Based  on  the  results  of  the  study,  it  can  be  suggested  that  the  digital  generation  is  utilizing  the  convenience  of  text  messaging  to  communicate  in  a  non-face-to-face  environment  rather  than  expressing  ourselves.  Not  only  that,  but  people  like  to  communicate  to  a  robot  instead  of  a  human.  Virtual  reality  seems  so  perfect  to  us  that  we  do  not  even  like  speaking  to  our  own  kind.</w:t>
      </w:r>
    </w:p>
    <w:p w:rsidR="00000000" w:rsidDel="00000000" w:rsidP="00000000" w:rsidRDefault="00000000" w:rsidRPr="00000000" w14:paraId="00000010">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1">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hampers  our  health  and  changes  our  lifestyle.  We  are  too  much  engaged  in  our  virtual  world  that  we  do  not  know  where  we  are  really.</w:t>
        <w:tab/>
        <w:t xml:space="preserve">Spending  many  hours  using  technology  forces  us  to  just  sit  in  the  corner  and  consequently  curtail  all  our  physical  exercises.The  lack  of  any  physical  exercise  and  social  interactions  are  making  us  both  mentally,  emotionally  and  physically  unhealthy.  Kids  who  were  supposed  to  play  with  their  grandparents  are  now  liking  to  spend  time  on  playing  computer  games,  video  games,  which  not  only  results  in  their  bad  health  but  also  affect  their  emotions  and  feelings  towards  their  grandparents.  Addiction  of  these  diversions  can  sometimes  make  them  uncomfortable  to  talk  in  between  people  and  affects  emotions  badly.  We  have  lost  our  way  of  expression.  Prior  people  used  to  gather  to  tell  their  stories  and  share  their  experience.  Nowadays  no  one  is  interested  in  helping  others  emotionally,  we  live  in  a  world  where  our  emotions  are  slowly  fading  away. </w:t>
      </w:r>
    </w:p>
    <w:p w:rsidR="00000000" w:rsidDel="00000000" w:rsidP="00000000" w:rsidRDefault="00000000" w:rsidRPr="00000000" w14:paraId="00000012">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Surely,  technology  gave  us  many  things  which  improve  our  day  to  day  life  chores  and  errands  but  at  what  cost.  If  we  rely  blindly  on  technology  their  overuse  can  change  our  society.  We  must  always  remember  our  traditions  and  cultures.  The  humans  have  come  so  far  solely  cause  of  living  as  a  society  if  something  is  dividing  us  emotionally,  it’s  usage  should  be  kept  in  check.  If  this  continues  for  long  the  later  generation  may  suffer  a  lot  and may not be able to  live  in  peace  and  harmony.  Advancement  in  technology  may  seem  like  bad  at  times  but  it  is  just  to  keep  moving  forward.  So  yes,  innovation  isn't  a  bad  thing,  how  you  utilize  it  makes  what  it  is  for  you.  As  it  is  believed  too  much  dependency  on  a  thing  will  always  cause  some  damage.</w:t>
      </w:r>
    </w:p>
    <w:p w:rsidR="00000000" w:rsidDel="00000000" w:rsidP="00000000" w:rsidRDefault="00000000" w:rsidRPr="00000000" w14:paraId="00000014">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00" w:before="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Conclusions</w:t>
      </w:r>
    </w:p>
    <w:p w:rsidR="00000000" w:rsidDel="00000000" w:rsidP="00000000" w:rsidRDefault="00000000" w:rsidRPr="00000000" w14:paraId="00000016">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ruining  our  ability  to  scrutinize  emotions.</w:t>
      </w:r>
    </w:p>
    <w:p w:rsidR="00000000" w:rsidDel="00000000" w:rsidP="00000000" w:rsidRDefault="00000000" w:rsidRPr="00000000" w14:paraId="00000017">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“Today’s  generation  misses  everything  going  on  around  them  because  they’re  staring  at  their  phones.”  Because  of  vast  digital  media  technology,  most  of  them  can  not  infer  people’s  emotions  states  based  on  facial  expressions  and  nonverbal  cues.  To  deal  with  this,  they  should  give  limited  access  to  digital  media  so  that  they  spend  their  time  doing  other  activities  like  outside  games,  hiking,  archery,  cycling  and  learning  while  experiencing.  This  will  significantly  improve  their  ability  to  recognize  emotions  because  increasing  face  to  face  interaction  will  improve  their  social  skills.  Obviously,  our  ability  to  recognize  how  other  people  are  feeling  is  an  essential  skill  in  our  lives  too.  Many  marriages  break  down  due  to  a  lack  of  communication.  So  Understanding  how  to  read  a  partner’s  nonverbal  cues  can  greatly  influence  relationship  contentment..</w:t>
      </w:r>
    </w:p>
    <w:p w:rsidR="00000000" w:rsidDel="00000000" w:rsidP="00000000" w:rsidRDefault="00000000" w:rsidRPr="00000000" w14:paraId="00000018">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00" w:before="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1A">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certain  individuals  who  contributed  greatly  towards  the  ideas</w:t>
      </w:r>
    </w:p>
    <w:p w:rsidR="00000000" w:rsidDel="00000000" w:rsidP="00000000" w:rsidRDefault="00000000" w:rsidRPr="00000000" w14:paraId="0000001B">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facts  required  for  this  term-paper.  Firstly,  we  would  like  to  thank  our  institute,  The  LNM  Institute  of  Information  Technology  for  providing  us  the  optimum  resources.  Further  we  would  like  to  express  our  sincere  gratitude  to  Dr.  Rajbala  Singh  for  putting  us  into  challenging  project.  We  are  grateful  for  her  continuous  support  and  guidance. We  would  also  like  to  thank  each  one  of  our  teammates  for  their  contribution  towards  this  project,  and  for  being  an  amazing  team.</w:t>
      </w:r>
    </w:p>
    <w:p w:rsidR="00000000" w:rsidDel="00000000" w:rsidP="00000000" w:rsidRDefault="00000000" w:rsidRPr="00000000" w14:paraId="0000001C">
      <w:pPr>
        <w:spacing w:after="200" w:before="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00" w:before="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E">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Cannon,  W.  B.  (1927)  The  James-Lange  theory  of  emotion:  A  critical  examination  and  an  alternative  theory.  American  Journal  of  Psychology,  39,  10-124.</w:t>
      </w:r>
    </w:p>
    <w:p w:rsidR="00000000" w:rsidDel="00000000" w:rsidP="00000000" w:rsidRDefault="00000000" w:rsidRPr="00000000" w14:paraId="0000001F">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W.  (1884).  What  is  an  Emotion?  Mind,  9,  188-205.</w:t>
      </w:r>
    </w:p>
    <w:p w:rsidR="00000000" w:rsidDel="00000000" w:rsidP="00000000" w:rsidRDefault="00000000" w:rsidRPr="00000000" w14:paraId="00000020">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Myers,  D.  G.  (2004).  Theories  of  Emotion.  Psychology:  Seventh  Edition.  New  York,  NY:  Worth  Publishers.</w:t>
      </w:r>
    </w:p>
    <w:p w:rsidR="00000000" w:rsidDel="00000000" w:rsidP="00000000" w:rsidRDefault="00000000" w:rsidRPr="00000000" w14:paraId="00000021">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Benski,  T.  and  Fisher,  E.  (2014) ‘Introduction: Investigating  Emotions  and  the  Internet’,  in  T.  Benski  and  E.  Fisher  (eds)  Internet  and  Emotions,  (pp.  1-14).  New  York, NY: Routledge.</w:t>
      </w:r>
    </w:p>
    <w:p w:rsidR="00000000" w:rsidDel="00000000" w:rsidP="00000000" w:rsidRDefault="00000000" w:rsidRPr="00000000" w14:paraId="00000022">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J.  (2010a)  ‘Emotions  and  the  Mobile  Phone’ ,  in  H.  Greif,  L.  Hjorth,  A. Lásen  and  Lobet-Maris,  C. (eds)  Cultures  of  Participation:  Media  Practices,  Politics and  Literacy,  (pp.  95-110).  Berlin:  Peter Lang. </w:t>
      </w:r>
    </w:p>
    <w:p w:rsidR="00000000" w:rsidDel="00000000" w:rsidP="00000000" w:rsidRDefault="00000000" w:rsidRPr="00000000" w14:paraId="00000023">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J. (2010b)  ‘Me  and  My  Mobile  Phone’,  in  L.  Fortunati,  J. Vincent, J. Gebhardt,  A.  Petrovčič,  and  O.  Vershinskaya  (eds)  Interacting  with  Broadband  Society, (pp. 143-159).  Frankfurt: Peter Lang. </w:t>
      </w:r>
    </w:p>
    <w:p w:rsidR="00000000" w:rsidDel="00000000" w:rsidP="00000000" w:rsidRDefault="00000000" w:rsidRPr="00000000" w14:paraId="00000024">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J.  (2009)  ‘Emotion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My  Mobile ,  My  Identity’ ,  in  Vincent ,  J .  and  Fortunati ,  L.  (eds)   Electronic  Emotion.  The  Mediation  of  Emotion  via  Information  and  Communication  Technologies,  (pp. 187-206).  Bern:  Peter  Lang.</w:t>
      </w:r>
    </w:p>
    <w:p w:rsidR="00000000" w:rsidDel="00000000" w:rsidP="00000000" w:rsidRDefault="00000000" w:rsidRPr="00000000" w14:paraId="00000025">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J.  (2005)  ‘Emotional  Attachment  to  Mobile  Phones:  An  extraordinary  relationship’,  in  L.  Hamill  and  A.  Lasén  (eds)  Mobile  World:  Past  Present  and  Future,  (pp. 95-104).  London:  Springer. </w:t>
      </w:r>
    </w:p>
    <w:p w:rsidR="00000000" w:rsidDel="00000000" w:rsidP="00000000" w:rsidRDefault="00000000" w:rsidRPr="00000000" w14:paraId="00000026">
      <w:pPr>
        <w:numPr>
          <w:ilvl w:val="0"/>
          <w:numId w:val="1"/>
        </w:numPr>
        <w:spacing w:after="200" w:before="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J.  and  Fortunati,  L.  (2014)  ‘ The  emotional  identity  of  the  mobile  phone’,  in  G.  Goggin  and  L.  Hjorth  (eds)  The  Routledge  Companion  to  Mobile  Media,  (pp. 312-319). New  York,  NY:  Routledge.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