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2F48C" w14:textId="77777777" w:rsidR="000719ED" w:rsidRPr="00F630E4" w:rsidRDefault="006030AE" w:rsidP="000C609F">
      <w:pPr>
        <w:spacing w:before="120" w:after="120"/>
        <w:jc w:val="center"/>
        <w:rPr>
          <w:b/>
          <w:sz w:val="20"/>
          <w:szCs w:val="20"/>
        </w:rPr>
      </w:pPr>
      <w:r w:rsidRPr="00F630E4">
        <w:rPr>
          <w:b/>
          <w:sz w:val="20"/>
          <w:szCs w:val="20"/>
        </w:rPr>
        <w:t>Important International Agencies, Institutions, and Fora- their Structure and Mandate</w:t>
      </w:r>
      <w:r w:rsidR="00A5244E" w:rsidRPr="00F630E4">
        <w:rPr>
          <w:b/>
          <w:sz w:val="20"/>
          <w:szCs w:val="20"/>
        </w:rPr>
        <w:t>, and</w:t>
      </w:r>
    </w:p>
    <w:p w14:paraId="42F7BB34" w14:textId="77777777" w:rsidR="00A5244E" w:rsidRPr="00F630E4" w:rsidRDefault="00A5244E" w:rsidP="000C609F">
      <w:pPr>
        <w:spacing w:before="120" w:after="120"/>
        <w:jc w:val="center"/>
        <w:rPr>
          <w:b/>
          <w:sz w:val="20"/>
          <w:szCs w:val="20"/>
        </w:rPr>
      </w:pPr>
      <w:r w:rsidRPr="00F630E4">
        <w:rPr>
          <w:b/>
          <w:sz w:val="20"/>
          <w:szCs w:val="20"/>
        </w:rPr>
        <w:t>Bilateral, Regional, and Global Groupings and Agreements Involving India and/or affecting India’s interests</w:t>
      </w:r>
    </w:p>
    <w:p w14:paraId="7C7CC267" w14:textId="77777777" w:rsidR="00FF3D14" w:rsidRPr="00F630E4" w:rsidRDefault="00FF3D14" w:rsidP="000C609F">
      <w:pPr>
        <w:spacing w:before="120" w:after="120"/>
        <w:jc w:val="center"/>
        <w:rPr>
          <w:b/>
          <w:sz w:val="20"/>
          <w:szCs w:val="20"/>
        </w:rPr>
      </w:pPr>
    </w:p>
    <w:p w14:paraId="593AD77D" w14:textId="77777777" w:rsidR="002D35FD" w:rsidRPr="00F630E4" w:rsidRDefault="000719ED" w:rsidP="000C609F">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sidRPr="00F630E4">
        <w:rPr>
          <w:b/>
          <w:color w:val="1F497D" w:themeColor="text2"/>
          <w:sz w:val="20"/>
          <w:szCs w:val="20"/>
        </w:rPr>
        <w:t>UNITED NATIONS</w:t>
      </w:r>
    </w:p>
    <w:p w14:paraId="4169B558" w14:textId="77777777" w:rsidR="000719ED" w:rsidRPr="00F630E4" w:rsidRDefault="000719ED" w:rsidP="000C609F">
      <w:pPr>
        <w:spacing w:before="120" w:after="120"/>
        <w:ind w:hanging="142"/>
        <w:rPr>
          <w:b/>
          <w:color w:val="3366FF"/>
          <w:sz w:val="20"/>
          <w:szCs w:val="20"/>
        </w:rPr>
      </w:pPr>
    </w:p>
    <w:p w14:paraId="0F5ED022" w14:textId="77777777" w:rsidR="000719ED" w:rsidRPr="00F630E4" w:rsidRDefault="0017699B" w:rsidP="000C609F">
      <w:pPr>
        <w:spacing w:before="120" w:after="120"/>
        <w:ind w:hanging="142"/>
        <w:rPr>
          <w:b/>
          <w:i/>
          <w:color w:val="3366FF"/>
          <w:sz w:val="20"/>
          <w:szCs w:val="20"/>
        </w:rPr>
      </w:pPr>
      <w:r w:rsidRPr="00F630E4">
        <w:rPr>
          <w:b/>
          <w:i/>
          <w:color w:val="3366FF"/>
          <w:sz w:val="20"/>
          <w:szCs w:val="20"/>
        </w:rPr>
        <w:t>Structure</w:t>
      </w:r>
      <w:r w:rsidR="00A70AF6" w:rsidRPr="00F630E4">
        <w:rPr>
          <w:b/>
          <w:i/>
          <w:color w:val="3366FF"/>
          <w:sz w:val="20"/>
          <w:szCs w:val="20"/>
        </w:rPr>
        <w:t xml:space="preserve"> and Mandate</w:t>
      </w:r>
    </w:p>
    <w:p w14:paraId="75ECB157" w14:textId="48800034" w:rsidR="006F4BA2" w:rsidRDefault="006F4BA2" w:rsidP="00E334FF">
      <w:pPr>
        <w:spacing w:before="120"/>
        <w:rPr>
          <w:color w:val="000000" w:themeColor="text1"/>
          <w:sz w:val="20"/>
          <w:szCs w:val="20"/>
        </w:rPr>
      </w:pPr>
      <w:r w:rsidRPr="00F630E4">
        <w:rPr>
          <w:color w:val="000000" w:themeColor="text1"/>
          <w:sz w:val="20"/>
          <w:szCs w:val="20"/>
        </w:rPr>
        <w:t>Establ</w:t>
      </w:r>
      <w:r w:rsidR="00EA6771">
        <w:rPr>
          <w:color w:val="000000" w:themeColor="text1"/>
          <w:sz w:val="20"/>
          <w:szCs w:val="20"/>
        </w:rPr>
        <w:t>i</w:t>
      </w:r>
      <w:r w:rsidRPr="00F630E4">
        <w:rPr>
          <w:color w:val="000000" w:themeColor="text1"/>
          <w:sz w:val="20"/>
          <w:szCs w:val="20"/>
        </w:rPr>
        <w:t xml:space="preserve">shed in </w:t>
      </w:r>
      <w:r w:rsidRPr="00E334FF">
        <w:rPr>
          <w:color w:val="000000" w:themeColor="text1"/>
          <w:sz w:val="20"/>
          <w:szCs w:val="20"/>
          <w:highlight w:val="yellow"/>
        </w:rPr>
        <w:t>1945, succeeding League of Nations. India is a founding member</w:t>
      </w:r>
    </w:p>
    <w:p w14:paraId="6753ABBE" w14:textId="39CBED3C" w:rsidR="006F4BA2" w:rsidRPr="00F630E4" w:rsidRDefault="003D753E" w:rsidP="003820C3">
      <w:pPr>
        <w:spacing w:before="120" w:after="120"/>
        <w:rPr>
          <w:color w:val="000000" w:themeColor="text1"/>
          <w:sz w:val="20"/>
          <w:szCs w:val="20"/>
        </w:rPr>
      </w:pPr>
      <w:r w:rsidRPr="00F630E4">
        <w:rPr>
          <w:color w:val="000000" w:themeColor="text1"/>
          <w:sz w:val="20"/>
          <w:szCs w:val="20"/>
        </w:rPr>
        <w:t xml:space="preserve">The UN is composed of 6 principal organs: </w:t>
      </w:r>
      <w:r w:rsidR="003820C3" w:rsidRPr="00F630E4">
        <w:rPr>
          <w:color w:val="000000" w:themeColor="text1"/>
          <w:sz w:val="20"/>
          <w:szCs w:val="20"/>
        </w:rPr>
        <w:t xml:space="preserve">All principal organs of </w:t>
      </w:r>
      <w:r w:rsidR="001A70FC" w:rsidRPr="00F630E4">
        <w:rPr>
          <w:color w:val="000000" w:themeColor="text1"/>
          <w:sz w:val="20"/>
          <w:szCs w:val="20"/>
        </w:rPr>
        <w:t>UN</w:t>
      </w:r>
      <w:r w:rsidR="003820C3" w:rsidRPr="00F630E4">
        <w:rPr>
          <w:color w:val="000000" w:themeColor="text1"/>
          <w:sz w:val="20"/>
          <w:szCs w:val="20"/>
        </w:rPr>
        <w:t xml:space="preserve"> (except </w:t>
      </w:r>
      <w:proofErr w:type="spellStart"/>
      <w:r w:rsidR="00E334FF">
        <w:rPr>
          <w:color w:val="000000" w:themeColor="text1"/>
          <w:sz w:val="20"/>
          <w:szCs w:val="20"/>
        </w:rPr>
        <w:t>ICJ</w:t>
      </w:r>
      <w:proofErr w:type="spellEnd"/>
      <w:r w:rsidR="00E334FF">
        <w:rPr>
          <w:color w:val="000000" w:themeColor="text1"/>
          <w:sz w:val="20"/>
          <w:szCs w:val="20"/>
        </w:rPr>
        <w:t xml:space="preserve"> @</w:t>
      </w:r>
      <w:r w:rsidR="003820C3" w:rsidRPr="00F630E4">
        <w:rPr>
          <w:color w:val="000000" w:themeColor="text1"/>
          <w:sz w:val="20"/>
          <w:szCs w:val="20"/>
        </w:rPr>
        <w:t>Hague)</w:t>
      </w:r>
      <w:r w:rsidR="001A70FC" w:rsidRPr="00F630E4">
        <w:rPr>
          <w:color w:val="000000" w:themeColor="text1"/>
          <w:sz w:val="20"/>
          <w:szCs w:val="20"/>
        </w:rPr>
        <w:t xml:space="preserve"> </w:t>
      </w:r>
      <w:r w:rsidR="003820C3" w:rsidRPr="00F630E4">
        <w:rPr>
          <w:color w:val="000000" w:themeColor="text1"/>
          <w:sz w:val="20"/>
          <w:szCs w:val="20"/>
        </w:rPr>
        <w:t>are</w:t>
      </w:r>
      <w:r w:rsidR="001A70FC" w:rsidRPr="00F630E4">
        <w:rPr>
          <w:color w:val="000000" w:themeColor="text1"/>
          <w:sz w:val="20"/>
          <w:szCs w:val="20"/>
        </w:rPr>
        <w:t xml:space="preserve"> </w:t>
      </w:r>
      <w:proofErr w:type="spellStart"/>
      <w:r w:rsidR="001A70FC" w:rsidRPr="00F630E4">
        <w:rPr>
          <w:color w:val="000000" w:themeColor="text1"/>
          <w:sz w:val="20"/>
          <w:szCs w:val="20"/>
        </w:rPr>
        <w:t>HQed</w:t>
      </w:r>
      <w:proofErr w:type="spellEnd"/>
      <w:r w:rsidR="001A70FC" w:rsidRPr="00F630E4">
        <w:rPr>
          <w:color w:val="000000" w:themeColor="text1"/>
          <w:sz w:val="20"/>
          <w:szCs w:val="20"/>
        </w:rPr>
        <w:t xml:space="preserve"> at </w:t>
      </w:r>
      <w:proofErr w:type="spellStart"/>
      <w:r w:rsidR="001A70FC" w:rsidRPr="00F630E4">
        <w:rPr>
          <w:color w:val="000000" w:themeColor="text1"/>
          <w:sz w:val="20"/>
          <w:szCs w:val="20"/>
        </w:rPr>
        <w:t>Newyork</w:t>
      </w:r>
      <w:proofErr w:type="spellEnd"/>
      <w:r w:rsidR="001A70FC" w:rsidRPr="00F630E4">
        <w:rPr>
          <w:color w:val="000000" w:themeColor="text1"/>
          <w:sz w:val="20"/>
          <w:szCs w:val="20"/>
        </w:rPr>
        <w:t xml:space="preserve">. </w:t>
      </w:r>
      <w:r w:rsidR="001A70FC" w:rsidRPr="00E334FF">
        <w:rPr>
          <w:b/>
          <w:bCs/>
          <w:color w:val="000000" w:themeColor="text1"/>
          <w:sz w:val="20"/>
          <w:szCs w:val="20"/>
        </w:rPr>
        <w:t>South Sudan is the most recent entrant. 193 members.</w:t>
      </w:r>
      <w:r w:rsidR="003820C3" w:rsidRPr="00F630E4">
        <w:rPr>
          <w:color w:val="000000" w:themeColor="text1"/>
          <w:sz w:val="20"/>
          <w:szCs w:val="20"/>
        </w:rPr>
        <w:t xml:space="preserve"> </w:t>
      </w:r>
    </w:p>
    <w:p w14:paraId="65BB8598" w14:textId="0FF07F5A" w:rsidR="006F4BA2" w:rsidRPr="00F630E4" w:rsidRDefault="003820C3" w:rsidP="003820C3">
      <w:pPr>
        <w:spacing w:before="120" w:after="120"/>
        <w:rPr>
          <w:color w:val="000000" w:themeColor="text1"/>
          <w:sz w:val="20"/>
          <w:szCs w:val="20"/>
        </w:rPr>
      </w:pPr>
      <w:r w:rsidRPr="00F630E4">
        <w:rPr>
          <w:i/>
          <w:iCs/>
          <w:color w:val="000000" w:themeColor="text1"/>
          <w:sz w:val="20"/>
          <w:szCs w:val="20"/>
          <w:highlight w:val="yellow"/>
          <w:u w:val="single"/>
        </w:rPr>
        <w:t>Admission of new members</w:t>
      </w:r>
      <w:r w:rsidRPr="00F630E4">
        <w:rPr>
          <w:i/>
          <w:iCs/>
          <w:color w:val="000000" w:themeColor="text1"/>
          <w:sz w:val="20"/>
          <w:szCs w:val="20"/>
          <w:u w:val="single"/>
        </w:rPr>
        <w:t>-</w:t>
      </w:r>
      <w:r w:rsidRPr="00F630E4">
        <w:rPr>
          <w:color w:val="000000" w:themeColor="text1"/>
          <w:sz w:val="20"/>
          <w:szCs w:val="20"/>
        </w:rPr>
        <w:t xml:space="preserve"> 9/15 members of UNSC agree (no permanent member </w:t>
      </w:r>
      <w:proofErr w:type="spellStart"/>
      <w:r w:rsidRPr="00F630E4">
        <w:rPr>
          <w:color w:val="000000" w:themeColor="text1"/>
          <w:sz w:val="20"/>
          <w:szCs w:val="20"/>
        </w:rPr>
        <w:t>Vetos</w:t>
      </w:r>
      <w:proofErr w:type="spellEnd"/>
      <w:r w:rsidRPr="00F630E4">
        <w:rPr>
          <w:color w:val="000000" w:themeColor="text1"/>
          <w:sz w:val="20"/>
          <w:szCs w:val="20"/>
        </w:rPr>
        <w:t>) and 2/3 majority of UNGA agrees.</w:t>
      </w:r>
    </w:p>
    <w:p w14:paraId="7D42D617" w14:textId="5F58F4FB" w:rsidR="003820C3" w:rsidRPr="00F630E4" w:rsidRDefault="006F4BA2" w:rsidP="003820C3">
      <w:pPr>
        <w:spacing w:before="120" w:after="120"/>
        <w:rPr>
          <w:color w:val="000000" w:themeColor="text1"/>
          <w:sz w:val="20"/>
          <w:szCs w:val="20"/>
        </w:rPr>
      </w:pPr>
      <w:r w:rsidRPr="00F630E4">
        <w:rPr>
          <w:color w:val="000000" w:themeColor="text1"/>
          <w:sz w:val="20"/>
          <w:szCs w:val="20"/>
          <w:highlight w:val="yellow"/>
          <w:u w:val="single"/>
        </w:rPr>
        <w:t>Official languages</w:t>
      </w:r>
      <w:r w:rsidRPr="00F630E4">
        <w:rPr>
          <w:color w:val="000000" w:themeColor="text1"/>
          <w:sz w:val="20"/>
          <w:szCs w:val="20"/>
        </w:rPr>
        <w:t>- ACE FRS (Arabic, Chinese, English, French, Russia</w:t>
      </w:r>
      <w:r w:rsidR="00E334FF">
        <w:rPr>
          <w:color w:val="000000" w:themeColor="text1"/>
          <w:sz w:val="20"/>
          <w:szCs w:val="20"/>
        </w:rPr>
        <w:t>n</w:t>
      </w:r>
      <w:r w:rsidRPr="00F630E4">
        <w:rPr>
          <w:color w:val="000000" w:themeColor="text1"/>
          <w:sz w:val="20"/>
          <w:szCs w:val="20"/>
        </w:rPr>
        <w:t>, Spanish)</w:t>
      </w:r>
      <w:r w:rsidR="003820C3" w:rsidRPr="00F630E4">
        <w:rPr>
          <w:color w:val="000000" w:themeColor="text1"/>
          <w:sz w:val="20"/>
          <w:szCs w:val="20"/>
        </w:rPr>
        <w:t xml:space="preserve"> </w:t>
      </w:r>
    </w:p>
    <w:p w14:paraId="081C3E59" w14:textId="77777777" w:rsidR="003820C3" w:rsidRPr="00F630E4" w:rsidRDefault="003820C3" w:rsidP="003820C3">
      <w:pPr>
        <w:pStyle w:val="ListParagraph"/>
        <w:spacing w:before="120" w:after="120"/>
        <w:ind w:left="218"/>
        <w:rPr>
          <w:b/>
          <w:iCs/>
          <w:color w:val="000000" w:themeColor="text1"/>
          <w:sz w:val="20"/>
          <w:szCs w:val="20"/>
        </w:rPr>
      </w:pPr>
    </w:p>
    <w:p w14:paraId="504CE5E4" w14:textId="25C89A63" w:rsidR="00F146F8" w:rsidRPr="00F630E4" w:rsidRDefault="003D753E" w:rsidP="00651ED5">
      <w:pPr>
        <w:pStyle w:val="ListParagraph"/>
        <w:numPr>
          <w:ilvl w:val="0"/>
          <w:numId w:val="1"/>
        </w:numPr>
        <w:spacing w:before="120" w:after="120"/>
        <w:rPr>
          <w:b/>
          <w:i/>
          <w:color w:val="000000" w:themeColor="text1"/>
          <w:sz w:val="20"/>
          <w:szCs w:val="20"/>
        </w:rPr>
      </w:pPr>
      <w:r w:rsidRPr="00F630E4">
        <w:rPr>
          <w:b/>
          <w:i/>
          <w:color w:val="000000" w:themeColor="text1"/>
          <w:sz w:val="20"/>
          <w:szCs w:val="20"/>
        </w:rPr>
        <w:t>General Assembly</w:t>
      </w:r>
      <w:r w:rsidR="00D6720B" w:rsidRPr="00F630E4">
        <w:rPr>
          <w:b/>
          <w:i/>
          <w:color w:val="000000" w:themeColor="text1"/>
          <w:sz w:val="20"/>
          <w:szCs w:val="20"/>
        </w:rPr>
        <w:t xml:space="preserve">: </w:t>
      </w:r>
      <w:r w:rsidR="00496BD0" w:rsidRPr="00F630E4">
        <w:rPr>
          <w:bCs/>
          <w:iCs/>
          <w:color w:val="FF0000"/>
          <w:sz w:val="20"/>
          <w:szCs w:val="20"/>
        </w:rPr>
        <w:t>(elects/appoints-who, voting by special majority (vote value), countries barred from voting, uniting for peace, nature of resolutions)</w:t>
      </w:r>
    </w:p>
    <w:p w14:paraId="311C4926" w14:textId="655E1FB4" w:rsidR="009D5ECE" w:rsidRPr="00F630E4" w:rsidRDefault="00F146F8" w:rsidP="00651ED5">
      <w:pPr>
        <w:pStyle w:val="ListParagraph"/>
        <w:numPr>
          <w:ilvl w:val="0"/>
          <w:numId w:val="3"/>
        </w:numPr>
        <w:spacing w:before="120" w:after="120"/>
        <w:ind w:left="567" w:hanging="283"/>
        <w:rPr>
          <w:color w:val="000000" w:themeColor="text1"/>
          <w:sz w:val="20"/>
          <w:szCs w:val="20"/>
        </w:rPr>
      </w:pPr>
      <w:r w:rsidRPr="00F630E4">
        <w:rPr>
          <w:color w:val="000000" w:themeColor="text1"/>
          <w:sz w:val="20"/>
          <w:szCs w:val="20"/>
        </w:rPr>
        <w:t xml:space="preserve">All member nations have </w:t>
      </w:r>
      <w:r w:rsidRPr="00F630E4">
        <w:rPr>
          <w:color w:val="000000" w:themeColor="text1"/>
          <w:sz w:val="20"/>
          <w:szCs w:val="20"/>
          <w:highlight w:val="yellow"/>
        </w:rPr>
        <w:t>equal representation here</w:t>
      </w:r>
      <w:r w:rsidR="006F4BA2" w:rsidRPr="00F630E4">
        <w:rPr>
          <w:color w:val="000000" w:themeColor="text1"/>
          <w:sz w:val="20"/>
          <w:szCs w:val="20"/>
        </w:rPr>
        <w:t xml:space="preserve"> (1 member 1 vote)</w:t>
      </w:r>
    </w:p>
    <w:p w14:paraId="7443592A" w14:textId="6DC20332" w:rsidR="006F4BA2" w:rsidRPr="00E334FF" w:rsidRDefault="00E334FF" w:rsidP="00E334FF">
      <w:pPr>
        <w:pStyle w:val="ListParagraph"/>
        <w:numPr>
          <w:ilvl w:val="0"/>
          <w:numId w:val="3"/>
        </w:numPr>
        <w:spacing w:before="120" w:after="120"/>
        <w:ind w:left="567" w:hanging="283"/>
        <w:rPr>
          <w:color w:val="000000" w:themeColor="text1"/>
          <w:sz w:val="20"/>
          <w:szCs w:val="20"/>
        </w:rPr>
      </w:pPr>
      <w:r w:rsidRPr="00E334FF">
        <w:rPr>
          <w:color w:val="000000" w:themeColor="text1"/>
          <w:sz w:val="20"/>
          <w:szCs w:val="20"/>
        </w:rPr>
        <w:t xml:space="preserve"> </w:t>
      </w:r>
      <w:r w:rsidR="001A70FC" w:rsidRPr="00E334FF">
        <w:rPr>
          <w:color w:val="000000" w:themeColor="text1"/>
          <w:sz w:val="20"/>
          <w:szCs w:val="20"/>
        </w:rPr>
        <w:t>Main deliberative organ of UN, o</w:t>
      </w:r>
      <w:r w:rsidR="00CC6AC9" w:rsidRPr="00E334FF">
        <w:rPr>
          <w:color w:val="000000" w:themeColor="text1"/>
          <w:sz w:val="20"/>
          <w:szCs w:val="20"/>
        </w:rPr>
        <w:t>versees</w:t>
      </w:r>
      <w:r w:rsidR="009D5ECE" w:rsidRPr="00E334FF">
        <w:rPr>
          <w:rFonts w:eastAsia="Times New Roman" w:cs="Times New Roman"/>
          <w:color w:val="000000" w:themeColor="text1"/>
          <w:sz w:val="20"/>
          <w:szCs w:val="20"/>
          <w:shd w:val="clear" w:color="auto" w:fill="FFFFFF"/>
          <w:lang w:val="en-GB"/>
        </w:rPr>
        <w:t xml:space="preserve"> the budget of the United Nations, </w:t>
      </w:r>
    </w:p>
    <w:p w14:paraId="252F112C" w14:textId="2132065C" w:rsidR="0035303E" w:rsidRPr="00F630E4" w:rsidRDefault="006F4BA2" w:rsidP="00651ED5">
      <w:pPr>
        <w:pStyle w:val="ListParagraph"/>
        <w:numPr>
          <w:ilvl w:val="0"/>
          <w:numId w:val="3"/>
        </w:numPr>
        <w:spacing w:before="120" w:after="120"/>
        <w:ind w:left="567" w:hanging="283"/>
        <w:rPr>
          <w:color w:val="000000" w:themeColor="text1"/>
          <w:sz w:val="20"/>
          <w:szCs w:val="20"/>
        </w:rPr>
      </w:pPr>
      <w:r w:rsidRPr="00F630E4">
        <w:rPr>
          <w:rFonts w:eastAsia="Times New Roman" w:cs="Times New Roman"/>
          <w:color w:val="000000" w:themeColor="text1"/>
          <w:sz w:val="20"/>
          <w:szCs w:val="20"/>
          <w:highlight w:val="yellow"/>
          <w:shd w:val="clear" w:color="auto" w:fill="FFFFFF"/>
          <w:lang w:val="en-GB"/>
        </w:rPr>
        <w:t>Elects</w:t>
      </w:r>
      <w:r w:rsidR="009D5ECE" w:rsidRPr="00F630E4">
        <w:rPr>
          <w:rFonts w:eastAsia="Times New Roman" w:cs="Times New Roman"/>
          <w:color w:val="000000" w:themeColor="text1"/>
          <w:sz w:val="20"/>
          <w:szCs w:val="20"/>
          <w:highlight w:val="yellow"/>
          <w:shd w:val="clear" w:color="auto" w:fill="FFFFFF"/>
          <w:lang w:val="en-GB"/>
        </w:rPr>
        <w:t xml:space="preserve"> </w:t>
      </w:r>
      <w:r w:rsidR="009D5ECE" w:rsidRPr="00F630E4">
        <w:rPr>
          <w:rFonts w:eastAsia="Times New Roman" w:cs="Times New Roman"/>
          <w:color w:val="000000" w:themeColor="text1"/>
          <w:sz w:val="20"/>
          <w:szCs w:val="20"/>
          <w:shd w:val="clear" w:color="auto" w:fill="FFFFFF"/>
          <w:lang w:val="en-GB"/>
        </w:rPr>
        <w:t>the non-permanent</w:t>
      </w:r>
      <w:r w:rsidRPr="00F630E4">
        <w:rPr>
          <w:rFonts w:eastAsia="Times New Roman" w:cs="Times New Roman"/>
          <w:color w:val="000000" w:themeColor="text1"/>
          <w:sz w:val="20"/>
          <w:szCs w:val="20"/>
          <w:shd w:val="clear" w:color="auto" w:fill="FFFFFF"/>
          <w:lang w:val="en-GB"/>
        </w:rPr>
        <w:t xml:space="preserve"> members to UNSC, members of </w:t>
      </w:r>
      <w:proofErr w:type="spellStart"/>
      <w:r w:rsidRPr="00F630E4">
        <w:rPr>
          <w:rFonts w:eastAsia="Times New Roman" w:cs="Times New Roman"/>
          <w:color w:val="000000" w:themeColor="text1"/>
          <w:sz w:val="20"/>
          <w:szCs w:val="20"/>
          <w:shd w:val="clear" w:color="auto" w:fill="FFFFFF"/>
          <w:lang w:val="en-GB"/>
        </w:rPr>
        <w:t>EcoSoc</w:t>
      </w:r>
      <w:proofErr w:type="spellEnd"/>
      <w:r w:rsidRPr="00F630E4">
        <w:rPr>
          <w:rFonts w:eastAsia="Times New Roman" w:cs="Times New Roman"/>
          <w:color w:val="000000" w:themeColor="text1"/>
          <w:sz w:val="20"/>
          <w:szCs w:val="20"/>
          <w:shd w:val="clear" w:color="auto" w:fill="FFFFFF"/>
          <w:lang w:val="en-GB"/>
        </w:rPr>
        <w:t xml:space="preserve">, judges of </w:t>
      </w:r>
      <w:proofErr w:type="spellStart"/>
      <w:r w:rsidRPr="00F630E4">
        <w:rPr>
          <w:rFonts w:eastAsia="Times New Roman" w:cs="Times New Roman"/>
          <w:color w:val="000000" w:themeColor="text1"/>
          <w:sz w:val="20"/>
          <w:szCs w:val="20"/>
          <w:shd w:val="clear" w:color="auto" w:fill="FFFFFF"/>
          <w:lang w:val="en-GB"/>
        </w:rPr>
        <w:t>ICJ</w:t>
      </w:r>
      <w:proofErr w:type="spellEnd"/>
    </w:p>
    <w:p w14:paraId="696F411F" w14:textId="1F8D59BD" w:rsidR="00522C13" w:rsidRPr="00F630E4" w:rsidRDefault="006F4BA2" w:rsidP="00522C13">
      <w:pPr>
        <w:pStyle w:val="ListParagraph"/>
        <w:numPr>
          <w:ilvl w:val="0"/>
          <w:numId w:val="3"/>
        </w:numPr>
        <w:spacing w:before="120" w:after="120"/>
        <w:ind w:left="567" w:hanging="283"/>
        <w:rPr>
          <w:color w:val="000000" w:themeColor="text1"/>
          <w:sz w:val="20"/>
          <w:szCs w:val="20"/>
        </w:rPr>
      </w:pPr>
      <w:r w:rsidRPr="00F630E4">
        <w:rPr>
          <w:rFonts w:eastAsia="Times New Roman" w:cs="Times New Roman"/>
          <w:color w:val="000000" w:themeColor="text1"/>
          <w:sz w:val="20"/>
          <w:szCs w:val="20"/>
          <w:highlight w:val="yellow"/>
          <w:shd w:val="clear" w:color="auto" w:fill="FFFFFF"/>
          <w:lang w:val="en-GB"/>
        </w:rPr>
        <w:t xml:space="preserve">Appoints </w:t>
      </w:r>
      <w:r w:rsidRPr="00F630E4">
        <w:rPr>
          <w:rFonts w:eastAsia="Times New Roman" w:cs="Times New Roman"/>
          <w:color w:val="000000" w:themeColor="text1"/>
          <w:sz w:val="20"/>
          <w:szCs w:val="20"/>
          <w:shd w:val="clear" w:color="auto" w:fill="FFFFFF"/>
          <w:lang w:val="en-GB"/>
        </w:rPr>
        <w:t xml:space="preserve">UN </w:t>
      </w:r>
      <w:proofErr w:type="spellStart"/>
      <w:r w:rsidRPr="00F630E4">
        <w:rPr>
          <w:rFonts w:eastAsia="Times New Roman" w:cs="Times New Roman"/>
          <w:color w:val="000000" w:themeColor="text1"/>
          <w:sz w:val="20"/>
          <w:szCs w:val="20"/>
          <w:shd w:val="clear" w:color="auto" w:fill="FFFFFF"/>
          <w:lang w:val="en-GB"/>
        </w:rPr>
        <w:t>Secy</w:t>
      </w:r>
      <w:proofErr w:type="spellEnd"/>
      <w:r w:rsidRPr="00F630E4">
        <w:rPr>
          <w:rFonts w:eastAsia="Times New Roman" w:cs="Times New Roman"/>
          <w:color w:val="000000" w:themeColor="text1"/>
          <w:sz w:val="20"/>
          <w:szCs w:val="20"/>
          <w:shd w:val="clear" w:color="auto" w:fill="FFFFFF"/>
          <w:lang w:val="en-GB"/>
        </w:rPr>
        <w:t xml:space="preserve"> </w:t>
      </w:r>
      <w:r w:rsidR="00E334FF">
        <w:rPr>
          <w:rFonts w:eastAsia="Times New Roman" w:cs="Times New Roman"/>
          <w:color w:val="000000" w:themeColor="text1"/>
          <w:sz w:val="20"/>
          <w:szCs w:val="20"/>
          <w:shd w:val="clear" w:color="auto" w:fill="FFFFFF"/>
          <w:lang w:val="en-GB"/>
        </w:rPr>
        <w:t>G</w:t>
      </w:r>
      <w:r w:rsidRPr="00F630E4">
        <w:rPr>
          <w:rFonts w:eastAsia="Times New Roman" w:cs="Times New Roman"/>
          <w:color w:val="000000" w:themeColor="text1"/>
          <w:sz w:val="20"/>
          <w:szCs w:val="20"/>
          <w:shd w:val="clear" w:color="auto" w:fill="FFFFFF"/>
          <w:lang w:val="en-GB"/>
        </w:rPr>
        <w:t>eneral based on recommendation of UNSC</w:t>
      </w:r>
    </w:p>
    <w:p w14:paraId="1BB0B5C4" w14:textId="6C222876" w:rsidR="00522C13" w:rsidRPr="00F630E4" w:rsidRDefault="00522C13" w:rsidP="00522C13">
      <w:pPr>
        <w:pStyle w:val="ListParagraph"/>
        <w:numPr>
          <w:ilvl w:val="0"/>
          <w:numId w:val="3"/>
        </w:numPr>
        <w:spacing w:before="120" w:after="120"/>
        <w:ind w:left="567" w:hanging="283"/>
        <w:rPr>
          <w:color w:val="000000" w:themeColor="text1"/>
          <w:sz w:val="20"/>
          <w:szCs w:val="20"/>
        </w:rPr>
      </w:pPr>
      <w:r w:rsidRPr="00E334FF">
        <w:rPr>
          <w:rFonts w:eastAsia="Times New Roman" w:cs="Times New Roman"/>
          <w:color w:val="000000" w:themeColor="text1"/>
          <w:sz w:val="20"/>
          <w:szCs w:val="20"/>
          <w:highlight w:val="yellow"/>
          <w:shd w:val="clear" w:color="auto" w:fill="FFFFFF"/>
          <w:lang w:val="en-GB"/>
        </w:rPr>
        <w:t xml:space="preserve">1950- Uniting </w:t>
      </w:r>
      <w:r w:rsidRPr="00F630E4">
        <w:rPr>
          <w:rFonts w:eastAsia="Times New Roman" w:cs="Times New Roman"/>
          <w:color w:val="000000" w:themeColor="text1"/>
          <w:sz w:val="20"/>
          <w:szCs w:val="20"/>
          <w:highlight w:val="yellow"/>
          <w:shd w:val="clear" w:color="auto" w:fill="FFFFFF"/>
          <w:lang w:val="en-GB"/>
        </w:rPr>
        <w:t>for peace</w:t>
      </w:r>
      <w:r w:rsidRPr="00F630E4">
        <w:rPr>
          <w:rFonts w:eastAsia="Times New Roman" w:cs="Times New Roman"/>
          <w:color w:val="000000" w:themeColor="text1"/>
          <w:sz w:val="20"/>
          <w:szCs w:val="20"/>
          <w:shd w:val="clear" w:color="auto" w:fill="FFFFFF"/>
          <w:lang w:val="en-GB"/>
        </w:rPr>
        <w:t>- UNGA can assume power of UNSC if it fails to maintain peace &amp; security</w:t>
      </w:r>
    </w:p>
    <w:p w14:paraId="19B27AB6" w14:textId="01445162" w:rsidR="009D5ECE" w:rsidRPr="00F630E4" w:rsidRDefault="0035303E" w:rsidP="00651ED5">
      <w:pPr>
        <w:pStyle w:val="ListParagraph"/>
        <w:numPr>
          <w:ilvl w:val="0"/>
          <w:numId w:val="3"/>
        </w:numPr>
        <w:spacing w:before="120" w:after="120"/>
        <w:ind w:left="567" w:hanging="283"/>
        <w:rPr>
          <w:color w:val="000000" w:themeColor="text1"/>
          <w:sz w:val="20"/>
          <w:szCs w:val="20"/>
        </w:rPr>
      </w:pPr>
      <w:r w:rsidRPr="00F630E4">
        <w:rPr>
          <w:rFonts w:eastAsia="Times New Roman" w:cs="Times New Roman"/>
          <w:color w:val="000000" w:themeColor="text1"/>
          <w:sz w:val="20"/>
          <w:szCs w:val="20"/>
          <w:shd w:val="clear" w:color="auto" w:fill="FFFFFF"/>
          <w:lang w:val="en-GB"/>
        </w:rPr>
        <w:t>Voting on some questions (</w:t>
      </w:r>
      <w:r w:rsidRPr="00F630E4">
        <w:rPr>
          <w:rFonts w:eastAsia="Times New Roman" w:cs="Times New Roman"/>
          <w:i/>
          <w:iCs/>
          <w:color w:val="000000" w:themeColor="text1"/>
          <w:sz w:val="20"/>
          <w:szCs w:val="20"/>
          <w:shd w:val="clear" w:color="auto" w:fill="FFFFFF"/>
          <w:lang w:val="en-GB"/>
        </w:rPr>
        <w:t>peace and security, budget, admission, expulsion of members</w:t>
      </w:r>
      <w:r w:rsidRPr="00F630E4">
        <w:rPr>
          <w:rFonts w:eastAsia="Times New Roman" w:cs="Times New Roman"/>
          <w:color w:val="000000" w:themeColor="text1"/>
          <w:sz w:val="20"/>
          <w:szCs w:val="20"/>
          <w:shd w:val="clear" w:color="auto" w:fill="FFFFFF"/>
          <w:lang w:val="en-GB"/>
        </w:rPr>
        <w:t xml:space="preserve"> etc.) is by a </w:t>
      </w:r>
      <w:r w:rsidRPr="00F630E4">
        <w:rPr>
          <w:rFonts w:eastAsia="Times New Roman" w:cs="Times New Roman"/>
          <w:color w:val="000000" w:themeColor="text1"/>
          <w:sz w:val="20"/>
          <w:szCs w:val="20"/>
          <w:highlight w:val="yellow"/>
          <w:shd w:val="clear" w:color="auto" w:fill="FFFFFF"/>
          <w:lang w:val="en-GB"/>
        </w:rPr>
        <w:t>special 2/3</w:t>
      </w:r>
      <w:r w:rsidRPr="00F630E4">
        <w:rPr>
          <w:rFonts w:eastAsia="Times New Roman" w:cs="Times New Roman"/>
          <w:color w:val="000000" w:themeColor="text1"/>
          <w:sz w:val="20"/>
          <w:szCs w:val="20"/>
          <w:highlight w:val="yellow"/>
          <w:shd w:val="clear" w:color="auto" w:fill="FFFFFF"/>
          <w:vertAlign w:val="superscript"/>
          <w:lang w:val="en-GB"/>
        </w:rPr>
        <w:t>rd</w:t>
      </w:r>
      <w:r w:rsidRPr="00F630E4">
        <w:rPr>
          <w:rFonts w:eastAsia="Times New Roman" w:cs="Times New Roman"/>
          <w:color w:val="000000" w:themeColor="text1"/>
          <w:sz w:val="20"/>
          <w:szCs w:val="20"/>
          <w:highlight w:val="yellow"/>
          <w:shd w:val="clear" w:color="auto" w:fill="FFFFFF"/>
          <w:lang w:val="en-GB"/>
        </w:rPr>
        <w:t xml:space="preserve"> majority; rest simple majority</w:t>
      </w:r>
      <w:r w:rsidRPr="00F630E4">
        <w:rPr>
          <w:rFonts w:eastAsia="Times New Roman" w:cs="Times New Roman"/>
          <w:color w:val="000000" w:themeColor="text1"/>
          <w:sz w:val="20"/>
          <w:szCs w:val="20"/>
          <w:shd w:val="clear" w:color="auto" w:fill="FFFFFF"/>
          <w:lang w:val="en-GB"/>
        </w:rPr>
        <w:t xml:space="preserve"> </w:t>
      </w:r>
    </w:p>
    <w:p w14:paraId="402B1D2B" w14:textId="3AAC04DD" w:rsidR="006F4BA2" w:rsidRPr="00F630E4" w:rsidRDefault="006F4BA2" w:rsidP="00651ED5">
      <w:pPr>
        <w:pStyle w:val="ListParagraph"/>
        <w:numPr>
          <w:ilvl w:val="0"/>
          <w:numId w:val="3"/>
        </w:numPr>
        <w:spacing w:before="120" w:after="120"/>
        <w:ind w:left="567" w:hanging="283"/>
        <w:rPr>
          <w:color w:val="000000" w:themeColor="text1"/>
          <w:sz w:val="20"/>
          <w:szCs w:val="20"/>
        </w:rPr>
      </w:pPr>
      <w:r w:rsidRPr="00F630E4">
        <w:rPr>
          <w:color w:val="000000" w:themeColor="text1"/>
          <w:sz w:val="20"/>
          <w:szCs w:val="20"/>
        </w:rPr>
        <w:t xml:space="preserve">Palestine and </w:t>
      </w:r>
      <w:proofErr w:type="gramStart"/>
      <w:r w:rsidRPr="00F630E4">
        <w:rPr>
          <w:color w:val="000000" w:themeColor="text1"/>
          <w:sz w:val="20"/>
          <w:szCs w:val="20"/>
        </w:rPr>
        <w:t>Vatican city</w:t>
      </w:r>
      <w:proofErr w:type="gramEnd"/>
      <w:r w:rsidRPr="00F630E4">
        <w:rPr>
          <w:color w:val="000000" w:themeColor="text1"/>
          <w:sz w:val="20"/>
          <w:szCs w:val="20"/>
        </w:rPr>
        <w:t xml:space="preserve"> are 2 non-member observer states. Taiwan is not a member</w:t>
      </w:r>
    </w:p>
    <w:p w14:paraId="3D2F4059" w14:textId="7EF6E3DE" w:rsidR="00F146F8" w:rsidRPr="00901C13" w:rsidRDefault="006416CC" w:rsidP="006F4BA2">
      <w:pPr>
        <w:pStyle w:val="ListParagraph"/>
        <w:numPr>
          <w:ilvl w:val="0"/>
          <w:numId w:val="3"/>
        </w:numPr>
        <w:spacing w:before="120" w:after="120"/>
        <w:ind w:left="567" w:hanging="283"/>
        <w:rPr>
          <w:color w:val="000000" w:themeColor="text1"/>
          <w:sz w:val="20"/>
          <w:szCs w:val="20"/>
          <w:highlight w:val="yellow"/>
        </w:rPr>
      </w:pPr>
      <w:r w:rsidRPr="00F630E4">
        <w:rPr>
          <w:color w:val="000000" w:themeColor="text1"/>
          <w:sz w:val="20"/>
          <w:szCs w:val="20"/>
          <w:highlight w:val="yellow"/>
        </w:rPr>
        <w:t>Assembly resolutions are not binding on members</w:t>
      </w:r>
      <w:r w:rsidR="006F4BA2" w:rsidRPr="00F630E4">
        <w:rPr>
          <w:color w:val="000000" w:themeColor="text1"/>
          <w:sz w:val="20"/>
          <w:szCs w:val="20"/>
        </w:rPr>
        <w:t xml:space="preserve"> </w:t>
      </w:r>
      <w:r w:rsidR="00642EA8" w:rsidRPr="00901C13">
        <w:rPr>
          <w:color w:val="000000" w:themeColor="text1"/>
          <w:sz w:val="20"/>
          <w:szCs w:val="20"/>
          <w:highlight w:val="yellow"/>
        </w:rPr>
        <w:t>(simple majority)</w:t>
      </w:r>
    </w:p>
    <w:p w14:paraId="1A6CA983" w14:textId="2E7AD3A9" w:rsidR="00522C13" w:rsidRPr="00F630E4" w:rsidRDefault="00522C13" w:rsidP="006F4BA2">
      <w:pPr>
        <w:pStyle w:val="ListParagraph"/>
        <w:numPr>
          <w:ilvl w:val="0"/>
          <w:numId w:val="3"/>
        </w:numPr>
        <w:spacing w:before="120" w:after="120"/>
        <w:ind w:left="567" w:hanging="283"/>
        <w:rPr>
          <w:color w:val="000000" w:themeColor="text1"/>
          <w:sz w:val="20"/>
          <w:szCs w:val="20"/>
        </w:rPr>
      </w:pPr>
      <w:r w:rsidRPr="00F630E4">
        <w:rPr>
          <w:color w:val="000000" w:themeColor="text1"/>
          <w:sz w:val="20"/>
          <w:szCs w:val="20"/>
        </w:rPr>
        <w:t xml:space="preserve">Members are required to make compulsory (based on economy size) and voluntary (to WHO </w:t>
      </w:r>
      <w:proofErr w:type="spellStart"/>
      <w:r w:rsidRPr="00F630E4">
        <w:rPr>
          <w:color w:val="000000" w:themeColor="text1"/>
          <w:sz w:val="20"/>
          <w:szCs w:val="20"/>
        </w:rPr>
        <w:t>etc</w:t>
      </w:r>
      <w:proofErr w:type="spellEnd"/>
      <w:r w:rsidRPr="00F630E4">
        <w:rPr>
          <w:color w:val="000000" w:themeColor="text1"/>
          <w:sz w:val="20"/>
          <w:szCs w:val="20"/>
        </w:rPr>
        <w:t>)</w:t>
      </w:r>
    </w:p>
    <w:p w14:paraId="578F5880" w14:textId="44B263DF" w:rsidR="006F4BA2" w:rsidRPr="00F630E4" w:rsidRDefault="006F4BA2" w:rsidP="006F4BA2">
      <w:pPr>
        <w:pStyle w:val="ListParagraph"/>
        <w:numPr>
          <w:ilvl w:val="0"/>
          <w:numId w:val="3"/>
        </w:numPr>
        <w:spacing w:before="120" w:after="120"/>
        <w:ind w:left="567" w:hanging="283"/>
        <w:rPr>
          <w:color w:val="000000" w:themeColor="text1"/>
          <w:sz w:val="20"/>
          <w:szCs w:val="20"/>
          <w:u w:val="single"/>
        </w:rPr>
      </w:pPr>
      <w:r w:rsidRPr="00F630E4">
        <w:rPr>
          <w:color w:val="000000" w:themeColor="text1"/>
          <w:sz w:val="20"/>
          <w:szCs w:val="20"/>
          <w:u w:val="single"/>
        </w:rPr>
        <w:t xml:space="preserve">Recent developments- </w:t>
      </w:r>
    </w:p>
    <w:p w14:paraId="2394E7FD" w14:textId="77777777" w:rsidR="00522C13" w:rsidRPr="00F630E4" w:rsidRDefault="00522C13" w:rsidP="00522C13">
      <w:pPr>
        <w:pStyle w:val="ListParagraph"/>
        <w:numPr>
          <w:ilvl w:val="1"/>
          <w:numId w:val="3"/>
        </w:numPr>
        <w:spacing w:before="120" w:after="120"/>
        <w:rPr>
          <w:color w:val="000000" w:themeColor="text1"/>
          <w:sz w:val="20"/>
          <w:szCs w:val="20"/>
        </w:rPr>
      </w:pPr>
      <w:r w:rsidRPr="00F630E4">
        <w:rPr>
          <w:rFonts w:cs="Georgia"/>
          <w:color w:val="000000"/>
          <w:sz w:val="20"/>
          <w:szCs w:val="20"/>
          <w:lang w:bidi="hi-IN"/>
        </w:rPr>
        <w:t>UNGA held a first ever high-level meeting on “</w:t>
      </w:r>
      <w:r w:rsidRPr="00F630E4">
        <w:rPr>
          <w:rFonts w:cs="Georgia"/>
          <w:color w:val="000000"/>
          <w:sz w:val="20"/>
          <w:szCs w:val="20"/>
          <w:highlight w:val="yellow"/>
          <w:lang w:bidi="hi-IN"/>
        </w:rPr>
        <w:t>United to end Tuberculosis</w:t>
      </w:r>
      <w:r w:rsidRPr="00F630E4">
        <w:rPr>
          <w:rFonts w:cs="Georgia"/>
          <w:color w:val="000000"/>
          <w:sz w:val="20"/>
          <w:szCs w:val="20"/>
          <w:lang w:bidi="hi-IN"/>
        </w:rPr>
        <w:t xml:space="preserve">: an urgent global response to a global epidemic” – </w:t>
      </w:r>
      <w:proofErr w:type="spellStart"/>
      <w:r w:rsidRPr="00F630E4">
        <w:rPr>
          <w:rFonts w:cs="Georgia"/>
          <w:color w:val="000000"/>
          <w:sz w:val="20"/>
          <w:szCs w:val="20"/>
          <w:lang w:bidi="hi-IN"/>
        </w:rPr>
        <w:t>ensored</w:t>
      </w:r>
      <w:proofErr w:type="spellEnd"/>
      <w:r w:rsidRPr="00F630E4">
        <w:rPr>
          <w:rFonts w:cs="Georgia"/>
          <w:color w:val="000000"/>
          <w:sz w:val="20"/>
          <w:szCs w:val="20"/>
          <w:lang w:bidi="hi-IN"/>
        </w:rPr>
        <w:t xml:space="preserve"> by all member</w:t>
      </w:r>
    </w:p>
    <w:p w14:paraId="52086596" w14:textId="2294980C" w:rsidR="00522C13" w:rsidRPr="00F630E4" w:rsidRDefault="00522C13" w:rsidP="00522C13">
      <w:pPr>
        <w:pStyle w:val="ListParagraph"/>
        <w:numPr>
          <w:ilvl w:val="1"/>
          <w:numId w:val="3"/>
        </w:numPr>
        <w:spacing w:before="120" w:after="120"/>
        <w:rPr>
          <w:color w:val="000000" w:themeColor="text1"/>
          <w:sz w:val="20"/>
          <w:szCs w:val="20"/>
        </w:rPr>
      </w:pPr>
      <w:r w:rsidRPr="00F630E4">
        <w:rPr>
          <w:rFonts w:cs="Times New Roman"/>
          <w:color w:val="000000"/>
          <w:sz w:val="20"/>
          <w:szCs w:val="20"/>
          <w:highlight w:val="yellow"/>
          <w:lang w:bidi="hi-IN"/>
        </w:rPr>
        <w:t>Venezuela</w:t>
      </w:r>
      <w:r w:rsidRPr="00F630E4">
        <w:rPr>
          <w:rFonts w:cs="Times New Roman"/>
          <w:color w:val="000000"/>
          <w:sz w:val="20"/>
          <w:szCs w:val="20"/>
          <w:lang w:bidi="hi-IN"/>
        </w:rPr>
        <w:t xml:space="preserve"> (economic crisis) and </w:t>
      </w:r>
      <w:r w:rsidRPr="00F630E4">
        <w:rPr>
          <w:rFonts w:cs="Times New Roman"/>
          <w:color w:val="000000"/>
          <w:sz w:val="20"/>
          <w:szCs w:val="20"/>
          <w:highlight w:val="yellow"/>
          <w:lang w:bidi="hi-IN"/>
        </w:rPr>
        <w:t>Libya</w:t>
      </w:r>
      <w:r w:rsidRPr="00F630E4">
        <w:rPr>
          <w:rFonts w:cs="Times New Roman"/>
          <w:color w:val="000000"/>
          <w:sz w:val="20"/>
          <w:szCs w:val="20"/>
          <w:lang w:bidi="hi-IN"/>
        </w:rPr>
        <w:t xml:space="preserve"> (military action) have been suspended from voting due to unpaid dues </w:t>
      </w:r>
    </w:p>
    <w:p w14:paraId="3999D49C" w14:textId="77777777" w:rsidR="00522C13" w:rsidRPr="00F630E4" w:rsidRDefault="00522C13" w:rsidP="00522C13">
      <w:pPr>
        <w:pStyle w:val="ListParagraph"/>
        <w:spacing w:before="120" w:after="120"/>
        <w:ind w:left="218"/>
        <w:rPr>
          <w:b/>
          <w:i/>
          <w:color w:val="000000" w:themeColor="text1"/>
          <w:sz w:val="20"/>
          <w:szCs w:val="20"/>
        </w:rPr>
      </w:pPr>
    </w:p>
    <w:p w14:paraId="779D5705" w14:textId="398DC188" w:rsidR="00496BD0" w:rsidRPr="00F630E4" w:rsidRDefault="00C9018E" w:rsidP="00E11C0B">
      <w:pPr>
        <w:pStyle w:val="ListParagraph"/>
        <w:numPr>
          <w:ilvl w:val="0"/>
          <w:numId w:val="1"/>
        </w:numPr>
        <w:spacing w:before="120" w:after="120"/>
        <w:rPr>
          <w:bCs/>
          <w:color w:val="FF0000"/>
          <w:sz w:val="20"/>
          <w:szCs w:val="20"/>
        </w:rPr>
      </w:pPr>
      <w:r w:rsidRPr="00F630E4">
        <w:rPr>
          <w:b/>
          <w:i/>
          <w:color w:val="000000" w:themeColor="text1"/>
          <w:sz w:val="20"/>
          <w:szCs w:val="20"/>
        </w:rPr>
        <w:t>Security Council</w:t>
      </w:r>
      <w:r w:rsidR="00496BD0" w:rsidRPr="00F630E4">
        <w:rPr>
          <w:b/>
          <w:i/>
          <w:color w:val="000000" w:themeColor="text1"/>
          <w:sz w:val="20"/>
          <w:szCs w:val="20"/>
        </w:rPr>
        <w:t xml:space="preserve">: </w:t>
      </w:r>
      <w:r w:rsidR="009F4954" w:rsidRPr="00F630E4">
        <w:rPr>
          <w:bCs/>
          <w:iCs/>
          <w:color w:val="FF0000"/>
          <w:sz w:val="20"/>
          <w:szCs w:val="20"/>
        </w:rPr>
        <w:t>(E</w:t>
      </w:r>
      <w:r w:rsidR="00496BD0" w:rsidRPr="00F630E4">
        <w:rPr>
          <w:bCs/>
          <w:iCs/>
          <w:color w:val="FF0000"/>
          <w:sz w:val="20"/>
          <w:szCs w:val="20"/>
        </w:rPr>
        <w:t>lection-permanent/</w:t>
      </w:r>
      <w:r w:rsidR="00ED662A" w:rsidRPr="00F630E4">
        <w:rPr>
          <w:bCs/>
          <w:iCs/>
          <w:color w:val="FF0000"/>
          <w:sz w:val="20"/>
          <w:szCs w:val="20"/>
        </w:rPr>
        <w:t xml:space="preserve"> </w:t>
      </w:r>
      <w:r w:rsidR="00496BD0" w:rsidRPr="00F630E4">
        <w:rPr>
          <w:bCs/>
          <w:iCs/>
          <w:color w:val="FF0000"/>
          <w:sz w:val="20"/>
          <w:szCs w:val="20"/>
        </w:rPr>
        <w:t xml:space="preserve">Non-permanent, resolutions (vote value), G4, Coffee club, recent </w:t>
      </w:r>
      <w:proofErr w:type="spellStart"/>
      <w:r w:rsidR="00496BD0" w:rsidRPr="00F630E4">
        <w:rPr>
          <w:bCs/>
          <w:iCs/>
          <w:color w:val="FF0000"/>
          <w:sz w:val="20"/>
          <w:szCs w:val="20"/>
        </w:rPr>
        <w:t>resultions</w:t>
      </w:r>
      <w:proofErr w:type="spellEnd"/>
      <w:r w:rsidR="00496BD0" w:rsidRPr="00F630E4">
        <w:rPr>
          <w:bCs/>
          <w:iCs/>
          <w:color w:val="FF0000"/>
          <w:sz w:val="20"/>
          <w:szCs w:val="20"/>
        </w:rPr>
        <w:t>)</w:t>
      </w:r>
    </w:p>
    <w:p w14:paraId="44374A8D" w14:textId="74155F32" w:rsidR="00522C13" w:rsidRPr="00F630E4" w:rsidRDefault="003519FB" w:rsidP="00522C13">
      <w:pPr>
        <w:pStyle w:val="ListParagraph"/>
        <w:numPr>
          <w:ilvl w:val="0"/>
          <w:numId w:val="4"/>
        </w:numPr>
        <w:spacing w:before="120" w:after="120"/>
        <w:ind w:left="567" w:hanging="283"/>
        <w:rPr>
          <w:color w:val="000000" w:themeColor="text1"/>
          <w:sz w:val="20"/>
          <w:szCs w:val="20"/>
        </w:rPr>
      </w:pPr>
      <w:r w:rsidRPr="00F630E4">
        <w:rPr>
          <w:color w:val="000000" w:themeColor="text1"/>
          <w:sz w:val="20"/>
          <w:szCs w:val="20"/>
        </w:rPr>
        <w:t xml:space="preserve">Charged with the maintenance of </w:t>
      </w:r>
      <w:r w:rsidR="00534677" w:rsidRPr="00642EA8">
        <w:rPr>
          <w:color w:val="000000" w:themeColor="text1"/>
          <w:sz w:val="20"/>
          <w:szCs w:val="20"/>
          <w:highlight w:val="yellow"/>
        </w:rPr>
        <w:t>international peace and security</w:t>
      </w:r>
      <w:r w:rsidR="00522C13" w:rsidRPr="00F630E4">
        <w:rPr>
          <w:color w:val="000000" w:themeColor="text1"/>
          <w:sz w:val="20"/>
          <w:szCs w:val="20"/>
        </w:rPr>
        <w:t xml:space="preserve">, </w:t>
      </w:r>
      <w:r w:rsidR="00522C13" w:rsidRPr="00F630E4">
        <w:rPr>
          <w:rFonts w:cs="Times New Roman"/>
          <w:color w:val="000000"/>
          <w:sz w:val="20"/>
          <w:szCs w:val="20"/>
          <w:lang w:bidi="hi-IN"/>
        </w:rPr>
        <w:t xml:space="preserve">defined by financial or troop contributions </w:t>
      </w:r>
    </w:p>
    <w:p w14:paraId="16006F3B" w14:textId="77777777" w:rsidR="00F17DD2" w:rsidRPr="00F630E4" w:rsidRDefault="00F17DD2" w:rsidP="00651ED5">
      <w:pPr>
        <w:pStyle w:val="ListParagraph"/>
        <w:numPr>
          <w:ilvl w:val="0"/>
          <w:numId w:val="4"/>
        </w:numPr>
        <w:spacing w:before="120" w:after="120"/>
        <w:ind w:left="567" w:hanging="283"/>
        <w:rPr>
          <w:color w:val="000000" w:themeColor="text1"/>
          <w:sz w:val="20"/>
          <w:szCs w:val="20"/>
        </w:rPr>
      </w:pPr>
      <w:r w:rsidRPr="00F630E4">
        <w:rPr>
          <w:color w:val="000000" w:themeColor="text1"/>
          <w:sz w:val="20"/>
          <w:szCs w:val="20"/>
        </w:rPr>
        <w:t>Powers include establishment of peacekeeping operations, international sanctions</w:t>
      </w:r>
      <w:r w:rsidR="0039005A" w:rsidRPr="00F630E4">
        <w:rPr>
          <w:color w:val="000000" w:themeColor="text1"/>
          <w:sz w:val="20"/>
          <w:szCs w:val="20"/>
        </w:rPr>
        <w:t>, military action authorization</w:t>
      </w:r>
    </w:p>
    <w:p w14:paraId="29B7F691" w14:textId="77777777" w:rsidR="0039005A" w:rsidRPr="00F630E4" w:rsidRDefault="0039005A" w:rsidP="00651ED5">
      <w:pPr>
        <w:pStyle w:val="ListParagraph"/>
        <w:numPr>
          <w:ilvl w:val="0"/>
          <w:numId w:val="4"/>
        </w:numPr>
        <w:spacing w:before="120" w:after="120"/>
        <w:ind w:left="567" w:hanging="283"/>
        <w:rPr>
          <w:color w:val="000000" w:themeColor="text1"/>
          <w:sz w:val="20"/>
          <w:szCs w:val="20"/>
        </w:rPr>
      </w:pPr>
      <w:r w:rsidRPr="00F630E4">
        <w:rPr>
          <w:color w:val="000000" w:themeColor="text1"/>
          <w:sz w:val="20"/>
          <w:szCs w:val="20"/>
        </w:rPr>
        <w:t xml:space="preserve">It </w:t>
      </w:r>
      <w:r w:rsidRPr="00F630E4">
        <w:rPr>
          <w:color w:val="000000" w:themeColor="text1"/>
          <w:sz w:val="20"/>
          <w:szCs w:val="20"/>
          <w:highlight w:val="yellow"/>
        </w:rPr>
        <w:t xml:space="preserve">can issue </w:t>
      </w:r>
      <w:r w:rsidRPr="00F630E4">
        <w:rPr>
          <w:b/>
          <w:color w:val="000000" w:themeColor="text1"/>
          <w:sz w:val="20"/>
          <w:szCs w:val="20"/>
          <w:highlight w:val="yellow"/>
        </w:rPr>
        <w:t>binding resolutions</w:t>
      </w:r>
      <w:r w:rsidRPr="00F630E4">
        <w:rPr>
          <w:color w:val="000000" w:themeColor="text1"/>
          <w:sz w:val="20"/>
          <w:szCs w:val="20"/>
          <w:highlight w:val="yellow"/>
        </w:rPr>
        <w:t xml:space="preserve"> to member states</w:t>
      </w:r>
      <w:r w:rsidR="00262632" w:rsidRPr="00F630E4">
        <w:rPr>
          <w:color w:val="000000" w:themeColor="text1"/>
          <w:sz w:val="20"/>
          <w:szCs w:val="20"/>
        </w:rPr>
        <w:t xml:space="preserve"> (only UN</w:t>
      </w:r>
      <w:r w:rsidR="004B1964" w:rsidRPr="00F630E4">
        <w:rPr>
          <w:color w:val="000000" w:themeColor="text1"/>
          <w:sz w:val="20"/>
          <w:szCs w:val="20"/>
        </w:rPr>
        <w:t xml:space="preserve"> agency to wield that power)</w:t>
      </w:r>
    </w:p>
    <w:p w14:paraId="3EECF984" w14:textId="1302C1C4" w:rsidR="009D1737" w:rsidRPr="003C4CE7" w:rsidRDefault="00D22B70" w:rsidP="00651ED5">
      <w:pPr>
        <w:pStyle w:val="ListParagraph"/>
        <w:numPr>
          <w:ilvl w:val="0"/>
          <w:numId w:val="4"/>
        </w:numPr>
        <w:spacing w:before="120" w:after="120"/>
        <w:ind w:left="567" w:hanging="283"/>
        <w:rPr>
          <w:color w:val="000000" w:themeColor="text1"/>
          <w:sz w:val="20"/>
          <w:szCs w:val="20"/>
          <w:highlight w:val="yellow"/>
        </w:rPr>
      </w:pPr>
      <w:r w:rsidRPr="00F630E4">
        <w:rPr>
          <w:color w:val="000000" w:themeColor="text1"/>
          <w:sz w:val="20"/>
          <w:szCs w:val="20"/>
        </w:rPr>
        <w:t xml:space="preserve">Consists of </w:t>
      </w:r>
      <w:r w:rsidRPr="00F630E4">
        <w:rPr>
          <w:color w:val="000000" w:themeColor="text1"/>
          <w:sz w:val="20"/>
          <w:szCs w:val="20"/>
          <w:highlight w:val="yellow"/>
        </w:rPr>
        <w:t>15 members</w:t>
      </w:r>
      <w:r w:rsidRPr="00F630E4">
        <w:rPr>
          <w:color w:val="000000" w:themeColor="text1"/>
          <w:sz w:val="20"/>
          <w:szCs w:val="20"/>
        </w:rPr>
        <w:t xml:space="preserve">; 5 </w:t>
      </w:r>
      <w:proofErr w:type="gramStart"/>
      <w:r w:rsidRPr="00F630E4">
        <w:rPr>
          <w:color w:val="000000" w:themeColor="text1"/>
          <w:sz w:val="20"/>
          <w:szCs w:val="20"/>
        </w:rPr>
        <w:t>permanent</w:t>
      </w:r>
      <w:proofErr w:type="gramEnd"/>
      <w:r w:rsidRPr="00F630E4">
        <w:rPr>
          <w:color w:val="000000" w:themeColor="text1"/>
          <w:sz w:val="20"/>
          <w:szCs w:val="20"/>
        </w:rPr>
        <w:t xml:space="preserve"> (USA, UK, Russia, China, France), and 10</w:t>
      </w:r>
      <w:r w:rsidR="00EC7E6B" w:rsidRPr="00F630E4">
        <w:rPr>
          <w:color w:val="000000" w:themeColor="text1"/>
          <w:sz w:val="20"/>
          <w:szCs w:val="20"/>
        </w:rPr>
        <w:t xml:space="preserve"> non-permanent members elected on a </w:t>
      </w:r>
      <w:r w:rsidR="00EC7E6B" w:rsidRPr="00F630E4">
        <w:rPr>
          <w:color w:val="000000" w:themeColor="text1"/>
          <w:sz w:val="20"/>
          <w:szCs w:val="20"/>
          <w:highlight w:val="yellow"/>
        </w:rPr>
        <w:t xml:space="preserve">regional basis for </w:t>
      </w:r>
      <w:r w:rsidR="00EC7E6B" w:rsidRPr="00642EA8">
        <w:rPr>
          <w:b/>
          <w:bCs/>
          <w:color w:val="000000" w:themeColor="text1"/>
          <w:sz w:val="20"/>
          <w:szCs w:val="20"/>
          <w:highlight w:val="yellow"/>
        </w:rPr>
        <w:t>two-year terms</w:t>
      </w:r>
      <w:r w:rsidR="00136720" w:rsidRPr="00F630E4">
        <w:rPr>
          <w:color w:val="000000" w:themeColor="text1"/>
          <w:sz w:val="20"/>
          <w:szCs w:val="20"/>
        </w:rPr>
        <w:t xml:space="preserve"> </w:t>
      </w:r>
      <w:r w:rsidR="009D1737" w:rsidRPr="003C4CE7">
        <w:rPr>
          <w:color w:val="000000" w:themeColor="text1"/>
          <w:sz w:val="20"/>
          <w:szCs w:val="20"/>
          <w:highlight w:val="yellow"/>
        </w:rPr>
        <w:t>(5 replaced every year)</w:t>
      </w:r>
    </w:p>
    <w:p w14:paraId="117AD1C6" w14:textId="2E233BDE" w:rsidR="00463F27" w:rsidRPr="00F630E4" w:rsidRDefault="009D1737" w:rsidP="009D1737">
      <w:pPr>
        <w:pStyle w:val="ListParagraph"/>
        <w:numPr>
          <w:ilvl w:val="1"/>
          <w:numId w:val="4"/>
        </w:numPr>
        <w:spacing w:before="120" w:after="120"/>
        <w:rPr>
          <w:color w:val="000000" w:themeColor="text1"/>
          <w:sz w:val="20"/>
          <w:szCs w:val="20"/>
        </w:rPr>
      </w:pPr>
      <w:r>
        <w:rPr>
          <w:color w:val="000000" w:themeColor="text1"/>
          <w:sz w:val="20"/>
          <w:szCs w:val="20"/>
          <w:highlight w:val="yellow"/>
        </w:rPr>
        <w:t>Consecutive re-election not allowed</w:t>
      </w:r>
    </w:p>
    <w:p w14:paraId="5F03102C" w14:textId="0D20BBC5" w:rsidR="009D1737" w:rsidRDefault="009D1737" w:rsidP="009D1737">
      <w:pPr>
        <w:pStyle w:val="ListParagraph"/>
        <w:numPr>
          <w:ilvl w:val="1"/>
          <w:numId w:val="4"/>
        </w:numPr>
        <w:spacing w:before="120" w:after="120"/>
        <w:rPr>
          <w:color w:val="000000" w:themeColor="text1"/>
          <w:sz w:val="20"/>
          <w:szCs w:val="20"/>
        </w:rPr>
      </w:pPr>
      <w:r>
        <w:rPr>
          <w:color w:val="000000" w:themeColor="text1"/>
          <w:sz w:val="20"/>
          <w:szCs w:val="20"/>
        </w:rPr>
        <w:t xml:space="preserve">5 </w:t>
      </w:r>
      <w:proofErr w:type="spellStart"/>
      <w:r>
        <w:rPr>
          <w:color w:val="000000" w:themeColor="text1"/>
          <w:sz w:val="20"/>
          <w:szCs w:val="20"/>
        </w:rPr>
        <w:t>Asia+Africa</w:t>
      </w:r>
      <w:proofErr w:type="spellEnd"/>
      <w:r>
        <w:rPr>
          <w:color w:val="000000" w:themeColor="text1"/>
          <w:sz w:val="20"/>
          <w:szCs w:val="20"/>
        </w:rPr>
        <w:t xml:space="preserve">, 2, Central &amp; Latin America, 1 East Europe, 2 </w:t>
      </w:r>
      <w:proofErr w:type="spellStart"/>
      <w:proofErr w:type="gramStart"/>
      <w:r>
        <w:rPr>
          <w:color w:val="000000" w:themeColor="text1"/>
          <w:sz w:val="20"/>
          <w:szCs w:val="20"/>
        </w:rPr>
        <w:t>W.Europe</w:t>
      </w:r>
      <w:proofErr w:type="spellEnd"/>
      <w:proofErr w:type="gramEnd"/>
      <w:r>
        <w:rPr>
          <w:color w:val="000000" w:themeColor="text1"/>
          <w:sz w:val="20"/>
          <w:szCs w:val="20"/>
        </w:rPr>
        <w:t xml:space="preserve"> &amp; others</w:t>
      </w:r>
    </w:p>
    <w:p w14:paraId="23F4ED55" w14:textId="6B4F5F2C" w:rsidR="00522C13" w:rsidRPr="00F630E4" w:rsidRDefault="00522C13" w:rsidP="009D1737">
      <w:pPr>
        <w:pStyle w:val="ListParagraph"/>
        <w:numPr>
          <w:ilvl w:val="1"/>
          <w:numId w:val="4"/>
        </w:numPr>
        <w:spacing w:before="120" w:after="120"/>
        <w:rPr>
          <w:color w:val="000000" w:themeColor="text1"/>
          <w:sz w:val="20"/>
          <w:szCs w:val="20"/>
        </w:rPr>
      </w:pPr>
      <w:r w:rsidRPr="00F630E4">
        <w:rPr>
          <w:color w:val="000000" w:themeColor="text1"/>
          <w:sz w:val="20"/>
          <w:szCs w:val="20"/>
        </w:rPr>
        <w:t xml:space="preserve">All member </w:t>
      </w:r>
      <w:proofErr w:type="gramStart"/>
      <w:r w:rsidRPr="00F630E4">
        <w:rPr>
          <w:color w:val="000000" w:themeColor="text1"/>
          <w:sz w:val="20"/>
          <w:szCs w:val="20"/>
        </w:rPr>
        <w:t>have</w:t>
      </w:r>
      <w:proofErr w:type="gramEnd"/>
      <w:r w:rsidRPr="00F630E4">
        <w:rPr>
          <w:color w:val="000000" w:themeColor="text1"/>
          <w:sz w:val="20"/>
          <w:szCs w:val="20"/>
        </w:rPr>
        <w:t xml:space="preserve"> </w:t>
      </w:r>
      <w:r w:rsidRPr="00F630E4">
        <w:rPr>
          <w:color w:val="000000" w:themeColor="text1"/>
          <w:sz w:val="20"/>
          <w:szCs w:val="20"/>
          <w:highlight w:val="yellow"/>
        </w:rPr>
        <w:t>1 vote</w:t>
      </w:r>
      <w:r w:rsidRPr="00F630E4">
        <w:rPr>
          <w:color w:val="000000" w:themeColor="text1"/>
          <w:sz w:val="20"/>
          <w:szCs w:val="20"/>
        </w:rPr>
        <w:t xml:space="preserve"> and permanent members have </w:t>
      </w:r>
      <w:r w:rsidRPr="00F630E4">
        <w:rPr>
          <w:color w:val="000000" w:themeColor="text1"/>
          <w:sz w:val="20"/>
          <w:szCs w:val="20"/>
          <w:highlight w:val="yellow"/>
        </w:rPr>
        <w:t>veto.</w:t>
      </w:r>
    </w:p>
    <w:p w14:paraId="4A67F01D" w14:textId="77777777" w:rsidR="00522C13" w:rsidRPr="00F630E4" w:rsidRDefault="00522C13" w:rsidP="009D1737">
      <w:pPr>
        <w:pStyle w:val="ListParagraph"/>
        <w:numPr>
          <w:ilvl w:val="1"/>
          <w:numId w:val="4"/>
        </w:numPr>
        <w:spacing w:before="120" w:after="120"/>
        <w:rPr>
          <w:color w:val="000000" w:themeColor="text1"/>
          <w:sz w:val="20"/>
          <w:szCs w:val="20"/>
        </w:rPr>
      </w:pPr>
      <w:r w:rsidRPr="00F630E4">
        <w:rPr>
          <w:color w:val="000000" w:themeColor="text1"/>
          <w:sz w:val="20"/>
          <w:szCs w:val="20"/>
        </w:rPr>
        <w:t xml:space="preserve">Voting needed </w:t>
      </w:r>
      <w:r w:rsidRPr="009D1737">
        <w:rPr>
          <w:color w:val="000000" w:themeColor="text1"/>
          <w:sz w:val="20"/>
          <w:szCs w:val="20"/>
          <w:highlight w:val="yellow"/>
        </w:rPr>
        <w:t>9 out of 15 votes</w:t>
      </w:r>
      <w:r w:rsidRPr="00F630E4">
        <w:rPr>
          <w:color w:val="000000" w:themeColor="text1"/>
          <w:sz w:val="20"/>
          <w:szCs w:val="20"/>
        </w:rPr>
        <w:t xml:space="preserve"> and non-veto by permanent members. </w:t>
      </w:r>
    </w:p>
    <w:p w14:paraId="2C922F92" w14:textId="3B34B7F9" w:rsidR="00D52A73" w:rsidRPr="009D1737" w:rsidRDefault="009D1737" w:rsidP="009D1737">
      <w:pPr>
        <w:pStyle w:val="ListParagraph"/>
        <w:numPr>
          <w:ilvl w:val="0"/>
          <w:numId w:val="4"/>
        </w:numPr>
        <w:spacing w:before="120" w:after="120"/>
        <w:ind w:left="567" w:hanging="283"/>
        <w:rPr>
          <w:color w:val="000000" w:themeColor="text1"/>
          <w:sz w:val="20"/>
          <w:szCs w:val="20"/>
          <w:highlight w:val="yellow"/>
        </w:rPr>
      </w:pPr>
      <w:r w:rsidRPr="009D1737">
        <w:rPr>
          <w:rFonts w:eastAsia="Times New Roman" w:cs="Times New Roman"/>
          <w:color w:val="252525"/>
          <w:sz w:val="20"/>
          <w:szCs w:val="20"/>
          <w:shd w:val="clear" w:color="auto" w:fill="FFFFFF"/>
          <w:lang w:val="en-GB"/>
        </w:rPr>
        <w:t xml:space="preserve"> </w:t>
      </w:r>
      <w:r w:rsidR="00D52A73" w:rsidRPr="009D1737">
        <w:rPr>
          <w:rFonts w:eastAsia="Times New Roman" w:cs="Times New Roman"/>
          <w:color w:val="252525"/>
          <w:sz w:val="20"/>
          <w:szCs w:val="20"/>
          <w:highlight w:val="yellow"/>
          <w:shd w:val="clear" w:color="auto" w:fill="FFFFFF"/>
          <w:lang w:val="en-GB"/>
        </w:rPr>
        <w:t>Japan and Germany</w:t>
      </w:r>
      <w:r w:rsidR="00D52A73" w:rsidRPr="009D1737">
        <w:rPr>
          <w:rFonts w:eastAsia="Times New Roman" w:cs="Times New Roman"/>
          <w:color w:val="252525"/>
          <w:sz w:val="20"/>
          <w:szCs w:val="20"/>
          <w:shd w:val="clear" w:color="auto" w:fill="FFFFFF"/>
          <w:lang w:val="en-GB"/>
        </w:rPr>
        <w:t xml:space="preserve">, the main defeated powers in WWII, are now </w:t>
      </w:r>
      <w:r w:rsidR="00D52A73" w:rsidRPr="009D1737">
        <w:rPr>
          <w:rFonts w:eastAsia="Times New Roman" w:cs="Times New Roman"/>
          <w:color w:val="252525"/>
          <w:sz w:val="20"/>
          <w:szCs w:val="20"/>
          <w:highlight w:val="yellow"/>
          <w:shd w:val="clear" w:color="auto" w:fill="FFFFFF"/>
          <w:lang w:val="en-GB"/>
        </w:rPr>
        <w:t>the UN's second- and third-largest funders respectively</w:t>
      </w:r>
      <w:r w:rsidR="00D52A73" w:rsidRPr="009D1737">
        <w:rPr>
          <w:rFonts w:eastAsia="Times New Roman" w:cs="Times New Roman"/>
          <w:color w:val="252525"/>
          <w:sz w:val="20"/>
          <w:szCs w:val="20"/>
          <w:shd w:val="clear" w:color="auto" w:fill="FFFFFF"/>
          <w:lang w:val="en-GB"/>
        </w:rPr>
        <w:t xml:space="preserve">, while </w:t>
      </w:r>
      <w:r w:rsidR="00D52A73" w:rsidRPr="009D1737">
        <w:rPr>
          <w:rFonts w:eastAsia="Times New Roman" w:cs="Times New Roman"/>
          <w:color w:val="252525"/>
          <w:sz w:val="20"/>
          <w:szCs w:val="20"/>
          <w:highlight w:val="yellow"/>
          <w:shd w:val="clear" w:color="auto" w:fill="FFFFFF"/>
          <w:lang w:val="en-GB"/>
        </w:rPr>
        <w:t>Brazil and India are two of the largest contributors of troops</w:t>
      </w:r>
      <w:r w:rsidR="00D52A73" w:rsidRPr="009D1737">
        <w:rPr>
          <w:rFonts w:eastAsia="Times New Roman" w:cs="Times New Roman"/>
          <w:color w:val="252525"/>
          <w:sz w:val="20"/>
          <w:szCs w:val="20"/>
          <w:shd w:val="clear" w:color="auto" w:fill="FFFFFF"/>
          <w:lang w:val="en-GB"/>
        </w:rPr>
        <w:t xml:space="preserve"> to UN-mandated peace-keeping missions. Consequently, they all demand a seat at the table</w:t>
      </w:r>
      <w:r w:rsidR="00A43464" w:rsidRPr="009D1737">
        <w:rPr>
          <w:rFonts w:eastAsia="Times New Roman" w:cs="Times New Roman"/>
          <w:color w:val="252525"/>
          <w:sz w:val="20"/>
          <w:szCs w:val="20"/>
          <w:shd w:val="clear" w:color="auto" w:fill="FFFFFF"/>
          <w:lang w:val="en-GB"/>
        </w:rPr>
        <w:t xml:space="preserve"> </w:t>
      </w:r>
      <w:r w:rsidR="00A43464" w:rsidRPr="009D1737">
        <w:rPr>
          <w:rFonts w:eastAsia="Times New Roman" w:cs="Times New Roman"/>
          <w:color w:val="252525"/>
          <w:sz w:val="20"/>
          <w:szCs w:val="20"/>
          <w:highlight w:val="yellow"/>
          <w:shd w:val="clear" w:color="auto" w:fill="FFFFFF"/>
          <w:lang w:val="en-GB"/>
        </w:rPr>
        <w:t>(G4 nations)</w:t>
      </w:r>
    </w:p>
    <w:p w14:paraId="0C5A800E" w14:textId="77777777" w:rsidR="00E11C0B" w:rsidRPr="00F630E4" w:rsidRDefault="001A70FC" w:rsidP="00E11C0B">
      <w:pPr>
        <w:pStyle w:val="ListParagraph"/>
        <w:numPr>
          <w:ilvl w:val="0"/>
          <w:numId w:val="4"/>
        </w:numPr>
        <w:spacing w:before="120" w:after="120"/>
        <w:ind w:left="567" w:hanging="283"/>
        <w:rPr>
          <w:color w:val="000000" w:themeColor="text1"/>
          <w:sz w:val="20"/>
          <w:szCs w:val="20"/>
        </w:rPr>
      </w:pPr>
      <w:r w:rsidRPr="00F630E4">
        <w:rPr>
          <w:color w:val="000000" w:themeColor="text1"/>
          <w:sz w:val="20"/>
          <w:szCs w:val="20"/>
        </w:rPr>
        <w:t xml:space="preserve">However, the </w:t>
      </w:r>
      <w:r w:rsidR="00192A20" w:rsidRPr="00F630E4">
        <w:rPr>
          <w:color w:val="000000" w:themeColor="text1"/>
          <w:sz w:val="20"/>
          <w:szCs w:val="20"/>
        </w:rPr>
        <w:t>‘uniting for consensus</w:t>
      </w:r>
      <w:r w:rsidRPr="00F630E4">
        <w:rPr>
          <w:color w:val="000000" w:themeColor="text1"/>
          <w:sz w:val="20"/>
          <w:szCs w:val="20"/>
        </w:rPr>
        <w:t>’ (</w:t>
      </w:r>
      <w:r w:rsidRPr="00F630E4">
        <w:rPr>
          <w:color w:val="000000" w:themeColor="text1"/>
          <w:sz w:val="20"/>
          <w:szCs w:val="20"/>
          <w:highlight w:val="yellow"/>
        </w:rPr>
        <w:t>coffee club</w:t>
      </w:r>
      <w:r w:rsidR="00522C13" w:rsidRPr="00F630E4">
        <w:rPr>
          <w:color w:val="000000" w:themeColor="text1"/>
          <w:sz w:val="20"/>
          <w:szCs w:val="20"/>
        </w:rPr>
        <w:t>- Italy, Pakistan, South Korea etc.- China not there</w:t>
      </w:r>
      <w:r w:rsidRPr="00F630E4">
        <w:rPr>
          <w:color w:val="000000" w:themeColor="text1"/>
          <w:sz w:val="20"/>
          <w:szCs w:val="20"/>
        </w:rPr>
        <w:t>)</w:t>
      </w:r>
      <w:r w:rsidR="00192A20" w:rsidRPr="00F630E4">
        <w:rPr>
          <w:color w:val="000000" w:themeColor="text1"/>
          <w:sz w:val="20"/>
          <w:szCs w:val="20"/>
        </w:rPr>
        <w:t xml:space="preserve"> countries block the </w:t>
      </w:r>
      <w:r w:rsidR="007B67F3" w:rsidRPr="00F630E4">
        <w:rPr>
          <w:color w:val="000000" w:themeColor="text1"/>
          <w:sz w:val="20"/>
          <w:szCs w:val="20"/>
        </w:rPr>
        <w:t xml:space="preserve">bids of these </w:t>
      </w:r>
      <w:r w:rsidR="007B67F3" w:rsidRPr="00F630E4">
        <w:rPr>
          <w:color w:val="000000" w:themeColor="text1"/>
          <w:sz w:val="20"/>
          <w:szCs w:val="20"/>
          <w:highlight w:val="yellow"/>
        </w:rPr>
        <w:t>G4</w:t>
      </w:r>
      <w:r w:rsidR="00136720" w:rsidRPr="00F630E4">
        <w:rPr>
          <w:color w:val="000000" w:themeColor="text1"/>
          <w:sz w:val="20"/>
          <w:szCs w:val="20"/>
          <w:highlight w:val="yellow"/>
        </w:rPr>
        <w:t xml:space="preserve"> </w:t>
      </w:r>
      <w:proofErr w:type="spellStart"/>
      <w:r w:rsidR="001313D1" w:rsidRPr="00F630E4">
        <w:rPr>
          <w:color w:val="000000" w:themeColor="text1"/>
          <w:sz w:val="20"/>
          <w:szCs w:val="20"/>
        </w:rPr>
        <w:t>countires</w:t>
      </w:r>
      <w:proofErr w:type="spellEnd"/>
    </w:p>
    <w:p w14:paraId="172115D6" w14:textId="77777777" w:rsidR="009D1737" w:rsidRDefault="001313D1" w:rsidP="009D1737">
      <w:pPr>
        <w:pStyle w:val="ListParagraph"/>
        <w:numPr>
          <w:ilvl w:val="0"/>
          <w:numId w:val="4"/>
        </w:numPr>
        <w:spacing w:before="120" w:after="120"/>
        <w:ind w:left="567" w:hanging="283"/>
        <w:rPr>
          <w:color w:val="000000" w:themeColor="text1"/>
          <w:sz w:val="20"/>
          <w:szCs w:val="20"/>
        </w:rPr>
      </w:pPr>
      <w:r w:rsidRPr="00F630E4">
        <w:rPr>
          <w:color w:val="000000" w:themeColor="text1"/>
          <w:sz w:val="20"/>
          <w:szCs w:val="20"/>
        </w:rPr>
        <w:t xml:space="preserve">Any reform in UNSC require concurrence </w:t>
      </w:r>
      <w:r w:rsidRPr="00F630E4">
        <w:rPr>
          <w:color w:val="000000" w:themeColor="text1"/>
          <w:sz w:val="20"/>
          <w:szCs w:val="20"/>
          <w:highlight w:val="yellow"/>
        </w:rPr>
        <w:t>of all permanent members and 2/3 majority of UNGA.</w:t>
      </w:r>
    </w:p>
    <w:p w14:paraId="1084D483" w14:textId="3D2FF69E" w:rsidR="009D1737" w:rsidRPr="009D1737" w:rsidRDefault="001313D1" w:rsidP="009D1737">
      <w:pPr>
        <w:pStyle w:val="ListParagraph"/>
        <w:numPr>
          <w:ilvl w:val="0"/>
          <w:numId w:val="4"/>
        </w:numPr>
        <w:spacing w:before="120" w:after="120"/>
        <w:ind w:left="567" w:hanging="283"/>
        <w:rPr>
          <w:color w:val="000000" w:themeColor="text1"/>
          <w:sz w:val="20"/>
          <w:szCs w:val="20"/>
        </w:rPr>
      </w:pPr>
      <w:r w:rsidRPr="009D1737">
        <w:rPr>
          <w:color w:val="000000" w:themeColor="text1"/>
          <w:sz w:val="20"/>
          <w:szCs w:val="20"/>
          <w:u w:val="single"/>
        </w:rPr>
        <w:lastRenderedPageBreak/>
        <w:t>Recent developments-</w:t>
      </w:r>
    </w:p>
    <w:p w14:paraId="7414E409" w14:textId="0180910C" w:rsidR="009D1737" w:rsidRPr="009D1737" w:rsidRDefault="009D1737" w:rsidP="009D1737">
      <w:pPr>
        <w:pStyle w:val="ListParagraph"/>
        <w:numPr>
          <w:ilvl w:val="1"/>
          <w:numId w:val="4"/>
        </w:numPr>
        <w:spacing w:before="120" w:after="120"/>
        <w:rPr>
          <w:color w:val="000000" w:themeColor="text1"/>
          <w:sz w:val="20"/>
          <w:szCs w:val="20"/>
        </w:rPr>
      </w:pPr>
      <w:r w:rsidRPr="009D1737">
        <w:rPr>
          <w:color w:val="000000" w:themeColor="text1"/>
          <w:sz w:val="20"/>
          <w:szCs w:val="20"/>
        </w:rPr>
        <w:t>India currently not a member but recently got support of APAC</w:t>
      </w:r>
      <w:r w:rsidR="003C4CE7">
        <w:rPr>
          <w:color w:val="000000" w:themeColor="text1"/>
          <w:sz w:val="20"/>
          <w:szCs w:val="20"/>
        </w:rPr>
        <w:t xml:space="preserve"> </w:t>
      </w:r>
      <w:r w:rsidRPr="009D1737">
        <w:rPr>
          <w:color w:val="000000" w:themeColor="text1"/>
          <w:sz w:val="20"/>
          <w:szCs w:val="20"/>
        </w:rPr>
        <w:t>50 group</w:t>
      </w:r>
    </w:p>
    <w:p w14:paraId="1DBC7525" w14:textId="21823F3D" w:rsidR="001313D1" w:rsidRPr="00F630E4" w:rsidRDefault="001313D1" w:rsidP="001313D1">
      <w:pPr>
        <w:pStyle w:val="ListParagraph"/>
        <w:numPr>
          <w:ilvl w:val="1"/>
          <w:numId w:val="4"/>
        </w:numPr>
        <w:spacing w:before="120" w:after="120"/>
        <w:rPr>
          <w:color w:val="000000" w:themeColor="text1"/>
          <w:sz w:val="20"/>
          <w:szCs w:val="20"/>
        </w:rPr>
      </w:pPr>
      <w:r w:rsidRPr="00F630E4">
        <w:rPr>
          <w:color w:val="000000" w:themeColor="text1"/>
          <w:sz w:val="20"/>
          <w:szCs w:val="20"/>
          <w:highlight w:val="yellow"/>
        </w:rPr>
        <w:t>Resolution 2427:</w:t>
      </w:r>
      <w:r w:rsidRPr="00F630E4">
        <w:rPr>
          <w:color w:val="000000" w:themeColor="text1"/>
          <w:sz w:val="20"/>
          <w:szCs w:val="20"/>
        </w:rPr>
        <w:t xml:space="preserve"> Child protection </w:t>
      </w:r>
      <w:proofErr w:type="spellStart"/>
      <w:r w:rsidRPr="00F630E4">
        <w:rPr>
          <w:color w:val="000000" w:themeColor="text1"/>
          <w:sz w:val="20"/>
          <w:szCs w:val="20"/>
        </w:rPr>
        <w:t>through out</w:t>
      </w:r>
      <w:proofErr w:type="spellEnd"/>
      <w:r w:rsidRPr="00F630E4">
        <w:rPr>
          <w:color w:val="000000" w:themeColor="text1"/>
          <w:sz w:val="20"/>
          <w:szCs w:val="20"/>
        </w:rPr>
        <w:t xml:space="preserve"> conflict </w:t>
      </w:r>
      <w:proofErr w:type="gramStart"/>
      <w:r w:rsidRPr="00F630E4">
        <w:rPr>
          <w:color w:val="000000" w:themeColor="text1"/>
          <w:sz w:val="20"/>
          <w:szCs w:val="20"/>
        </w:rPr>
        <w:t>cycle;  saw</w:t>
      </w:r>
      <w:proofErr w:type="gramEnd"/>
      <w:r w:rsidRPr="00F630E4">
        <w:rPr>
          <w:color w:val="000000" w:themeColor="text1"/>
          <w:sz w:val="20"/>
          <w:szCs w:val="20"/>
        </w:rPr>
        <w:t xml:space="preserve"> unanimous support of all members</w:t>
      </w:r>
    </w:p>
    <w:p w14:paraId="12248F0B" w14:textId="77777777" w:rsidR="003820C3" w:rsidRPr="00F630E4" w:rsidRDefault="003820C3" w:rsidP="003820C3">
      <w:pPr>
        <w:pStyle w:val="ListParagraph"/>
        <w:spacing w:before="120" w:after="120"/>
        <w:ind w:left="218"/>
        <w:rPr>
          <w:color w:val="000000" w:themeColor="text1"/>
          <w:sz w:val="20"/>
          <w:szCs w:val="20"/>
        </w:rPr>
      </w:pPr>
    </w:p>
    <w:p w14:paraId="5DD6E496" w14:textId="6FCEB4DD" w:rsidR="003C4CE7" w:rsidRDefault="00C9018E" w:rsidP="00651ED5">
      <w:pPr>
        <w:pStyle w:val="ListParagraph"/>
        <w:numPr>
          <w:ilvl w:val="0"/>
          <w:numId w:val="1"/>
        </w:numPr>
        <w:spacing w:before="120" w:after="120"/>
        <w:rPr>
          <w:color w:val="000000" w:themeColor="text1"/>
          <w:sz w:val="20"/>
          <w:szCs w:val="20"/>
        </w:rPr>
      </w:pPr>
      <w:r w:rsidRPr="00F630E4">
        <w:rPr>
          <w:b/>
          <w:i/>
          <w:color w:val="000000" w:themeColor="text1"/>
          <w:sz w:val="20"/>
          <w:szCs w:val="20"/>
        </w:rPr>
        <w:t>Economic and Social Council (</w:t>
      </w:r>
      <w:proofErr w:type="spellStart"/>
      <w:r w:rsidRPr="00F630E4">
        <w:rPr>
          <w:b/>
          <w:i/>
          <w:color w:val="000000" w:themeColor="text1"/>
          <w:sz w:val="20"/>
          <w:szCs w:val="20"/>
        </w:rPr>
        <w:t>EcoSoc</w:t>
      </w:r>
      <w:proofErr w:type="spellEnd"/>
      <w:r w:rsidRPr="00F630E4">
        <w:rPr>
          <w:b/>
          <w:i/>
          <w:color w:val="000000" w:themeColor="text1"/>
          <w:sz w:val="20"/>
          <w:szCs w:val="20"/>
        </w:rPr>
        <w:t>)</w:t>
      </w:r>
      <w:r w:rsidR="00144582" w:rsidRPr="00F630E4">
        <w:rPr>
          <w:b/>
          <w:i/>
          <w:color w:val="000000" w:themeColor="text1"/>
          <w:sz w:val="20"/>
          <w:szCs w:val="20"/>
        </w:rPr>
        <w:t>:</w:t>
      </w:r>
      <w:r w:rsidR="00144582" w:rsidRPr="00F630E4">
        <w:rPr>
          <w:color w:val="000000" w:themeColor="text1"/>
          <w:sz w:val="20"/>
          <w:szCs w:val="20"/>
        </w:rPr>
        <w:t xml:space="preserve"> </w:t>
      </w:r>
      <w:r w:rsidR="003C4CE7" w:rsidRPr="003C4CE7">
        <w:rPr>
          <w:color w:val="FF0000"/>
          <w:sz w:val="20"/>
          <w:szCs w:val="20"/>
        </w:rPr>
        <w:t>(Objective, election, bodies India’s not founding member, HQs not in Geneva)</w:t>
      </w:r>
    </w:p>
    <w:p w14:paraId="055ACECF" w14:textId="3C4929D7" w:rsidR="009D1737" w:rsidRDefault="00144582" w:rsidP="003C4CE7">
      <w:pPr>
        <w:pStyle w:val="ListParagraph"/>
        <w:numPr>
          <w:ilvl w:val="1"/>
          <w:numId w:val="1"/>
        </w:numPr>
        <w:spacing w:before="120" w:after="120"/>
        <w:rPr>
          <w:color w:val="000000" w:themeColor="text1"/>
          <w:sz w:val="20"/>
          <w:szCs w:val="20"/>
        </w:rPr>
      </w:pPr>
      <w:r w:rsidRPr="00F630E4">
        <w:rPr>
          <w:color w:val="000000" w:themeColor="text1"/>
          <w:sz w:val="20"/>
          <w:szCs w:val="20"/>
        </w:rPr>
        <w:t xml:space="preserve">Coordinates the 14 specialized agencies (mentioned below), </w:t>
      </w:r>
      <w:r w:rsidR="00A7534D" w:rsidRPr="00F630E4">
        <w:rPr>
          <w:color w:val="000000" w:themeColor="text1"/>
          <w:sz w:val="20"/>
          <w:szCs w:val="20"/>
        </w:rPr>
        <w:t>their functional commissions, and 5 regional commissions</w:t>
      </w:r>
      <w:r w:rsidR="00F02F57" w:rsidRPr="00F630E4">
        <w:rPr>
          <w:color w:val="000000" w:themeColor="text1"/>
          <w:sz w:val="20"/>
          <w:szCs w:val="20"/>
        </w:rPr>
        <w:t xml:space="preserve">. </w:t>
      </w:r>
    </w:p>
    <w:p w14:paraId="1B20E618" w14:textId="61C76689" w:rsidR="009D1737" w:rsidRPr="009D1737" w:rsidRDefault="00F02F57" w:rsidP="009D1737">
      <w:pPr>
        <w:pStyle w:val="ListParagraph"/>
        <w:numPr>
          <w:ilvl w:val="1"/>
          <w:numId w:val="1"/>
        </w:numPr>
        <w:spacing w:before="120" w:after="120"/>
        <w:rPr>
          <w:color w:val="000000" w:themeColor="text1"/>
          <w:sz w:val="20"/>
          <w:szCs w:val="20"/>
        </w:rPr>
      </w:pPr>
      <w:r w:rsidRPr="009D1737">
        <w:rPr>
          <w:color w:val="000000" w:themeColor="text1"/>
          <w:sz w:val="20"/>
          <w:szCs w:val="20"/>
        </w:rPr>
        <w:t xml:space="preserve">Has </w:t>
      </w:r>
      <w:r w:rsidRPr="007B5501">
        <w:rPr>
          <w:b/>
          <w:bCs/>
          <w:color w:val="000000" w:themeColor="text1"/>
          <w:sz w:val="20"/>
          <w:szCs w:val="20"/>
          <w:highlight w:val="yellow"/>
        </w:rPr>
        <w:t>54 members</w:t>
      </w:r>
      <w:r w:rsidR="001313D1" w:rsidRPr="009D1737">
        <w:rPr>
          <w:color w:val="000000" w:themeColor="text1"/>
          <w:sz w:val="20"/>
          <w:szCs w:val="20"/>
        </w:rPr>
        <w:t xml:space="preserve">. </w:t>
      </w:r>
      <w:r w:rsidR="009D1737" w:rsidRPr="009D1737">
        <w:rPr>
          <w:color w:val="000000" w:themeColor="text1"/>
          <w:sz w:val="20"/>
          <w:szCs w:val="20"/>
        </w:rPr>
        <w:t xml:space="preserve">Elects its members for </w:t>
      </w:r>
      <w:r w:rsidR="009D1737" w:rsidRPr="007B5501">
        <w:rPr>
          <w:color w:val="000000" w:themeColor="text1"/>
          <w:sz w:val="20"/>
          <w:szCs w:val="20"/>
          <w:highlight w:val="yellow"/>
        </w:rPr>
        <w:t>3 years by 2/3</w:t>
      </w:r>
      <w:r w:rsidR="009D1737" w:rsidRPr="007B5501">
        <w:rPr>
          <w:color w:val="000000" w:themeColor="text1"/>
          <w:sz w:val="20"/>
          <w:szCs w:val="20"/>
          <w:highlight w:val="yellow"/>
          <w:vertAlign w:val="superscript"/>
        </w:rPr>
        <w:t>rd</w:t>
      </w:r>
      <w:r w:rsidR="009D1737" w:rsidRPr="007B5501">
        <w:rPr>
          <w:color w:val="000000" w:themeColor="text1"/>
          <w:sz w:val="20"/>
          <w:szCs w:val="20"/>
          <w:highlight w:val="yellow"/>
        </w:rPr>
        <w:t xml:space="preserve"> UNGA</w:t>
      </w:r>
      <w:r w:rsidR="009D1737" w:rsidRPr="009D1737">
        <w:rPr>
          <w:color w:val="000000" w:themeColor="text1"/>
          <w:sz w:val="20"/>
          <w:szCs w:val="20"/>
        </w:rPr>
        <w:t xml:space="preserve"> votes </w:t>
      </w:r>
      <w:r w:rsidR="009D1737" w:rsidRPr="007B5501">
        <w:rPr>
          <w:color w:val="000000" w:themeColor="text1"/>
          <w:sz w:val="20"/>
          <w:szCs w:val="20"/>
          <w:highlight w:val="yellow"/>
        </w:rPr>
        <w:t>(India a member</w:t>
      </w:r>
      <w:r w:rsidR="007B5501" w:rsidRPr="007B5501">
        <w:rPr>
          <w:color w:val="000000" w:themeColor="text1"/>
          <w:sz w:val="20"/>
          <w:szCs w:val="20"/>
          <w:highlight w:val="yellow"/>
        </w:rPr>
        <w:t>)</w:t>
      </w:r>
      <w:r w:rsidR="009D1737" w:rsidRPr="009D1737">
        <w:rPr>
          <w:color w:val="000000" w:themeColor="text1"/>
          <w:sz w:val="20"/>
          <w:szCs w:val="20"/>
        </w:rPr>
        <w:t xml:space="preserve"> </w:t>
      </w:r>
    </w:p>
    <w:p w14:paraId="6C92E644" w14:textId="73DF9B44" w:rsidR="00F96848" w:rsidRPr="00F630E4" w:rsidRDefault="00883B51" w:rsidP="00F96848">
      <w:pPr>
        <w:pStyle w:val="ListParagraph"/>
        <w:numPr>
          <w:ilvl w:val="1"/>
          <w:numId w:val="1"/>
        </w:numPr>
        <w:spacing w:before="120" w:after="120"/>
        <w:rPr>
          <w:color w:val="000000" w:themeColor="text1"/>
          <w:sz w:val="20"/>
          <w:szCs w:val="20"/>
        </w:rPr>
      </w:pPr>
      <w:r w:rsidRPr="007B5501">
        <w:rPr>
          <w:rFonts w:cs="Georgia"/>
          <w:color w:val="000000"/>
          <w:sz w:val="20"/>
          <w:szCs w:val="20"/>
          <w:highlight w:val="yellow"/>
          <w:lang w:bidi="hi-IN"/>
        </w:rPr>
        <w:t xml:space="preserve">5 </w:t>
      </w:r>
      <w:r w:rsidR="00F96848" w:rsidRPr="007B5501">
        <w:rPr>
          <w:rFonts w:cs="Georgia"/>
          <w:color w:val="000000"/>
          <w:sz w:val="20"/>
          <w:szCs w:val="20"/>
          <w:highlight w:val="yellow"/>
          <w:lang w:bidi="hi-IN"/>
        </w:rPr>
        <w:t>India not a founding</w:t>
      </w:r>
      <w:r w:rsidR="00F96848" w:rsidRPr="00F630E4">
        <w:rPr>
          <w:rFonts w:cs="Georgia"/>
          <w:color w:val="000000"/>
          <w:sz w:val="20"/>
          <w:szCs w:val="20"/>
          <w:lang w:bidi="hi-IN"/>
        </w:rPr>
        <w:t xml:space="preserve"> member- IMO</w:t>
      </w:r>
      <w:r w:rsidRPr="00F630E4">
        <w:rPr>
          <w:rFonts w:cs="Georgia"/>
          <w:color w:val="000000"/>
          <w:sz w:val="20"/>
          <w:szCs w:val="20"/>
          <w:lang w:bidi="hi-IN"/>
        </w:rPr>
        <w:t xml:space="preserve">, </w:t>
      </w:r>
      <w:proofErr w:type="spellStart"/>
      <w:r w:rsidRPr="00F630E4">
        <w:rPr>
          <w:rFonts w:cs="Georgia"/>
          <w:color w:val="000000"/>
          <w:sz w:val="20"/>
          <w:szCs w:val="20"/>
          <w:lang w:bidi="hi-IN"/>
        </w:rPr>
        <w:t>WMO</w:t>
      </w:r>
      <w:proofErr w:type="spellEnd"/>
      <w:r w:rsidRPr="00F630E4">
        <w:rPr>
          <w:rFonts w:cs="Georgia"/>
          <w:color w:val="000000"/>
          <w:sz w:val="20"/>
          <w:szCs w:val="20"/>
          <w:lang w:bidi="hi-IN"/>
        </w:rPr>
        <w:t xml:space="preserve">, </w:t>
      </w:r>
      <w:proofErr w:type="spellStart"/>
      <w:r w:rsidRPr="00F630E4">
        <w:rPr>
          <w:rFonts w:cs="Georgia"/>
          <w:color w:val="000000"/>
          <w:sz w:val="20"/>
          <w:szCs w:val="20"/>
          <w:lang w:bidi="hi-IN"/>
        </w:rPr>
        <w:t>ITU</w:t>
      </w:r>
      <w:proofErr w:type="spellEnd"/>
      <w:r w:rsidRPr="00F630E4">
        <w:rPr>
          <w:rFonts w:cs="Georgia"/>
          <w:color w:val="000000"/>
          <w:sz w:val="20"/>
          <w:szCs w:val="20"/>
          <w:lang w:bidi="hi-IN"/>
        </w:rPr>
        <w:t xml:space="preserve">, WIPO, </w:t>
      </w:r>
      <w:proofErr w:type="spellStart"/>
      <w:r w:rsidRPr="00F630E4">
        <w:rPr>
          <w:rFonts w:cs="Georgia"/>
          <w:color w:val="000000"/>
          <w:sz w:val="20"/>
          <w:szCs w:val="20"/>
          <w:lang w:bidi="hi-IN"/>
        </w:rPr>
        <w:t>UNIDO</w:t>
      </w:r>
      <w:proofErr w:type="spellEnd"/>
      <w:r w:rsidRPr="00F630E4">
        <w:rPr>
          <w:rFonts w:cs="Georgia"/>
          <w:color w:val="000000"/>
          <w:sz w:val="20"/>
          <w:szCs w:val="20"/>
          <w:lang w:bidi="hi-IN"/>
        </w:rPr>
        <w:t xml:space="preserve"> </w:t>
      </w:r>
    </w:p>
    <w:p w14:paraId="5A98C2A7" w14:textId="149D8CE8" w:rsidR="00F96848" w:rsidRPr="00F630E4" w:rsidRDefault="00883B51" w:rsidP="00F96848">
      <w:pPr>
        <w:pStyle w:val="ListParagraph"/>
        <w:numPr>
          <w:ilvl w:val="1"/>
          <w:numId w:val="1"/>
        </w:numPr>
        <w:spacing w:before="120" w:after="120"/>
        <w:rPr>
          <w:color w:val="000000" w:themeColor="text1"/>
          <w:sz w:val="20"/>
          <w:szCs w:val="20"/>
        </w:rPr>
      </w:pPr>
      <w:r w:rsidRPr="007B5501">
        <w:rPr>
          <w:rFonts w:cs="Georgia"/>
          <w:color w:val="000000"/>
          <w:sz w:val="20"/>
          <w:szCs w:val="20"/>
          <w:highlight w:val="yellow"/>
          <w:lang w:bidi="hi-IN"/>
        </w:rPr>
        <w:t xml:space="preserve">7 </w:t>
      </w:r>
      <w:r w:rsidR="00F96848" w:rsidRPr="007B5501">
        <w:rPr>
          <w:rFonts w:cs="Georgia"/>
          <w:color w:val="000000"/>
          <w:sz w:val="20"/>
          <w:szCs w:val="20"/>
          <w:highlight w:val="yellow"/>
          <w:lang w:bidi="hi-IN"/>
        </w:rPr>
        <w:t>HQ not in Geneva</w:t>
      </w:r>
      <w:r w:rsidR="00F96848" w:rsidRPr="00F630E4">
        <w:rPr>
          <w:rFonts w:cs="Georgia"/>
          <w:color w:val="000000"/>
          <w:sz w:val="20"/>
          <w:szCs w:val="20"/>
          <w:lang w:bidi="hi-IN"/>
        </w:rPr>
        <w:t>- FAO (Rome),</w:t>
      </w:r>
      <w:r w:rsidR="00B23C4D">
        <w:rPr>
          <w:rFonts w:cs="Georgia"/>
          <w:color w:val="000000"/>
          <w:sz w:val="20"/>
          <w:szCs w:val="20"/>
          <w:lang w:bidi="hi-IN"/>
        </w:rPr>
        <w:t xml:space="preserve"> </w:t>
      </w:r>
      <w:r w:rsidR="00B23C4D" w:rsidRPr="00F630E4">
        <w:rPr>
          <w:rFonts w:cs="Georgia"/>
          <w:color w:val="000000"/>
          <w:sz w:val="20"/>
          <w:szCs w:val="20"/>
          <w:lang w:bidi="hi-IN"/>
        </w:rPr>
        <w:t xml:space="preserve">IFAD (Rome), </w:t>
      </w:r>
      <w:r w:rsidR="00F96848" w:rsidRPr="00F630E4">
        <w:rPr>
          <w:rFonts w:cs="Georgia"/>
          <w:color w:val="000000"/>
          <w:sz w:val="20"/>
          <w:szCs w:val="20"/>
          <w:lang w:bidi="hi-IN"/>
        </w:rPr>
        <w:t>UNESCO (Paris),</w:t>
      </w:r>
      <w:r w:rsidR="00B23C4D">
        <w:rPr>
          <w:rFonts w:cs="Georgia"/>
          <w:color w:val="000000"/>
          <w:sz w:val="20"/>
          <w:szCs w:val="20"/>
          <w:lang w:bidi="hi-IN"/>
        </w:rPr>
        <w:t xml:space="preserve"> </w:t>
      </w:r>
      <w:r w:rsidR="00F96848" w:rsidRPr="00F630E4">
        <w:rPr>
          <w:rFonts w:cs="Georgia"/>
          <w:color w:val="000000"/>
          <w:sz w:val="20"/>
          <w:szCs w:val="20"/>
          <w:lang w:bidi="hi-IN"/>
        </w:rPr>
        <w:t>IMO (UK)</w:t>
      </w:r>
      <w:r w:rsidRPr="00F630E4">
        <w:rPr>
          <w:rFonts w:cs="Georgia"/>
          <w:color w:val="000000"/>
          <w:sz w:val="20"/>
          <w:szCs w:val="20"/>
          <w:lang w:bidi="hi-IN"/>
        </w:rPr>
        <w:t xml:space="preserve">, ICAO (Montreal), </w:t>
      </w:r>
      <w:proofErr w:type="spellStart"/>
      <w:r w:rsidRPr="00F630E4">
        <w:rPr>
          <w:rFonts w:cs="Georgia"/>
          <w:color w:val="000000"/>
          <w:sz w:val="20"/>
          <w:szCs w:val="20"/>
          <w:lang w:bidi="hi-IN"/>
        </w:rPr>
        <w:t>UNIDO</w:t>
      </w:r>
      <w:proofErr w:type="spellEnd"/>
      <w:r w:rsidRPr="00F630E4">
        <w:rPr>
          <w:rFonts w:cs="Georgia"/>
          <w:color w:val="000000"/>
          <w:sz w:val="20"/>
          <w:szCs w:val="20"/>
          <w:lang w:bidi="hi-IN"/>
        </w:rPr>
        <w:t xml:space="preserve"> (Vienna), UNWTO- Spain</w:t>
      </w:r>
      <w:r w:rsidR="0056505A">
        <w:rPr>
          <w:rFonts w:cs="Georgia"/>
          <w:color w:val="000000"/>
          <w:sz w:val="20"/>
          <w:szCs w:val="20"/>
          <w:lang w:bidi="hi-IN"/>
        </w:rPr>
        <w:t xml:space="preserve"> </w:t>
      </w:r>
    </w:p>
    <w:p w14:paraId="4C92CDAE" w14:textId="77777777" w:rsidR="000E007A" w:rsidRPr="00F630E4" w:rsidRDefault="000E007A" w:rsidP="000C609F">
      <w:pPr>
        <w:pStyle w:val="ListParagraph"/>
        <w:spacing w:before="120" w:after="120"/>
        <w:ind w:left="218"/>
        <w:rPr>
          <w:i/>
          <w:color w:val="000000" w:themeColor="text1"/>
          <w:sz w:val="20"/>
          <w:szCs w:val="20"/>
        </w:rPr>
      </w:pPr>
    </w:p>
    <w:p w14:paraId="36E963A7" w14:textId="39734982" w:rsidR="00A60199" w:rsidRPr="00F630E4" w:rsidRDefault="00C9018E" w:rsidP="00651ED5">
      <w:pPr>
        <w:pStyle w:val="ListParagraph"/>
        <w:numPr>
          <w:ilvl w:val="0"/>
          <w:numId w:val="1"/>
        </w:numPr>
        <w:spacing w:before="120" w:after="120"/>
        <w:rPr>
          <w:bCs/>
          <w:color w:val="FF0000"/>
          <w:sz w:val="20"/>
          <w:szCs w:val="20"/>
        </w:rPr>
      </w:pPr>
      <w:r w:rsidRPr="00F630E4">
        <w:rPr>
          <w:b/>
          <w:i/>
          <w:color w:val="000000" w:themeColor="text1"/>
          <w:sz w:val="20"/>
          <w:szCs w:val="20"/>
        </w:rPr>
        <w:t>International Court of Justice (</w:t>
      </w:r>
      <w:proofErr w:type="spellStart"/>
      <w:r w:rsidRPr="00F630E4">
        <w:rPr>
          <w:b/>
          <w:i/>
          <w:color w:val="000000" w:themeColor="text1"/>
          <w:sz w:val="20"/>
          <w:szCs w:val="20"/>
        </w:rPr>
        <w:t>ICJ</w:t>
      </w:r>
      <w:proofErr w:type="spellEnd"/>
      <w:r w:rsidRPr="00F630E4">
        <w:rPr>
          <w:b/>
          <w:i/>
          <w:color w:val="000000" w:themeColor="text1"/>
          <w:sz w:val="20"/>
          <w:szCs w:val="20"/>
        </w:rPr>
        <w:t>)</w:t>
      </w:r>
      <w:r w:rsidR="000E007A" w:rsidRPr="00F630E4">
        <w:rPr>
          <w:b/>
          <w:i/>
          <w:color w:val="000000" w:themeColor="text1"/>
          <w:sz w:val="20"/>
          <w:szCs w:val="20"/>
        </w:rPr>
        <w:t>:</w:t>
      </w:r>
      <w:r w:rsidR="00496BD0" w:rsidRPr="00F630E4">
        <w:rPr>
          <w:b/>
          <w:i/>
          <w:color w:val="000000" w:themeColor="text1"/>
          <w:sz w:val="20"/>
          <w:szCs w:val="20"/>
        </w:rPr>
        <w:t xml:space="preserve"> </w:t>
      </w:r>
      <w:r w:rsidR="00496BD0" w:rsidRPr="00F630E4">
        <w:rPr>
          <w:bCs/>
          <w:iCs/>
          <w:color w:val="FF0000"/>
          <w:sz w:val="20"/>
          <w:szCs w:val="20"/>
        </w:rPr>
        <w:t xml:space="preserve">(election, 2 type of </w:t>
      </w:r>
      <w:proofErr w:type="spellStart"/>
      <w:r w:rsidR="00496BD0" w:rsidRPr="00F630E4">
        <w:rPr>
          <w:bCs/>
          <w:iCs/>
          <w:color w:val="FF0000"/>
          <w:sz w:val="20"/>
          <w:szCs w:val="20"/>
        </w:rPr>
        <w:t>juridsction</w:t>
      </w:r>
      <w:proofErr w:type="spellEnd"/>
      <w:r w:rsidR="00496BD0" w:rsidRPr="00F630E4">
        <w:rPr>
          <w:bCs/>
          <w:iCs/>
          <w:color w:val="FF0000"/>
          <w:sz w:val="20"/>
          <w:szCs w:val="20"/>
        </w:rPr>
        <w:t xml:space="preserve">, recent </w:t>
      </w:r>
      <w:proofErr w:type="spellStart"/>
      <w:r w:rsidR="00496BD0" w:rsidRPr="00F630E4">
        <w:rPr>
          <w:bCs/>
          <w:iCs/>
          <w:color w:val="FF0000"/>
          <w:sz w:val="20"/>
          <w:szCs w:val="20"/>
        </w:rPr>
        <w:t>devp</w:t>
      </w:r>
      <w:proofErr w:type="spellEnd"/>
      <w:r w:rsidR="00496BD0" w:rsidRPr="00F630E4">
        <w:rPr>
          <w:bCs/>
          <w:iCs/>
          <w:color w:val="FF0000"/>
          <w:sz w:val="20"/>
          <w:szCs w:val="20"/>
        </w:rPr>
        <w:t>)</w:t>
      </w:r>
    </w:p>
    <w:p w14:paraId="32A0D689" w14:textId="6B51DB7E" w:rsidR="002323F6" w:rsidRPr="00F630E4" w:rsidRDefault="002323F6" w:rsidP="00413F70">
      <w:pPr>
        <w:pStyle w:val="ListParagraph"/>
        <w:numPr>
          <w:ilvl w:val="0"/>
          <w:numId w:val="20"/>
        </w:numPr>
        <w:spacing w:before="120" w:after="120"/>
        <w:rPr>
          <w:color w:val="000000" w:themeColor="text1"/>
          <w:sz w:val="20"/>
          <w:szCs w:val="20"/>
        </w:rPr>
      </w:pPr>
      <w:r w:rsidRPr="00F630E4">
        <w:rPr>
          <w:color w:val="000000" w:themeColor="text1"/>
          <w:sz w:val="20"/>
          <w:szCs w:val="20"/>
        </w:rPr>
        <w:t>This is the primary judicial branch of the UN</w:t>
      </w:r>
      <w:r w:rsidR="00F7549A" w:rsidRPr="00F630E4">
        <w:rPr>
          <w:color w:val="000000" w:themeColor="text1"/>
          <w:sz w:val="20"/>
          <w:szCs w:val="20"/>
        </w:rPr>
        <w:t xml:space="preserve"> established in 1945</w:t>
      </w:r>
      <w:r w:rsidR="00D72341" w:rsidRPr="00F630E4">
        <w:rPr>
          <w:color w:val="000000" w:themeColor="text1"/>
          <w:sz w:val="20"/>
          <w:szCs w:val="20"/>
        </w:rPr>
        <w:t>, also called world court</w:t>
      </w:r>
    </w:p>
    <w:p w14:paraId="1C859961" w14:textId="4F918E37" w:rsidR="00F7549A" w:rsidRPr="00F630E4" w:rsidRDefault="00F7549A" w:rsidP="00413F70">
      <w:pPr>
        <w:pStyle w:val="ListParagraph"/>
        <w:numPr>
          <w:ilvl w:val="0"/>
          <w:numId w:val="20"/>
        </w:numPr>
        <w:spacing w:before="120" w:after="120"/>
        <w:rPr>
          <w:color w:val="000000" w:themeColor="text1"/>
          <w:sz w:val="20"/>
          <w:szCs w:val="20"/>
        </w:rPr>
      </w:pPr>
      <w:r w:rsidRPr="00F630E4">
        <w:rPr>
          <w:rFonts w:cs="Calibri"/>
          <w:b/>
          <w:sz w:val="20"/>
          <w:szCs w:val="20"/>
          <w:highlight w:val="yellow"/>
        </w:rPr>
        <w:t>15 Judges</w:t>
      </w:r>
      <w:r w:rsidRPr="00F630E4">
        <w:rPr>
          <w:rFonts w:cs="Calibri"/>
          <w:sz w:val="20"/>
          <w:szCs w:val="20"/>
          <w:highlight w:val="yellow"/>
        </w:rPr>
        <w:t xml:space="preserve">, </w:t>
      </w:r>
      <w:r w:rsidRPr="00F630E4">
        <w:rPr>
          <w:rFonts w:cs="Calibri"/>
          <w:sz w:val="20"/>
          <w:szCs w:val="20"/>
          <w:highlight w:val="yellow"/>
          <w:u w:val="single"/>
        </w:rPr>
        <w:t>elected</w:t>
      </w:r>
      <w:r w:rsidRPr="00F630E4">
        <w:rPr>
          <w:rFonts w:cs="Calibri"/>
          <w:sz w:val="20"/>
          <w:szCs w:val="20"/>
          <w:highlight w:val="yellow"/>
        </w:rPr>
        <w:t xml:space="preserve"> by </w:t>
      </w:r>
      <w:r w:rsidRPr="00F630E4">
        <w:rPr>
          <w:rFonts w:cs="Calibri"/>
          <w:b/>
          <w:sz w:val="20"/>
          <w:szCs w:val="20"/>
          <w:highlight w:val="yellow"/>
        </w:rPr>
        <w:t>UNGA</w:t>
      </w:r>
      <w:r w:rsidRPr="00F630E4">
        <w:rPr>
          <w:rFonts w:cs="Calibri"/>
          <w:sz w:val="20"/>
          <w:szCs w:val="20"/>
          <w:highlight w:val="yellow"/>
        </w:rPr>
        <w:t xml:space="preserve"> and </w:t>
      </w:r>
      <w:r w:rsidRPr="00F630E4">
        <w:rPr>
          <w:rFonts w:cs="Calibri"/>
          <w:b/>
          <w:sz w:val="20"/>
          <w:szCs w:val="20"/>
          <w:highlight w:val="yellow"/>
        </w:rPr>
        <w:t>UNSC</w:t>
      </w:r>
      <w:r w:rsidRPr="00F630E4">
        <w:rPr>
          <w:rFonts w:cs="Calibri"/>
          <w:sz w:val="20"/>
          <w:szCs w:val="20"/>
          <w:highlight w:val="yellow"/>
        </w:rPr>
        <w:t xml:space="preserve"> for </w:t>
      </w:r>
      <w:proofErr w:type="gramStart"/>
      <w:r w:rsidRPr="00F630E4">
        <w:rPr>
          <w:rFonts w:cs="Calibri"/>
          <w:b/>
          <w:sz w:val="20"/>
          <w:szCs w:val="20"/>
          <w:highlight w:val="yellow"/>
        </w:rPr>
        <w:t>9 year</w:t>
      </w:r>
      <w:proofErr w:type="gramEnd"/>
      <w:r w:rsidRPr="00F630E4">
        <w:rPr>
          <w:rFonts w:cs="Calibri"/>
          <w:sz w:val="20"/>
          <w:szCs w:val="20"/>
          <w:highlight w:val="yellow"/>
        </w:rPr>
        <w:t xml:space="preserve"> term (5</w:t>
      </w:r>
      <w:r w:rsidR="007B5501">
        <w:rPr>
          <w:rFonts w:cs="Calibri"/>
          <w:sz w:val="20"/>
          <w:szCs w:val="20"/>
          <w:highlight w:val="yellow"/>
        </w:rPr>
        <w:t xml:space="preserve"> replaced</w:t>
      </w:r>
      <w:r w:rsidRPr="00F630E4">
        <w:rPr>
          <w:rFonts w:cs="Calibri"/>
          <w:sz w:val="20"/>
          <w:szCs w:val="20"/>
          <w:highlight w:val="yellow"/>
        </w:rPr>
        <w:t xml:space="preserve"> every three years</w:t>
      </w:r>
      <w:r w:rsidR="00D72341" w:rsidRPr="00F630E4">
        <w:rPr>
          <w:rFonts w:cs="Calibri"/>
          <w:sz w:val="20"/>
          <w:szCs w:val="20"/>
        </w:rPr>
        <w:t>)</w:t>
      </w:r>
    </w:p>
    <w:p w14:paraId="0C8F8174" w14:textId="1B6694DA" w:rsidR="00D72341" w:rsidRPr="007B5501" w:rsidRDefault="007B5501" w:rsidP="007B5501">
      <w:pPr>
        <w:pStyle w:val="ListParagraph"/>
        <w:shd w:val="clear" w:color="auto" w:fill="FFFFFF"/>
        <w:spacing w:before="120" w:after="120"/>
        <w:ind w:left="578"/>
        <w:rPr>
          <w:rFonts w:cs="Arial"/>
          <w:i/>
          <w:iCs/>
          <w:color w:val="000000"/>
          <w:sz w:val="20"/>
          <w:szCs w:val="20"/>
          <w:lang w:val="en-GB"/>
        </w:rPr>
      </w:pPr>
      <w:r w:rsidRPr="007B5501">
        <w:rPr>
          <w:i/>
          <w:iCs/>
          <w:color w:val="000000" w:themeColor="text1"/>
          <w:sz w:val="20"/>
          <w:szCs w:val="20"/>
        </w:rPr>
        <w:t>&lt;Details in IR current affairs&gt;</w:t>
      </w:r>
    </w:p>
    <w:p w14:paraId="66D73111" w14:textId="77777777" w:rsidR="00C9018E" w:rsidRPr="00F630E4" w:rsidRDefault="00C9018E" w:rsidP="00F7549A">
      <w:pPr>
        <w:pStyle w:val="ListParagraph"/>
        <w:spacing w:before="120" w:after="120"/>
        <w:ind w:left="578"/>
        <w:rPr>
          <w:rFonts w:eastAsia="Times New Roman" w:cs="Times New Roman"/>
          <w:color w:val="000000" w:themeColor="text1"/>
          <w:sz w:val="20"/>
          <w:szCs w:val="20"/>
        </w:rPr>
      </w:pPr>
    </w:p>
    <w:p w14:paraId="688251CF" w14:textId="49693BC6" w:rsidR="00DE5B5A" w:rsidRPr="007B5501" w:rsidRDefault="0069598F" w:rsidP="00651ED5">
      <w:pPr>
        <w:pStyle w:val="ListParagraph"/>
        <w:numPr>
          <w:ilvl w:val="0"/>
          <w:numId w:val="1"/>
        </w:numPr>
        <w:spacing w:before="120" w:after="120"/>
        <w:rPr>
          <w:i/>
          <w:color w:val="000000" w:themeColor="text1"/>
          <w:sz w:val="20"/>
          <w:szCs w:val="20"/>
        </w:rPr>
      </w:pPr>
      <w:r w:rsidRPr="00F630E4">
        <w:rPr>
          <w:b/>
          <w:i/>
          <w:color w:val="000000" w:themeColor="text1"/>
          <w:sz w:val="20"/>
          <w:szCs w:val="20"/>
        </w:rPr>
        <w:t>Trusteeship Council:</w:t>
      </w:r>
      <w:r w:rsidR="00805B7A" w:rsidRPr="00F630E4">
        <w:rPr>
          <w:b/>
          <w:i/>
          <w:color w:val="000000" w:themeColor="text1"/>
          <w:sz w:val="20"/>
          <w:szCs w:val="20"/>
        </w:rPr>
        <w:t xml:space="preserve"> </w:t>
      </w:r>
      <w:r w:rsidRPr="00F630E4">
        <w:rPr>
          <w:color w:val="000000" w:themeColor="text1"/>
          <w:sz w:val="20"/>
          <w:szCs w:val="20"/>
        </w:rPr>
        <w:t xml:space="preserve">Ceased functioning in </w:t>
      </w:r>
      <w:r w:rsidRPr="007B5501">
        <w:rPr>
          <w:color w:val="000000" w:themeColor="text1"/>
          <w:sz w:val="20"/>
          <w:szCs w:val="20"/>
          <w:highlight w:val="yellow"/>
        </w:rPr>
        <w:t>1994</w:t>
      </w:r>
      <w:r w:rsidR="00D72341" w:rsidRPr="007B5501">
        <w:rPr>
          <w:color w:val="000000" w:themeColor="text1"/>
          <w:sz w:val="20"/>
          <w:szCs w:val="20"/>
          <w:highlight w:val="yellow"/>
        </w:rPr>
        <w:t xml:space="preserve"> after independence of </w:t>
      </w:r>
      <w:proofErr w:type="spellStart"/>
      <w:r w:rsidR="00D72341" w:rsidRPr="007B5501">
        <w:rPr>
          <w:color w:val="000000" w:themeColor="text1"/>
          <w:sz w:val="20"/>
          <w:szCs w:val="20"/>
          <w:highlight w:val="yellow"/>
        </w:rPr>
        <w:t>palau</w:t>
      </w:r>
      <w:proofErr w:type="spellEnd"/>
      <w:r w:rsidRPr="00F630E4">
        <w:rPr>
          <w:color w:val="000000" w:themeColor="text1"/>
          <w:sz w:val="20"/>
          <w:szCs w:val="20"/>
        </w:rPr>
        <w:t>, just exists on paper</w:t>
      </w:r>
    </w:p>
    <w:p w14:paraId="6526E6D5" w14:textId="77777777" w:rsidR="007B5501" w:rsidRPr="00F630E4" w:rsidRDefault="007B5501" w:rsidP="007B5501">
      <w:pPr>
        <w:pStyle w:val="ListParagraph"/>
        <w:spacing w:before="120" w:after="120"/>
        <w:ind w:left="218"/>
        <w:rPr>
          <w:i/>
          <w:color w:val="000000" w:themeColor="text1"/>
          <w:sz w:val="20"/>
          <w:szCs w:val="20"/>
        </w:rPr>
      </w:pPr>
    </w:p>
    <w:p w14:paraId="32C09014" w14:textId="7A9FDD8E" w:rsidR="00C9018E" w:rsidRPr="00F630E4" w:rsidRDefault="00C9018E" w:rsidP="00651ED5">
      <w:pPr>
        <w:pStyle w:val="ListParagraph"/>
        <w:numPr>
          <w:ilvl w:val="0"/>
          <w:numId w:val="1"/>
        </w:numPr>
        <w:spacing w:before="120" w:after="120"/>
        <w:rPr>
          <w:i/>
          <w:color w:val="000000" w:themeColor="text1"/>
          <w:sz w:val="20"/>
          <w:szCs w:val="20"/>
        </w:rPr>
      </w:pPr>
      <w:r w:rsidRPr="00F630E4">
        <w:rPr>
          <w:b/>
          <w:i/>
          <w:color w:val="000000" w:themeColor="text1"/>
          <w:sz w:val="20"/>
          <w:szCs w:val="20"/>
        </w:rPr>
        <w:t>Secretariat</w:t>
      </w:r>
      <w:r w:rsidR="00932C42" w:rsidRPr="00F630E4">
        <w:rPr>
          <w:b/>
          <w:i/>
          <w:color w:val="000000" w:themeColor="text1"/>
          <w:sz w:val="20"/>
          <w:szCs w:val="20"/>
        </w:rPr>
        <w:t>:</w:t>
      </w:r>
      <w:r w:rsidR="00805B7A" w:rsidRPr="00F630E4">
        <w:rPr>
          <w:b/>
          <w:i/>
          <w:color w:val="000000" w:themeColor="text1"/>
          <w:sz w:val="20"/>
          <w:szCs w:val="20"/>
        </w:rPr>
        <w:t xml:space="preserve"> </w:t>
      </w:r>
      <w:r w:rsidR="00932C42" w:rsidRPr="00F630E4">
        <w:rPr>
          <w:color w:val="000000" w:themeColor="text1"/>
          <w:sz w:val="20"/>
          <w:szCs w:val="20"/>
        </w:rPr>
        <w:t>Day to day admin and secretarial task</w:t>
      </w:r>
    </w:p>
    <w:p w14:paraId="51E9155A" w14:textId="77777777" w:rsidR="00D72341" w:rsidRPr="00F630E4" w:rsidRDefault="00D72341" w:rsidP="00136720">
      <w:pPr>
        <w:spacing w:before="120" w:after="120"/>
        <w:ind w:left="-142"/>
        <w:rPr>
          <w:color w:val="000000" w:themeColor="text1"/>
          <w:sz w:val="20"/>
          <w:szCs w:val="20"/>
        </w:rPr>
      </w:pPr>
    </w:p>
    <w:p w14:paraId="28418A42" w14:textId="0FF45176" w:rsidR="00B3025D" w:rsidRPr="00F630E4" w:rsidRDefault="00B3025D" w:rsidP="00136720">
      <w:pPr>
        <w:spacing w:before="120" w:after="120"/>
        <w:ind w:left="-142"/>
        <w:rPr>
          <w:color w:val="000000" w:themeColor="text1"/>
          <w:sz w:val="20"/>
          <w:szCs w:val="20"/>
        </w:rPr>
      </w:pPr>
      <w:r w:rsidRPr="00F630E4">
        <w:rPr>
          <w:color w:val="000000" w:themeColor="text1"/>
          <w:sz w:val="20"/>
          <w:szCs w:val="20"/>
        </w:rPr>
        <w:t>Aside from these, it encompasses 15 agencies, and several other programs and bodies:</w:t>
      </w:r>
    </w:p>
    <w:p w14:paraId="7561C31D" w14:textId="58624C2A" w:rsidR="009B4D74" w:rsidRPr="00F630E4" w:rsidRDefault="00B3025D" w:rsidP="00651ED5">
      <w:pPr>
        <w:pStyle w:val="ListParagraph"/>
        <w:numPr>
          <w:ilvl w:val="0"/>
          <w:numId w:val="2"/>
        </w:numPr>
        <w:tabs>
          <w:tab w:val="left" w:pos="426"/>
        </w:tabs>
        <w:spacing w:before="120" w:after="120"/>
        <w:ind w:hanging="76"/>
        <w:rPr>
          <w:color w:val="000000" w:themeColor="text1"/>
          <w:sz w:val="20"/>
          <w:szCs w:val="20"/>
        </w:rPr>
      </w:pPr>
      <w:r w:rsidRPr="00F630E4">
        <w:rPr>
          <w:color w:val="000000" w:themeColor="text1"/>
          <w:sz w:val="20"/>
          <w:szCs w:val="20"/>
        </w:rPr>
        <w:t>Specialized agencies</w:t>
      </w:r>
      <w:r w:rsidR="00C74459" w:rsidRPr="00F630E4">
        <w:rPr>
          <w:color w:val="000000" w:themeColor="text1"/>
          <w:sz w:val="20"/>
          <w:szCs w:val="20"/>
        </w:rPr>
        <w:t xml:space="preserve"> (15)</w:t>
      </w:r>
      <w:r w:rsidRPr="00F630E4">
        <w:rPr>
          <w:color w:val="000000" w:themeColor="text1"/>
          <w:sz w:val="20"/>
          <w:szCs w:val="20"/>
        </w:rPr>
        <w:t xml:space="preserve">: </w:t>
      </w:r>
      <w:r w:rsidR="00E11C0B" w:rsidRPr="00F630E4">
        <w:rPr>
          <w:color w:val="000000" w:themeColor="text1"/>
          <w:sz w:val="20"/>
          <w:szCs w:val="20"/>
        </w:rPr>
        <w:t xml:space="preserve">FAO, ILO, WHO, IMF, UNESCO, WB, IMF </w:t>
      </w:r>
      <w:r w:rsidR="00C74459" w:rsidRPr="00F630E4">
        <w:rPr>
          <w:color w:val="000000" w:themeColor="text1"/>
          <w:sz w:val="20"/>
          <w:szCs w:val="20"/>
        </w:rPr>
        <w:t>and others</w:t>
      </w:r>
    </w:p>
    <w:p w14:paraId="42873821" w14:textId="77777777" w:rsidR="009B4D74" w:rsidRPr="00F630E4" w:rsidRDefault="00C74459" w:rsidP="00651ED5">
      <w:pPr>
        <w:pStyle w:val="ListParagraph"/>
        <w:numPr>
          <w:ilvl w:val="0"/>
          <w:numId w:val="2"/>
        </w:numPr>
        <w:tabs>
          <w:tab w:val="left" w:pos="426"/>
        </w:tabs>
        <w:spacing w:before="120" w:after="120"/>
        <w:ind w:hanging="76"/>
        <w:rPr>
          <w:color w:val="000000" w:themeColor="text1"/>
          <w:sz w:val="20"/>
          <w:szCs w:val="20"/>
        </w:rPr>
      </w:pPr>
      <w:r w:rsidRPr="00F630E4">
        <w:rPr>
          <w:color w:val="000000" w:themeColor="text1"/>
          <w:sz w:val="20"/>
          <w:szCs w:val="20"/>
        </w:rPr>
        <w:t xml:space="preserve">Related organizations: </w:t>
      </w:r>
      <w:r w:rsidR="005C3FA0" w:rsidRPr="00F630E4">
        <w:rPr>
          <w:color w:val="000000" w:themeColor="text1"/>
          <w:sz w:val="20"/>
          <w:szCs w:val="20"/>
        </w:rPr>
        <w:t xml:space="preserve">IAEA, </w:t>
      </w:r>
      <w:proofErr w:type="spellStart"/>
      <w:r w:rsidR="005C3FA0" w:rsidRPr="00F630E4">
        <w:rPr>
          <w:color w:val="000000" w:themeColor="text1"/>
          <w:sz w:val="20"/>
          <w:szCs w:val="20"/>
        </w:rPr>
        <w:t>CTBTO</w:t>
      </w:r>
      <w:proofErr w:type="spellEnd"/>
      <w:r w:rsidR="005C3FA0" w:rsidRPr="00F630E4">
        <w:rPr>
          <w:color w:val="000000" w:themeColor="text1"/>
          <w:sz w:val="20"/>
          <w:szCs w:val="20"/>
        </w:rPr>
        <w:t>, WTO, OPCW (Chemical Weapons)</w:t>
      </w:r>
    </w:p>
    <w:p w14:paraId="588128EC" w14:textId="0A54000D" w:rsidR="00EE7BED" w:rsidRDefault="003409D4" w:rsidP="00651ED5">
      <w:pPr>
        <w:pStyle w:val="ListParagraph"/>
        <w:numPr>
          <w:ilvl w:val="0"/>
          <w:numId w:val="2"/>
        </w:numPr>
        <w:tabs>
          <w:tab w:val="left" w:pos="426"/>
        </w:tabs>
        <w:spacing w:before="120" w:after="120"/>
        <w:ind w:left="426" w:hanging="284"/>
        <w:rPr>
          <w:color w:val="000000" w:themeColor="text1"/>
          <w:sz w:val="20"/>
          <w:szCs w:val="20"/>
        </w:rPr>
      </w:pPr>
      <w:r w:rsidRPr="00F630E4">
        <w:rPr>
          <w:color w:val="000000" w:themeColor="text1"/>
          <w:sz w:val="20"/>
          <w:szCs w:val="20"/>
        </w:rPr>
        <w:t xml:space="preserve">Secretariats of Conventions: </w:t>
      </w:r>
      <w:proofErr w:type="spellStart"/>
      <w:r w:rsidRPr="00F630E4">
        <w:rPr>
          <w:color w:val="000000" w:themeColor="text1"/>
          <w:sz w:val="20"/>
          <w:szCs w:val="20"/>
        </w:rPr>
        <w:t>UNCCD</w:t>
      </w:r>
      <w:proofErr w:type="spellEnd"/>
      <w:r w:rsidRPr="00F630E4">
        <w:rPr>
          <w:color w:val="000000" w:themeColor="text1"/>
          <w:sz w:val="20"/>
          <w:szCs w:val="20"/>
        </w:rPr>
        <w:t xml:space="preserve"> (combat desertification), UNFCCC (climate change)</w:t>
      </w:r>
    </w:p>
    <w:p w14:paraId="53929A36" w14:textId="77777777" w:rsidR="00EA6771" w:rsidRPr="00F630E4" w:rsidRDefault="00EA6771" w:rsidP="00EA6771">
      <w:pPr>
        <w:pStyle w:val="ListParagraph"/>
        <w:tabs>
          <w:tab w:val="left" w:pos="426"/>
        </w:tabs>
        <w:spacing w:before="120" w:after="120"/>
        <w:ind w:left="426"/>
        <w:rPr>
          <w:color w:val="000000" w:themeColor="text1"/>
          <w:sz w:val="20"/>
          <w:szCs w:val="20"/>
        </w:rPr>
      </w:pPr>
    </w:p>
    <w:p w14:paraId="53684B5B" w14:textId="14D2055F" w:rsidR="006A431A" w:rsidRPr="00F630E4" w:rsidRDefault="006A431A" w:rsidP="006A431A">
      <w:pPr>
        <w:pBdr>
          <w:top w:val="single" w:sz="4" w:space="1" w:color="auto"/>
          <w:left w:val="single" w:sz="4" w:space="4" w:color="auto"/>
          <w:bottom w:val="single" w:sz="4" w:space="1" w:color="auto"/>
          <w:right w:val="single" w:sz="4" w:space="4" w:color="auto"/>
        </w:pBdr>
        <w:spacing w:before="120" w:after="120"/>
        <w:ind w:hanging="142"/>
        <w:jc w:val="center"/>
        <w:rPr>
          <w:b/>
          <w:bCs/>
          <w:color w:val="1F497D" w:themeColor="text2"/>
          <w:sz w:val="20"/>
          <w:szCs w:val="20"/>
        </w:rPr>
      </w:pPr>
      <w:r w:rsidRPr="00F630E4">
        <w:rPr>
          <w:b/>
          <w:bCs/>
          <w:color w:val="1F497D" w:themeColor="text2"/>
          <w:sz w:val="20"/>
          <w:szCs w:val="20"/>
          <w:shd w:val="clear" w:color="auto" w:fill="F8FAF5"/>
        </w:rPr>
        <w:t>World Bank- Initiatives</w:t>
      </w:r>
    </w:p>
    <w:p w14:paraId="4A05966A" w14:textId="6005B95F" w:rsidR="006A431A" w:rsidRPr="00F630E4" w:rsidRDefault="006A431A" w:rsidP="00413F70">
      <w:pPr>
        <w:pStyle w:val="ListParagraph"/>
        <w:numPr>
          <w:ilvl w:val="0"/>
          <w:numId w:val="21"/>
        </w:numPr>
        <w:spacing w:before="120" w:after="120"/>
        <w:rPr>
          <w:color w:val="000000" w:themeColor="text1"/>
          <w:sz w:val="20"/>
          <w:szCs w:val="20"/>
        </w:rPr>
      </w:pPr>
      <w:r w:rsidRPr="00F630E4">
        <w:rPr>
          <w:color w:val="000000" w:themeColor="text1"/>
          <w:sz w:val="20"/>
          <w:szCs w:val="20"/>
          <w:highlight w:val="yellow"/>
        </w:rPr>
        <w:t>International Health Partnership (</w:t>
      </w:r>
      <w:proofErr w:type="spellStart"/>
      <w:r w:rsidRPr="00F630E4">
        <w:rPr>
          <w:color w:val="000000" w:themeColor="text1"/>
          <w:sz w:val="20"/>
          <w:szCs w:val="20"/>
          <w:highlight w:val="yellow"/>
        </w:rPr>
        <w:t>IHP</w:t>
      </w:r>
      <w:proofErr w:type="spellEnd"/>
      <w:r w:rsidRPr="00F630E4">
        <w:rPr>
          <w:color w:val="000000" w:themeColor="text1"/>
          <w:sz w:val="20"/>
          <w:szCs w:val="20"/>
          <w:highlight w:val="yellow"/>
        </w:rPr>
        <w:t>+)-</w:t>
      </w:r>
      <w:r w:rsidRPr="00F630E4">
        <w:rPr>
          <w:color w:val="000000" w:themeColor="text1"/>
          <w:sz w:val="20"/>
          <w:szCs w:val="20"/>
        </w:rPr>
        <w:t xml:space="preserve"> group of partners (WB, WHO etc.) to improve health of citizens </w:t>
      </w:r>
    </w:p>
    <w:p w14:paraId="6EE53221" w14:textId="7AEC4205" w:rsidR="004E6211" w:rsidRDefault="006A431A" w:rsidP="00413F70">
      <w:pPr>
        <w:pStyle w:val="ListParagraph"/>
        <w:numPr>
          <w:ilvl w:val="0"/>
          <w:numId w:val="21"/>
        </w:numPr>
        <w:spacing w:before="120" w:after="120"/>
        <w:rPr>
          <w:color w:val="000000" w:themeColor="text1"/>
          <w:sz w:val="20"/>
          <w:szCs w:val="20"/>
        </w:rPr>
      </w:pPr>
      <w:r w:rsidRPr="00F630E4">
        <w:rPr>
          <w:color w:val="000000" w:themeColor="text1"/>
          <w:sz w:val="20"/>
          <w:szCs w:val="20"/>
          <w:highlight w:val="yellow"/>
        </w:rPr>
        <w:t>Clean Air Initiative (CAI)-</w:t>
      </w:r>
      <w:r w:rsidRPr="00F630E4">
        <w:rPr>
          <w:color w:val="000000" w:themeColor="text1"/>
          <w:sz w:val="20"/>
          <w:szCs w:val="20"/>
        </w:rPr>
        <w:t xml:space="preserve"> WB initiative to improve air quality by innovative ways by global partnership an</w:t>
      </w:r>
      <w:r w:rsidR="004E6211" w:rsidRPr="00F630E4">
        <w:rPr>
          <w:color w:val="000000" w:themeColor="text1"/>
          <w:sz w:val="20"/>
          <w:szCs w:val="20"/>
        </w:rPr>
        <w:t>d knowledge sharing.</w:t>
      </w:r>
    </w:p>
    <w:p w14:paraId="47594F20" w14:textId="45F6F100" w:rsidR="007B5501" w:rsidRDefault="007B5501" w:rsidP="00413F70">
      <w:pPr>
        <w:pStyle w:val="ListParagraph"/>
        <w:numPr>
          <w:ilvl w:val="0"/>
          <w:numId w:val="21"/>
        </w:numPr>
        <w:autoSpaceDE w:val="0"/>
        <w:autoSpaceDN w:val="0"/>
        <w:adjustRightInd w:val="0"/>
        <w:rPr>
          <w:color w:val="000000" w:themeColor="text1"/>
          <w:sz w:val="20"/>
          <w:szCs w:val="20"/>
        </w:rPr>
      </w:pPr>
      <w:r w:rsidRPr="00B23C4D">
        <w:rPr>
          <w:color w:val="000000" w:themeColor="text1"/>
          <w:sz w:val="20"/>
          <w:szCs w:val="20"/>
          <w:highlight w:val="red"/>
        </w:rPr>
        <w:t>Reports</w:t>
      </w:r>
      <w:r w:rsidR="0049064C" w:rsidRPr="00B23C4D">
        <w:rPr>
          <w:color w:val="000000" w:themeColor="text1"/>
          <w:sz w:val="20"/>
          <w:szCs w:val="20"/>
          <w:highlight w:val="red"/>
        </w:rPr>
        <w:t xml:space="preserve"> WB</w:t>
      </w:r>
      <w:r w:rsidRPr="00B23C4D">
        <w:rPr>
          <w:color w:val="000000" w:themeColor="text1"/>
          <w:sz w:val="20"/>
          <w:szCs w:val="20"/>
          <w:highlight w:val="red"/>
        </w:rPr>
        <w:t xml:space="preserve"> (7)-</w:t>
      </w:r>
      <w:r w:rsidRPr="007B5501">
        <w:rPr>
          <w:color w:val="000000" w:themeColor="text1"/>
          <w:sz w:val="20"/>
          <w:szCs w:val="20"/>
        </w:rPr>
        <w:t xml:space="preserve"> Doing Business Report, Global Economic Prospects, Global Financial Development Report, International Debt Statistics, World Development Report, World Development Indicators, Poverty and Shared Prosperity </w:t>
      </w:r>
    </w:p>
    <w:p w14:paraId="787EEA9B" w14:textId="75F2B6A8" w:rsidR="0049064C" w:rsidRPr="0049064C" w:rsidRDefault="0049064C" w:rsidP="00413F70">
      <w:pPr>
        <w:pStyle w:val="ListParagraph"/>
        <w:numPr>
          <w:ilvl w:val="0"/>
          <w:numId w:val="21"/>
        </w:numPr>
        <w:autoSpaceDE w:val="0"/>
        <w:autoSpaceDN w:val="0"/>
        <w:adjustRightInd w:val="0"/>
        <w:rPr>
          <w:rFonts w:ascii="Georgia" w:hAnsi="Georgia" w:cs="Georgia"/>
          <w:color w:val="000000"/>
          <w:sz w:val="20"/>
          <w:szCs w:val="20"/>
          <w:lang w:bidi="hi-IN"/>
        </w:rPr>
      </w:pPr>
      <w:r w:rsidRPr="00B23C4D">
        <w:rPr>
          <w:rFonts w:ascii="Georgia" w:hAnsi="Georgia" w:cs="Georgia"/>
          <w:b/>
          <w:bCs/>
          <w:color w:val="000000"/>
          <w:sz w:val="20"/>
          <w:szCs w:val="20"/>
          <w:highlight w:val="red"/>
          <w:lang w:bidi="hi-IN"/>
        </w:rPr>
        <w:t>Reports IMF</w:t>
      </w:r>
      <w:r w:rsidRPr="0049064C">
        <w:rPr>
          <w:rFonts w:ascii="Georgia" w:hAnsi="Georgia" w:cs="Georgia"/>
          <w:b/>
          <w:bCs/>
          <w:color w:val="000000"/>
          <w:sz w:val="20"/>
          <w:szCs w:val="20"/>
          <w:lang w:bidi="hi-IN"/>
        </w:rPr>
        <w:t xml:space="preserve"> </w:t>
      </w:r>
      <w:r w:rsidRPr="0049064C">
        <w:rPr>
          <w:rFonts w:ascii="Georgia" w:hAnsi="Georgia" w:cs="Georgia"/>
          <w:color w:val="000000"/>
          <w:sz w:val="20"/>
          <w:szCs w:val="20"/>
          <w:lang w:bidi="hi-IN"/>
        </w:rPr>
        <w:t xml:space="preserve">- World economic outlook, Global Financial stability report. </w:t>
      </w:r>
    </w:p>
    <w:p w14:paraId="51F73832" w14:textId="063FCBB5" w:rsidR="004E6211" w:rsidRPr="00F630E4" w:rsidRDefault="004E6211" w:rsidP="004E6211">
      <w:pPr>
        <w:spacing w:before="120" w:after="120"/>
        <w:rPr>
          <w:i/>
          <w:iCs/>
          <w:color w:val="000000" w:themeColor="text1"/>
          <w:sz w:val="20"/>
          <w:szCs w:val="20"/>
        </w:rPr>
      </w:pPr>
      <w:r w:rsidRPr="00F630E4">
        <w:rPr>
          <w:i/>
          <w:iCs/>
          <w:color w:val="000000" w:themeColor="text1"/>
          <w:sz w:val="20"/>
          <w:szCs w:val="20"/>
        </w:rPr>
        <w:t xml:space="preserve">WB (and group institutions), IMF, WTO covered </w:t>
      </w:r>
      <w:r w:rsidR="00AD6885" w:rsidRPr="00F630E4">
        <w:rPr>
          <w:i/>
          <w:iCs/>
          <w:color w:val="000000" w:themeColor="text1"/>
          <w:sz w:val="20"/>
          <w:szCs w:val="20"/>
        </w:rPr>
        <w:t>with economics</w:t>
      </w:r>
    </w:p>
    <w:p w14:paraId="0A717D6A" w14:textId="3EE4FDB6" w:rsidR="0049064C" w:rsidRDefault="0049064C" w:rsidP="0052690D">
      <w:pPr>
        <w:rPr>
          <w:color w:val="FF0000"/>
          <w:sz w:val="20"/>
          <w:szCs w:val="20"/>
        </w:rPr>
      </w:pPr>
    </w:p>
    <w:p w14:paraId="1F37C498" w14:textId="77777777" w:rsidR="0049064C" w:rsidRPr="00F630E4" w:rsidRDefault="0049064C" w:rsidP="0049064C">
      <w:pPr>
        <w:pBdr>
          <w:top w:val="single" w:sz="4" w:space="1" w:color="auto"/>
          <w:left w:val="single" w:sz="4" w:space="4" w:color="auto"/>
          <w:bottom w:val="single" w:sz="4" w:space="1" w:color="auto"/>
          <w:right w:val="single" w:sz="4" w:space="4" w:color="auto"/>
        </w:pBdr>
        <w:spacing w:before="120" w:after="120"/>
        <w:jc w:val="center"/>
        <w:rPr>
          <w:b/>
          <w:bCs/>
          <w:color w:val="1F497D" w:themeColor="text2"/>
          <w:sz w:val="20"/>
          <w:szCs w:val="20"/>
        </w:rPr>
      </w:pPr>
      <w:r w:rsidRPr="00F630E4">
        <w:rPr>
          <w:b/>
          <w:bCs/>
          <w:color w:val="1F497D" w:themeColor="text2"/>
          <w:sz w:val="20"/>
          <w:szCs w:val="20"/>
        </w:rPr>
        <w:t>International Labor Organization</w:t>
      </w:r>
    </w:p>
    <w:p w14:paraId="1AAFABF3" w14:textId="3EB7DC05" w:rsidR="0052690D" w:rsidRPr="00F630E4" w:rsidRDefault="0052690D" w:rsidP="0052690D">
      <w:pPr>
        <w:rPr>
          <w:color w:val="FF0000"/>
          <w:sz w:val="20"/>
          <w:szCs w:val="20"/>
        </w:rPr>
      </w:pPr>
      <w:r w:rsidRPr="00F630E4">
        <w:rPr>
          <w:color w:val="FF0000"/>
          <w:sz w:val="20"/>
          <w:szCs w:val="20"/>
        </w:rPr>
        <w:t xml:space="preserve">&lt; All/only UN members are </w:t>
      </w:r>
      <w:proofErr w:type="gramStart"/>
      <w:r w:rsidRPr="00F630E4">
        <w:rPr>
          <w:color w:val="FF0000"/>
          <w:sz w:val="20"/>
          <w:szCs w:val="20"/>
        </w:rPr>
        <w:t>members?,</w:t>
      </w:r>
      <w:proofErr w:type="gramEnd"/>
      <w:r w:rsidRPr="00F630E4">
        <w:rPr>
          <w:color w:val="FF0000"/>
          <w:sz w:val="20"/>
          <w:szCs w:val="20"/>
        </w:rPr>
        <w:t xml:space="preserve"> </w:t>
      </w:r>
      <w:proofErr w:type="spellStart"/>
      <w:r w:rsidR="00F25B3E" w:rsidRPr="00F630E4">
        <w:rPr>
          <w:color w:val="FF0000"/>
          <w:sz w:val="20"/>
          <w:szCs w:val="20"/>
        </w:rPr>
        <w:t>tripartie</w:t>
      </w:r>
      <w:proofErr w:type="spellEnd"/>
      <w:r w:rsidR="00F25B3E" w:rsidRPr="00F630E4">
        <w:rPr>
          <w:color w:val="FF0000"/>
          <w:sz w:val="20"/>
          <w:szCs w:val="20"/>
        </w:rPr>
        <w:t xml:space="preserve"> members, mandate </w:t>
      </w:r>
      <w:r w:rsidRPr="00F630E4">
        <w:rPr>
          <w:color w:val="FF0000"/>
          <w:sz w:val="20"/>
          <w:szCs w:val="20"/>
        </w:rPr>
        <w:t xml:space="preserve">Chief Industrial </w:t>
      </w:r>
      <w:r w:rsidR="00234BD6" w:rsidRPr="00F630E4">
        <w:rPr>
          <w:color w:val="FF0000"/>
          <w:sz w:val="20"/>
          <w:szCs w:val="20"/>
        </w:rPr>
        <w:t>Nation</w:t>
      </w:r>
      <w:r w:rsidRPr="00F630E4">
        <w:rPr>
          <w:color w:val="FF0000"/>
          <w:sz w:val="20"/>
          <w:szCs w:val="20"/>
        </w:rPr>
        <w:t>, Reports</w:t>
      </w:r>
      <w:r w:rsidR="00B23C4D">
        <w:rPr>
          <w:color w:val="FF0000"/>
          <w:sz w:val="20"/>
          <w:szCs w:val="20"/>
        </w:rPr>
        <w:t>/Recent Initiative</w:t>
      </w:r>
      <w:r w:rsidRPr="00F630E4">
        <w:rPr>
          <w:color w:val="FF0000"/>
          <w:sz w:val="20"/>
          <w:szCs w:val="20"/>
        </w:rPr>
        <w:t xml:space="preserve">, 8 core </w:t>
      </w:r>
      <w:r w:rsidR="00B23C4D">
        <w:rPr>
          <w:color w:val="FF0000"/>
          <w:sz w:val="20"/>
          <w:szCs w:val="20"/>
        </w:rPr>
        <w:t>convention</w:t>
      </w:r>
      <w:r w:rsidR="00F25B3E" w:rsidRPr="00F630E4">
        <w:rPr>
          <w:color w:val="FF0000"/>
          <w:sz w:val="20"/>
          <w:szCs w:val="20"/>
        </w:rPr>
        <w:t xml:space="preserve"> ®</w:t>
      </w:r>
      <w:r w:rsidRPr="00F630E4">
        <w:rPr>
          <w:color w:val="FF0000"/>
          <w:sz w:val="20"/>
          <w:szCs w:val="20"/>
        </w:rPr>
        <w:t xml:space="preserve">, India ratification, nature of </w:t>
      </w:r>
      <w:proofErr w:type="spellStart"/>
      <w:r w:rsidR="00234BD6" w:rsidRPr="00F630E4">
        <w:rPr>
          <w:color w:val="FF0000"/>
          <w:sz w:val="20"/>
          <w:szCs w:val="20"/>
        </w:rPr>
        <w:t>reco</w:t>
      </w:r>
      <w:proofErr w:type="spellEnd"/>
      <w:r w:rsidR="00234BD6" w:rsidRPr="00F630E4">
        <w:rPr>
          <w:color w:val="FF0000"/>
          <w:sz w:val="20"/>
          <w:szCs w:val="20"/>
        </w:rPr>
        <w:t>., India founding?</w:t>
      </w:r>
      <w:r w:rsidRPr="00F630E4">
        <w:rPr>
          <w:color w:val="FF0000"/>
          <w:sz w:val="20"/>
          <w:szCs w:val="20"/>
        </w:rPr>
        <w:t>&gt;</w:t>
      </w:r>
    </w:p>
    <w:p w14:paraId="4DF9DD08" w14:textId="77777777" w:rsidR="008202BB" w:rsidRPr="00F630E4" w:rsidRDefault="008202BB" w:rsidP="00413F70">
      <w:pPr>
        <w:pStyle w:val="ListParagraph"/>
        <w:numPr>
          <w:ilvl w:val="0"/>
          <w:numId w:val="16"/>
        </w:numPr>
        <w:rPr>
          <w:sz w:val="20"/>
          <w:szCs w:val="20"/>
        </w:rPr>
      </w:pPr>
      <w:r w:rsidRPr="00F630E4">
        <w:rPr>
          <w:sz w:val="20"/>
          <w:szCs w:val="20"/>
        </w:rPr>
        <w:t xml:space="preserve">ILO is celebrating its 100th anniversary in 2019. It was created in </w:t>
      </w:r>
      <w:r w:rsidRPr="00F630E4">
        <w:rPr>
          <w:rFonts w:cs="Times New Roman"/>
          <w:color w:val="000000"/>
          <w:sz w:val="20"/>
          <w:szCs w:val="20"/>
          <w:highlight w:val="yellow"/>
          <w:lang w:bidi="hi-IN"/>
        </w:rPr>
        <w:t>created in 1919 by the Versailles Peace Treaty.</w:t>
      </w:r>
      <w:r w:rsidRPr="00F630E4">
        <w:rPr>
          <w:rFonts w:cs="Times New Roman"/>
          <w:color w:val="000000"/>
          <w:sz w:val="20"/>
          <w:szCs w:val="20"/>
          <w:lang w:bidi="hi-IN"/>
        </w:rPr>
        <w:t xml:space="preserve"> It became first specialized agency of UN.</w:t>
      </w:r>
    </w:p>
    <w:p w14:paraId="05A14CC2" w14:textId="11F88800" w:rsidR="008202BB" w:rsidRPr="00F630E4" w:rsidRDefault="008202BB" w:rsidP="00413F70">
      <w:pPr>
        <w:pStyle w:val="ListParagraph"/>
        <w:numPr>
          <w:ilvl w:val="0"/>
          <w:numId w:val="16"/>
        </w:numPr>
        <w:rPr>
          <w:sz w:val="20"/>
          <w:szCs w:val="20"/>
        </w:rPr>
      </w:pPr>
      <w:r w:rsidRPr="00F630E4">
        <w:rPr>
          <w:sz w:val="20"/>
          <w:szCs w:val="20"/>
        </w:rPr>
        <w:t xml:space="preserve">Secretariat in </w:t>
      </w:r>
      <w:r w:rsidRPr="009D5357">
        <w:rPr>
          <w:sz w:val="20"/>
          <w:szCs w:val="20"/>
        </w:rPr>
        <w:t>Geneva, Switzerland.</w:t>
      </w:r>
      <w:r w:rsidRPr="00F630E4">
        <w:rPr>
          <w:sz w:val="20"/>
          <w:szCs w:val="20"/>
        </w:rPr>
        <w:t xml:space="preserve"> 187/197 UN members (and Cook island)</w:t>
      </w:r>
    </w:p>
    <w:p w14:paraId="1EC04A41" w14:textId="6CC90055" w:rsidR="008202BB" w:rsidRPr="00B23C4D" w:rsidRDefault="008202BB" w:rsidP="00413F70">
      <w:pPr>
        <w:pStyle w:val="ListParagraph"/>
        <w:numPr>
          <w:ilvl w:val="0"/>
          <w:numId w:val="16"/>
        </w:numPr>
        <w:rPr>
          <w:color w:val="FF0000"/>
          <w:sz w:val="20"/>
          <w:szCs w:val="20"/>
        </w:rPr>
      </w:pPr>
      <w:r w:rsidRPr="00F630E4">
        <w:rPr>
          <w:sz w:val="20"/>
          <w:szCs w:val="20"/>
        </w:rPr>
        <w:t xml:space="preserve">ILO is the </w:t>
      </w:r>
      <w:r w:rsidRPr="00F630E4">
        <w:rPr>
          <w:sz w:val="20"/>
          <w:szCs w:val="20"/>
          <w:highlight w:val="yellow"/>
        </w:rPr>
        <w:t>only tripartite U.N. agency</w:t>
      </w:r>
      <w:r w:rsidRPr="00F630E4">
        <w:rPr>
          <w:sz w:val="20"/>
          <w:szCs w:val="20"/>
        </w:rPr>
        <w:t xml:space="preserve">, since 1919 that brings together governments, employers and workers of 187 member States, </w:t>
      </w:r>
      <w:r w:rsidRPr="00F630E4">
        <w:rPr>
          <w:sz w:val="20"/>
          <w:szCs w:val="20"/>
          <w:highlight w:val="yellow"/>
        </w:rPr>
        <w:t xml:space="preserve">to set </w:t>
      </w:r>
      <w:proofErr w:type="spellStart"/>
      <w:r w:rsidRPr="00F630E4">
        <w:rPr>
          <w:sz w:val="20"/>
          <w:szCs w:val="20"/>
          <w:highlight w:val="yellow"/>
        </w:rPr>
        <w:t>labour</w:t>
      </w:r>
      <w:proofErr w:type="spellEnd"/>
      <w:r w:rsidRPr="00F630E4">
        <w:rPr>
          <w:sz w:val="20"/>
          <w:szCs w:val="20"/>
          <w:highlight w:val="yellow"/>
        </w:rPr>
        <w:t xml:space="preserve"> standards</w:t>
      </w:r>
      <w:r w:rsidRPr="00F630E4">
        <w:rPr>
          <w:sz w:val="20"/>
          <w:szCs w:val="20"/>
        </w:rPr>
        <w:t xml:space="preserve">, develop policies and devise </w:t>
      </w:r>
      <w:proofErr w:type="spellStart"/>
      <w:r w:rsidRPr="00F630E4">
        <w:rPr>
          <w:sz w:val="20"/>
          <w:szCs w:val="20"/>
        </w:rPr>
        <w:t>programmes</w:t>
      </w:r>
      <w:proofErr w:type="spellEnd"/>
      <w:r w:rsidRPr="00F630E4">
        <w:rPr>
          <w:sz w:val="20"/>
          <w:szCs w:val="20"/>
        </w:rPr>
        <w:t xml:space="preserve"> promoting </w:t>
      </w:r>
      <w:r w:rsidRPr="00F630E4">
        <w:rPr>
          <w:sz w:val="20"/>
          <w:szCs w:val="20"/>
          <w:highlight w:val="yellow"/>
        </w:rPr>
        <w:t>decent work</w:t>
      </w:r>
      <w:r w:rsidRPr="00F630E4">
        <w:rPr>
          <w:sz w:val="20"/>
          <w:szCs w:val="20"/>
        </w:rPr>
        <w:t xml:space="preserve"> for all women and men.</w:t>
      </w:r>
    </w:p>
    <w:p w14:paraId="14935D04" w14:textId="77777777" w:rsidR="009D5357" w:rsidRPr="00F630E4" w:rsidRDefault="009D5357" w:rsidP="00413F70">
      <w:pPr>
        <w:pStyle w:val="ListParagraph"/>
        <w:numPr>
          <w:ilvl w:val="0"/>
          <w:numId w:val="16"/>
        </w:numPr>
        <w:rPr>
          <w:sz w:val="20"/>
          <w:szCs w:val="20"/>
        </w:rPr>
      </w:pPr>
      <w:r w:rsidRPr="00B23C4D">
        <w:rPr>
          <w:sz w:val="20"/>
          <w:szCs w:val="20"/>
        </w:rPr>
        <w:t xml:space="preserve">1988- It adopted “Declaration on Fundamental Principles of Right to Work” </w:t>
      </w:r>
    </w:p>
    <w:p w14:paraId="1DB621CF" w14:textId="66C827CD" w:rsidR="008202BB" w:rsidRPr="00F630E4" w:rsidRDefault="008202BB" w:rsidP="00413F70">
      <w:pPr>
        <w:pStyle w:val="ListParagraph"/>
        <w:numPr>
          <w:ilvl w:val="0"/>
          <w:numId w:val="16"/>
        </w:numPr>
        <w:rPr>
          <w:sz w:val="20"/>
          <w:szCs w:val="20"/>
        </w:rPr>
      </w:pPr>
      <w:r w:rsidRPr="00F630E4">
        <w:rPr>
          <w:sz w:val="20"/>
          <w:szCs w:val="20"/>
        </w:rPr>
        <w:t xml:space="preserve">Designates some member countries as nations of </w:t>
      </w:r>
      <w:r w:rsidRPr="0049064C">
        <w:rPr>
          <w:sz w:val="20"/>
          <w:szCs w:val="20"/>
          <w:highlight w:val="yellow"/>
        </w:rPr>
        <w:t>“chief Industrial importance”</w:t>
      </w:r>
      <w:r w:rsidRPr="00F630E4">
        <w:rPr>
          <w:sz w:val="20"/>
          <w:szCs w:val="20"/>
        </w:rPr>
        <w:t xml:space="preserve"> –US, UK, Japan, </w:t>
      </w:r>
      <w:proofErr w:type="gramStart"/>
      <w:r w:rsidRPr="00F630E4">
        <w:rPr>
          <w:sz w:val="20"/>
          <w:szCs w:val="20"/>
          <w:highlight w:val="yellow"/>
        </w:rPr>
        <w:t>BRIC(</w:t>
      </w:r>
      <w:proofErr w:type="gramEnd"/>
      <w:r w:rsidRPr="00F630E4">
        <w:rPr>
          <w:sz w:val="20"/>
          <w:szCs w:val="20"/>
          <w:highlight w:val="yellow"/>
        </w:rPr>
        <w:t>not SA) nations</w:t>
      </w:r>
      <w:r w:rsidRPr="00F630E4">
        <w:rPr>
          <w:sz w:val="20"/>
          <w:szCs w:val="20"/>
        </w:rPr>
        <w:t xml:space="preserve"> etc.</w:t>
      </w:r>
    </w:p>
    <w:p w14:paraId="6362AC08" w14:textId="77777777" w:rsidR="008202BB" w:rsidRPr="00F630E4" w:rsidRDefault="008202BB" w:rsidP="00413F70">
      <w:pPr>
        <w:pStyle w:val="ListParagraph"/>
        <w:numPr>
          <w:ilvl w:val="0"/>
          <w:numId w:val="16"/>
        </w:numPr>
        <w:rPr>
          <w:sz w:val="20"/>
          <w:szCs w:val="20"/>
        </w:rPr>
      </w:pPr>
      <w:r w:rsidRPr="00F630E4">
        <w:rPr>
          <w:sz w:val="20"/>
          <w:szCs w:val="20"/>
        </w:rPr>
        <w:t>In order to understand and to respond effectively to new challenges</w:t>
      </w:r>
      <w:r w:rsidRPr="0049064C">
        <w:rPr>
          <w:sz w:val="20"/>
          <w:szCs w:val="20"/>
          <w:highlight w:val="yellow"/>
        </w:rPr>
        <w:t>, ILO launched a “Future of Work initiative</w:t>
      </w:r>
      <w:r w:rsidRPr="00F630E4">
        <w:rPr>
          <w:sz w:val="20"/>
          <w:szCs w:val="20"/>
        </w:rPr>
        <w:t>” in order to advance its mandate for social justice.</w:t>
      </w:r>
    </w:p>
    <w:p w14:paraId="2740289C" w14:textId="02C8B10C" w:rsidR="008202BB" w:rsidRPr="00F630E4" w:rsidRDefault="008202BB" w:rsidP="00413F70">
      <w:pPr>
        <w:pStyle w:val="ListParagraph"/>
        <w:numPr>
          <w:ilvl w:val="0"/>
          <w:numId w:val="16"/>
        </w:numPr>
        <w:rPr>
          <w:sz w:val="20"/>
          <w:szCs w:val="20"/>
        </w:rPr>
      </w:pPr>
      <w:r w:rsidRPr="00F630E4">
        <w:rPr>
          <w:sz w:val="20"/>
          <w:szCs w:val="20"/>
        </w:rPr>
        <w:lastRenderedPageBreak/>
        <w:t xml:space="preserve">It publishes </w:t>
      </w:r>
      <w:r w:rsidRPr="0049064C">
        <w:rPr>
          <w:sz w:val="20"/>
          <w:szCs w:val="20"/>
          <w:highlight w:val="yellow"/>
        </w:rPr>
        <w:t>Global Wage</w:t>
      </w:r>
      <w:r w:rsidR="009D5357">
        <w:rPr>
          <w:sz w:val="20"/>
          <w:szCs w:val="20"/>
          <w:highlight w:val="yellow"/>
        </w:rPr>
        <w:t>s</w:t>
      </w:r>
      <w:r w:rsidRPr="0049064C">
        <w:rPr>
          <w:sz w:val="20"/>
          <w:szCs w:val="20"/>
          <w:highlight w:val="yellow"/>
        </w:rPr>
        <w:t xml:space="preserve"> Report</w:t>
      </w:r>
      <w:r w:rsidR="00B23C4D">
        <w:rPr>
          <w:sz w:val="20"/>
          <w:szCs w:val="20"/>
        </w:rPr>
        <w:t xml:space="preserve"> and </w:t>
      </w:r>
      <w:r w:rsidR="00EE387E" w:rsidRPr="00EE387E">
        <w:rPr>
          <w:rFonts w:ascii="Segoe UI" w:hAnsi="Segoe UI" w:cs="Segoe UI"/>
          <w:color w:val="000000"/>
          <w:sz w:val="18"/>
          <w:szCs w:val="18"/>
          <w:highlight w:val="yellow"/>
          <w:lang w:bidi="hi-IN"/>
        </w:rPr>
        <w:t>World Employment and Social Outlook</w:t>
      </w:r>
    </w:p>
    <w:p w14:paraId="64E1E735" w14:textId="5EFF9900" w:rsidR="0052690D" w:rsidRPr="00F630E4" w:rsidRDefault="0052690D" w:rsidP="00413F70">
      <w:pPr>
        <w:pStyle w:val="ListParagraph"/>
        <w:numPr>
          <w:ilvl w:val="0"/>
          <w:numId w:val="16"/>
        </w:numPr>
        <w:rPr>
          <w:sz w:val="20"/>
          <w:szCs w:val="20"/>
        </w:rPr>
      </w:pPr>
      <w:r w:rsidRPr="00F630E4">
        <w:rPr>
          <w:sz w:val="20"/>
          <w:szCs w:val="20"/>
        </w:rPr>
        <w:t xml:space="preserve">ILO recommendations </w:t>
      </w:r>
      <w:r w:rsidRPr="00F630E4">
        <w:rPr>
          <w:sz w:val="20"/>
          <w:szCs w:val="20"/>
          <w:highlight w:val="yellow"/>
        </w:rPr>
        <w:t xml:space="preserve">are </w:t>
      </w:r>
      <w:r w:rsidRPr="00F630E4">
        <w:rPr>
          <w:b/>
          <w:bCs/>
          <w:sz w:val="20"/>
          <w:szCs w:val="20"/>
          <w:highlight w:val="yellow"/>
        </w:rPr>
        <w:t>non-binding</w:t>
      </w:r>
      <w:r w:rsidRPr="00F630E4">
        <w:rPr>
          <w:sz w:val="20"/>
          <w:szCs w:val="20"/>
        </w:rPr>
        <w:t xml:space="preserve"> in nature. </w:t>
      </w:r>
    </w:p>
    <w:p w14:paraId="0C151DF3" w14:textId="27B50B20" w:rsidR="008202BB" w:rsidRPr="00F630E4" w:rsidRDefault="008202BB" w:rsidP="00413F70">
      <w:pPr>
        <w:pStyle w:val="ListParagraph"/>
        <w:numPr>
          <w:ilvl w:val="0"/>
          <w:numId w:val="16"/>
        </w:numPr>
        <w:rPr>
          <w:sz w:val="20"/>
          <w:szCs w:val="20"/>
        </w:rPr>
      </w:pPr>
      <w:r w:rsidRPr="00F630E4">
        <w:rPr>
          <w:sz w:val="20"/>
          <w:szCs w:val="20"/>
          <w:highlight w:val="yellow"/>
        </w:rPr>
        <w:t>8 core ILO</w:t>
      </w:r>
      <w:r w:rsidRPr="00F630E4">
        <w:rPr>
          <w:sz w:val="20"/>
          <w:szCs w:val="20"/>
        </w:rPr>
        <w:t xml:space="preserve"> conventions- (fundamental/Human rights convention)</w:t>
      </w:r>
    </w:p>
    <w:p w14:paraId="15D7D3BD" w14:textId="77777777" w:rsidR="00F96848" w:rsidRPr="00F630E4" w:rsidRDefault="008202BB" w:rsidP="00413F70">
      <w:pPr>
        <w:numPr>
          <w:ilvl w:val="1"/>
          <w:numId w:val="16"/>
        </w:numPr>
        <w:autoSpaceDE w:val="0"/>
        <w:autoSpaceDN w:val="0"/>
        <w:adjustRightInd w:val="0"/>
        <w:spacing w:after="64"/>
        <w:rPr>
          <w:rFonts w:cs="Georgia"/>
          <w:color w:val="000000"/>
          <w:sz w:val="20"/>
          <w:szCs w:val="20"/>
          <w:lang w:bidi="hi-IN"/>
        </w:rPr>
      </w:pPr>
      <w:r w:rsidRPr="00F630E4">
        <w:rPr>
          <w:rFonts w:cs="Georgia"/>
          <w:color w:val="000000"/>
          <w:sz w:val="20"/>
          <w:szCs w:val="20"/>
          <w:lang w:bidi="hi-IN"/>
        </w:rPr>
        <w:t xml:space="preserve">Forced </w:t>
      </w:r>
      <w:proofErr w:type="spellStart"/>
      <w:r w:rsidRPr="00F630E4">
        <w:rPr>
          <w:rFonts w:cs="Georgia"/>
          <w:color w:val="000000"/>
          <w:sz w:val="20"/>
          <w:szCs w:val="20"/>
          <w:lang w:bidi="hi-IN"/>
        </w:rPr>
        <w:t>Labour</w:t>
      </w:r>
      <w:proofErr w:type="spellEnd"/>
      <w:r w:rsidRPr="00F630E4">
        <w:rPr>
          <w:rFonts w:cs="Georgia"/>
          <w:color w:val="000000"/>
          <w:sz w:val="20"/>
          <w:szCs w:val="20"/>
          <w:lang w:bidi="hi-IN"/>
        </w:rPr>
        <w:t xml:space="preserve"> Convention </w:t>
      </w:r>
      <w:r w:rsidRPr="00F630E4">
        <w:rPr>
          <w:rFonts w:cs="Georgia"/>
          <w:b/>
          <w:bCs/>
          <w:color w:val="000000"/>
          <w:sz w:val="20"/>
          <w:szCs w:val="20"/>
          <w:lang w:bidi="hi-IN"/>
        </w:rPr>
        <w:t xml:space="preserve">(No. 29), </w:t>
      </w:r>
      <w:r w:rsidRPr="00F630E4">
        <w:rPr>
          <w:rFonts w:cs="Georgia"/>
          <w:color w:val="000000"/>
          <w:sz w:val="20"/>
          <w:szCs w:val="20"/>
          <w:lang w:bidi="hi-IN"/>
        </w:rPr>
        <w:t xml:space="preserve">Abolition of Forced </w:t>
      </w:r>
      <w:proofErr w:type="spellStart"/>
      <w:r w:rsidRPr="00F630E4">
        <w:rPr>
          <w:rFonts w:cs="Georgia"/>
          <w:color w:val="000000"/>
          <w:sz w:val="20"/>
          <w:szCs w:val="20"/>
          <w:lang w:bidi="hi-IN"/>
        </w:rPr>
        <w:t>Labour</w:t>
      </w:r>
      <w:proofErr w:type="spellEnd"/>
      <w:r w:rsidRPr="00F630E4">
        <w:rPr>
          <w:rFonts w:cs="Georgia"/>
          <w:color w:val="000000"/>
          <w:sz w:val="20"/>
          <w:szCs w:val="20"/>
          <w:lang w:bidi="hi-IN"/>
        </w:rPr>
        <w:t xml:space="preserve"> Convention </w:t>
      </w:r>
      <w:r w:rsidRPr="00F630E4">
        <w:rPr>
          <w:rFonts w:cs="Georgia"/>
          <w:b/>
          <w:bCs/>
          <w:color w:val="000000"/>
          <w:sz w:val="20"/>
          <w:szCs w:val="20"/>
          <w:lang w:bidi="hi-IN"/>
        </w:rPr>
        <w:t>(No.105),</w:t>
      </w:r>
      <w:r w:rsidRPr="00F630E4">
        <w:rPr>
          <w:rFonts w:cs="Georgia"/>
          <w:color w:val="000000"/>
          <w:sz w:val="20"/>
          <w:szCs w:val="20"/>
          <w:lang w:bidi="hi-IN"/>
        </w:rPr>
        <w:t xml:space="preserve"> </w:t>
      </w:r>
    </w:p>
    <w:p w14:paraId="6D6CA9F5" w14:textId="13E2AFE9" w:rsidR="0052690D" w:rsidRPr="00F630E4" w:rsidRDefault="008202BB" w:rsidP="00413F70">
      <w:pPr>
        <w:numPr>
          <w:ilvl w:val="1"/>
          <w:numId w:val="16"/>
        </w:numPr>
        <w:autoSpaceDE w:val="0"/>
        <w:autoSpaceDN w:val="0"/>
        <w:adjustRightInd w:val="0"/>
        <w:spacing w:after="64"/>
        <w:rPr>
          <w:rFonts w:cs="Georgia"/>
          <w:color w:val="000000"/>
          <w:sz w:val="20"/>
          <w:szCs w:val="20"/>
          <w:lang w:bidi="hi-IN"/>
        </w:rPr>
      </w:pPr>
      <w:r w:rsidRPr="00F630E4">
        <w:rPr>
          <w:rFonts w:cs="Georgia"/>
          <w:color w:val="000000"/>
          <w:sz w:val="20"/>
          <w:szCs w:val="20"/>
          <w:lang w:bidi="hi-IN"/>
        </w:rPr>
        <w:t xml:space="preserve">Equal Remuneration Convention </w:t>
      </w:r>
      <w:r w:rsidRPr="00F630E4">
        <w:rPr>
          <w:rFonts w:cs="Georgia"/>
          <w:b/>
          <w:bCs/>
          <w:color w:val="000000"/>
          <w:sz w:val="20"/>
          <w:szCs w:val="20"/>
          <w:lang w:bidi="hi-IN"/>
        </w:rPr>
        <w:t>(No.100),</w:t>
      </w:r>
      <w:r w:rsidRPr="00F630E4">
        <w:rPr>
          <w:rFonts w:cs="Georgia"/>
          <w:color w:val="000000"/>
          <w:sz w:val="20"/>
          <w:szCs w:val="20"/>
          <w:lang w:bidi="hi-IN"/>
        </w:rPr>
        <w:t xml:space="preserve"> Discrimination (Employment Occupation) Convention </w:t>
      </w:r>
      <w:r w:rsidRPr="00F630E4">
        <w:rPr>
          <w:rFonts w:cs="Georgia"/>
          <w:b/>
          <w:bCs/>
          <w:color w:val="000000"/>
          <w:sz w:val="20"/>
          <w:szCs w:val="20"/>
          <w:lang w:bidi="hi-IN"/>
        </w:rPr>
        <w:t>(No.111),</w:t>
      </w:r>
    </w:p>
    <w:p w14:paraId="0288E178" w14:textId="77777777" w:rsidR="0052690D" w:rsidRPr="00F630E4" w:rsidRDefault="0052690D" w:rsidP="00413F70">
      <w:pPr>
        <w:numPr>
          <w:ilvl w:val="1"/>
          <w:numId w:val="16"/>
        </w:numPr>
        <w:autoSpaceDE w:val="0"/>
        <w:autoSpaceDN w:val="0"/>
        <w:adjustRightInd w:val="0"/>
        <w:spacing w:after="64"/>
        <w:rPr>
          <w:rFonts w:cs="Georgia"/>
          <w:color w:val="000000"/>
          <w:sz w:val="20"/>
          <w:szCs w:val="20"/>
          <w:lang w:bidi="hi-IN"/>
        </w:rPr>
      </w:pPr>
      <w:r w:rsidRPr="00F630E4">
        <w:rPr>
          <w:rFonts w:cs="Georgia"/>
          <w:color w:val="000000"/>
          <w:sz w:val="20"/>
          <w:szCs w:val="20"/>
          <w:lang w:bidi="hi-IN"/>
        </w:rPr>
        <w:t xml:space="preserve">Recently India ratified 2 conventions- </w:t>
      </w:r>
      <w:r w:rsidR="008202BB" w:rsidRPr="00F630E4">
        <w:rPr>
          <w:rFonts w:cs="Georgia"/>
          <w:color w:val="000000"/>
          <w:sz w:val="20"/>
          <w:szCs w:val="20"/>
          <w:lang w:bidi="hi-IN"/>
        </w:rPr>
        <w:t>Minimum Age Convention</w:t>
      </w:r>
      <w:r w:rsidRPr="00F630E4">
        <w:rPr>
          <w:rFonts w:cs="Georgia"/>
          <w:color w:val="000000"/>
          <w:sz w:val="20"/>
          <w:szCs w:val="20"/>
          <w:lang w:bidi="hi-IN"/>
        </w:rPr>
        <w:t xml:space="preserve"> (&gt;age of schooling)</w:t>
      </w:r>
      <w:r w:rsidR="008202BB" w:rsidRPr="00F630E4">
        <w:rPr>
          <w:rFonts w:cs="Georgia"/>
          <w:color w:val="000000"/>
          <w:sz w:val="20"/>
          <w:szCs w:val="20"/>
          <w:lang w:bidi="hi-IN"/>
        </w:rPr>
        <w:t xml:space="preserve"> </w:t>
      </w:r>
      <w:r w:rsidR="008202BB" w:rsidRPr="00F630E4">
        <w:rPr>
          <w:rFonts w:cs="Georgia"/>
          <w:b/>
          <w:bCs/>
          <w:color w:val="000000"/>
          <w:sz w:val="20"/>
          <w:szCs w:val="20"/>
          <w:lang w:bidi="hi-IN"/>
        </w:rPr>
        <w:t>(No.138),</w:t>
      </w:r>
      <w:r w:rsidR="008202BB" w:rsidRPr="00F630E4">
        <w:rPr>
          <w:rFonts w:cs="Georgia"/>
          <w:color w:val="000000"/>
          <w:sz w:val="20"/>
          <w:szCs w:val="20"/>
          <w:lang w:bidi="hi-IN"/>
        </w:rPr>
        <w:t xml:space="preserve"> Worst forms of Child </w:t>
      </w:r>
      <w:proofErr w:type="spellStart"/>
      <w:r w:rsidR="008202BB" w:rsidRPr="00F630E4">
        <w:rPr>
          <w:rFonts w:cs="Georgia"/>
          <w:color w:val="000000"/>
          <w:sz w:val="20"/>
          <w:szCs w:val="20"/>
          <w:lang w:bidi="hi-IN"/>
        </w:rPr>
        <w:t>Labour</w:t>
      </w:r>
      <w:proofErr w:type="spellEnd"/>
      <w:r w:rsidR="008202BB" w:rsidRPr="00F630E4">
        <w:rPr>
          <w:rFonts w:cs="Georgia"/>
          <w:color w:val="000000"/>
          <w:sz w:val="20"/>
          <w:szCs w:val="20"/>
          <w:lang w:bidi="hi-IN"/>
        </w:rPr>
        <w:t xml:space="preserve"> Convention</w:t>
      </w:r>
      <w:r w:rsidRPr="00F630E4">
        <w:rPr>
          <w:rFonts w:cs="Georgia"/>
          <w:color w:val="000000"/>
          <w:sz w:val="20"/>
          <w:szCs w:val="20"/>
          <w:lang w:bidi="hi-IN"/>
        </w:rPr>
        <w:t xml:space="preserve"> (trafficking, drugs etc.)</w:t>
      </w:r>
      <w:r w:rsidR="008202BB" w:rsidRPr="00F630E4">
        <w:rPr>
          <w:rFonts w:cs="Georgia"/>
          <w:color w:val="000000"/>
          <w:sz w:val="20"/>
          <w:szCs w:val="20"/>
          <w:lang w:bidi="hi-IN"/>
        </w:rPr>
        <w:t xml:space="preserve"> </w:t>
      </w:r>
      <w:r w:rsidR="008202BB" w:rsidRPr="00F630E4">
        <w:rPr>
          <w:rFonts w:cs="Georgia"/>
          <w:b/>
          <w:bCs/>
          <w:color w:val="000000"/>
          <w:sz w:val="20"/>
          <w:szCs w:val="20"/>
          <w:lang w:bidi="hi-IN"/>
        </w:rPr>
        <w:t>(No.182)</w:t>
      </w:r>
      <w:r w:rsidR="008202BB" w:rsidRPr="00F630E4">
        <w:rPr>
          <w:rFonts w:cs="Georgia"/>
          <w:color w:val="000000"/>
          <w:sz w:val="20"/>
          <w:szCs w:val="20"/>
          <w:lang w:bidi="hi-IN"/>
        </w:rPr>
        <w:t xml:space="preserve"> </w:t>
      </w:r>
    </w:p>
    <w:p w14:paraId="00388122" w14:textId="774E8D68" w:rsidR="008202BB" w:rsidRPr="00F630E4" w:rsidRDefault="0052690D" w:rsidP="00413F70">
      <w:pPr>
        <w:numPr>
          <w:ilvl w:val="1"/>
          <w:numId w:val="16"/>
        </w:numPr>
        <w:autoSpaceDE w:val="0"/>
        <w:autoSpaceDN w:val="0"/>
        <w:adjustRightInd w:val="0"/>
        <w:spacing w:after="64"/>
        <w:rPr>
          <w:rFonts w:cs="Georgia"/>
          <w:color w:val="000000"/>
          <w:sz w:val="20"/>
          <w:szCs w:val="20"/>
          <w:lang w:bidi="hi-IN"/>
        </w:rPr>
      </w:pPr>
      <w:r w:rsidRPr="00F630E4">
        <w:rPr>
          <w:rFonts w:cs="Georgia"/>
          <w:color w:val="000000"/>
          <w:sz w:val="20"/>
          <w:szCs w:val="20"/>
          <w:u w:val="single"/>
          <w:lang w:bidi="hi-IN"/>
        </w:rPr>
        <w:t>2 conventions not ratified by India</w:t>
      </w:r>
      <w:r w:rsidRPr="00F630E4">
        <w:rPr>
          <w:rFonts w:cs="Georgia"/>
          <w:color w:val="000000"/>
          <w:sz w:val="20"/>
          <w:szCs w:val="20"/>
          <w:lang w:bidi="hi-IN"/>
        </w:rPr>
        <w:t xml:space="preserve">- </w:t>
      </w:r>
      <w:r w:rsidR="008202BB" w:rsidRPr="00F630E4">
        <w:rPr>
          <w:rFonts w:cs="Georgia"/>
          <w:color w:val="000000"/>
          <w:sz w:val="20"/>
          <w:szCs w:val="20"/>
          <w:lang w:bidi="hi-IN"/>
        </w:rPr>
        <w:t xml:space="preserve">Freedom of </w:t>
      </w:r>
      <w:r w:rsidR="008202BB" w:rsidRPr="00F630E4">
        <w:rPr>
          <w:rFonts w:cs="Georgia"/>
          <w:b/>
          <w:bCs/>
          <w:color w:val="000000"/>
          <w:sz w:val="20"/>
          <w:szCs w:val="20"/>
          <w:lang w:bidi="hi-IN"/>
        </w:rPr>
        <w:t>Association</w:t>
      </w:r>
      <w:r w:rsidR="008202BB" w:rsidRPr="00F630E4">
        <w:rPr>
          <w:rFonts w:cs="Georgia"/>
          <w:color w:val="000000"/>
          <w:sz w:val="20"/>
          <w:szCs w:val="20"/>
          <w:lang w:bidi="hi-IN"/>
        </w:rPr>
        <w:t xml:space="preserve"> and Protection of Right </w:t>
      </w:r>
      <w:r w:rsidRPr="00F630E4">
        <w:rPr>
          <w:rFonts w:cs="Georgia"/>
          <w:color w:val="000000"/>
          <w:sz w:val="20"/>
          <w:szCs w:val="20"/>
          <w:lang w:bidi="hi-IN"/>
        </w:rPr>
        <w:t xml:space="preserve">to </w:t>
      </w:r>
      <w:proofErr w:type="spellStart"/>
      <w:r w:rsidRPr="00F630E4">
        <w:rPr>
          <w:rFonts w:cs="Georgia"/>
          <w:color w:val="000000"/>
          <w:sz w:val="20"/>
          <w:szCs w:val="20"/>
          <w:lang w:bidi="hi-IN"/>
        </w:rPr>
        <w:t>Organised</w:t>
      </w:r>
      <w:proofErr w:type="spellEnd"/>
      <w:r w:rsidRPr="00F630E4">
        <w:rPr>
          <w:rFonts w:cs="Georgia"/>
          <w:color w:val="000000"/>
          <w:sz w:val="20"/>
          <w:szCs w:val="20"/>
          <w:lang w:bidi="hi-IN"/>
        </w:rPr>
        <w:t xml:space="preserve"> Convention </w:t>
      </w:r>
      <w:r w:rsidRPr="00F630E4">
        <w:rPr>
          <w:rFonts w:cs="Georgia"/>
          <w:b/>
          <w:bCs/>
          <w:color w:val="000000"/>
          <w:sz w:val="20"/>
          <w:szCs w:val="20"/>
          <w:lang w:bidi="hi-IN"/>
        </w:rPr>
        <w:t xml:space="preserve">(No.87), </w:t>
      </w:r>
      <w:r w:rsidR="008202BB" w:rsidRPr="00F630E4">
        <w:rPr>
          <w:rFonts w:cs="Georgia"/>
          <w:color w:val="000000"/>
          <w:sz w:val="20"/>
          <w:szCs w:val="20"/>
          <w:lang w:bidi="hi-IN"/>
        </w:rPr>
        <w:t xml:space="preserve">Right to </w:t>
      </w:r>
      <w:proofErr w:type="spellStart"/>
      <w:r w:rsidR="008202BB" w:rsidRPr="00F630E4">
        <w:rPr>
          <w:rFonts w:cs="Georgia"/>
          <w:b/>
          <w:bCs/>
          <w:color w:val="000000"/>
          <w:sz w:val="20"/>
          <w:szCs w:val="20"/>
          <w:lang w:bidi="hi-IN"/>
        </w:rPr>
        <w:t>Organise</w:t>
      </w:r>
      <w:proofErr w:type="spellEnd"/>
      <w:r w:rsidR="008202BB" w:rsidRPr="00F630E4">
        <w:rPr>
          <w:rFonts w:cs="Georgia"/>
          <w:b/>
          <w:bCs/>
          <w:color w:val="000000"/>
          <w:sz w:val="20"/>
          <w:szCs w:val="20"/>
          <w:lang w:bidi="hi-IN"/>
        </w:rPr>
        <w:t xml:space="preserve"> </w:t>
      </w:r>
      <w:r w:rsidR="008202BB" w:rsidRPr="00F630E4">
        <w:rPr>
          <w:rFonts w:cs="Georgia"/>
          <w:color w:val="000000"/>
          <w:sz w:val="20"/>
          <w:szCs w:val="20"/>
          <w:lang w:bidi="hi-IN"/>
        </w:rPr>
        <w:t xml:space="preserve">and Collective Bargaining Convention </w:t>
      </w:r>
      <w:r w:rsidR="008202BB" w:rsidRPr="00F630E4">
        <w:rPr>
          <w:rFonts w:cs="Georgia"/>
          <w:b/>
          <w:bCs/>
          <w:color w:val="000000"/>
          <w:sz w:val="20"/>
          <w:szCs w:val="20"/>
          <w:lang w:bidi="hi-IN"/>
        </w:rPr>
        <w:t>(No.98)</w:t>
      </w:r>
      <w:r w:rsidR="008202BB" w:rsidRPr="00F630E4">
        <w:rPr>
          <w:rFonts w:cs="Georgia"/>
          <w:color w:val="000000"/>
          <w:sz w:val="20"/>
          <w:szCs w:val="20"/>
          <w:lang w:bidi="hi-IN"/>
        </w:rPr>
        <w:t xml:space="preserve"> </w:t>
      </w:r>
    </w:p>
    <w:p w14:paraId="36F0EF8D" w14:textId="5422CBE3" w:rsidR="008202BB" w:rsidRPr="00F630E4" w:rsidRDefault="008202BB" w:rsidP="008202BB">
      <w:pPr>
        <w:ind w:left="360"/>
        <w:rPr>
          <w:b/>
          <w:bCs/>
          <w:sz w:val="20"/>
          <w:szCs w:val="20"/>
        </w:rPr>
      </w:pPr>
      <w:r w:rsidRPr="00F630E4">
        <w:rPr>
          <w:b/>
          <w:bCs/>
          <w:sz w:val="20"/>
          <w:szCs w:val="20"/>
        </w:rPr>
        <w:t>India and ILO</w:t>
      </w:r>
    </w:p>
    <w:p w14:paraId="51ED5F87" w14:textId="77777777" w:rsidR="008202BB" w:rsidRPr="00F630E4" w:rsidRDefault="008202BB" w:rsidP="00413F70">
      <w:pPr>
        <w:pStyle w:val="ListParagraph"/>
        <w:numPr>
          <w:ilvl w:val="0"/>
          <w:numId w:val="16"/>
        </w:numPr>
        <w:rPr>
          <w:sz w:val="20"/>
          <w:szCs w:val="20"/>
        </w:rPr>
      </w:pPr>
      <w:r w:rsidRPr="00F630E4">
        <w:rPr>
          <w:sz w:val="20"/>
          <w:szCs w:val="20"/>
        </w:rPr>
        <w:t xml:space="preserve">India being a founding member has played an active role in every field of the organization. </w:t>
      </w:r>
    </w:p>
    <w:p w14:paraId="0990A554" w14:textId="574702A2" w:rsidR="0052690D" w:rsidRPr="00F630E4" w:rsidRDefault="008202BB" w:rsidP="00413F70">
      <w:pPr>
        <w:pStyle w:val="ListParagraph"/>
        <w:numPr>
          <w:ilvl w:val="0"/>
          <w:numId w:val="16"/>
        </w:numPr>
        <w:rPr>
          <w:sz w:val="20"/>
          <w:szCs w:val="20"/>
        </w:rPr>
      </w:pPr>
      <w:r w:rsidRPr="00F630E4">
        <w:rPr>
          <w:sz w:val="20"/>
          <w:szCs w:val="20"/>
        </w:rPr>
        <w:t>India has ratified 47 out of 189 ILO conventions during the cen</w:t>
      </w:r>
      <w:r w:rsidR="0052690D" w:rsidRPr="00F630E4">
        <w:rPr>
          <w:sz w:val="20"/>
          <w:szCs w:val="20"/>
        </w:rPr>
        <w:t xml:space="preserve">tury. </w:t>
      </w:r>
      <w:r w:rsidR="00F25B3E" w:rsidRPr="00F630E4">
        <w:rPr>
          <w:sz w:val="20"/>
          <w:szCs w:val="20"/>
          <w:highlight w:val="yellow"/>
        </w:rPr>
        <w:t>(&lt;50%)</w:t>
      </w:r>
    </w:p>
    <w:p w14:paraId="68F5B84F" w14:textId="77777777" w:rsidR="00F25B3E" w:rsidRPr="00F630E4" w:rsidRDefault="00F25B3E" w:rsidP="00F25B3E">
      <w:pPr>
        <w:rPr>
          <w:sz w:val="20"/>
          <w:szCs w:val="20"/>
        </w:rPr>
      </w:pPr>
    </w:p>
    <w:p w14:paraId="5128CB91" w14:textId="77777777" w:rsidR="00F25B3E" w:rsidRPr="00F630E4" w:rsidRDefault="00F25B3E" w:rsidP="00F25B3E">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sidRPr="00F630E4">
        <w:rPr>
          <w:b/>
          <w:color w:val="1F497D" w:themeColor="text2"/>
          <w:sz w:val="20"/>
          <w:szCs w:val="20"/>
        </w:rPr>
        <w:t>FOOD AND AGRICULTURE ORGANIZATION</w:t>
      </w:r>
    </w:p>
    <w:p w14:paraId="251667F9" w14:textId="09E826C1" w:rsidR="00F25B3E" w:rsidRPr="00F630E4" w:rsidRDefault="00234BD6" w:rsidP="00F25B3E">
      <w:pPr>
        <w:spacing w:before="120" w:after="120"/>
        <w:ind w:hanging="142"/>
        <w:rPr>
          <w:bCs/>
          <w:color w:val="FF0000"/>
          <w:sz w:val="20"/>
          <w:szCs w:val="20"/>
        </w:rPr>
      </w:pPr>
      <w:r w:rsidRPr="00F630E4">
        <w:rPr>
          <w:bCs/>
          <w:color w:val="FF0000"/>
          <w:sz w:val="20"/>
          <w:szCs w:val="20"/>
        </w:rPr>
        <w:t>&lt;Creation, mandate, Secretariat, Codex Alimentarius Commission, IPPC, Globefish, India founding&gt;</w:t>
      </w:r>
    </w:p>
    <w:p w14:paraId="679F7D51" w14:textId="77777777" w:rsidR="00F25B3E" w:rsidRPr="00F630E4" w:rsidRDefault="00F25B3E" w:rsidP="00F25B3E">
      <w:pPr>
        <w:spacing w:before="120" w:after="120"/>
        <w:ind w:hanging="142"/>
        <w:rPr>
          <w:b/>
          <w:i/>
          <w:color w:val="3366FF"/>
          <w:sz w:val="20"/>
          <w:szCs w:val="20"/>
        </w:rPr>
      </w:pPr>
      <w:r w:rsidRPr="00F630E4">
        <w:rPr>
          <w:b/>
          <w:i/>
          <w:color w:val="3366FF"/>
          <w:sz w:val="20"/>
          <w:szCs w:val="20"/>
        </w:rPr>
        <w:t>Structure and Mandate</w:t>
      </w:r>
    </w:p>
    <w:p w14:paraId="2F12CCD3" w14:textId="482061F3" w:rsidR="00F25B3E" w:rsidRPr="00F630E4" w:rsidRDefault="00F25B3E" w:rsidP="00413F70">
      <w:pPr>
        <w:numPr>
          <w:ilvl w:val="0"/>
          <w:numId w:val="8"/>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Established in 1945 with the objective of </w:t>
      </w:r>
      <w:r w:rsidRPr="00F630E4">
        <w:rPr>
          <w:rFonts w:cs="Georgia"/>
          <w:color w:val="000000"/>
          <w:sz w:val="20"/>
          <w:szCs w:val="20"/>
          <w:highlight w:val="yellow"/>
          <w:lang w:bidi="hi-IN"/>
        </w:rPr>
        <w:t>eliminating hunger and improving nutrition</w:t>
      </w:r>
      <w:r w:rsidRPr="00F630E4">
        <w:rPr>
          <w:rFonts w:cs="Georgia"/>
          <w:color w:val="000000"/>
          <w:sz w:val="20"/>
          <w:szCs w:val="20"/>
          <w:lang w:bidi="hi-IN"/>
        </w:rPr>
        <w:t xml:space="preserve"> and standards of living by increasing </w:t>
      </w:r>
      <w:r w:rsidRPr="00F630E4">
        <w:rPr>
          <w:rFonts w:cs="Georgia"/>
          <w:color w:val="000000"/>
          <w:sz w:val="20"/>
          <w:szCs w:val="20"/>
          <w:highlight w:val="yellow"/>
          <w:lang w:bidi="hi-IN"/>
        </w:rPr>
        <w:t>agricultural productivity</w:t>
      </w:r>
      <w:r w:rsidRPr="00F630E4">
        <w:rPr>
          <w:rFonts w:cs="Georgia"/>
          <w:color w:val="000000"/>
          <w:sz w:val="20"/>
          <w:szCs w:val="20"/>
          <w:lang w:bidi="hi-IN"/>
        </w:rPr>
        <w:t xml:space="preserve">. </w:t>
      </w:r>
    </w:p>
    <w:p w14:paraId="1D5A846A" w14:textId="3496A7E2" w:rsidR="00F25B3E" w:rsidRPr="00F630E4" w:rsidRDefault="00F25B3E" w:rsidP="00413F70">
      <w:pPr>
        <w:numPr>
          <w:ilvl w:val="0"/>
          <w:numId w:val="8"/>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Secretariat in Rome. </w:t>
      </w:r>
    </w:p>
    <w:p w14:paraId="0DA1B2C4" w14:textId="47CA5FFE" w:rsidR="00F25B3E" w:rsidRPr="00F630E4" w:rsidRDefault="00F25B3E" w:rsidP="00413F70">
      <w:pPr>
        <w:pStyle w:val="Default"/>
        <w:numPr>
          <w:ilvl w:val="0"/>
          <w:numId w:val="8"/>
        </w:numPr>
        <w:rPr>
          <w:rFonts w:asciiTheme="minorHAnsi" w:hAnsiTheme="minorHAnsi" w:cs="Times New Roman"/>
          <w:sz w:val="20"/>
          <w:szCs w:val="20"/>
        </w:rPr>
      </w:pPr>
      <w:r w:rsidRPr="009D5357">
        <w:rPr>
          <w:rFonts w:asciiTheme="minorHAnsi" w:hAnsiTheme="minorHAnsi" w:cs="Georgia"/>
          <w:b/>
          <w:bCs/>
          <w:sz w:val="20"/>
          <w:szCs w:val="20"/>
          <w:highlight w:val="yellow"/>
        </w:rPr>
        <w:t>Codex Alimentarius Commission</w:t>
      </w:r>
      <w:r w:rsidRPr="00F630E4">
        <w:rPr>
          <w:rFonts w:asciiTheme="minorHAnsi" w:hAnsiTheme="minorHAnsi" w:cs="Georgia"/>
          <w:b/>
          <w:bCs/>
          <w:sz w:val="20"/>
          <w:szCs w:val="20"/>
        </w:rPr>
        <w:t xml:space="preserve"> </w:t>
      </w:r>
      <w:r w:rsidRPr="00F630E4">
        <w:rPr>
          <w:rFonts w:asciiTheme="minorHAnsi" w:hAnsiTheme="minorHAnsi" w:cs="Georgia"/>
          <w:sz w:val="20"/>
          <w:szCs w:val="20"/>
        </w:rPr>
        <w:t xml:space="preserve">established by </w:t>
      </w:r>
      <w:r w:rsidRPr="00F630E4">
        <w:rPr>
          <w:rFonts w:asciiTheme="minorHAnsi" w:hAnsiTheme="minorHAnsi" w:cs="Georgia"/>
          <w:sz w:val="20"/>
          <w:szCs w:val="20"/>
          <w:highlight w:val="yellow"/>
        </w:rPr>
        <w:t>FAO and WHO</w:t>
      </w:r>
      <w:r w:rsidRPr="00F630E4">
        <w:rPr>
          <w:rFonts w:asciiTheme="minorHAnsi" w:hAnsiTheme="minorHAnsi" w:cs="Georgia"/>
          <w:sz w:val="20"/>
          <w:szCs w:val="20"/>
        </w:rPr>
        <w:t xml:space="preserve"> is an </w:t>
      </w:r>
      <w:r w:rsidRPr="00F630E4">
        <w:rPr>
          <w:rFonts w:asciiTheme="minorHAnsi" w:hAnsiTheme="minorHAnsi" w:cs="Georgia"/>
          <w:b/>
          <w:bCs/>
          <w:sz w:val="20"/>
          <w:szCs w:val="20"/>
        </w:rPr>
        <w:t xml:space="preserve">international food standard </w:t>
      </w:r>
      <w:r w:rsidRPr="00F630E4">
        <w:rPr>
          <w:rFonts w:asciiTheme="minorHAnsi" w:hAnsiTheme="minorHAnsi" w:cs="Georgia"/>
          <w:sz w:val="20"/>
          <w:szCs w:val="20"/>
        </w:rPr>
        <w:t xml:space="preserve">setting body. Recently by India’s effort , it </w:t>
      </w:r>
      <w:proofErr w:type="spellStart"/>
      <w:r w:rsidRPr="00F630E4">
        <w:rPr>
          <w:rFonts w:asciiTheme="minorHAnsi" w:hAnsiTheme="minorHAnsi" w:cs="Georgia"/>
          <w:sz w:val="20"/>
          <w:szCs w:val="20"/>
        </w:rPr>
        <w:t>adoped</w:t>
      </w:r>
      <w:proofErr w:type="spellEnd"/>
      <w:r w:rsidRPr="00F630E4">
        <w:rPr>
          <w:rFonts w:asciiTheme="minorHAnsi" w:hAnsiTheme="minorHAnsi" w:cs="Georgia"/>
          <w:sz w:val="20"/>
          <w:szCs w:val="20"/>
        </w:rPr>
        <w:t xml:space="preserve"> to standards for </w:t>
      </w:r>
      <w:r w:rsidRPr="00F630E4">
        <w:rPr>
          <w:rFonts w:asciiTheme="minorHAnsi" w:hAnsiTheme="minorHAnsi" w:cs="Times New Roman"/>
          <w:sz w:val="20"/>
          <w:szCs w:val="20"/>
        </w:rPr>
        <w:t xml:space="preserve">black, white and green pepper, cumin and thyme </w:t>
      </w:r>
    </w:p>
    <w:p w14:paraId="41CF249C" w14:textId="4325BB2C" w:rsidR="00F25B3E" w:rsidRPr="00F630E4" w:rsidRDefault="00F25B3E" w:rsidP="00413F70">
      <w:pPr>
        <w:pStyle w:val="Default"/>
        <w:numPr>
          <w:ilvl w:val="0"/>
          <w:numId w:val="8"/>
        </w:numPr>
        <w:rPr>
          <w:rFonts w:asciiTheme="minorHAnsi" w:hAnsiTheme="minorHAnsi" w:cs="Times New Roman"/>
          <w:sz w:val="20"/>
          <w:szCs w:val="20"/>
        </w:rPr>
      </w:pPr>
      <w:r w:rsidRPr="00F630E4">
        <w:rPr>
          <w:rFonts w:asciiTheme="minorHAnsi" w:hAnsiTheme="minorHAnsi" w:cs="Times New Roman"/>
          <w:b/>
          <w:bCs/>
          <w:sz w:val="20"/>
          <w:szCs w:val="20"/>
        </w:rPr>
        <w:t xml:space="preserve">International Plant Protection Convention- </w:t>
      </w:r>
      <w:r w:rsidRPr="00F630E4">
        <w:rPr>
          <w:rFonts w:asciiTheme="minorHAnsi" w:hAnsiTheme="minorHAnsi" w:cs="Times New Roman"/>
          <w:sz w:val="20"/>
          <w:szCs w:val="20"/>
        </w:rPr>
        <w:t xml:space="preserve">protect cultivated and wild plants </w:t>
      </w:r>
      <w:r w:rsidR="00234BD6" w:rsidRPr="00F630E4">
        <w:rPr>
          <w:rFonts w:asciiTheme="minorHAnsi" w:hAnsiTheme="minorHAnsi" w:cs="Times New Roman"/>
          <w:sz w:val="20"/>
          <w:szCs w:val="20"/>
        </w:rPr>
        <w:t>from pests</w:t>
      </w:r>
    </w:p>
    <w:p w14:paraId="1EF24672" w14:textId="43552760" w:rsidR="00234BD6" w:rsidRPr="00F630E4" w:rsidRDefault="00234BD6" w:rsidP="00413F70">
      <w:pPr>
        <w:numPr>
          <w:ilvl w:val="0"/>
          <w:numId w:val="8"/>
        </w:numPr>
        <w:autoSpaceDE w:val="0"/>
        <w:autoSpaceDN w:val="0"/>
        <w:adjustRightInd w:val="0"/>
        <w:rPr>
          <w:rFonts w:cs="Georgia"/>
          <w:color w:val="000000"/>
          <w:sz w:val="20"/>
          <w:szCs w:val="20"/>
          <w:lang w:bidi="hi-IN"/>
        </w:rPr>
      </w:pPr>
      <w:r w:rsidRPr="00F630E4">
        <w:rPr>
          <w:rFonts w:cs="Georgia"/>
          <w:b/>
          <w:bCs/>
          <w:color w:val="000000"/>
          <w:sz w:val="20"/>
          <w:szCs w:val="20"/>
          <w:lang w:bidi="hi-IN"/>
        </w:rPr>
        <w:t xml:space="preserve">Globefish - </w:t>
      </w:r>
      <w:r w:rsidRPr="00F630E4">
        <w:rPr>
          <w:rFonts w:cs="Georgia"/>
          <w:color w:val="000000"/>
          <w:sz w:val="20"/>
          <w:szCs w:val="20"/>
          <w:lang w:bidi="hi-IN"/>
        </w:rPr>
        <w:t>It is a unit within the FAO, monitors global fish trade</w:t>
      </w:r>
    </w:p>
    <w:p w14:paraId="56896B7B" w14:textId="06A8E5AF" w:rsidR="00234BD6" w:rsidRPr="00F630E4" w:rsidRDefault="00234BD6" w:rsidP="00413F70">
      <w:pPr>
        <w:pStyle w:val="ListParagraph"/>
        <w:numPr>
          <w:ilvl w:val="0"/>
          <w:numId w:val="8"/>
        </w:numPr>
        <w:rPr>
          <w:b/>
          <w:bCs/>
          <w:sz w:val="20"/>
          <w:szCs w:val="20"/>
        </w:rPr>
      </w:pPr>
      <w:r w:rsidRPr="00F630E4">
        <w:rPr>
          <w:b/>
          <w:bCs/>
          <w:sz w:val="20"/>
          <w:szCs w:val="20"/>
        </w:rPr>
        <w:t>India and FAO</w:t>
      </w:r>
    </w:p>
    <w:p w14:paraId="285F4DD1" w14:textId="0C6E47A8" w:rsidR="00234BD6" w:rsidRPr="00F630E4" w:rsidRDefault="00234BD6" w:rsidP="00413F70">
      <w:pPr>
        <w:pStyle w:val="ListParagraph"/>
        <w:numPr>
          <w:ilvl w:val="1"/>
          <w:numId w:val="8"/>
        </w:numPr>
        <w:rPr>
          <w:sz w:val="20"/>
          <w:szCs w:val="20"/>
        </w:rPr>
      </w:pPr>
      <w:r w:rsidRPr="00F630E4">
        <w:rPr>
          <w:sz w:val="20"/>
          <w:szCs w:val="20"/>
        </w:rPr>
        <w:t>India is founding member has played active role in every field of the organization.</w:t>
      </w:r>
    </w:p>
    <w:p w14:paraId="704BFDC1" w14:textId="75802D96" w:rsidR="00234BD6" w:rsidRPr="009D5357" w:rsidRDefault="00234BD6" w:rsidP="00413F70">
      <w:pPr>
        <w:pStyle w:val="ListParagraph"/>
        <w:numPr>
          <w:ilvl w:val="1"/>
          <w:numId w:val="8"/>
        </w:numPr>
        <w:rPr>
          <w:sz w:val="20"/>
          <w:szCs w:val="20"/>
        </w:rPr>
      </w:pPr>
      <w:r w:rsidRPr="00F630E4">
        <w:rPr>
          <w:rFonts w:cs="Georgia"/>
          <w:color w:val="000000"/>
          <w:sz w:val="20"/>
          <w:szCs w:val="20"/>
          <w:lang w:bidi="hi-IN"/>
        </w:rPr>
        <w:t xml:space="preserve">FAO council approved India’s membership to the </w:t>
      </w:r>
      <w:r w:rsidRPr="00F630E4">
        <w:rPr>
          <w:rFonts w:cs="Georgia"/>
          <w:color w:val="000000"/>
          <w:sz w:val="20"/>
          <w:szCs w:val="20"/>
          <w:highlight w:val="yellow"/>
          <w:lang w:bidi="hi-IN"/>
        </w:rPr>
        <w:t>Executive Board of the World Food Program (WFP)</w:t>
      </w:r>
      <w:r w:rsidRPr="00F630E4">
        <w:rPr>
          <w:rFonts w:cs="Georgia"/>
          <w:color w:val="000000"/>
          <w:sz w:val="20"/>
          <w:szCs w:val="20"/>
          <w:lang w:bidi="hi-IN"/>
        </w:rPr>
        <w:t xml:space="preserve"> for 2020 and 2021. </w:t>
      </w:r>
    </w:p>
    <w:p w14:paraId="5161BE30" w14:textId="0928C9B3" w:rsidR="009D5357" w:rsidRPr="00F630E4" w:rsidRDefault="009D5357" w:rsidP="00413F70">
      <w:pPr>
        <w:pStyle w:val="ListParagraph"/>
        <w:numPr>
          <w:ilvl w:val="1"/>
          <w:numId w:val="8"/>
        </w:numPr>
        <w:rPr>
          <w:sz w:val="20"/>
          <w:szCs w:val="20"/>
        </w:rPr>
      </w:pPr>
      <w:r w:rsidRPr="009D5357">
        <w:rPr>
          <w:rFonts w:cs="Georgia"/>
          <w:color w:val="000000"/>
          <w:sz w:val="20"/>
          <w:szCs w:val="20"/>
          <w:highlight w:val="yellow"/>
          <w:lang w:bidi="hi-IN"/>
        </w:rPr>
        <w:t>2023</w:t>
      </w:r>
      <w:r>
        <w:rPr>
          <w:rFonts w:cs="Georgia"/>
          <w:color w:val="000000"/>
          <w:sz w:val="20"/>
          <w:szCs w:val="20"/>
          <w:lang w:bidi="hi-IN"/>
        </w:rPr>
        <w:t xml:space="preserve"> as Internation</w:t>
      </w:r>
      <w:r w:rsidR="00D8450A">
        <w:rPr>
          <w:rFonts w:cs="Georgia"/>
          <w:color w:val="000000"/>
          <w:sz w:val="20"/>
          <w:szCs w:val="20"/>
          <w:lang w:bidi="hi-IN"/>
        </w:rPr>
        <w:t>al</w:t>
      </w:r>
      <w:r>
        <w:rPr>
          <w:rFonts w:cs="Georgia"/>
          <w:color w:val="000000"/>
          <w:sz w:val="20"/>
          <w:szCs w:val="20"/>
          <w:lang w:bidi="hi-IN"/>
        </w:rPr>
        <w:t xml:space="preserve"> Year of Millets upon Indi</w:t>
      </w:r>
      <w:r w:rsidR="00F165B6">
        <w:rPr>
          <w:rFonts w:cs="Georgia"/>
          <w:color w:val="000000"/>
          <w:sz w:val="20"/>
          <w:szCs w:val="20"/>
          <w:lang w:bidi="hi-IN"/>
        </w:rPr>
        <w:t>a</w:t>
      </w:r>
      <w:r>
        <w:rPr>
          <w:rFonts w:cs="Georgia"/>
          <w:color w:val="000000"/>
          <w:sz w:val="20"/>
          <w:szCs w:val="20"/>
          <w:lang w:bidi="hi-IN"/>
        </w:rPr>
        <w:t xml:space="preserve">’s request (India celebrated it in </w:t>
      </w:r>
      <w:r w:rsidRPr="009D5357">
        <w:rPr>
          <w:rFonts w:cs="Georgia"/>
          <w:color w:val="000000"/>
          <w:sz w:val="20"/>
          <w:szCs w:val="20"/>
          <w:highlight w:val="yellow"/>
          <w:lang w:bidi="hi-IN"/>
        </w:rPr>
        <w:t>2018)</w:t>
      </w:r>
    </w:p>
    <w:p w14:paraId="2DD97863" w14:textId="77777777" w:rsidR="00234BD6" w:rsidRPr="00F630E4" w:rsidRDefault="00234BD6" w:rsidP="00234BD6">
      <w:pPr>
        <w:rPr>
          <w:sz w:val="20"/>
          <w:szCs w:val="20"/>
        </w:rPr>
      </w:pPr>
    </w:p>
    <w:p w14:paraId="4AFDF278" w14:textId="025F9D6E" w:rsidR="00234BD6" w:rsidRPr="00F630E4" w:rsidRDefault="00234BD6" w:rsidP="00234BD6">
      <w:pPr>
        <w:pBdr>
          <w:top w:val="single" w:sz="4" w:space="1" w:color="auto"/>
          <w:left w:val="single" w:sz="4" w:space="4" w:color="auto"/>
          <w:bottom w:val="single" w:sz="4" w:space="1" w:color="auto"/>
          <w:right w:val="single" w:sz="4" w:space="4" w:color="auto"/>
        </w:pBdr>
        <w:spacing w:before="120" w:after="120"/>
        <w:jc w:val="center"/>
        <w:rPr>
          <w:b/>
          <w:bCs/>
          <w:color w:val="1F497D" w:themeColor="text2"/>
          <w:sz w:val="20"/>
          <w:szCs w:val="20"/>
        </w:rPr>
      </w:pPr>
      <w:r w:rsidRPr="00F630E4">
        <w:rPr>
          <w:b/>
          <w:bCs/>
          <w:color w:val="1F497D" w:themeColor="text2"/>
          <w:sz w:val="20"/>
          <w:szCs w:val="20"/>
        </w:rPr>
        <w:t>United Nations Educational Scientific and Cultural Organization</w:t>
      </w:r>
      <w:r w:rsidR="009D5357">
        <w:rPr>
          <w:b/>
          <w:bCs/>
          <w:color w:val="1F497D" w:themeColor="text2"/>
          <w:sz w:val="20"/>
          <w:szCs w:val="20"/>
        </w:rPr>
        <w:t xml:space="preserve"> (UNESCO)</w:t>
      </w:r>
    </w:p>
    <w:p w14:paraId="2FE22584" w14:textId="7C02B4FE" w:rsidR="00234BD6" w:rsidRPr="00F630E4" w:rsidRDefault="00234BD6" w:rsidP="00234BD6">
      <w:pPr>
        <w:spacing w:before="120" w:after="120"/>
        <w:ind w:hanging="142"/>
        <w:rPr>
          <w:bCs/>
          <w:color w:val="FF0000"/>
          <w:sz w:val="20"/>
          <w:szCs w:val="20"/>
        </w:rPr>
      </w:pPr>
      <w:r w:rsidRPr="00F630E4">
        <w:rPr>
          <w:bCs/>
          <w:color w:val="FF0000"/>
          <w:sz w:val="20"/>
          <w:szCs w:val="20"/>
        </w:rPr>
        <w:t>&lt;Creation, Secretariat, India founding</w:t>
      </w:r>
      <w:r w:rsidR="00C02E1C" w:rsidRPr="00F630E4">
        <w:rPr>
          <w:bCs/>
          <w:color w:val="FF0000"/>
          <w:sz w:val="20"/>
          <w:szCs w:val="20"/>
        </w:rPr>
        <w:t>, key missions and awards</w:t>
      </w:r>
      <w:r w:rsidRPr="00F630E4">
        <w:rPr>
          <w:bCs/>
          <w:color w:val="FF0000"/>
          <w:sz w:val="20"/>
          <w:szCs w:val="20"/>
        </w:rPr>
        <w:t>&gt;</w:t>
      </w:r>
    </w:p>
    <w:p w14:paraId="11C61664" w14:textId="77777777" w:rsidR="00234BD6" w:rsidRPr="00F630E4" w:rsidRDefault="00234BD6" w:rsidP="00234BD6">
      <w:pPr>
        <w:spacing w:before="120" w:after="120"/>
        <w:ind w:hanging="142"/>
        <w:rPr>
          <w:b/>
          <w:i/>
          <w:color w:val="3366FF"/>
          <w:sz w:val="20"/>
          <w:szCs w:val="20"/>
        </w:rPr>
      </w:pPr>
      <w:r w:rsidRPr="00F630E4">
        <w:rPr>
          <w:b/>
          <w:i/>
          <w:color w:val="3366FF"/>
          <w:sz w:val="20"/>
          <w:szCs w:val="20"/>
        </w:rPr>
        <w:t>Structure and Mandate</w:t>
      </w:r>
    </w:p>
    <w:p w14:paraId="2FE20804" w14:textId="7D2F0CA5" w:rsidR="00234BD6" w:rsidRPr="00F630E4" w:rsidRDefault="00C02E1C" w:rsidP="00413F70">
      <w:pPr>
        <w:numPr>
          <w:ilvl w:val="0"/>
          <w:numId w:val="8"/>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Est. in 1945 </w:t>
      </w:r>
      <w:r w:rsidR="00234BD6" w:rsidRPr="00F630E4">
        <w:rPr>
          <w:rFonts w:cs="Georgia"/>
          <w:color w:val="000000"/>
          <w:sz w:val="20"/>
          <w:szCs w:val="20"/>
          <w:lang w:bidi="hi-IN"/>
        </w:rPr>
        <w:t xml:space="preserve">Secretariat in </w:t>
      </w:r>
      <w:r w:rsidRPr="00F630E4">
        <w:rPr>
          <w:rFonts w:cs="Georgia"/>
          <w:color w:val="000000"/>
          <w:sz w:val="20"/>
          <w:szCs w:val="20"/>
          <w:highlight w:val="yellow"/>
          <w:lang w:bidi="hi-IN"/>
        </w:rPr>
        <w:t>Paris</w:t>
      </w:r>
      <w:r w:rsidRPr="00F630E4">
        <w:rPr>
          <w:rFonts w:cs="Georgia"/>
          <w:color w:val="000000"/>
          <w:sz w:val="20"/>
          <w:szCs w:val="20"/>
          <w:lang w:bidi="hi-IN"/>
        </w:rPr>
        <w:t xml:space="preserve">, Has 195 members. </w:t>
      </w:r>
      <w:r w:rsidRPr="00F630E4">
        <w:rPr>
          <w:rFonts w:cs="Georgia"/>
          <w:color w:val="000000"/>
          <w:sz w:val="20"/>
          <w:szCs w:val="20"/>
          <w:highlight w:val="yellow"/>
          <w:lang w:bidi="hi-IN"/>
        </w:rPr>
        <w:t xml:space="preserve">USA and </w:t>
      </w:r>
      <w:r w:rsidR="00827894" w:rsidRPr="00F630E4">
        <w:rPr>
          <w:rFonts w:cs="Georgia"/>
          <w:color w:val="000000"/>
          <w:sz w:val="20"/>
          <w:szCs w:val="20"/>
          <w:highlight w:val="yellow"/>
          <w:lang w:bidi="hi-IN"/>
        </w:rPr>
        <w:t>Israel</w:t>
      </w:r>
      <w:r w:rsidRPr="00F630E4">
        <w:rPr>
          <w:rFonts w:cs="Georgia"/>
          <w:color w:val="000000"/>
          <w:sz w:val="20"/>
          <w:szCs w:val="20"/>
          <w:highlight w:val="yellow"/>
          <w:lang w:bidi="hi-IN"/>
        </w:rPr>
        <w:t xml:space="preserve"> left it</w:t>
      </w:r>
      <w:r w:rsidRPr="00F630E4">
        <w:rPr>
          <w:rFonts w:cs="Georgia"/>
          <w:color w:val="000000"/>
          <w:sz w:val="20"/>
          <w:szCs w:val="20"/>
          <w:lang w:bidi="hi-IN"/>
        </w:rPr>
        <w:t xml:space="preserve"> (Palestine issue)</w:t>
      </w:r>
      <w:r w:rsidR="00234BD6" w:rsidRPr="00F630E4">
        <w:rPr>
          <w:rFonts w:cs="Georgia"/>
          <w:color w:val="000000"/>
          <w:sz w:val="20"/>
          <w:szCs w:val="20"/>
          <w:lang w:bidi="hi-IN"/>
        </w:rPr>
        <w:t xml:space="preserve"> </w:t>
      </w:r>
    </w:p>
    <w:p w14:paraId="19F56457" w14:textId="7C2885F6" w:rsidR="00234BD6" w:rsidRPr="009D5357" w:rsidRDefault="00234BD6" w:rsidP="00413F70">
      <w:pPr>
        <w:numPr>
          <w:ilvl w:val="0"/>
          <w:numId w:val="8"/>
        </w:numPr>
        <w:autoSpaceDE w:val="0"/>
        <w:autoSpaceDN w:val="0"/>
        <w:adjustRightInd w:val="0"/>
        <w:rPr>
          <w:rFonts w:cs="Georgia"/>
          <w:color w:val="000000"/>
          <w:sz w:val="20"/>
          <w:szCs w:val="20"/>
          <w:highlight w:val="yellow"/>
          <w:lang w:bidi="hi-IN"/>
        </w:rPr>
      </w:pPr>
      <w:r w:rsidRPr="009D5357">
        <w:rPr>
          <w:rFonts w:cs="Georgia"/>
          <w:b/>
          <w:bCs/>
          <w:color w:val="000000"/>
          <w:sz w:val="20"/>
          <w:szCs w:val="20"/>
          <w:lang w:bidi="hi-IN"/>
        </w:rPr>
        <w:t>Key missions, reports, index</w:t>
      </w:r>
      <w:r w:rsidRPr="00F630E4">
        <w:rPr>
          <w:rFonts w:cs="Georgia"/>
          <w:color w:val="000000"/>
          <w:sz w:val="20"/>
          <w:szCs w:val="20"/>
          <w:lang w:bidi="hi-IN"/>
        </w:rPr>
        <w:t xml:space="preserve">- </w:t>
      </w:r>
      <w:r w:rsidRPr="009D5357">
        <w:rPr>
          <w:rFonts w:cs="Georgia"/>
          <w:color w:val="000000"/>
          <w:sz w:val="20"/>
          <w:szCs w:val="20"/>
          <w:highlight w:val="yellow"/>
          <w:lang w:bidi="hi-IN"/>
        </w:rPr>
        <w:t>World Heritage Mission, Global Education Monitoring report, Global Parity Index, M</w:t>
      </w:r>
      <w:r w:rsidR="009D5357" w:rsidRPr="009D5357">
        <w:rPr>
          <w:rFonts w:cs="Georgia"/>
          <w:color w:val="000000"/>
          <w:sz w:val="20"/>
          <w:szCs w:val="20"/>
          <w:highlight w:val="yellow"/>
          <w:lang w:bidi="hi-IN"/>
        </w:rPr>
        <w:t xml:space="preserve">an </w:t>
      </w:r>
      <w:proofErr w:type="gramStart"/>
      <w:r w:rsidRPr="009D5357">
        <w:rPr>
          <w:rFonts w:cs="Georgia"/>
          <w:color w:val="000000"/>
          <w:sz w:val="20"/>
          <w:szCs w:val="20"/>
          <w:highlight w:val="yellow"/>
          <w:lang w:bidi="hi-IN"/>
        </w:rPr>
        <w:t>A</w:t>
      </w:r>
      <w:r w:rsidR="009D5357" w:rsidRPr="009D5357">
        <w:rPr>
          <w:rFonts w:cs="Georgia"/>
          <w:color w:val="000000"/>
          <w:sz w:val="20"/>
          <w:szCs w:val="20"/>
          <w:highlight w:val="yellow"/>
          <w:lang w:bidi="hi-IN"/>
        </w:rPr>
        <w:t>nd</w:t>
      </w:r>
      <w:proofErr w:type="gramEnd"/>
      <w:r w:rsidR="009D5357" w:rsidRPr="009D5357">
        <w:rPr>
          <w:rFonts w:cs="Georgia"/>
          <w:color w:val="000000"/>
          <w:sz w:val="20"/>
          <w:szCs w:val="20"/>
          <w:highlight w:val="yellow"/>
          <w:lang w:bidi="hi-IN"/>
        </w:rPr>
        <w:t xml:space="preserve"> </w:t>
      </w:r>
      <w:r w:rsidRPr="009D5357">
        <w:rPr>
          <w:rFonts w:cs="Georgia"/>
          <w:color w:val="000000"/>
          <w:sz w:val="20"/>
          <w:szCs w:val="20"/>
          <w:highlight w:val="yellow"/>
          <w:lang w:bidi="hi-IN"/>
        </w:rPr>
        <w:t>B</w:t>
      </w:r>
      <w:r w:rsidR="009D5357" w:rsidRPr="009D5357">
        <w:rPr>
          <w:rFonts w:cs="Georgia"/>
          <w:color w:val="000000"/>
          <w:sz w:val="20"/>
          <w:szCs w:val="20"/>
          <w:highlight w:val="yellow"/>
          <w:lang w:bidi="hi-IN"/>
        </w:rPr>
        <w:t xml:space="preserve">iosphere </w:t>
      </w:r>
      <w:proofErr w:type="spellStart"/>
      <w:r w:rsidR="009D5357" w:rsidRPr="009D5357">
        <w:rPr>
          <w:rFonts w:cs="Georgia"/>
          <w:color w:val="000000"/>
          <w:sz w:val="20"/>
          <w:szCs w:val="20"/>
          <w:highlight w:val="yellow"/>
          <w:lang w:bidi="hi-IN"/>
        </w:rPr>
        <w:t>pgm</w:t>
      </w:r>
      <w:proofErr w:type="spellEnd"/>
      <w:r w:rsidR="00C02E1C" w:rsidRPr="009D5357">
        <w:rPr>
          <w:rFonts w:cs="Georgia"/>
          <w:color w:val="000000"/>
          <w:sz w:val="20"/>
          <w:szCs w:val="20"/>
          <w:highlight w:val="yellow"/>
          <w:lang w:bidi="hi-IN"/>
        </w:rPr>
        <w:t xml:space="preserve"> </w:t>
      </w:r>
    </w:p>
    <w:p w14:paraId="648061E7" w14:textId="77777777" w:rsidR="00C02E1C" w:rsidRPr="00F630E4" w:rsidRDefault="00C02E1C" w:rsidP="00413F70">
      <w:pPr>
        <w:pStyle w:val="ListParagraph"/>
        <w:numPr>
          <w:ilvl w:val="0"/>
          <w:numId w:val="8"/>
        </w:numPr>
        <w:rPr>
          <w:sz w:val="20"/>
          <w:szCs w:val="20"/>
        </w:rPr>
      </w:pPr>
      <w:r w:rsidRPr="00F630E4">
        <w:rPr>
          <w:b/>
          <w:bCs/>
          <w:sz w:val="20"/>
          <w:szCs w:val="20"/>
        </w:rPr>
        <w:t xml:space="preserve">India &amp; UNESCO </w:t>
      </w:r>
    </w:p>
    <w:p w14:paraId="235C5308" w14:textId="27EA1CE5" w:rsidR="00C02E1C" w:rsidRPr="00F630E4" w:rsidRDefault="00C02E1C" w:rsidP="00413F70">
      <w:pPr>
        <w:pStyle w:val="ListParagraph"/>
        <w:numPr>
          <w:ilvl w:val="1"/>
          <w:numId w:val="8"/>
        </w:numPr>
        <w:rPr>
          <w:sz w:val="20"/>
          <w:szCs w:val="20"/>
        </w:rPr>
      </w:pPr>
      <w:r w:rsidRPr="00F630E4">
        <w:rPr>
          <w:sz w:val="20"/>
          <w:szCs w:val="20"/>
        </w:rPr>
        <w:t xml:space="preserve">India is a </w:t>
      </w:r>
      <w:r w:rsidRPr="009D5357">
        <w:rPr>
          <w:sz w:val="20"/>
          <w:szCs w:val="20"/>
        </w:rPr>
        <w:t>founding member</w:t>
      </w:r>
    </w:p>
    <w:p w14:paraId="4EBB7287" w14:textId="6433EB2A" w:rsidR="00C02E1C" w:rsidRDefault="00C02E1C" w:rsidP="00413F70">
      <w:pPr>
        <w:numPr>
          <w:ilvl w:val="1"/>
          <w:numId w:val="8"/>
        </w:numPr>
        <w:autoSpaceDE w:val="0"/>
        <w:autoSpaceDN w:val="0"/>
        <w:adjustRightInd w:val="0"/>
        <w:rPr>
          <w:rFonts w:cs="Times New Roman"/>
          <w:color w:val="000000"/>
          <w:sz w:val="20"/>
          <w:szCs w:val="20"/>
          <w:lang w:bidi="hi-IN"/>
        </w:rPr>
      </w:pPr>
      <w:r w:rsidRPr="005B2039">
        <w:rPr>
          <w:rFonts w:cs="Times New Roman"/>
          <w:b/>
          <w:bCs/>
          <w:color w:val="000000"/>
          <w:sz w:val="20"/>
          <w:szCs w:val="20"/>
          <w:highlight w:val="yellow"/>
          <w:lang w:bidi="hi-IN"/>
        </w:rPr>
        <w:t>UNESCO Creative Cities Network-</w:t>
      </w:r>
      <w:r w:rsidRPr="00F630E4">
        <w:rPr>
          <w:rFonts w:cs="Times New Roman"/>
          <w:color w:val="000000"/>
          <w:sz w:val="20"/>
          <w:szCs w:val="20"/>
          <w:lang w:bidi="hi-IN"/>
        </w:rPr>
        <w:t xml:space="preserve"> </w:t>
      </w:r>
      <w:proofErr w:type="spellStart"/>
      <w:r w:rsidRPr="00F630E4">
        <w:rPr>
          <w:rFonts w:cs="Times New Roman"/>
          <w:color w:val="000000"/>
          <w:sz w:val="20"/>
          <w:szCs w:val="20"/>
          <w:lang w:bidi="hi-IN"/>
        </w:rPr>
        <w:t>creativy</w:t>
      </w:r>
      <w:proofErr w:type="spellEnd"/>
      <w:r w:rsidRPr="00F630E4">
        <w:rPr>
          <w:rFonts w:cs="Times New Roman"/>
          <w:color w:val="000000"/>
          <w:sz w:val="20"/>
          <w:szCs w:val="20"/>
          <w:lang w:bidi="hi-IN"/>
        </w:rPr>
        <w:t xml:space="preserve"> as strategic factor for sustainable urban development. </w:t>
      </w:r>
      <w:r w:rsidRPr="00F630E4">
        <w:rPr>
          <w:rFonts w:cs="Times New Roman"/>
          <w:b/>
          <w:bCs/>
          <w:color w:val="000000"/>
          <w:sz w:val="20"/>
          <w:szCs w:val="20"/>
          <w:lang w:bidi="hi-IN"/>
        </w:rPr>
        <w:t>Chennai</w:t>
      </w:r>
      <w:r w:rsidRPr="00F630E4">
        <w:rPr>
          <w:rFonts w:cs="Times New Roman"/>
          <w:color w:val="000000"/>
          <w:sz w:val="20"/>
          <w:szCs w:val="20"/>
          <w:lang w:bidi="hi-IN"/>
        </w:rPr>
        <w:t xml:space="preserve"> (added recently for music),</w:t>
      </w:r>
      <w:r w:rsidRPr="00F630E4">
        <w:rPr>
          <w:rFonts w:cs="Times New Roman"/>
          <w:b/>
          <w:bCs/>
          <w:color w:val="000000"/>
          <w:sz w:val="20"/>
          <w:szCs w:val="20"/>
          <w:lang w:bidi="hi-IN"/>
        </w:rPr>
        <w:t xml:space="preserve"> Jaipur</w:t>
      </w:r>
      <w:r w:rsidRPr="00F630E4">
        <w:rPr>
          <w:rFonts w:cs="Times New Roman"/>
          <w:color w:val="000000"/>
          <w:sz w:val="20"/>
          <w:szCs w:val="20"/>
          <w:lang w:bidi="hi-IN"/>
        </w:rPr>
        <w:t xml:space="preserve"> (crafts, folk art), </w:t>
      </w:r>
      <w:r w:rsidRPr="00F630E4">
        <w:rPr>
          <w:rFonts w:cs="Times New Roman"/>
          <w:b/>
          <w:bCs/>
          <w:color w:val="000000"/>
          <w:sz w:val="20"/>
          <w:szCs w:val="20"/>
          <w:lang w:bidi="hi-IN"/>
        </w:rPr>
        <w:t>Varanasi</w:t>
      </w:r>
      <w:r w:rsidRPr="00F630E4">
        <w:rPr>
          <w:rFonts w:cs="Times New Roman"/>
          <w:color w:val="000000"/>
          <w:sz w:val="20"/>
          <w:szCs w:val="20"/>
          <w:lang w:bidi="hi-IN"/>
        </w:rPr>
        <w:t xml:space="preserve"> (music)</w:t>
      </w:r>
      <w:r w:rsidR="005B2039">
        <w:rPr>
          <w:rFonts w:cs="Times New Roman"/>
          <w:color w:val="000000"/>
          <w:sz w:val="20"/>
          <w:szCs w:val="20"/>
          <w:lang w:bidi="hi-IN"/>
        </w:rPr>
        <w:t xml:space="preserve">, </w:t>
      </w:r>
      <w:r w:rsidR="005B2039" w:rsidRPr="005B2039">
        <w:rPr>
          <w:rFonts w:cs="Times New Roman"/>
          <w:b/>
          <w:bCs/>
          <w:color w:val="000000"/>
          <w:sz w:val="20"/>
          <w:szCs w:val="20"/>
          <w:lang w:bidi="hi-IN"/>
        </w:rPr>
        <w:t xml:space="preserve">Hyderabad </w:t>
      </w:r>
      <w:r w:rsidR="005B2039">
        <w:rPr>
          <w:rFonts w:cs="Times New Roman"/>
          <w:color w:val="000000"/>
          <w:sz w:val="20"/>
          <w:szCs w:val="20"/>
          <w:lang w:bidi="hi-IN"/>
        </w:rPr>
        <w:t xml:space="preserve">(Gastronomy), </w:t>
      </w:r>
      <w:r w:rsidR="005B2039" w:rsidRPr="005B2039">
        <w:rPr>
          <w:rFonts w:cs="Times New Roman"/>
          <w:b/>
          <w:bCs/>
          <w:color w:val="000000"/>
          <w:sz w:val="20"/>
          <w:szCs w:val="20"/>
          <w:lang w:bidi="hi-IN"/>
        </w:rPr>
        <w:t>Mumbai</w:t>
      </w:r>
      <w:r w:rsidR="005B2039">
        <w:rPr>
          <w:rFonts w:cs="Times New Roman"/>
          <w:color w:val="000000"/>
          <w:sz w:val="20"/>
          <w:szCs w:val="20"/>
          <w:lang w:bidi="hi-IN"/>
        </w:rPr>
        <w:t xml:space="preserve"> (Film city)</w:t>
      </w:r>
      <w:r w:rsidRPr="00F630E4">
        <w:rPr>
          <w:rFonts w:cs="Times New Roman"/>
          <w:color w:val="000000"/>
          <w:sz w:val="20"/>
          <w:szCs w:val="20"/>
          <w:lang w:bidi="hi-IN"/>
        </w:rPr>
        <w:t xml:space="preserve"> </w:t>
      </w:r>
    </w:p>
    <w:p w14:paraId="4723E54B" w14:textId="19AE35F8" w:rsidR="005B2039" w:rsidRPr="00F630E4" w:rsidRDefault="005B2039" w:rsidP="00413F70">
      <w:pPr>
        <w:numPr>
          <w:ilvl w:val="1"/>
          <w:numId w:val="8"/>
        </w:numPr>
        <w:autoSpaceDE w:val="0"/>
        <w:autoSpaceDN w:val="0"/>
        <w:adjustRightInd w:val="0"/>
        <w:rPr>
          <w:rFonts w:cs="Times New Roman"/>
          <w:color w:val="000000"/>
          <w:sz w:val="20"/>
          <w:szCs w:val="20"/>
          <w:lang w:bidi="hi-IN"/>
        </w:rPr>
      </w:pPr>
      <w:r w:rsidRPr="005B2039">
        <w:rPr>
          <w:rFonts w:cs="Times New Roman"/>
          <w:b/>
          <w:bCs/>
          <w:color w:val="000000"/>
          <w:sz w:val="20"/>
          <w:szCs w:val="20"/>
          <w:lang w:bidi="hi-IN"/>
        </w:rPr>
        <w:t>World Heritage Sites-</w:t>
      </w:r>
      <w:r>
        <w:rPr>
          <w:rFonts w:cs="Times New Roman"/>
          <w:color w:val="000000"/>
          <w:sz w:val="20"/>
          <w:szCs w:val="20"/>
          <w:lang w:bidi="hi-IN"/>
        </w:rPr>
        <w:t xml:space="preserve"> Jaipur and Ahmedabad become these cities</w:t>
      </w:r>
    </w:p>
    <w:p w14:paraId="55CB9A35" w14:textId="4B8B29C6" w:rsidR="00C02E1C" w:rsidRPr="00F630E4" w:rsidRDefault="00C02E1C" w:rsidP="00413F70">
      <w:pPr>
        <w:numPr>
          <w:ilvl w:val="1"/>
          <w:numId w:val="8"/>
        </w:numPr>
        <w:autoSpaceDE w:val="0"/>
        <w:autoSpaceDN w:val="0"/>
        <w:adjustRightInd w:val="0"/>
        <w:rPr>
          <w:rFonts w:cs="Georgia"/>
          <w:color w:val="000000"/>
          <w:sz w:val="20"/>
          <w:szCs w:val="20"/>
          <w:lang w:bidi="hi-IN"/>
        </w:rPr>
      </w:pPr>
      <w:r w:rsidRPr="00F630E4">
        <w:rPr>
          <w:rFonts w:cs="Georgia"/>
          <w:b/>
          <w:bCs/>
          <w:color w:val="000000"/>
          <w:sz w:val="20"/>
          <w:szCs w:val="20"/>
          <w:highlight w:val="yellow"/>
          <w:lang w:bidi="hi-IN"/>
        </w:rPr>
        <w:t>Asia Pacific Award for Cultural Heritage Conservation</w:t>
      </w:r>
      <w:r w:rsidRPr="00F630E4">
        <w:rPr>
          <w:rFonts w:cs="Georgia"/>
          <w:b/>
          <w:bCs/>
          <w:color w:val="000000"/>
          <w:sz w:val="20"/>
          <w:szCs w:val="20"/>
          <w:lang w:bidi="hi-IN"/>
        </w:rPr>
        <w:t xml:space="preserve"> - </w:t>
      </w:r>
      <w:r w:rsidRPr="00F630E4">
        <w:rPr>
          <w:rFonts w:cs="Georgia"/>
          <w:color w:val="000000"/>
          <w:sz w:val="20"/>
          <w:szCs w:val="20"/>
          <w:lang w:bidi="hi-IN"/>
        </w:rPr>
        <w:t xml:space="preserve">Sri </w:t>
      </w:r>
      <w:proofErr w:type="spellStart"/>
      <w:r w:rsidRPr="00F630E4">
        <w:rPr>
          <w:rFonts w:cs="Georgia"/>
          <w:color w:val="000000"/>
          <w:sz w:val="20"/>
          <w:szCs w:val="20"/>
          <w:lang w:bidi="hi-IN"/>
        </w:rPr>
        <w:t>Ranganathaswamy</w:t>
      </w:r>
      <w:proofErr w:type="spellEnd"/>
      <w:r w:rsidRPr="00F630E4">
        <w:rPr>
          <w:rFonts w:cs="Georgia"/>
          <w:color w:val="000000"/>
          <w:sz w:val="20"/>
          <w:szCs w:val="20"/>
          <w:lang w:bidi="hi-IN"/>
        </w:rPr>
        <w:t xml:space="preserve"> Temple in </w:t>
      </w:r>
      <w:proofErr w:type="spellStart"/>
      <w:r w:rsidR="00D8450A">
        <w:rPr>
          <w:rFonts w:cs="Georgia"/>
          <w:color w:val="000000"/>
          <w:sz w:val="20"/>
          <w:szCs w:val="20"/>
          <w:lang w:bidi="hi-IN"/>
        </w:rPr>
        <w:t>Tricurapalli</w:t>
      </w:r>
      <w:proofErr w:type="spellEnd"/>
      <w:r w:rsidR="00D8450A">
        <w:rPr>
          <w:rFonts w:cs="Georgia"/>
          <w:color w:val="000000"/>
          <w:sz w:val="20"/>
          <w:szCs w:val="20"/>
          <w:lang w:bidi="hi-IN"/>
        </w:rPr>
        <w:t>, TN</w:t>
      </w:r>
      <w:r w:rsidRPr="00F630E4">
        <w:rPr>
          <w:rFonts w:cs="Georgia"/>
          <w:color w:val="000000"/>
          <w:sz w:val="20"/>
          <w:szCs w:val="20"/>
          <w:lang w:bidi="hi-IN"/>
        </w:rPr>
        <w:t xml:space="preserve"> 2017.</w:t>
      </w:r>
      <w:r w:rsidR="005B2039">
        <w:rPr>
          <w:rFonts w:cs="Georgia"/>
          <w:color w:val="000000"/>
          <w:sz w:val="20"/>
          <w:szCs w:val="20"/>
          <w:lang w:bidi="hi-IN"/>
        </w:rPr>
        <w:t xml:space="preserve"> </w:t>
      </w:r>
    </w:p>
    <w:p w14:paraId="10C96417" w14:textId="77777777" w:rsidR="00C02E1C" w:rsidRPr="00F630E4" w:rsidRDefault="00C02E1C" w:rsidP="00413F70">
      <w:pPr>
        <w:numPr>
          <w:ilvl w:val="1"/>
          <w:numId w:val="8"/>
        </w:numPr>
        <w:autoSpaceDE w:val="0"/>
        <w:autoSpaceDN w:val="0"/>
        <w:adjustRightInd w:val="0"/>
        <w:rPr>
          <w:rFonts w:cs="Georgia"/>
          <w:color w:val="000000"/>
          <w:sz w:val="20"/>
          <w:szCs w:val="20"/>
          <w:lang w:bidi="hi-IN"/>
        </w:rPr>
      </w:pPr>
      <w:r w:rsidRPr="00F630E4">
        <w:rPr>
          <w:rFonts w:cs="Georgia"/>
          <w:b/>
          <w:bCs/>
          <w:color w:val="000000"/>
          <w:sz w:val="20"/>
          <w:szCs w:val="20"/>
          <w:highlight w:val="yellow"/>
          <w:lang w:bidi="hi-IN"/>
        </w:rPr>
        <w:t xml:space="preserve">The </w:t>
      </w:r>
      <w:proofErr w:type="spellStart"/>
      <w:r w:rsidRPr="00F630E4">
        <w:rPr>
          <w:rFonts w:cs="Georgia"/>
          <w:b/>
          <w:bCs/>
          <w:color w:val="000000"/>
          <w:sz w:val="20"/>
          <w:szCs w:val="20"/>
          <w:highlight w:val="yellow"/>
          <w:lang w:bidi="hi-IN"/>
        </w:rPr>
        <w:t>LAMO</w:t>
      </w:r>
      <w:proofErr w:type="spellEnd"/>
      <w:r w:rsidRPr="00F630E4">
        <w:rPr>
          <w:rFonts w:cs="Georgia"/>
          <w:b/>
          <w:bCs/>
          <w:color w:val="000000"/>
          <w:sz w:val="20"/>
          <w:szCs w:val="20"/>
          <w:highlight w:val="yellow"/>
          <w:lang w:bidi="hi-IN"/>
        </w:rPr>
        <w:t xml:space="preserve"> Centre</w:t>
      </w:r>
      <w:r w:rsidRPr="00F630E4">
        <w:rPr>
          <w:rFonts w:cs="Georgia"/>
          <w:color w:val="000000"/>
          <w:sz w:val="20"/>
          <w:szCs w:val="20"/>
          <w:lang w:bidi="hi-IN"/>
        </w:rPr>
        <w:t xml:space="preserve">, Ladakh won the Award of Distinction in 2018 </w:t>
      </w:r>
    </w:p>
    <w:p w14:paraId="4F2E4FB3" w14:textId="11448972" w:rsidR="00C02E1C" w:rsidRPr="00F630E4" w:rsidRDefault="00C02E1C" w:rsidP="004243FA">
      <w:pPr>
        <w:autoSpaceDE w:val="0"/>
        <w:autoSpaceDN w:val="0"/>
        <w:adjustRightInd w:val="0"/>
        <w:ind w:left="1364"/>
        <w:rPr>
          <w:rFonts w:cs="Georgia"/>
          <w:color w:val="000000"/>
          <w:sz w:val="20"/>
          <w:szCs w:val="20"/>
          <w:lang w:bidi="hi-IN"/>
        </w:rPr>
      </w:pPr>
    </w:p>
    <w:p w14:paraId="299D9003" w14:textId="77777777" w:rsidR="00C02E1C" w:rsidRPr="00F630E4" w:rsidRDefault="00C02E1C" w:rsidP="00C02E1C">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sidRPr="00F630E4">
        <w:rPr>
          <w:b/>
          <w:color w:val="1F497D" w:themeColor="text2"/>
          <w:sz w:val="20"/>
          <w:szCs w:val="20"/>
        </w:rPr>
        <w:t>World Health Organization</w:t>
      </w:r>
    </w:p>
    <w:p w14:paraId="1CAA804F" w14:textId="648AD1AA" w:rsidR="00C02E1C" w:rsidRPr="00F630E4" w:rsidRDefault="00387490" w:rsidP="00C02E1C">
      <w:pPr>
        <w:spacing w:before="120" w:after="120"/>
        <w:ind w:hanging="142"/>
        <w:rPr>
          <w:bCs/>
          <w:color w:val="FF0000"/>
          <w:sz w:val="20"/>
          <w:szCs w:val="20"/>
        </w:rPr>
      </w:pPr>
      <w:r w:rsidRPr="00F630E4">
        <w:rPr>
          <w:bCs/>
          <w:color w:val="FF0000"/>
          <w:sz w:val="20"/>
          <w:szCs w:val="20"/>
        </w:rPr>
        <w:t>&lt;Creation, HQ, India founding member,</w:t>
      </w:r>
      <w:r w:rsidR="00D51B3C">
        <w:rPr>
          <w:bCs/>
          <w:color w:val="FF0000"/>
          <w:sz w:val="20"/>
          <w:szCs w:val="20"/>
        </w:rPr>
        <w:t xml:space="preserve"> members, </w:t>
      </w:r>
      <w:proofErr w:type="gramStart"/>
      <w:r w:rsidR="00D51B3C">
        <w:rPr>
          <w:bCs/>
          <w:color w:val="FF0000"/>
          <w:sz w:val="20"/>
          <w:szCs w:val="20"/>
        </w:rPr>
        <w:t>funding</w:t>
      </w:r>
      <w:r w:rsidR="00CE3702">
        <w:rPr>
          <w:bCs/>
          <w:color w:val="FF0000"/>
          <w:sz w:val="20"/>
          <w:szCs w:val="20"/>
        </w:rPr>
        <w:t xml:space="preserve">, </w:t>
      </w:r>
      <w:r w:rsidRPr="00F630E4">
        <w:rPr>
          <w:bCs/>
          <w:color w:val="FF0000"/>
          <w:sz w:val="20"/>
          <w:szCs w:val="20"/>
        </w:rPr>
        <w:t xml:space="preserve"> recent</w:t>
      </w:r>
      <w:proofErr w:type="gramEnd"/>
      <w:r w:rsidRPr="00F630E4">
        <w:rPr>
          <w:bCs/>
          <w:color w:val="FF0000"/>
          <w:sz w:val="20"/>
          <w:szCs w:val="20"/>
        </w:rPr>
        <w:t xml:space="preserve"> conventions/reports</w:t>
      </w:r>
      <w:r w:rsidR="00CE3702">
        <w:rPr>
          <w:bCs/>
          <w:color w:val="FF0000"/>
          <w:sz w:val="20"/>
          <w:szCs w:val="20"/>
        </w:rPr>
        <w:t>, India &amp; WHO</w:t>
      </w:r>
      <w:r w:rsidRPr="00F630E4">
        <w:rPr>
          <w:bCs/>
          <w:color w:val="FF0000"/>
          <w:sz w:val="20"/>
          <w:szCs w:val="20"/>
        </w:rPr>
        <w:t>&gt;</w:t>
      </w:r>
    </w:p>
    <w:p w14:paraId="54091989" w14:textId="77777777" w:rsidR="00C02E1C" w:rsidRPr="00F630E4" w:rsidRDefault="00C02E1C" w:rsidP="00C02E1C">
      <w:pPr>
        <w:spacing w:before="120" w:after="120"/>
        <w:ind w:hanging="142"/>
        <w:rPr>
          <w:b/>
          <w:i/>
          <w:color w:val="3366FF"/>
          <w:sz w:val="20"/>
          <w:szCs w:val="20"/>
        </w:rPr>
      </w:pPr>
      <w:r w:rsidRPr="00F630E4">
        <w:rPr>
          <w:b/>
          <w:i/>
          <w:color w:val="3366FF"/>
          <w:sz w:val="20"/>
          <w:szCs w:val="20"/>
        </w:rPr>
        <w:lastRenderedPageBreak/>
        <w:t>Structure and Mandate</w:t>
      </w:r>
    </w:p>
    <w:p w14:paraId="53D8CF12" w14:textId="77777777" w:rsidR="00C85EF8" w:rsidRDefault="00387490" w:rsidP="00C85EF8">
      <w:pPr>
        <w:pStyle w:val="Default"/>
        <w:numPr>
          <w:ilvl w:val="0"/>
          <w:numId w:val="22"/>
        </w:numPr>
        <w:rPr>
          <w:rFonts w:asciiTheme="minorHAnsi" w:hAnsiTheme="minorHAnsi" w:cs="Times New Roman"/>
          <w:sz w:val="20"/>
          <w:szCs w:val="20"/>
        </w:rPr>
      </w:pPr>
      <w:r w:rsidRPr="00F630E4">
        <w:rPr>
          <w:rFonts w:asciiTheme="minorHAnsi" w:hAnsiTheme="minorHAnsi"/>
          <w:color w:val="273044"/>
          <w:sz w:val="20"/>
          <w:szCs w:val="20"/>
          <w:shd w:val="clear" w:color="auto" w:fill="F8FAF5"/>
        </w:rPr>
        <w:t>Established in 194</w:t>
      </w:r>
      <w:r w:rsidR="00C85EF8">
        <w:rPr>
          <w:rFonts w:asciiTheme="minorHAnsi" w:hAnsiTheme="minorHAnsi"/>
          <w:color w:val="273044"/>
          <w:sz w:val="20"/>
          <w:szCs w:val="20"/>
          <w:shd w:val="clear" w:color="auto" w:fill="F8FAF5"/>
        </w:rPr>
        <w:t>8</w:t>
      </w:r>
      <w:r w:rsidRPr="00F630E4">
        <w:rPr>
          <w:rFonts w:asciiTheme="minorHAnsi" w:hAnsiTheme="minorHAnsi"/>
          <w:color w:val="273044"/>
          <w:sz w:val="20"/>
          <w:szCs w:val="20"/>
          <w:shd w:val="clear" w:color="auto" w:fill="F8FAF5"/>
        </w:rPr>
        <w:t>. Its secretariat is in Geneva, Switzerland. A</w:t>
      </w:r>
      <w:r w:rsidRPr="00F630E4">
        <w:rPr>
          <w:rFonts w:asciiTheme="minorHAnsi" w:hAnsiTheme="minorHAnsi" w:cs="Times New Roman"/>
          <w:sz w:val="20"/>
          <w:szCs w:val="20"/>
        </w:rPr>
        <w:t xml:space="preserve">uthority of directing and </w:t>
      </w:r>
      <w:r w:rsidRPr="00686C05">
        <w:rPr>
          <w:rFonts w:asciiTheme="minorHAnsi" w:hAnsiTheme="minorHAnsi" w:cs="Times New Roman"/>
          <w:sz w:val="20"/>
          <w:szCs w:val="20"/>
          <w:highlight w:val="yellow"/>
        </w:rPr>
        <w:t>coordinating matters related to International health</w:t>
      </w:r>
      <w:r w:rsidRPr="00F630E4">
        <w:rPr>
          <w:rFonts w:asciiTheme="minorHAnsi" w:hAnsiTheme="minorHAnsi" w:cs="Times New Roman"/>
          <w:sz w:val="20"/>
          <w:szCs w:val="20"/>
        </w:rPr>
        <w:t xml:space="preserve"> </w:t>
      </w:r>
    </w:p>
    <w:p w14:paraId="0DA9CDB7" w14:textId="28029189" w:rsidR="00C85EF8" w:rsidRPr="00C85EF8" w:rsidRDefault="00C85EF8" w:rsidP="00C85EF8">
      <w:pPr>
        <w:pStyle w:val="Default"/>
        <w:numPr>
          <w:ilvl w:val="0"/>
          <w:numId w:val="22"/>
        </w:numPr>
        <w:rPr>
          <w:rFonts w:asciiTheme="minorHAnsi" w:hAnsiTheme="minorHAnsi" w:cs="Times New Roman"/>
          <w:sz w:val="20"/>
          <w:szCs w:val="20"/>
          <w:highlight w:val="yellow"/>
        </w:rPr>
      </w:pPr>
      <w:r w:rsidRPr="00C85EF8">
        <w:rPr>
          <w:rFonts w:ascii="Candara" w:hAnsi="Candara" w:cs="Candara"/>
          <w:sz w:val="19"/>
          <w:szCs w:val="19"/>
        </w:rPr>
        <w:t xml:space="preserve">WHO has 194 member states: </w:t>
      </w:r>
      <w:r>
        <w:rPr>
          <w:rFonts w:ascii="Candara" w:hAnsi="Candara" w:cs="Candara"/>
          <w:sz w:val="19"/>
          <w:szCs w:val="19"/>
        </w:rPr>
        <w:t xml:space="preserve">All UN members </w:t>
      </w:r>
      <w:r w:rsidRPr="00C85EF8">
        <w:rPr>
          <w:rFonts w:ascii="Candara" w:hAnsi="Candara" w:cs="Candara"/>
          <w:sz w:val="19"/>
          <w:szCs w:val="19"/>
        </w:rPr>
        <w:t xml:space="preserve">except for the </w:t>
      </w:r>
      <w:r w:rsidRPr="00C85EF8">
        <w:rPr>
          <w:rFonts w:ascii="Candara" w:hAnsi="Candara" w:cs="Candara"/>
          <w:sz w:val="19"/>
          <w:szCs w:val="19"/>
          <w:highlight w:val="yellow"/>
        </w:rPr>
        <w:t xml:space="preserve">Cook Islands and </w:t>
      </w:r>
      <w:proofErr w:type="gramStart"/>
      <w:r w:rsidRPr="00C85EF8">
        <w:rPr>
          <w:rFonts w:ascii="Candara" w:hAnsi="Candara" w:cs="Candara"/>
          <w:sz w:val="19"/>
          <w:szCs w:val="19"/>
          <w:highlight w:val="yellow"/>
        </w:rPr>
        <w:t>Niue.</w:t>
      </w:r>
      <w:proofErr w:type="gramEnd"/>
    </w:p>
    <w:p w14:paraId="6BAB8B76" w14:textId="4FD73219" w:rsidR="00C85EF8" w:rsidRPr="00C85EF8" w:rsidRDefault="00C85EF8" w:rsidP="00C85EF8">
      <w:pPr>
        <w:pStyle w:val="Default"/>
        <w:numPr>
          <w:ilvl w:val="0"/>
          <w:numId w:val="22"/>
        </w:numPr>
        <w:rPr>
          <w:rFonts w:asciiTheme="minorHAnsi" w:hAnsiTheme="minorHAnsi" w:cs="Times New Roman"/>
          <w:sz w:val="20"/>
          <w:szCs w:val="20"/>
        </w:rPr>
      </w:pPr>
      <w:r w:rsidRPr="00C85EF8">
        <w:rPr>
          <w:rFonts w:ascii="Candara" w:hAnsi="Candara" w:cs="Candara"/>
          <w:sz w:val="19"/>
          <w:szCs w:val="19"/>
        </w:rPr>
        <w:t xml:space="preserve">WHO is </w:t>
      </w:r>
      <w:r w:rsidRPr="00C85EF8">
        <w:rPr>
          <w:rFonts w:ascii="Candara" w:hAnsi="Candara" w:cs="Candara"/>
          <w:sz w:val="19"/>
          <w:szCs w:val="19"/>
          <w:highlight w:val="yellow"/>
        </w:rPr>
        <w:t>financed</w:t>
      </w:r>
      <w:r w:rsidRPr="00C85EF8">
        <w:rPr>
          <w:rFonts w:ascii="Candara" w:hAnsi="Candara" w:cs="Candara"/>
          <w:sz w:val="19"/>
          <w:szCs w:val="19"/>
        </w:rPr>
        <w:t xml:space="preserve"> by contributions from member states and outside </w:t>
      </w:r>
      <w:proofErr w:type="gramStart"/>
      <w:r w:rsidRPr="00C85EF8">
        <w:rPr>
          <w:rFonts w:ascii="Candara" w:hAnsi="Candara" w:cs="Candara"/>
          <w:sz w:val="19"/>
          <w:szCs w:val="19"/>
        </w:rPr>
        <w:t>donors.</w:t>
      </w:r>
      <w:proofErr w:type="gramEnd"/>
      <w:r w:rsidRPr="00C85EF8">
        <w:rPr>
          <w:rFonts w:ascii="Candara" w:hAnsi="Candara" w:cs="Candara"/>
          <w:sz w:val="19"/>
          <w:szCs w:val="19"/>
        </w:rPr>
        <w:t xml:space="preserve"> </w:t>
      </w:r>
    </w:p>
    <w:p w14:paraId="16B0713D" w14:textId="7B47FAA2" w:rsidR="00C85EF8" w:rsidRDefault="00387490" w:rsidP="00413F70">
      <w:pPr>
        <w:pStyle w:val="Default"/>
        <w:numPr>
          <w:ilvl w:val="0"/>
          <w:numId w:val="22"/>
        </w:numPr>
        <w:rPr>
          <w:rFonts w:asciiTheme="minorHAnsi" w:hAnsiTheme="minorHAnsi" w:cs="Georgia"/>
          <w:sz w:val="20"/>
          <w:szCs w:val="20"/>
        </w:rPr>
      </w:pPr>
      <w:r w:rsidRPr="00F630E4">
        <w:rPr>
          <w:rFonts w:asciiTheme="minorHAnsi" w:hAnsiTheme="minorHAnsi" w:cs="Georgia"/>
          <w:sz w:val="20"/>
          <w:szCs w:val="20"/>
          <w:highlight w:val="yellow"/>
        </w:rPr>
        <w:t>World Health Assembly</w:t>
      </w:r>
      <w:r w:rsidRPr="00F630E4">
        <w:rPr>
          <w:rFonts w:asciiTheme="minorHAnsi" w:hAnsiTheme="minorHAnsi" w:cs="Georgia"/>
          <w:sz w:val="20"/>
          <w:szCs w:val="20"/>
        </w:rPr>
        <w:t xml:space="preserve"> is the supreme decision-making body of WHO, attended by delegations from all member states. </w:t>
      </w:r>
    </w:p>
    <w:p w14:paraId="136717DC" w14:textId="58C4E773" w:rsidR="00C85EF8" w:rsidRDefault="00C85EF8" w:rsidP="00C85EF8">
      <w:pPr>
        <w:pStyle w:val="Default"/>
        <w:numPr>
          <w:ilvl w:val="1"/>
          <w:numId w:val="22"/>
        </w:numPr>
        <w:rPr>
          <w:rFonts w:asciiTheme="minorHAnsi" w:hAnsiTheme="minorHAnsi" w:cs="Georgia"/>
          <w:sz w:val="20"/>
          <w:szCs w:val="20"/>
        </w:rPr>
      </w:pPr>
      <w:r>
        <w:rPr>
          <w:rFonts w:asciiTheme="minorHAnsi" w:hAnsiTheme="minorHAnsi" w:cs="Georgia"/>
          <w:sz w:val="20"/>
          <w:szCs w:val="20"/>
        </w:rPr>
        <w:t>Elects Director General of WHO</w:t>
      </w:r>
    </w:p>
    <w:p w14:paraId="1AE2C353" w14:textId="616F060D" w:rsidR="00387490" w:rsidRPr="00F630E4" w:rsidRDefault="00C85EF8" w:rsidP="00C85EF8">
      <w:pPr>
        <w:numPr>
          <w:ilvl w:val="1"/>
          <w:numId w:val="22"/>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 </w:t>
      </w:r>
      <w:r w:rsidR="00387490" w:rsidRPr="00F630E4">
        <w:rPr>
          <w:rFonts w:cs="Georgia"/>
          <w:color w:val="000000"/>
          <w:sz w:val="20"/>
          <w:szCs w:val="20"/>
          <w:lang w:bidi="hi-IN"/>
        </w:rPr>
        <w:t>“</w:t>
      </w:r>
      <w:r w:rsidR="00827894" w:rsidRPr="00F630E4">
        <w:rPr>
          <w:rFonts w:cs="Georgia"/>
          <w:color w:val="000000"/>
          <w:sz w:val="20"/>
          <w:szCs w:val="20"/>
          <w:highlight w:val="yellow"/>
          <w:lang w:bidi="hi-IN"/>
        </w:rPr>
        <w:t xml:space="preserve">Saving lives, </w:t>
      </w:r>
      <w:proofErr w:type="gramStart"/>
      <w:r w:rsidR="00827894" w:rsidRPr="00F630E4">
        <w:rPr>
          <w:rFonts w:cs="Georgia"/>
          <w:color w:val="000000"/>
          <w:sz w:val="20"/>
          <w:szCs w:val="20"/>
          <w:highlight w:val="yellow"/>
          <w:lang w:bidi="hi-IN"/>
        </w:rPr>
        <w:t>S</w:t>
      </w:r>
      <w:r w:rsidR="00387490" w:rsidRPr="00F630E4">
        <w:rPr>
          <w:rFonts w:cs="Georgia"/>
          <w:color w:val="000000"/>
          <w:sz w:val="20"/>
          <w:szCs w:val="20"/>
          <w:highlight w:val="yellow"/>
          <w:lang w:bidi="hi-IN"/>
        </w:rPr>
        <w:t>pending</w:t>
      </w:r>
      <w:proofErr w:type="gramEnd"/>
      <w:r w:rsidR="00387490" w:rsidRPr="00F630E4">
        <w:rPr>
          <w:rFonts w:cs="Georgia"/>
          <w:color w:val="000000"/>
          <w:sz w:val="20"/>
          <w:szCs w:val="20"/>
          <w:highlight w:val="yellow"/>
          <w:lang w:bidi="hi-IN"/>
        </w:rPr>
        <w:t xml:space="preserve"> less”</w:t>
      </w:r>
      <w:r w:rsidR="00387490" w:rsidRPr="00F630E4">
        <w:rPr>
          <w:rFonts w:cs="Georgia"/>
          <w:color w:val="000000"/>
          <w:sz w:val="20"/>
          <w:szCs w:val="20"/>
          <w:lang w:bidi="hi-IN"/>
        </w:rPr>
        <w:t xml:space="preserve"> report for </w:t>
      </w:r>
      <w:proofErr w:type="spellStart"/>
      <w:r w:rsidR="00387490" w:rsidRPr="00F630E4">
        <w:rPr>
          <w:rFonts w:cs="Georgia"/>
          <w:color w:val="000000"/>
          <w:sz w:val="20"/>
          <w:szCs w:val="20"/>
          <w:highlight w:val="yellow"/>
          <w:lang w:bidi="hi-IN"/>
        </w:rPr>
        <w:t>NCD</w:t>
      </w:r>
      <w:proofErr w:type="spellEnd"/>
      <w:r w:rsidR="00387490" w:rsidRPr="00F630E4">
        <w:rPr>
          <w:rFonts w:cs="Georgia"/>
          <w:color w:val="000000"/>
          <w:sz w:val="20"/>
          <w:szCs w:val="20"/>
          <w:lang w:bidi="hi-IN"/>
        </w:rPr>
        <w:t xml:space="preserve"> in low and middle income countries and suggest Best Buys formula </w:t>
      </w:r>
      <w:r w:rsidR="005B2039">
        <w:rPr>
          <w:rFonts w:cs="Georgia"/>
          <w:color w:val="000000"/>
          <w:sz w:val="20"/>
          <w:szCs w:val="20"/>
          <w:lang w:bidi="hi-IN"/>
        </w:rPr>
        <w:t xml:space="preserve">(spending on prevention) </w:t>
      </w:r>
      <w:r w:rsidR="00387490" w:rsidRPr="00F630E4">
        <w:rPr>
          <w:rFonts w:cs="Georgia"/>
          <w:color w:val="000000"/>
          <w:sz w:val="20"/>
          <w:szCs w:val="20"/>
          <w:lang w:bidi="hi-IN"/>
        </w:rPr>
        <w:t xml:space="preserve">to prevent the diseases. </w:t>
      </w:r>
    </w:p>
    <w:p w14:paraId="4AFD448A" w14:textId="77777777" w:rsidR="00387490" w:rsidRPr="00F630E4" w:rsidRDefault="00387490" w:rsidP="00C85EF8">
      <w:pPr>
        <w:pStyle w:val="ListParagraph"/>
        <w:numPr>
          <w:ilvl w:val="1"/>
          <w:numId w:val="22"/>
        </w:numPr>
        <w:rPr>
          <w:sz w:val="20"/>
          <w:szCs w:val="20"/>
        </w:rPr>
      </w:pPr>
      <w:r w:rsidRPr="00F630E4">
        <w:rPr>
          <w:color w:val="273044"/>
          <w:sz w:val="20"/>
          <w:szCs w:val="20"/>
          <w:shd w:val="clear" w:color="auto" w:fill="F8FAF5"/>
        </w:rPr>
        <w:t>WHO Framework Convention on Tobacco Control (</w:t>
      </w:r>
      <w:r w:rsidRPr="00F630E4">
        <w:rPr>
          <w:color w:val="273044"/>
          <w:sz w:val="20"/>
          <w:szCs w:val="20"/>
          <w:highlight w:val="yellow"/>
          <w:shd w:val="clear" w:color="auto" w:fill="F8FAF5"/>
        </w:rPr>
        <w:t xml:space="preserve">WHO </w:t>
      </w:r>
      <w:proofErr w:type="spellStart"/>
      <w:r w:rsidRPr="00F630E4">
        <w:rPr>
          <w:color w:val="273044"/>
          <w:sz w:val="20"/>
          <w:szCs w:val="20"/>
          <w:highlight w:val="yellow"/>
          <w:shd w:val="clear" w:color="auto" w:fill="F8FAF5"/>
        </w:rPr>
        <w:t>FCTC</w:t>
      </w:r>
      <w:proofErr w:type="spellEnd"/>
      <w:r w:rsidRPr="00F630E4">
        <w:rPr>
          <w:color w:val="273044"/>
          <w:sz w:val="20"/>
          <w:szCs w:val="20"/>
          <w:shd w:val="clear" w:color="auto" w:fill="F8FAF5"/>
        </w:rPr>
        <w:t>) is the first global health treaty negotiated under the auspices of the World Health Organization</w:t>
      </w:r>
    </w:p>
    <w:p w14:paraId="403D049D" w14:textId="03E2728E" w:rsidR="00387490" w:rsidRDefault="00387490" w:rsidP="00413F70">
      <w:pPr>
        <w:numPr>
          <w:ilvl w:val="0"/>
          <w:numId w:val="22"/>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It has pledged </w:t>
      </w:r>
      <w:r w:rsidRPr="00F630E4">
        <w:rPr>
          <w:rFonts w:cs="Georgia"/>
          <w:color w:val="000000"/>
          <w:sz w:val="20"/>
          <w:szCs w:val="20"/>
          <w:highlight w:val="yellow"/>
          <w:lang w:bidi="hi-IN"/>
        </w:rPr>
        <w:t>triple billion goal</w:t>
      </w:r>
      <w:r w:rsidRPr="00F630E4">
        <w:rPr>
          <w:rFonts w:cs="Georgia"/>
          <w:color w:val="000000"/>
          <w:sz w:val="20"/>
          <w:szCs w:val="20"/>
          <w:lang w:bidi="hi-IN"/>
        </w:rPr>
        <w:t xml:space="preserve"> for 2030- </w:t>
      </w:r>
      <w:proofErr w:type="spellStart"/>
      <w:r w:rsidR="005B2039">
        <w:rPr>
          <w:rFonts w:cs="Georgia"/>
          <w:color w:val="000000"/>
          <w:sz w:val="20"/>
          <w:szCs w:val="20"/>
          <w:lang w:bidi="hi-IN"/>
        </w:rPr>
        <w:t>UHC</w:t>
      </w:r>
      <w:proofErr w:type="spellEnd"/>
      <w:r w:rsidRPr="00F630E4">
        <w:rPr>
          <w:rFonts w:cs="Georgia"/>
          <w:color w:val="000000"/>
          <w:sz w:val="20"/>
          <w:szCs w:val="20"/>
          <w:lang w:bidi="hi-IN"/>
        </w:rPr>
        <w:t xml:space="preserve"> to 1Bn more, Better prevention to 1 Bn, and better health and well- being to 1 Bn</w:t>
      </w:r>
    </w:p>
    <w:p w14:paraId="21516B95" w14:textId="5250ECCB" w:rsidR="005B2039" w:rsidRDefault="005B2039" w:rsidP="00413F70">
      <w:pPr>
        <w:numPr>
          <w:ilvl w:val="1"/>
          <w:numId w:val="22"/>
        </w:numPr>
        <w:autoSpaceDE w:val="0"/>
        <w:autoSpaceDN w:val="0"/>
        <w:adjustRightInd w:val="0"/>
        <w:rPr>
          <w:rFonts w:cs="Georgia"/>
          <w:color w:val="000000"/>
          <w:sz w:val="20"/>
          <w:szCs w:val="20"/>
          <w:lang w:bidi="hi-IN"/>
        </w:rPr>
      </w:pPr>
      <w:proofErr w:type="spellStart"/>
      <w:r>
        <w:rPr>
          <w:rFonts w:cs="Georgia"/>
          <w:color w:val="000000"/>
          <w:sz w:val="20"/>
          <w:szCs w:val="20"/>
          <w:lang w:bidi="hi-IN"/>
        </w:rPr>
        <w:t>UHC</w:t>
      </w:r>
      <w:proofErr w:type="spellEnd"/>
      <w:r>
        <w:rPr>
          <w:rFonts w:cs="Georgia"/>
          <w:color w:val="000000"/>
          <w:sz w:val="20"/>
          <w:szCs w:val="20"/>
          <w:lang w:bidi="hi-IN"/>
        </w:rPr>
        <w:t xml:space="preserve"> is communities have access to health services when and where they need w/o financial </w:t>
      </w:r>
      <w:proofErr w:type="spellStart"/>
      <w:r>
        <w:rPr>
          <w:rFonts w:cs="Georgia"/>
          <w:color w:val="000000"/>
          <w:sz w:val="20"/>
          <w:szCs w:val="20"/>
          <w:lang w:bidi="hi-IN"/>
        </w:rPr>
        <w:t>harships</w:t>
      </w:r>
      <w:proofErr w:type="spellEnd"/>
      <w:r>
        <w:rPr>
          <w:rFonts w:cs="Georgia"/>
          <w:color w:val="000000"/>
          <w:sz w:val="20"/>
          <w:szCs w:val="20"/>
          <w:lang w:bidi="hi-IN"/>
        </w:rPr>
        <w:t>.</w:t>
      </w:r>
    </w:p>
    <w:p w14:paraId="05990A48" w14:textId="2A03B5A6" w:rsidR="005B2039" w:rsidRPr="00F630E4" w:rsidRDefault="005B2039" w:rsidP="00413F70">
      <w:pPr>
        <w:numPr>
          <w:ilvl w:val="0"/>
          <w:numId w:val="22"/>
        </w:numPr>
        <w:autoSpaceDE w:val="0"/>
        <w:autoSpaceDN w:val="0"/>
        <w:adjustRightInd w:val="0"/>
        <w:rPr>
          <w:rFonts w:cs="Georgia"/>
          <w:color w:val="000000"/>
          <w:sz w:val="20"/>
          <w:szCs w:val="20"/>
          <w:lang w:bidi="hi-IN"/>
        </w:rPr>
      </w:pPr>
      <w:r>
        <w:rPr>
          <w:rFonts w:cs="Georgia"/>
          <w:color w:val="000000"/>
          <w:sz w:val="20"/>
          <w:szCs w:val="20"/>
          <w:lang w:bidi="hi-IN"/>
        </w:rPr>
        <w:t xml:space="preserve">WHO recognizes </w:t>
      </w:r>
      <w:r w:rsidRPr="00686C05">
        <w:rPr>
          <w:rFonts w:cs="Georgia"/>
          <w:color w:val="000000"/>
          <w:sz w:val="20"/>
          <w:szCs w:val="20"/>
          <w:highlight w:val="yellow"/>
          <w:lang w:bidi="hi-IN"/>
        </w:rPr>
        <w:t xml:space="preserve">burn-out </w:t>
      </w:r>
      <w:r w:rsidR="00686C05" w:rsidRPr="00686C05">
        <w:rPr>
          <w:rFonts w:cs="Georgia"/>
          <w:color w:val="000000"/>
          <w:sz w:val="20"/>
          <w:szCs w:val="20"/>
          <w:highlight w:val="yellow"/>
          <w:lang w:bidi="hi-IN"/>
        </w:rPr>
        <w:t>as a diseases under ICD-11</w:t>
      </w:r>
      <w:r w:rsidR="00686C05">
        <w:rPr>
          <w:rFonts w:cs="Georgia"/>
          <w:color w:val="000000"/>
          <w:sz w:val="20"/>
          <w:szCs w:val="20"/>
          <w:lang w:bidi="hi-IN"/>
        </w:rPr>
        <w:t xml:space="preserve"> (only related </w:t>
      </w:r>
      <w:proofErr w:type="gramStart"/>
      <w:r w:rsidR="00686C05">
        <w:rPr>
          <w:rFonts w:cs="Georgia"/>
          <w:color w:val="000000"/>
          <w:sz w:val="20"/>
          <w:szCs w:val="20"/>
          <w:lang w:bidi="hi-IN"/>
        </w:rPr>
        <w:t>work environments)</w:t>
      </w:r>
      <w:proofErr w:type="gramEnd"/>
    </w:p>
    <w:p w14:paraId="2860E0AD" w14:textId="18ED66FD" w:rsidR="00C85EF8" w:rsidRPr="00C85EF8" w:rsidRDefault="00C85EF8" w:rsidP="00C85EF8">
      <w:pPr>
        <w:numPr>
          <w:ilvl w:val="0"/>
          <w:numId w:val="22"/>
        </w:numPr>
        <w:autoSpaceDE w:val="0"/>
        <w:autoSpaceDN w:val="0"/>
        <w:adjustRightInd w:val="0"/>
        <w:rPr>
          <w:rFonts w:cs="Georgia"/>
          <w:color w:val="000000"/>
          <w:sz w:val="20"/>
          <w:szCs w:val="20"/>
          <w:lang w:bidi="hi-IN"/>
        </w:rPr>
      </w:pPr>
      <w:r w:rsidRPr="00C85EF8">
        <w:rPr>
          <w:rFonts w:ascii="Candara" w:hAnsi="Candara" w:cs="Candara"/>
          <w:b/>
          <w:bCs/>
          <w:color w:val="000000"/>
          <w:sz w:val="19"/>
          <w:szCs w:val="19"/>
          <w:lang w:bidi="hi-IN"/>
        </w:rPr>
        <w:t>Publications of WHO</w:t>
      </w:r>
      <w:r w:rsidRPr="00C85EF8">
        <w:rPr>
          <w:rFonts w:ascii="Candara" w:hAnsi="Candara" w:cs="Candara"/>
          <w:color w:val="000000"/>
          <w:sz w:val="19"/>
          <w:szCs w:val="19"/>
          <w:lang w:bidi="hi-IN"/>
        </w:rPr>
        <w:t xml:space="preserve">- World Health Report, World Health Statistics, Bulletin of the World Health Organization </w:t>
      </w:r>
    </w:p>
    <w:p w14:paraId="750ED221" w14:textId="77777777" w:rsidR="00C85EF8" w:rsidRPr="00F630E4" w:rsidRDefault="00C85EF8" w:rsidP="00C85EF8">
      <w:pPr>
        <w:pStyle w:val="ListParagraph"/>
        <w:numPr>
          <w:ilvl w:val="0"/>
          <w:numId w:val="22"/>
        </w:numPr>
        <w:rPr>
          <w:sz w:val="20"/>
          <w:szCs w:val="20"/>
        </w:rPr>
      </w:pPr>
      <w:r w:rsidRPr="00F630E4">
        <w:rPr>
          <w:b/>
          <w:bCs/>
          <w:sz w:val="20"/>
          <w:szCs w:val="20"/>
        </w:rPr>
        <w:t xml:space="preserve">India &amp; WHO </w:t>
      </w:r>
    </w:p>
    <w:p w14:paraId="54A02436" w14:textId="77777777" w:rsidR="00C85EF8" w:rsidRPr="00F630E4" w:rsidRDefault="00C85EF8" w:rsidP="00C85EF8">
      <w:pPr>
        <w:pStyle w:val="ListParagraph"/>
        <w:numPr>
          <w:ilvl w:val="1"/>
          <w:numId w:val="22"/>
        </w:numPr>
        <w:rPr>
          <w:sz w:val="20"/>
          <w:szCs w:val="20"/>
        </w:rPr>
      </w:pPr>
      <w:r w:rsidRPr="00F630E4">
        <w:rPr>
          <w:color w:val="273044"/>
          <w:sz w:val="20"/>
          <w:szCs w:val="20"/>
          <w:shd w:val="clear" w:color="auto" w:fill="F8FAF5"/>
        </w:rPr>
        <w:t xml:space="preserve">India is a </w:t>
      </w:r>
      <w:r w:rsidRPr="00C85EF8">
        <w:rPr>
          <w:color w:val="273044"/>
          <w:sz w:val="20"/>
          <w:szCs w:val="20"/>
          <w:highlight w:val="yellow"/>
          <w:shd w:val="clear" w:color="auto" w:fill="F8FAF5"/>
        </w:rPr>
        <w:t>founding member</w:t>
      </w:r>
      <w:r w:rsidRPr="00F630E4">
        <w:rPr>
          <w:color w:val="273044"/>
          <w:sz w:val="20"/>
          <w:szCs w:val="20"/>
          <w:shd w:val="clear" w:color="auto" w:fill="F8FAF5"/>
        </w:rPr>
        <w:t xml:space="preserve"> of WHO.</w:t>
      </w:r>
      <w:r>
        <w:rPr>
          <w:color w:val="273044"/>
          <w:sz w:val="20"/>
          <w:szCs w:val="20"/>
          <w:shd w:val="clear" w:color="auto" w:fill="F8FAF5"/>
        </w:rPr>
        <w:t xml:space="preserve"> Became member in 1948</w:t>
      </w:r>
    </w:p>
    <w:p w14:paraId="1E9A1EEF" w14:textId="77777777" w:rsidR="00C85EF8" w:rsidRDefault="00C85EF8" w:rsidP="00C85EF8">
      <w:pPr>
        <w:numPr>
          <w:ilvl w:val="1"/>
          <w:numId w:val="22"/>
        </w:numPr>
        <w:autoSpaceDE w:val="0"/>
        <w:autoSpaceDN w:val="0"/>
        <w:adjustRightInd w:val="0"/>
        <w:rPr>
          <w:rFonts w:cs="Georgia"/>
          <w:color w:val="000000"/>
          <w:sz w:val="20"/>
          <w:szCs w:val="20"/>
          <w:lang w:bidi="hi-IN"/>
        </w:rPr>
      </w:pPr>
      <w:r w:rsidRPr="00F630E4">
        <w:rPr>
          <w:color w:val="000000" w:themeColor="text1"/>
          <w:sz w:val="20"/>
          <w:szCs w:val="20"/>
        </w:rPr>
        <w:t>Soumya Swaminathan (</w:t>
      </w:r>
      <w:proofErr w:type="spellStart"/>
      <w:r w:rsidRPr="00F630E4">
        <w:rPr>
          <w:color w:val="000000" w:themeColor="text1"/>
          <w:sz w:val="20"/>
          <w:szCs w:val="20"/>
        </w:rPr>
        <w:t>ICMR</w:t>
      </w:r>
      <w:proofErr w:type="spellEnd"/>
      <w:r w:rsidRPr="00F630E4">
        <w:rPr>
          <w:color w:val="000000" w:themeColor="text1"/>
          <w:sz w:val="20"/>
          <w:szCs w:val="20"/>
        </w:rPr>
        <w:t xml:space="preserve"> DG) appointed </w:t>
      </w:r>
      <w:r w:rsidRPr="00F630E4">
        <w:rPr>
          <w:color w:val="000000" w:themeColor="text1"/>
          <w:sz w:val="20"/>
          <w:szCs w:val="20"/>
          <w:highlight w:val="yellow"/>
        </w:rPr>
        <w:t>WHO chief scientist</w:t>
      </w:r>
    </w:p>
    <w:p w14:paraId="1532A0AC" w14:textId="77777777" w:rsidR="00387490" w:rsidRPr="00F630E4" w:rsidRDefault="00387490" w:rsidP="00387490">
      <w:pPr>
        <w:autoSpaceDE w:val="0"/>
        <w:autoSpaceDN w:val="0"/>
        <w:adjustRightInd w:val="0"/>
        <w:rPr>
          <w:color w:val="000000" w:themeColor="text1"/>
          <w:sz w:val="20"/>
          <w:szCs w:val="20"/>
        </w:rPr>
      </w:pPr>
    </w:p>
    <w:p w14:paraId="13D5FA79" w14:textId="71453BBD" w:rsidR="00387490" w:rsidRPr="00F630E4" w:rsidRDefault="00387490" w:rsidP="00387490">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sidRPr="00F630E4">
        <w:rPr>
          <w:b/>
          <w:color w:val="1F497D" w:themeColor="text2"/>
          <w:sz w:val="20"/>
          <w:szCs w:val="20"/>
        </w:rPr>
        <w:t>International Maritime Organization</w:t>
      </w:r>
    </w:p>
    <w:p w14:paraId="12F6A8EF" w14:textId="0060664F" w:rsidR="00387490" w:rsidRPr="00F630E4" w:rsidRDefault="00387490" w:rsidP="00387490">
      <w:pPr>
        <w:spacing w:before="120" w:after="120"/>
        <w:ind w:hanging="142"/>
        <w:rPr>
          <w:bCs/>
          <w:color w:val="FF0000"/>
          <w:sz w:val="20"/>
          <w:szCs w:val="20"/>
        </w:rPr>
      </w:pPr>
      <w:r w:rsidRPr="00F630E4">
        <w:rPr>
          <w:bCs/>
          <w:color w:val="FF0000"/>
          <w:sz w:val="20"/>
          <w:szCs w:val="20"/>
        </w:rPr>
        <w:t xml:space="preserve">&lt;Creation, HQ, </w:t>
      </w:r>
      <w:r w:rsidR="00C33C16" w:rsidRPr="00F630E4">
        <w:rPr>
          <w:bCs/>
          <w:color w:val="FF0000"/>
          <w:sz w:val="20"/>
          <w:szCs w:val="20"/>
        </w:rPr>
        <w:t>mandate, special pollution committee, India founding member</w:t>
      </w:r>
      <w:r w:rsidR="00CE3702">
        <w:rPr>
          <w:bCs/>
          <w:color w:val="FF0000"/>
          <w:sz w:val="20"/>
          <w:szCs w:val="20"/>
        </w:rPr>
        <w:t xml:space="preserve">, </w:t>
      </w:r>
      <w:proofErr w:type="spellStart"/>
      <w:r w:rsidR="00CE3702">
        <w:rPr>
          <w:bCs/>
          <w:color w:val="FF0000"/>
          <w:sz w:val="20"/>
          <w:szCs w:val="20"/>
        </w:rPr>
        <w:t>Categies</w:t>
      </w:r>
      <w:proofErr w:type="spellEnd"/>
      <w:r w:rsidR="00CE3702">
        <w:rPr>
          <w:bCs/>
          <w:color w:val="FF0000"/>
          <w:sz w:val="20"/>
          <w:szCs w:val="20"/>
        </w:rPr>
        <w:t>, elections</w:t>
      </w:r>
      <w:proofErr w:type="gramStart"/>
      <w:r w:rsidR="00CE3702">
        <w:rPr>
          <w:bCs/>
          <w:color w:val="FF0000"/>
          <w:sz w:val="20"/>
          <w:szCs w:val="20"/>
        </w:rPr>
        <w:t xml:space="preserve">, </w:t>
      </w:r>
      <w:r w:rsidR="00C33C16" w:rsidRPr="00F630E4">
        <w:rPr>
          <w:bCs/>
          <w:color w:val="FF0000"/>
          <w:sz w:val="20"/>
          <w:szCs w:val="20"/>
        </w:rPr>
        <w:t>,</w:t>
      </w:r>
      <w:proofErr w:type="gramEnd"/>
      <w:r w:rsidR="003003E6" w:rsidRPr="00F630E4">
        <w:rPr>
          <w:bCs/>
          <w:color w:val="FF0000"/>
          <w:sz w:val="20"/>
          <w:szCs w:val="20"/>
        </w:rPr>
        <w:t xml:space="preserve"> conventions)</w:t>
      </w:r>
    </w:p>
    <w:p w14:paraId="1BBB9C69" w14:textId="77777777" w:rsidR="00387490" w:rsidRPr="00F630E4" w:rsidRDefault="00387490" w:rsidP="00387490">
      <w:pPr>
        <w:spacing w:before="120" w:after="120"/>
        <w:ind w:hanging="142"/>
        <w:rPr>
          <w:b/>
          <w:i/>
          <w:color w:val="3366FF"/>
          <w:sz w:val="20"/>
          <w:szCs w:val="20"/>
        </w:rPr>
      </w:pPr>
      <w:r w:rsidRPr="00F630E4">
        <w:rPr>
          <w:b/>
          <w:i/>
          <w:color w:val="3366FF"/>
          <w:sz w:val="20"/>
          <w:szCs w:val="20"/>
        </w:rPr>
        <w:t>Structure and Mandate</w:t>
      </w:r>
    </w:p>
    <w:p w14:paraId="645FD94C" w14:textId="103EB6D9" w:rsidR="00387490" w:rsidRPr="00F630E4" w:rsidRDefault="00387490" w:rsidP="00413F70">
      <w:pPr>
        <w:pStyle w:val="ListParagraph"/>
        <w:numPr>
          <w:ilvl w:val="0"/>
          <w:numId w:val="22"/>
        </w:numPr>
        <w:rPr>
          <w:sz w:val="20"/>
          <w:szCs w:val="20"/>
        </w:rPr>
      </w:pPr>
      <w:r w:rsidRPr="00F630E4">
        <w:rPr>
          <w:sz w:val="20"/>
          <w:szCs w:val="20"/>
        </w:rPr>
        <w:t xml:space="preserve">Established in 1948. </w:t>
      </w:r>
      <w:r w:rsidR="00C33C16" w:rsidRPr="00F630E4">
        <w:rPr>
          <w:sz w:val="20"/>
          <w:szCs w:val="20"/>
        </w:rPr>
        <w:t xml:space="preserve"> </w:t>
      </w:r>
      <w:proofErr w:type="spellStart"/>
      <w:r w:rsidR="00C33C16" w:rsidRPr="00F630E4">
        <w:rPr>
          <w:sz w:val="20"/>
          <w:szCs w:val="20"/>
        </w:rPr>
        <w:t>HQed</w:t>
      </w:r>
      <w:proofErr w:type="spellEnd"/>
      <w:r w:rsidR="00C33C16" w:rsidRPr="00F630E4">
        <w:rPr>
          <w:sz w:val="20"/>
          <w:szCs w:val="20"/>
        </w:rPr>
        <w:t xml:space="preserve"> in UK, </w:t>
      </w:r>
      <w:r w:rsidRPr="00F630E4">
        <w:rPr>
          <w:sz w:val="20"/>
          <w:szCs w:val="20"/>
        </w:rPr>
        <w:t xml:space="preserve">responsibility for the </w:t>
      </w:r>
      <w:r w:rsidRPr="00F630E4">
        <w:rPr>
          <w:sz w:val="20"/>
          <w:szCs w:val="20"/>
          <w:highlight w:val="yellow"/>
        </w:rPr>
        <w:t>safety and security of shipping</w:t>
      </w:r>
      <w:r w:rsidRPr="00F630E4">
        <w:rPr>
          <w:sz w:val="20"/>
          <w:szCs w:val="20"/>
        </w:rPr>
        <w:t xml:space="preserve"> and the prevention of </w:t>
      </w:r>
      <w:r w:rsidRPr="00F630E4">
        <w:rPr>
          <w:sz w:val="20"/>
          <w:szCs w:val="20"/>
          <w:highlight w:val="yellow"/>
        </w:rPr>
        <w:t>marine pollution</w:t>
      </w:r>
      <w:r w:rsidRPr="00F630E4">
        <w:rPr>
          <w:sz w:val="20"/>
          <w:szCs w:val="20"/>
        </w:rPr>
        <w:t xml:space="preserve"> by ships.</w:t>
      </w:r>
    </w:p>
    <w:p w14:paraId="4C202A5A" w14:textId="6CB7DF3A" w:rsidR="00387490" w:rsidRPr="00F630E4" w:rsidRDefault="00C33C16" w:rsidP="00413F70">
      <w:pPr>
        <w:numPr>
          <w:ilvl w:val="0"/>
          <w:numId w:val="22"/>
        </w:numPr>
        <w:autoSpaceDE w:val="0"/>
        <w:autoSpaceDN w:val="0"/>
        <w:adjustRightInd w:val="0"/>
        <w:rPr>
          <w:sz w:val="20"/>
          <w:szCs w:val="20"/>
        </w:rPr>
      </w:pPr>
      <w:r w:rsidRPr="00CE3702">
        <w:rPr>
          <w:rFonts w:cs="Times New Roman"/>
          <w:color w:val="000000"/>
          <w:sz w:val="20"/>
          <w:szCs w:val="20"/>
          <w:highlight w:val="yellow"/>
          <w:lang w:bidi="hi-IN"/>
        </w:rPr>
        <w:t>Maritime Environment Protection Committee-</w:t>
      </w:r>
      <w:r w:rsidRPr="00F630E4">
        <w:rPr>
          <w:rFonts w:cs="Times New Roman"/>
          <w:color w:val="000000"/>
          <w:sz w:val="20"/>
          <w:szCs w:val="20"/>
          <w:lang w:bidi="hi-IN"/>
        </w:rPr>
        <w:t xml:space="preserve"> P</w:t>
      </w:r>
      <w:r w:rsidRPr="00F630E4">
        <w:rPr>
          <w:sz w:val="20"/>
          <w:szCs w:val="20"/>
        </w:rPr>
        <w:t xml:space="preserve">revention and control of marine pollution by ships.  </w:t>
      </w:r>
    </w:p>
    <w:p w14:paraId="3FFAF7B8" w14:textId="77777777" w:rsidR="00C33C16" w:rsidRPr="00F630E4" w:rsidRDefault="00C33C16" w:rsidP="00413F70">
      <w:pPr>
        <w:numPr>
          <w:ilvl w:val="0"/>
          <w:numId w:val="22"/>
        </w:numPr>
        <w:autoSpaceDE w:val="0"/>
        <w:autoSpaceDN w:val="0"/>
        <w:adjustRightInd w:val="0"/>
        <w:rPr>
          <w:rFonts w:cs="Georgia"/>
          <w:color w:val="000000"/>
          <w:sz w:val="20"/>
          <w:szCs w:val="20"/>
          <w:lang w:bidi="hi-IN"/>
        </w:rPr>
      </w:pPr>
      <w:r w:rsidRPr="00F630E4">
        <w:rPr>
          <w:rFonts w:cs="Georgia"/>
          <w:b/>
          <w:bCs/>
          <w:color w:val="000000"/>
          <w:sz w:val="20"/>
          <w:szCs w:val="20"/>
          <w:highlight w:val="yellow"/>
          <w:lang w:bidi="hi-IN"/>
        </w:rPr>
        <w:t>Bunker convention- 2001-</w:t>
      </w:r>
      <w:r w:rsidRPr="00F630E4">
        <w:rPr>
          <w:rFonts w:cs="Georgia"/>
          <w:b/>
          <w:bCs/>
          <w:color w:val="000000"/>
          <w:sz w:val="20"/>
          <w:szCs w:val="20"/>
          <w:lang w:bidi="hi-IN"/>
        </w:rPr>
        <w:t xml:space="preserve"> </w:t>
      </w:r>
      <w:r w:rsidRPr="00F630E4">
        <w:rPr>
          <w:rFonts w:cs="Georgia"/>
          <w:color w:val="000000"/>
          <w:sz w:val="20"/>
          <w:szCs w:val="20"/>
          <w:lang w:bidi="hi-IN"/>
        </w:rPr>
        <w:t>Regarding oil spills</w:t>
      </w:r>
    </w:p>
    <w:p w14:paraId="0207E5F3" w14:textId="75E3E323" w:rsidR="00C33C16" w:rsidRPr="00F630E4" w:rsidRDefault="00C33C16" w:rsidP="00413F70">
      <w:pPr>
        <w:numPr>
          <w:ilvl w:val="0"/>
          <w:numId w:val="22"/>
        </w:numPr>
        <w:autoSpaceDE w:val="0"/>
        <w:autoSpaceDN w:val="0"/>
        <w:adjustRightInd w:val="0"/>
        <w:rPr>
          <w:rFonts w:cs="Times New Roman"/>
          <w:color w:val="000000"/>
          <w:sz w:val="20"/>
          <w:szCs w:val="20"/>
          <w:lang w:bidi="hi-IN"/>
        </w:rPr>
      </w:pPr>
      <w:r w:rsidRPr="00F630E4">
        <w:rPr>
          <w:rFonts w:cs="Times New Roman"/>
          <w:b/>
          <w:bCs/>
          <w:color w:val="000000"/>
          <w:sz w:val="20"/>
          <w:szCs w:val="20"/>
          <w:highlight w:val="yellow"/>
          <w:lang w:bidi="hi-IN"/>
        </w:rPr>
        <w:t>Ballast water management convention</w:t>
      </w:r>
      <w:r w:rsidRPr="00F630E4">
        <w:rPr>
          <w:rFonts w:cs="Times New Roman"/>
          <w:color w:val="000000"/>
          <w:sz w:val="20"/>
          <w:szCs w:val="20"/>
          <w:lang w:bidi="hi-IN"/>
        </w:rPr>
        <w:t xml:space="preserve">- 2004- Ballast is water (i/c sediments, organisms) taken by ship to improve stability. </w:t>
      </w:r>
    </w:p>
    <w:p w14:paraId="61966CB7" w14:textId="2B4BA850" w:rsidR="00387490" w:rsidRPr="00F630E4" w:rsidRDefault="00387490" w:rsidP="00413F70">
      <w:pPr>
        <w:pStyle w:val="ListParagraph"/>
        <w:numPr>
          <w:ilvl w:val="0"/>
          <w:numId w:val="22"/>
        </w:numPr>
        <w:rPr>
          <w:sz w:val="20"/>
          <w:szCs w:val="20"/>
        </w:rPr>
      </w:pPr>
      <w:r w:rsidRPr="00F630E4">
        <w:rPr>
          <w:b/>
          <w:bCs/>
          <w:sz w:val="20"/>
          <w:szCs w:val="20"/>
        </w:rPr>
        <w:t xml:space="preserve">India &amp; IMO </w:t>
      </w:r>
    </w:p>
    <w:p w14:paraId="62D5811E" w14:textId="60EF043F" w:rsidR="00387490" w:rsidRPr="00F630E4" w:rsidRDefault="00387490" w:rsidP="00413F70">
      <w:pPr>
        <w:pStyle w:val="ListParagraph"/>
        <w:numPr>
          <w:ilvl w:val="1"/>
          <w:numId w:val="22"/>
        </w:numPr>
        <w:rPr>
          <w:sz w:val="20"/>
          <w:szCs w:val="20"/>
        </w:rPr>
      </w:pPr>
      <w:r w:rsidRPr="00F630E4">
        <w:rPr>
          <w:color w:val="273044"/>
          <w:sz w:val="20"/>
          <w:szCs w:val="20"/>
          <w:shd w:val="clear" w:color="auto" w:fill="F8FAF5"/>
        </w:rPr>
        <w:t xml:space="preserve">India is a </w:t>
      </w:r>
      <w:proofErr w:type="gramStart"/>
      <w:r w:rsidRPr="00F630E4">
        <w:rPr>
          <w:color w:val="273044"/>
          <w:sz w:val="20"/>
          <w:szCs w:val="20"/>
          <w:shd w:val="clear" w:color="auto" w:fill="F8FAF5"/>
        </w:rPr>
        <w:t>not  founding</w:t>
      </w:r>
      <w:proofErr w:type="gramEnd"/>
      <w:r w:rsidRPr="00F630E4">
        <w:rPr>
          <w:color w:val="273044"/>
          <w:sz w:val="20"/>
          <w:szCs w:val="20"/>
          <w:shd w:val="clear" w:color="auto" w:fill="F8FAF5"/>
        </w:rPr>
        <w:t xml:space="preserve"> member of </w:t>
      </w:r>
      <w:r w:rsidR="00CE3702">
        <w:rPr>
          <w:color w:val="273044"/>
          <w:sz w:val="20"/>
          <w:szCs w:val="20"/>
          <w:shd w:val="clear" w:color="auto" w:fill="F8FAF5"/>
        </w:rPr>
        <w:t>IMO</w:t>
      </w:r>
      <w:r w:rsidRPr="00F630E4">
        <w:rPr>
          <w:color w:val="273044"/>
          <w:sz w:val="20"/>
          <w:szCs w:val="20"/>
          <w:shd w:val="clear" w:color="auto" w:fill="F8FAF5"/>
        </w:rPr>
        <w:t>. Became its member in 1959</w:t>
      </w:r>
    </w:p>
    <w:p w14:paraId="0A45C65A" w14:textId="701825A4" w:rsidR="00C33C16" w:rsidRPr="00F630E4" w:rsidRDefault="00C33C16" w:rsidP="00413F70">
      <w:pPr>
        <w:pStyle w:val="ListParagraph"/>
        <w:numPr>
          <w:ilvl w:val="1"/>
          <w:numId w:val="22"/>
        </w:numPr>
        <w:rPr>
          <w:sz w:val="20"/>
          <w:szCs w:val="20"/>
        </w:rPr>
      </w:pPr>
      <w:r w:rsidRPr="00F630E4">
        <w:rPr>
          <w:sz w:val="20"/>
          <w:szCs w:val="20"/>
        </w:rPr>
        <w:t xml:space="preserve">India was </w:t>
      </w:r>
      <w:r w:rsidRPr="00F630E4">
        <w:rPr>
          <w:sz w:val="20"/>
          <w:szCs w:val="20"/>
          <w:highlight w:val="yellow"/>
        </w:rPr>
        <w:t>re-elected as Member</w:t>
      </w:r>
      <w:r w:rsidRPr="00F630E4">
        <w:rPr>
          <w:sz w:val="20"/>
          <w:szCs w:val="20"/>
        </w:rPr>
        <w:t xml:space="preserve"> of its council for </w:t>
      </w:r>
      <w:r w:rsidRPr="00F36776">
        <w:rPr>
          <w:sz w:val="20"/>
          <w:szCs w:val="20"/>
          <w:highlight w:val="yellow"/>
        </w:rPr>
        <w:t>2 years</w:t>
      </w:r>
      <w:r w:rsidRPr="00F630E4">
        <w:rPr>
          <w:sz w:val="20"/>
          <w:szCs w:val="20"/>
        </w:rPr>
        <w:t xml:space="preserve"> (18-19) as Category B country</w:t>
      </w:r>
    </w:p>
    <w:p w14:paraId="4EF5B03E" w14:textId="7A655B5E" w:rsidR="00C33C16" w:rsidRPr="00F630E4" w:rsidRDefault="00C33C16" w:rsidP="00413F70">
      <w:pPr>
        <w:pStyle w:val="ListParagraph"/>
        <w:numPr>
          <w:ilvl w:val="1"/>
          <w:numId w:val="22"/>
        </w:numPr>
        <w:rPr>
          <w:sz w:val="20"/>
          <w:szCs w:val="20"/>
        </w:rPr>
      </w:pPr>
      <w:r w:rsidRPr="00F630E4">
        <w:rPr>
          <w:sz w:val="20"/>
          <w:szCs w:val="20"/>
          <w:highlight w:val="yellow"/>
        </w:rPr>
        <w:t>Category A</w:t>
      </w:r>
      <w:r w:rsidRPr="00F630E4">
        <w:rPr>
          <w:sz w:val="20"/>
          <w:szCs w:val="20"/>
        </w:rPr>
        <w:t xml:space="preserve">- shipping services, </w:t>
      </w:r>
      <w:r w:rsidRPr="00F630E4">
        <w:rPr>
          <w:sz w:val="20"/>
          <w:szCs w:val="20"/>
          <w:highlight w:val="yellow"/>
        </w:rPr>
        <w:t>Cat B</w:t>
      </w:r>
      <w:r w:rsidRPr="00F630E4">
        <w:rPr>
          <w:sz w:val="20"/>
          <w:szCs w:val="20"/>
        </w:rPr>
        <w:t xml:space="preserve">- maritime trade, </w:t>
      </w:r>
      <w:r w:rsidRPr="00F630E4">
        <w:rPr>
          <w:sz w:val="20"/>
          <w:szCs w:val="20"/>
          <w:highlight w:val="yellow"/>
        </w:rPr>
        <w:t>Cat C</w:t>
      </w:r>
      <w:r w:rsidRPr="00F630E4">
        <w:rPr>
          <w:sz w:val="20"/>
          <w:szCs w:val="20"/>
        </w:rPr>
        <w:t>- not in A/B- sea navigation</w:t>
      </w:r>
    </w:p>
    <w:p w14:paraId="2277A071" w14:textId="479C36F8" w:rsidR="00C33C16" w:rsidRPr="00F630E4" w:rsidRDefault="00C33C16" w:rsidP="00413F70">
      <w:pPr>
        <w:pStyle w:val="ListParagraph"/>
        <w:numPr>
          <w:ilvl w:val="1"/>
          <w:numId w:val="22"/>
        </w:numPr>
        <w:rPr>
          <w:sz w:val="20"/>
          <w:szCs w:val="20"/>
        </w:rPr>
      </w:pPr>
      <w:r w:rsidRPr="00F630E4">
        <w:rPr>
          <w:sz w:val="20"/>
          <w:szCs w:val="20"/>
        </w:rPr>
        <w:t>India has been elected to IMC ever since its functioning expect (1983-84)</w:t>
      </w:r>
    </w:p>
    <w:p w14:paraId="1ABC8E9B" w14:textId="749A6168" w:rsidR="003003E6" w:rsidRPr="00F630E4" w:rsidRDefault="003003E6" w:rsidP="00413F70">
      <w:pPr>
        <w:pStyle w:val="ListParagraph"/>
        <w:numPr>
          <w:ilvl w:val="1"/>
          <w:numId w:val="22"/>
        </w:numPr>
        <w:rPr>
          <w:sz w:val="20"/>
          <w:szCs w:val="20"/>
        </w:rPr>
      </w:pPr>
      <w:r w:rsidRPr="00F630E4">
        <w:rPr>
          <w:sz w:val="20"/>
          <w:szCs w:val="20"/>
        </w:rPr>
        <w:t xml:space="preserve">India </w:t>
      </w:r>
      <w:r w:rsidRPr="00F630E4">
        <w:rPr>
          <w:sz w:val="20"/>
          <w:szCs w:val="20"/>
          <w:highlight w:val="yellow"/>
        </w:rPr>
        <w:t>has not ratified</w:t>
      </w:r>
      <w:r w:rsidRPr="00F630E4">
        <w:rPr>
          <w:sz w:val="20"/>
          <w:szCs w:val="20"/>
        </w:rPr>
        <w:t xml:space="preserve"> any of the above conventions yet. </w:t>
      </w:r>
    </w:p>
    <w:p w14:paraId="0BB1EA89" w14:textId="77777777" w:rsidR="003003E6" w:rsidRPr="00F630E4" w:rsidRDefault="003003E6" w:rsidP="003003E6">
      <w:pPr>
        <w:rPr>
          <w:sz w:val="20"/>
          <w:szCs w:val="20"/>
        </w:rPr>
      </w:pPr>
    </w:p>
    <w:p w14:paraId="4B1108BF" w14:textId="55D78346" w:rsidR="002E7511" w:rsidRPr="00F630E4" w:rsidRDefault="002E7511" w:rsidP="002E7511">
      <w:pPr>
        <w:pBdr>
          <w:top w:val="single" w:sz="4" w:space="1" w:color="auto"/>
          <w:left w:val="single" w:sz="4" w:space="4" w:color="auto"/>
          <w:bottom w:val="single" w:sz="4" w:space="1" w:color="auto"/>
          <w:right w:val="single" w:sz="4" w:space="4" w:color="auto"/>
        </w:pBdr>
        <w:spacing w:before="120" w:after="120"/>
        <w:jc w:val="center"/>
        <w:rPr>
          <w:sz w:val="20"/>
          <w:szCs w:val="20"/>
        </w:rPr>
      </w:pPr>
      <w:r w:rsidRPr="00F630E4">
        <w:rPr>
          <w:b/>
          <w:color w:val="1F497D" w:themeColor="text2"/>
          <w:sz w:val="20"/>
          <w:szCs w:val="20"/>
        </w:rPr>
        <w:t xml:space="preserve">World </w:t>
      </w:r>
      <w:proofErr w:type="spellStart"/>
      <w:r w:rsidRPr="00F630E4">
        <w:rPr>
          <w:b/>
          <w:color w:val="1F497D" w:themeColor="text2"/>
          <w:sz w:val="20"/>
          <w:szCs w:val="20"/>
        </w:rPr>
        <w:t>Metereological</w:t>
      </w:r>
      <w:proofErr w:type="spellEnd"/>
      <w:r w:rsidRPr="00F630E4">
        <w:rPr>
          <w:b/>
          <w:color w:val="1F497D" w:themeColor="text2"/>
          <w:sz w:val="20"/>
          <w:szCs w:val="20"/>
        </w:rPr>
        <w:t xml:space="preserve"> Organization</w:t>
      </w:r>
    </w:p>
    <w:p w14:paraId="2F0E1A3B" w14:textId="03596E44" w:rsidR="002E7511" w:rsidRPr="00F630E4" w:rsidRDefault="00271075" w:rsidP="003003E6">
      <w:pPr>
        <w:rPr>
          <w:sz w:val="20"/>
          <w:szCs w:val="20"/>
        </w:rPr>
      </w:pPr>
      <w:r w:rsidRPr="00F630E4">
        <w:rPr>
          <w:color w:val="FF0000"/>
          <w:sz w:val="20"/>
          <w:szCs w:val="20"/>
        </w:rPr>
        <w:t xml:space="preserve">&lt;Creation, HQ, mandate, India membership, regional </w:t>
      </w:r>
      <w:proofErr w:type="spellStart"/>
      <w:r w:rsidRPr="00F630E4">
        <w:rPr>
          <w:color w:val="FF0000"/>
          <w:sz w:val="20"/>
          <w:szCs w:val="20"/>
        </w:rPr>
        <w:t>centres</w:t>
      </w:r>
      <w:proofErr w:type="spellEnd"/>
      <w:r w:rsidRPr="00F630E4">
        <w:rPr>
          <w:color w:val="FF0000"/>
          <w:sz w:val="20"/>
          <w:szCs w:val="20"/>
        </w:rPr>
        <w:t>&gt;</w:t>
      </w:r>
    </w:p>
    <w:p w14:paraId="144D8857" w14:textId="77777777" w:rsidR="002E7511" w:rsidRPr="00F630E4" w:rsidRDefault="002E7511" w:rsidP="002E7511">
      <w:pPr>
        <w:spacing w:before="120" w:after="120"/>
        <w:ind w:hanging="142"/>
        <w:rPr>
          <w:b/>
          <w:i/>
          <w:color w:val="3366FF"/>
          <w:sz w:val="20"/>
          <w:szCs w:val="20"/>
        </w:rPr>
      </w:pPr>
      <w:r w:rsidRPr="00F630E4">
        <w:rPr>
          <w:b/>
          <w:i/>
          <w:color w:val="3366FF"/>
          <w:sz w:val="20"/>
          <w:szCs w:val="20"/>
        </w:rPr>
        <w:t>Structure and Mandate</w:t>
      </w:r>
    </w:p>
    <w:p w14:paraId="7D742993" w14:textId="0F66AE7C" w:rsidR="002E7511" w:rsidRPr="00F630E4" w:rsidRDefault="002E7511" w:rsidP="00413F70">
      <w:pPr>
        <w:pStyle w:val="ListParagraph"/>
        <w:numPr>
          <w:ilvl w:val="0"/>
          <w:numId w:val="22"/>
        </w:numPr>
        <w:rPr>
          <w:sz w:val="20"/>
          <w:szCs w:val="20"/>
        </w:rPr>
      </w:pPr>
      <w:r w:rsidRPr="00F630E4">
        <w:rPr>
          <w:sz w:val="20"/>
          <w:szCs w:val="20"/>
        </w:rPr>
        <w:t xml:space="preserve">Established in 1950.  </w:t>
      </w:r>
      <w:proofErr w:type="spellStart"/>
      <w:r w:rsidRPr="00F630E4">
        <w:rPr>
          <w:sz w:val="20"/>
          <w:szCs w:val="20"/>
        </w:rPr>
        <w:t>HQed</w:t>
      </w:r>
      <w:proofErr w:type="spellEnd"/>
      <w:r w:rsidRPr="00F630E4">
        <w:rPr>
          <w:sz w:val="20"/>
          <w:szCs w:val="20"/>
        </w:rPr>
        <w:t xml:space="preserve"> in Geneva, </w:t>
      </w:r>
    </w:p>
    <w:p w14:paraId="5615A9B1" w14:textId="57EB8816" w:rsidR="002E7511" w:rsidRPr="00F630E4" w:rsidRDefault="00271075" w:rsidP="00413F70">
      <w:pPr>
        <w:numPr>
          <w:ilvl w:val="0"/>
          <w:numId w:val="22"/>
        </w:numPr>
        <w:autoSpaceDE w:val="0"/>
        <w:autoSpaceDN w:val="0"/>
        <w:adjustRightInd w:val="0"/>
        <w:spacing w:after="4"/>
        <w:rPr>
          <w:rFonts w:cs="Georgia"/>
          <w:color w:val="000000"/>
          <w:sz w:val="20"/>
          <w:szCs w:val="20"/>
          <w:lang w:bidi="hi-IN"/>
        </w:rPr>
      </w:pPr>
      <w:r w:rsidRPr="00F630E4">
        <w:rPr>
          <w:rFonts w:cs="Georgia"/>
          <w:color w:val="000000"/>
          <w:sz w:val="20"/>
          <w:szCs w:val="20"/>
          <w:lang w:bidi="hi-IN"/>
        </w:rPr>
        <w:t>P</w:t>
      </w:r>
      <w:r w:rsidR="002E7511" w:rsidRPr="00F630E4">
        <w:rPr>
          <w:rFonts w:cs="Georgia"/>
          <w:color w:val="000000"/>
          <w:sz w:val="20"/>
          <w:szCs w:val="20"/>
          <w:lang w:bidi="hi-IN"/>
        </w:rPr>
        <w:t xml:space="preserve">rovides </w:t>
      </w:r>
      <w:r w:rsidR="002E7511" w:rsidRPr="00BB18BF">
        <w:rPr>
          <w:rFonts w:cs="Georgia"/>
          <w:color w:val="000000"/>
          <w:sz w:val="20"/>
          <w:szCs w:val="20"/>
          <w:highlight w:val="yellow"/>
          <w:lang w:bidi="hi-IN"/>
        </w:rPr>
        <w:t>forecasts and early warnings to nations,</w:t>
      </w:r>
      <w:r w:rsidR="002E7511" w:rsidRPr="00F630E4">
        <w:rPr>
          <w:rFonts w:cs="Georgia"/>
          <w:color w:val="000000"/>
          <w:sz w:val="20"/>
          <w:szCs w:val="20"/>
          <w:lang w:bidi="hi-IN"/>
        </w:rPr>
        <w:t xml:space="preserve"> which help prevent and mitigate disasters. </w:t>
      </w:r>
    </w:p>
    <w:p w14:paraId="0674AAC8" w14:textId="3AFA5DBD" w:rsidR="002E7511" w:rsidRPr="00F630E4" w:rsidRDefault="00271075" w:rsidP="00413F70">
      <w:pPr>
        <w:numPr>
          <w:ilvl w:val="0"/>
          <w:numId w:val="22"/>
        </w:numPr>
        <w:autoSpaceDE w:val="0"/>
        <w:autoSpaceDN w:val="0"/>
        <w:adjustRightInd w:val="0"/>
        <w:rPr>
          <w:rFonts w:cs="Georgia"/>
          <w:color w:val="000000"/>
          <w:sz w:val="20"/>
          <w:szCs w:val="20"/>
          <w:lang w:bidi="hi-IN"/>
        </w:rPr>
      </w:pPr>
      <w:r w:rsidRPr="00F630E4">
        <w:rPr>
          <w:rFonts w:cs="Georgia"/>
          <w:color w:val="000000"/>
          <w:sz w:val="20"/>
          <w:szCs w:val="20"/>
          <w:lang w:bidi="hi-IN"/>
        </w:rPr>
        <w:t>M</w:t>
      </w:r>
      <w:r w:rsidR="002E7511" w:rsidRPr="00F630E4">
        <w:rPr>
          <w:rFonts w:cs="Georgia"/>
          <w:color w:val="000000"/>
          <w:sz w:val="20"/>
          <w:szCs w:val="20"/>
          <w:lang w:bidi="hi-IN"/>
        </w:rPr>
        <w:t xml:space="preserve">onitors and forecast the transport of chemical and oil spills, forest fires, volcanic ash, haze and nuclear isotopes </w:t>
      </w:r>
    </w:p>
    <w:p w14:paraId="567435A2" w14:textId="1CA865E3" w:rsidR="002E7511" w:rsidRPr="00F630E4" w:rsidRDefault="00271075" w:rsidP="00413F70">
      <w:pPr>
        <w:pStyle w:val="ListParagraph"/>
        <w:numPr>
          <w:ilvl w:val="0"/>
          <w:numId w:val="22"/>
        </w:numPr>
        <w:rPr>
          <w:sz w:val="20"/>
          <w:szCs w:val="20"/>
        </w:rPr>
      </w:pPr>
      <w:r w:rsidRPr="00F630E4">
        <w:rPr>
          <w:b/>
          <w:bCs/>
          <w:sz w:val="20"/>
          <w:szCs w:val="20"/>
        </w:rPr>
        <w:t xml:space="preserve">India &amp; </w:t>
      </w:r>
      <w:proofErr w:type="spellStart"/>
      <w:r w:rsidRPr="00F630E4">
        <w:rPr>
          <w:b/>
          <w:bCs/>
          <w:sz w:val="20"/>
          <w:szCs w:val="20"/>
        </w:rPr>
        <w:t>W</w:t>
      </w:r>
      <w:r w:rsidR="002E7511" w:rsidRPr="00F630E4">
        <w:rPr>
          <w:b/>
          <w:bCs/>
          <w:sz w:val="20"/>
          <w:szCs w:val="20"/>
        </w:rPr>
        <w:t>MO</w:t>
      </w:r>
      <w:proofErr w:type="spellEnd"/>
      <w:r w:rsidR="002E7511" w:rsidRPr="00F630E4">
        <w:rPr>
          <w:b/>
          <w:bCs/>
          <w:sz w:val="20"/>
          <w:szCs w:val="20"/>
        </w:rPr>
        <w:t xml:space="preserve"> </w:t>
      </w:r>
    </w:p>
    <w:p w14:paraId="433A7998" w14:textId="3E839DDC" w:rsidR="002E7511" w:rsidRPr="00F630E4" w:rsidRDefault="002E7511" w:rsidP="00413F70">
      <w:pPr>
        <w:pStyle w:val="ListParagraph"/>
        <w:numPr>
          <w:ilvl w:val="0"/>
          <w:numId w:val="29"/>
        </w:numPr>
        <w:rPr>
          <w:sz w:val="20"/>
          <w:szCs w:val="20"/>
        </w:rPr>
      </w:pPr>
      <w:r w:rsidRPr="00F630E4">
        <w:rPr>
          <w:sz w:val="20"/>
          <w:szCs w:val="20"/>
        </w:rPr>
        <w:t xml:space="preserve">India is </w:t>
      </w:r>
      <w:r w:rsidR="00271075" w:rsidRPr="00F630E4">
        <w:rPr>
          <w:sz w:val="20"/>
          <w:szCs w:val="20"/>
        </w:rPr>
        <w:t>member (</w:t>
      </w:r>
      <w:proofErr w:type="spellStart"/>
      <w:r w:rsidR="00271075" w:rsidRPr="00F630E4">
        <w:rPr>
          <w:sz w:val="20"/>
          <w:szCs w:val="20"/>
        </w:rPr>
        <w:t>WMO</w:t>
      </w:r>
      <w:proofErr w:type="spellEnd"/>
      <w:r w:rsidR="00271075" w:rsidRPr="00F630E4">
        <w:rPr>
          <w:sz w:val="20"/>
          <w:szCs w:val="20"/>
        </w:rPr>
        <w:t xml:space="preserve"> was founded earlier and later became a UN body- so India shouldn’t be a founding member)</w:t>
      </w:r>
    </w:p>
    <w:p w14:paraId="74CD3FD0" w14:textId="139122A2" w:rsidR="00271075" w:rsidRPr="00F630E4" w:rsidRDefault="002E7511" w:rsidP="00413F70">
      <w:pPr>
        <w:pStyle w:val="ListParagraph"/>
        <w:numPr>
          <w:ilvl w:val="0"/>
          <w:numId w:val="29"/>
        </w:numPr>
        <w:rPr>
          <w:sz w:val="20"/>
          <w:szCs w:val="20"/>
        </w:rPr>
      </w:pPr>
      <w:r w:rsidRPr="00763BF0">
        <w:rPr>
          <w:sz w:val="20"/>
          <w:szCs w:val="20"/>
          <w:highlight w:val="yellow"/>
        </w:rPr>
        <w:t>Climate Centre at I</w:t>
      </w:r>
      <w:r w:rsidR="00271075" w:rsidRPr="00763BF0">
        <w:rPr>
          <w:sz w:val="20"/>
          <w:szCs w:val="20"/>
          <w:highlight w:val="yellow"/>
        </w:rPr>
        <w:t xml:space="preserve">ndian Meteorological Department, Pune recently recognized as </w:t>
      </w:r>
      <w:proofErr w:type="spellStart"/>
      <w:r w:rsidR="00271075" w:rsidRPr="00763BF0">
        <w:rPr>
          <w:sz w:val="20"/>
          <w:szCs w:val="20"/>
          <w:highlight w:val="yellow"/>
        </w:rPr>
        <w:t>WMO</w:t>
      </w:r>
      <w:proofErr w:type="spellEnd"/>
      <w:r w:rsidR="00271075" w:rsidRPr="00763BF0">
        <w:rPr>
          <w:sz w:val="20"/>
          <w:szCs w:val="20"/>
          <w:highlight w:val="yellow"/>
        </w:rPr>
        <w:t xml:space="preserve"> regional climate </w:t>
      </w:r>
      <w:proofErr w:type="spellStart"/>
      <w:r w:rsidR="00271075" w:rsidRPr="00763BF0">
        <w:rPr>
          <w:sz w:val="20"/>
          <w:szCs w:val="20"/>
          <w:highlight w:val="yellow"/>
        </w:rPr>
        <w:t>centre</w:t>
      </w:r>
      <w:proofErr w:type="spellEnd"/>
      <w:r w:rsidR="00271075" w:rsidRPr="00763BF0">
        <w:rPr>
          <w:sz w:val="20"/>
          <w:szCs w:val="20"/>
          <w:highlight w:val="yellow"/>
        </w:rPr>
        <w:t xml:space="preserve"> </w:t>
      </w:r>
    </w:p>
    <w:p w14:paraId="26B4B249" w14:textId="00D2D67A" w:rsidR="002E7511" w:rsidRPr="00763BF0" w:rsidRDefault="00271075" w:rsidP="00413F70">
      <w:pPr>
        <w:pStyle w:val="ListParagraph"/>
        <w:numPr>
          <w:ilvl w:val="0"/>
          <w:numId w:val="29"/>
        </w:numPr>
        <w:rPr>
          <w:sz w:val="20"/>
          <w:szCs w:val="20"/>
          <w:highlight w:val="yellow"/>
        </w:rPr>
      </w:pPr>
      <w:r w:rsidRPr="00F630E4">
        <w:rPr>
          <w:sz w:val="20"/>
          <w:szCs w:val="20"/>
        </w:rPr>
        <w:lastRenderedPageBreak/>
        <w:t xml:space="preserve">India made nodal for flash flooding </w:t>
      </w:r>
      <w:proofErr w:type="spellStart"/>
      <w:r w:rsidRPr="00F630E4">
        <w:rPr>
          <w:sz w:val="20"/>
          <w:szCs w:val="20"/>
        </w:rPr>
        <w:t>forescast</w:t>
      </w:r>
      <w:proofErr w:type="spellEnd"/>
      <w:r w:rsidRPr="00F630E4">
        <w:rPr>
          <w:sz w:val="20"/>
          <w:szCs w:val="20"/>
        </w:rPr>
        <w:t xml:space="preserve"> by </w:t>
      </w:r>
      <w:proofErr w:type="spellStart"/>
      <w:r w:rsidRPr="00763BF0">
        <w:rPr>
          <w:sz w:val="20"/>
          <w:szCs w:val="20"/>
          <w:highlight w:val="yellow"/>
        </w:rPr>
        <w:t>WMO</w:t>
      </w:r>
      <w:proofErr w:type="spellEnd"/>
      <w:r w:rsidRPr="00763BF0">
        <w:rPr>
          <w:sz w:val="20"/>
          <w:szCs w:val="20"/>
          <w:highlight w:val="yellow"/>
        </w:rPr>
        <w:t xml:space="preserve"> and will issue  Vietnam, Sri Lanka, Myanmar and Thailand, </w:t>
      </w:r>
    </w:p>
    <w:p w14:paraId="16895EFF" w14:textId="77777777" w:rsidR="002E7511" w:rsidRPr="00F630E4" w:rsidRDefault="002E7511" w:rsidP="003003E6">
      <w:pPr>
        <w:rPr>
          <w:sz w:val="20"/>
          <w:szCs w:val="20"/>
        </w:rPr>
      </w:pPr>
    </w:p>
    <w:p w14:paraId="33507CC8" w14:textId="3774F45D" w:rsidR="003003E6" w:rsidRPr="00F630E4" w:rsidRDefault="003003E6" w:rsidP="003003E6">
      <w:pPr>
        <w:pBdr>
          <w:top w:val="single" w:sz="4" w:space="1" w:color="auto"/>
          <w:left w:val="single" w:sz="4" w:space="4" w:color="auto"/>
          <w:bottom w:val="single" w:sz="4" w:space="1" w:color="auto"/>
          <w:right w:val="single" w:sz="4" w:space="4" w:color="auto"/>
        </w:pBdr>
        <w:spacing w:before="120" w:after="120"/>
        <w:jc w:val="center"/>
        <w:rPr>
          <w:sz w:val="20"/>
          <w:szCs w:val="20"/>
        </w:rPr>
      </w:pPr>
      <w:r w:rsidRPr="00F630E4">
        <w:rPr>
          <w:b/>
          <w:color w:val="1F497D" w:themeColor="text2"/>
          <w:sz w:val="20"/>
          <w:szCs w:val="20"/>
        </w:rPr>
        <w:t xml:space="preserve">Other UN specialized agencies </w:t>
      </w:r>
    </w:p>
    <w:p w14:paraId="0D7507A0" w14:textId="77777777" w:rsidR="003003E6" w:rsidRPr="00F630E4" w:rsidRDefault="003003E6" w:rsidP="003003E6">
      <w:pPr>
        <w:pStyle w:val="ListParagraph"/>
        <w:rPr>
          <w:sz w:val="20"/>
          <w:szCs w:val="20"/>
        </w:rPr>
      </w:pPr>
    </w:p>
    <w:p w14:paraId="5DB231A2" w14:textId="3B548631" w:rsidR="003003E6" w:rsidRPr="00F630E4" w:rsidRDefault="003003E6" w:rsidP="003003E6">
      <w:pPr>
        <w:rPr>
          <w:b/>
          <w:bCs/>
          <w:sz w:val="20"/>
          <w:szCs w:val="20"/>
        </w:rPr>
      </w:pPr>
      <w:r w:rsidRPr="00F630E4">
        <w:rPr>
          <w:b/>
          <w:bCs/>
          <w:sz w:val="20"/>
          <w:szCs w:val="20"/>
        </w:rPr>
        <w:t>International Telecommunication Union</w:t>
      </w:r>
    </w:p>
    <w:p w14:paraId="663D8347" w14:textId="77777777" w:rsidR="00F36776" w:rsidRDefault="003003E6" w:rsidP="00413F70">
      <w:pPr>
        <w:pStyle w:val="ListParagraph"/>
        <w:numPr>
          <w:ilvl w:val="0"/>
          <w:numId w:val="23"/>
        </w:numPr>
        <w:rPr>
          <w:sz w:val="20"/>
          <w:szCs w:val="20"/>
        </w:rPr>
      </w:pPr>
      <w:r w:rsidRPr="00F630E4">
        <w:rPr>
          <w:sz w:val="20"/>
          <w:szCs w:val="20"/>
        </w:rPr>
        <w:t xml:space="preserve">Established in 1865- </w:t>
      </w:r>
      <w:r w:rsidR="00F36776">
        <w:rPr>
          <w:sz w:val="20"/>
          <w:szCs w:val="20"/>
        </w:rPr>
        <w:t xml:space="preserve">HQ at </w:t>
      </w:r>
      <w:r w:rsidRPr="00F630E4">
        <w:rPr>
          <w:sz w:val="20"/>
          <w:szCs w:val="20"/>
        </w:rPr>
        <w:t>Geneva-</w:t>
      </w:r>
    </w:p>
    <w:p w14:paraId="2B98825A" w14:textId="5ED65EA6" w:rsidR="003003E6" w:rsidRDefault="003003E6" w:rsidP="00413F70">
      <w:pPr>
        <w:pStyle w:val="ListParagraph"/>
        <w:numPr>
          <w:ilvl w:val="0"/>
          <w:numId w:val="23"/>
        </w:numPr>
        <w:rPr>
          <w:sz w:val="20"/>
          <w:szCs w:val="20"/>
        </w:rPr>
      </w:pPr>
      <w:r w:rsidRPr="00F630E4">
        <w:rPr>
          <w:sz w:val="20"/>
          <w:szCs w:val="20"/>
        </w:rPr>
        <w:t xml:space="preserve">Allocates </w:t>
      </w:r>
      <w:r w:rsidRPr="00F630E4">
        <w:rPr>
          <w:sz w:val="20"/>
          <w:szCs w:val="20"/>
          <w:highlight w:val="yellow"/>
        </w:rPr>
        <w:t>radio spectrum and orbits</w:t>
      </w:r>
      <w:r w:rsidRPr="00F630E4">
        <w:rPr>
          <w:sz w:val="20"/>
          <w:szCs w:val="20"/>
        </w:rPr>
        <w:t xml:space="preserve"> for outer space objects. </w:t>
      </w:r>
      <w:proofErr w:type="gramStart"/>
      <w:r w:rsidR="006315E0">
        <w:rPr>
          <w:sz w:val="20"/>
          <w:szCs w:val="20"/>
        </w:rPr>
        <w:t>Also</w:t>
      </w:r>
      <w:proofErr w:type="gramEnd"/>
      <w:r w:rsidR="006315E0">
        <w:rPr>
          <w:sz w:val="20"/>
          <w:szCs w:val="20"/>
        </w:rPr>
        <w:t xml:space="preserve"> </w:t>
      </w:r>
      <w:r w:rsidR="006315E0" w:rsidRPr="006315E0">
        <w:rPr>
          <w:sz w:val="20"/>
          <w:szCs w:val="20"/>
          <w:highlight w:val="yellow"/>
        </w:rPr>
        <w:t>standardization</w:t>
      </w:r>
      <w:r w:rsidR="006315E0">
        <w:rPr>
          <w:sz w:val="20"/>
          <w:szCs w:val="20"/>
        </w:rPr>
        <w:t xml:space="preserve"> of ICT (</w:t>
      </w:r>
      <w:r w:rsidR="006315E0" w:rsidRPr="00CE3702">
        <w:rPr>
          <w:b/>
          <w:bCs/>
          <w:sz w:val="20"/>
          <w:szCs w:val="20"/>
        </w:rPr>
        <w:t>3GPP)</w:t>
      </w:r>
      <w:r w:rsidR="006315E0">
        <w:rPr>
          <w:sz w:val="20"/>
          <w:szCs w:val="20"/>
        </w:rPr>
        <w:t xml:space="preserve"> </w:t>
      </w:r>
    </w:p>
    <w:p w14:paraId="30C68BB1" w14:textId="757E8CFC" w:rsidR="003003E6" w:rsidRPr="00F630E4" w:rsidRDefault="003003E6" w:rsidP="00413F70">
      <w:pPr>
        <w:pStyle w:val="ListParagraph"/>
        <w:numPr>
          <w:ilvl w:val="0"/>
          <w:numId w:val="23"/>
        </w:numPr>
        <w:rPr>
          <w:sz w:val="20"/>
          <w:szCs w:val="20"/>
        </w:rPr>
      </w:pPr>
      <w:r w:rsidRPr="00F630E4">
        <w:rPr>
          <w:sz w:val="20"/>
          <w:szCs w:val="20"/>
        </w:rPr>
        <w:t xml:space="preserve">It also has membership of 700 </w:t>
      </w:r>
      <w:r w:rsidRPr="00F630E4">
        <w:rPr>
          <w:sz w:val="20"/>
          <w:szCs w:val="20"/>
          <w:highlight w:val="yellow"/>
        </w:rPr>
        <w:t>private organizations too</w:t>
      </w:r>
      <w:r w:rsidRPr="00F630E4">
        <w:rPr>
          <w:sz w:val="20"/>
          <w:szCs w:val="20"/>
        </w:rPr>
        <w:t xml:space="preserve">. </w:t>
      </w:r>
    </w:p>
    <w:p w14:paraId="287EFF28" w14:textId="77777777" w:rsidR="00C110E5" w:rsidRPr="00F630E4" w:rsidRDefault="003003E6" w:rsidP="00413F70">
      <w:pPr>
        <w:pStyle w:val="ListParagraph"/>
        <w:numPr>
          <w:ilvl w:val="0"/>
          <w:numId w:val="23"/>
        </w:numPr>
        <w:rPr>
          <w:sz w:val="20"/>
          <w:szCs w:val="20"/>
        </w:rPr>
      </w:pPr>
      <w:r w:rsidRPr="00F630E4">
        <w:rPr>
          <w:sz w:val="20"/>
          <w:szCs w:val="20"/>
        </w:rPr>
        <w:t xml:space="preserve">India a member since 1952 (not a founding member), </w:t>
      </w:r>
      <w:proofErr w:type="spellStart"/>
      <w:r w:rsidRPr="006315E0">
        <w:rPr>
          <w:sz w:val="20"/>
          <w:szCs w:val="20"/>
          <w:highlight w:val="yellow"/>
        </w:rPr>
        <w:t>relected</w:t>
      </w:r>
      <w:proofErr w:type="spellEnd"/>
      <w:r w:rsidRPr="006315E0">
        <w:rPr>
          <w:sz w:val="20"/>
          <w:szCs w:val="20"/>
          <w:highlight w:val="yellow"/>
        </w:rPr>
        <w:t xml:space="preserve"> to council for 4 years</w:t>
      </w:r>
      <w:r w:rsidRPr="00F630E4">
        <w:rPr>
          <w:sz w:val="20"/>
          <w:szCs w:val="20"/>
        </w:rPr>
        <w:t xml:space="preserve"> (2019-22)</w:t>
      </w:r>
    </w:p>
    <w:p w14:paraId="4377A15D" w14:textId="5D7B2EB0" w:rsidR="009A4412" w:rsidRDefault="00C110E5" w:rsidP="00CE3702">
      <w:pPr>
        <w:numPr>
          <w:ilvl w:val="0"/>
          <w:numId w:val="23"/>
        </w:numPr>
        <w:autoSpaceDE w:val="0"/>
        <w:autoSpaceDN w:val="0"/>
        <w:adjustRightInd w:val="0"/>
        <w:rPr>
          <w:sz w:val="20"/>
          <w:szCs w:val="20"/>
        </w:rPr>
      </w:pPr>
      <w:proofErr w:type="spellStart"/>
      <w:r w:rsidRPr="00F630E4">
        <w:rPr>
          <w:rFonts w:cs="Georgia"/>
          <w:color w:val="000000"/>
          <w:sz w:val="20"/>
          <w:szCs w:val="20"/>
          <w:lang w:bidi="hi-IN"/>
        </w:rPr>
        <w:t>ITU</w:t>
      </w:r>
      <w:proofErr w:type="spellEnd"/>
      <w:r w:rsidRPr="00F630E4">
        <w:rPr>
          <w:rFonts w:cs="Georgia"/>
          <w:color w:val="000000"/>
          <w:sz w:val="20"/>
          <w:szCs w:val="20"/>
          <w:lang w:bidi="hi-IN"/>
        </w:rPr>
        <w:t xml:space="preserve"> South Asia Area Office and Technology Innovation Centre in New Delhi </w:t>
      </w:r>
      <w:r w:rsidR="00CE3702">
        <w:rPr>
          <w:rFonts w:cs="Georgia"/>
          <w:color w:val="000000"/>
          <w:sz w:val="20"/>
          <w:szCs w:val="20"/>
          <w:lang w:bidi="hi-IN"/>
        </w:rPr>
        <w:t xml:space="preserve"> </w:t>
      </w:r>
    </w:p>
    <w:p w14:paraId="48FE2F13" w14:textId="3F20D176" w:rsidR="006315E0" w:rsidRPr="00F630E4" w:rsidRDefault="006315E0" w:rsidP="00413F70">
      <w:pPr>
        <w:pStyle w:val="ListParagraph"/>
        <w:numPr>
          <w:ilvl w:val="0"/>
          <w:numId w:val="23"/>
        </w:numPr>
        <w:rPr>
          <w:sz w:val="20"/>
          <w:szCs w:val="20"/>
        </w:rPr>
      </w:pPr>
      <w:r>
        <w:rPr>
          <w:sz w:val="20"/>
          <w:szCs w:val="20"/>
        </w:rPr>
        <w:t xml:space="preserve">Recently, as per </w:t>
      </w:r>
      <w:proofErr w:type="spellStart"/>
      <w:r>
        <w:rPr>
          <w:sz w:val="20"/>
          <w:szCs w:val="20"/>
        </w:rPr>
        <w:t>ITU</w:t>
      </w:r>
      <w:proofErr w:type="spellEnd"/>
      <w:r>
        <w:rPr>
          <w:sz w:val="20"/>
          <w:szCs w:val="20"/>
        </w:rPr>
        <w:t xml:space="preserve"> (2018), world crossed </w:t>
      </w:r>
      <w:r w:rsidRPr="006315E0">
        <w:rPr>
          <w:sz w:val="20"/>
          <w:szCs w:val="20"/>
          <w:highlight w:val="yellow"/>
        </w:rPr>
        <w:t>50/50 milestone</w:t>
      </w:r>
      <w:r>
        <w:rPr>
          <w:sz w:val="20"/>
          <w:szCs w:val="20"/>
        </w:rPr>
        <w:t xml:space="preserve"> (50% world population using internet </w:t>
      </w:r>
      <w:proofErr w:type="spellStart"/>
      <w:r>
        <w:rPr>
          <w:sz w:val="20"/>
          <w:szCs w:val="20"/>
        </w:rPr>
        <w:t>serviceS</w:t>
      </w:r>
      <w:proofErr w:type="spellEnd"/>
      <w:r>
        <w:rPr>
          <w:sz w:val="20"/>
          <w:szCs w:val="20"/>
        </w:rPr>
        <w:t>)</w:t>
      </w:r>
    </w:p>
    <w:p w14:paraId="5125A7B5" w14:textId="77777777" w:rsidR="00C110E5" w:rsidRPr="00F630E4" w:rsidRDefault="00C110E5" w:rsidP="00C110E5">
      <w:pPr>
        <w:rPr>
          <w:sz w:val="20"/>
          <w:szCs w:val="20"/>
        </w:rPr>
      </w:pPr>
    </w:p>
    <w:p w14:paraId="6DAE1256" w14:textId="4A025937" w:rsidR="00C110E5" w:rsidRPr="00F630E4" w:rsidRDefault="00C110E5" w:rsidP="00C110E5">
      <w:pPr>
        <w:rPr>
          <w:b/>
          <w:bCs/>
          <w:sz w:val="20"/>
          <w:szCs w:val="20"/>
        </w:rPr>
      </w:pPr>
      <w:r w:rsidRPr="00F630E4">
        <w:rPr>
          <w:b/>
          <w:bCs/>
          <w:sz w:val="20"/>
          <w:szCs w:val="20"/>
        </w:rPr>
        <w:t xml:space="preserve">International Civil </w:t>
      </w:r>
      <w:proofErr w:type="spellStart"/>
      <w:r w:rsidRPr="00F630E4">
        <w:rPr>
          <w:b/>
          <w:bCs/>
          <w:sz w:val="20"/>
          <w:szCs w:val="20"/>
        </w:rPr>
        <w:t>Avaition</w:t>
      </w:r>
      <w:proofErr w:type="spellEnd"/>
      <w:r w:rsidRPr="00F630E4">
        <w:rPr>
          <w:b/>
          <w:bCs/>
          <w:sz w:val="20"/>
          <w:szCs w:val="20"/>
        </w:rPr>
        <w:t xml:space="preserve"> Organization</w:t>
      </w:r>
    </w:p>
    <w:p w14:paraId="7EF1748B" w14:textId="41EA5693" w:rsidR="00C110E5" w:rsidRDefault="002E7511" w:rsidP="00413F70">
      <w:pPr>
        <w:pStyle w:val="ListParagraph"/>
        <w:numPr>
          <w:ilvl w:val="0"/>
          <w:numId w:val="24"/>
        </w:numPr>
        <w:rPr>
          <w:sz w:val="20"/>
          <w:szCs w:val="20"/>
        </w:rPr>
      </w:pPr>
      <w:r w:rsidRPr="00F630E4">
        <w:rPr>
          <w:sz w:val="20"/>
          <w:szCs w:val="20"/>
        </w:rPr>
        <w:t xml:space="preserve">Founded in 1971, </w:t>
      </w:r>
      <w:proofErr w:type="spellStart"/>
      <w:r w:rsidR="00C110E5" w:rsidRPr="00F630E4">
        <w:rPr>
          <w:sz w:val="20"/>
          <w:szCs w:val="20"/>
        </w:rPr>
        <w:t>HQed</w:t>
      </w:r>
      <w:proofErr w:type="spellEnd"/>
      <w:r w:rsidR="00C110E5" w:rsidRPr="00F630E4">
        <w:rPr>
          <w:sz w:val="20"/>
          <w:szCs w:val="20"/>
        </w:rPr>
        <w:t xml:space="preserve"> in </w:t>
      </w:r>
      <w:proofErr w:type="spellStart"/>
      <w:r w:rsidR="00C110E5" w:rsidRPr="00F630E4">
        <w:rPr>
          <w:sz w:val="20"/>
          <w:szCs w:val="20"/>
        </w:rPr>
        <w:t>Motreal</w:t>
      </w:r>
      <w:proofErr w:type="spellEnd"/>
      <w:r w:rsidR="00C110E5" w:rsidRPr="00F630E4">
        <w:rPr>
          <w:sz w:val="20"/>
          <w:szCs w:val="20"/>
        </w:rPr>
        <w:t>, Canada</w:t>
      </w:r>
      <w:r w:rsidRPr="00F630E4">
        <w:rPr>
          <w:sz w:val="20"/>
          <w:szCs w:val="20"/>
        </w:rPr>
        <w:t xml:space="preserve"> (Post-UN org)</w:t>
      </w:r>
    </w:p>
    <w:p w14:paraId="1A4D8DF7" w14:textId="77777777" w:rsidR="00BB18BF" w:rsidRPr="00BB18BF" w:rsidRDefault="00BB18BF" w:rsidP="00413F70">
      <w:pPr>
        <w:pStyle w:val="ListParagraph"/>
        <w:numPr>
          <w:ilvl w:val="0"/>
          <w:numId w:val="24"/>
        </w:numPr>
        <w:autoSpaceDE w:val="0"/>
        <w:autoSpaceDN w:val="0"/>
        <w:adjustRightInd w:val="0"/>
        <w:rPr>
          <w:rFonts w:ascii="Georgia" w:hAnsi="Georgia" w:cs="Georgia"/>
          <w:color w:val="000000"/>
          <w:sz w:val="20"/>
          <w:szCs w:val="20"/>
          <w:highlight w:val="yellow"/>
          <w:lang w:bidi="hi-IN"/>
        </w:rPr>
      </w:pPr>
      <w:r w:rsidRPr="00BB18BF">
        <w:rPr>
          <w:rFonts w:ascii="Georgia" w:hAnsi="Georgia" w:cs="Georgia"/>
          <w:color w:val="000000"/>
          <w:sz w:val="20"/>
          <w:szCs w:val="20"/>
          <w:lang w:bidi="hi-IN"/>
        </w:rPr>
        <w:t xml:space="preserve">standards and regulations necessary for </w:t>
      </w:r>
      <w:r w:rsidRPr="00BB18BF">
        <w:rPr>
          <w:rFonts w:ascii="Georgia" w:hAnsi="Georgia" w:cs="Georgia"/>
          <w:color w:val="000000"/>
          <w:sz w:val="20"/>
          <w:szCs w:val="20"/>
          <w:highlight w:val="yellow"/>
          <w:lang w:bidi="hi-IN"/>
        </w:rPr>
        <w:t>aviation safety,</w:t>
      </w:r>
      <w:r w:rsidRPr="00BB18BF">
        <w:rPr>
          <w:rFonts w:ascii="Georgia" w:hAnsi="Georgia" w:cs="Georgia"/>
          <w:color w:val="000000"/>
          <w:sz w:val="20"/>
          <w:szCs w:val="20"/>
          <w:lang w:bidi="hi-IN"/>
        </w:rPr>
        <w:t xml:space="preserve"> security</w:t>
      </w:r>
      <w:r w:rsidRPr="00BB18BF">
        <w:rPr>
          <w:rFonts w:ascii="Georgia" w:hAnsi="Georgia" w:cs="Georgia"/>
          <w:color w:val="000000"/>
          <w:sz w:val="20"/>
          <w:szCs w:val="20"/>
          <w:highlight w:val="yellow"/>
          <w:lang w:bidi="hi-IN"/>
        </w:rPr>
        <w:t>, efficiency</w:t>
      </w:r>
      <w:r w:rsidRPr="00BB18BF">
        <w:rPr>
          <w:rFonts w:ascii="Georgia" w:hAnsi="Georgia" w:cs="Georgia"/>
          <w:color w:val="000000"/>
          <w:sz w:val="20"/>
          <w:szCs w:val="20"/>
          <w:lang w:bidi="hi-IN"/>
        </w:rPr>
        <w:t xml:space="preserve"> as well as for aviation </w:t>
      </w:r>
      <w:r w:rsidRPr="00BB18BF">
        <w:rPr>
          <w:rFonts w:ascii="Georgia" w:hAnsi="Georgia" w:cs="Georgia"/>
          <w:color w:val="000000"/>
          <w:sz w:val="20"/>
          <w:szCs w:val="20"/>
          <w:highlight w:val="yellow"/>
          <w:lang w:bidi="hi-IN"/>
        </w:rPr>
        <w:t xml:space="preserve">environmental protection. </w:t>
      </w:r>
    </w:p>
    <w:p w14:paraId="08FBBBF2" w14:textId="1010FEFF" w:rsidR="00C110E5" w:rsidRPr="00F630E4" w:rsidRDefault="00C110E5" w:rsidP="00413F70">
      <w:pPr>
        <w:pStyle w:val="ListParagraph"/>
        <w:numPr>
          <w:ilvl w:val="0"/>
          <w:numId w:val="24"/>
        </w:numPr>
        <w:rPr>
          <w:sz w:val="20"/>
          <w:szCs w:val="20"/>
        </w:rPr>
      </w:pPr>
      <w:r w:rsidRPr="00F630E4">
        <w:rPr>
          <w:sz w:val="20"/>
          <w:szCs w:val="20"/>
        </w:rPr>
        <w:t xml:space="preserve">Recently adopted </w:t>
      </w:r>
      <w:proofErr w:type="spellStart"/>
      <w:r w:rsidRPr="00BB18BF">
        <w:rPr>
          <w:sz w:val="20"/>
          <w:szCs w:val="20"/>
          <w:highlight w:val="yellow"/>
        </w:rPr>
        <w:t>CORSIA</w:t>
      </w:r>
      <w:proofErr w:type="spellEnd"/>
      <w:r w:rsidRPr="00F630E4">
        <w:rPr>
          <w:sz w:val="20"/>
          <w:szCs w:val="20"/>
        </w:rPr>
        <w:t xml:space="preserve">- Carbon </w:t>
      </w:r>
      <w:r w:rsidRPr="00F630E4">
        <w:rPr>
          <w:rFonts w:cs="Georgia"/>
          <w:color w:val="000000"/>
          <w:sz w:val="20"/>
          <w:szCs w:val="20"/>
          <w:lang w:bidi="hi-IN"/>
        </w:rPr>
        <w:t>Offsetting and Reporting Scheme for International Aviation</w:t>
      </w:r>
      <w:r w:rsidRPr="00F630E4">
        <w:rPr>
          <w:rFonts w:cs="Georgia"/>
          <w:sz w:val="20"/>
          <w:szCs w:val="20"/>
        </w:rPr>
        <w:t>- Apply only to international flights</w:t>
      </w:r>
      <w:r w:rsidRPr="00F630E4">
        <w:rPr>
          <w:rFonts w:cs="Georgia"/>
          <w:color w:val="000000"/>
          <w:sz w:val="20"/>
          <w:szCs w:val="20"/>
          <w:lang w:bidi="hi-IN"/>
        </w:rPr>
        <w:t xml:space="preserve"> </w:t>
      </w:r>
    </w:p>
    <w:p w14:paraId="2A520129" w14:textId="27033932" w:rsidR="002E7511" w:rsidRPr="00F630E4" w:rsidRDefault="002E7511" w:rsidP="00413F70">
      <w:pPr>
        <w:pStyle w:val="ListParagraph"/>
        <w:numPr>
          <w:ilvl w:val="0"/>
          <w:numId w:val="24"/>
        </w:numPr>
        <w:rPr>
          <w:sz w:val="20"/>
          <w:szCs w:val="20"/>
        </w:rPr>
      </w:pPr>
      <w:r w:rsidRPr="00F630E4">
        <w:rPr>
          <w:rFonts w:cs="Georgia"/>
          <w:color w:val="000000"/>
          <w:sz w:val="20"/>
          <w:szCs w:val="20"/>
          <w:lang w:bidi="hi-IN"/>
        </w:rPr>
        <w:t>India is a member (not sure about founding status)</w:t>
      </w:r>
    </w:p>
    <w:p w14:paraId="6197DA53" w14:textId="77777777" w:rsidR="003003E6" w:rsidRPr="00F630E4" w:rsidRDefault="003003E6" w:rsidP="003003E6">
      <w:pPr>
        <w:rPr>
          <w:sz w:val="20"/>
          <w:szCs w:val="20"/>
        </w:rPr>
      </w:pPr>
    </w:p>
    <w:p w14:paraId="625734F9" w14:textId="0BF572A6" w:rsidR="003003E6" w:rsidRPr="00F630E4" w:rsidRDefault="003003E6" w:rsidP="003003E6">
      <w:pPr>
        <w:rPr>
          <w:b/>
          <w:bCs/>
          <w:sz w:val="20"/>
          <w:szCs w:val="20"/>
        </w:rPr>
      </w:pPr>
      <w:r w:rsidRPr="00F630E4">
        <w:rPr>
          <w:b/>
          <w:bCs/>
          <w:sz w:val="20"/>
          <w:szCs w:val="20"/>
        </w:rPr>
        <w:t>World Intellectual Property Organization</w:t>
      </w:r>
    </w:p>
    <w:p w14:paraId="305225D2" w14:textId="607A564D" w:rsidR="00C110E5" w:rsidRDefault="00C110E5" w:rsidP="00413F70">
      <w:pPr>
        <w:pStyle w:val="ListParagraph"/>
        <w:numPr>
          <w:ilvl w:val="0"/>
          <w:numId w:val="25"/>
        </w:numPr>
        <w:rPr>
          <w:sz w:val="20"/>
          <w:szCs w:val="20"/>
        </w:rPr>
      </w:pPr>
      <w:r w:rsidRPr="00F630E4">
        <w:rPr>
          <w:sz w:val="20"/>
          <w:szCs w:val="20"/>
        </w:rPr>
        <w:t xml:space="preserve">Established in </w:t>
      </w:r>
      <w:r w:rsidR="002E7511" w:rsidRPr="00F630E4">
        <w:rPr>
          <w:sz w:val="20"/>
          <w:szCs w:val="20"/>
        </w:rPr>
        <w:t>1967</w:t>
      </w:r>
      <w:r w:rsidRPr="00F630E4">
        <w:rPr>
          <w:sz w:val="20"/>
          <w:szCs w:val="20"/>
        </w:rPr>
        <w:t xml:space="preserve"> HQ in Geneva. </w:t>
      </w:r>
    </w:p>
    <w:p w14:paraId="7160AD10" w14:textId="77777777" w:rsidR="006315E0" w:rsidRPr="006315E0" w:rsidRDefault="006315E0" w:rsidP="00413F70">
      <w:pPr>
        <w:pStyle w:val="ListParagraph"/>
        <w:numPr>
          <w:ilvl w:val="0"/>
          <w:numId w:val="25"/>
        </w:numPr>
        <w:autoSpaceDE w:val="0"/>
        <w:autoSpaceDN w:val="0"/>
        <w:adjustRightInd w:val="0"/>
        <w:rPr>
          <w:rFonts w:ascii="Georgia" w:hAnsi="Georgia" w:cs="Georgia"/>
          <w:color w:val="000000"/>
          <w:sz w:val="20"/>
          <w:szCs w:val="20"/>
          <w:lang w:bidi="hi-IN"/>
        </w:rPr>
      </w:pPr>
      <w:r w:rsidRPr="006315E0">
        <w:rPr>
          <w:rFonts w:ascii="Georgia" w:hAnsi="Georgia" w:cs="Georgia"/>
          <w:color w:val="000000"/>
          <w:sz w:val="20"/>
          <w:szCs w:val="20"/>
          <w:lang w:bidi="hi-IN"/>
        </w:rPr>
        <w:t xml:space="preserve">promote the worldwide protection of both </w:t>
      </w:r>
      <w:r w:rsidRPr="006315E0">
        <w:rPr>
          <w:rFonts w:ascii="Georgia" w:hAnsi="Georgia" w:cs="Georgia"/>
          <w:color w:val="000000"/>
          <w:sz w:val="20"/>
          <w:szCs w:val="20"/>
          <w:highlight w:val="yellow"/>
          <w:lang w:bidi="hi-IN"/>
        </w:rPr>
        <w:t>industrial property</w:t>
      </w:r>
      <w:r w:rsidRPr="006315E0">
        <w:rPr>
          <w:rFonts w:ascii="Georgia" w:hAnsi="Georgia" w:cs="Georgia"/>
          <w:color w:val="000000"/>
          <w:sz w:val="20"/>
          <w:szCs w:val="20"/>
          <w:lang w:bidi="hi-IN"/>
        </w:rPr>
        <w:t xml:space="preserve"> (inventions, trademarks, and designs) and </w:t>
      </w:r>
      <w:r w:rsidRPr="006315E0">
        <w:rPr>
          <w:rFonts w:ascii="Georgia" w:hAnsi="Georgia" w:cs="Georgia"/>
          <w:color w:val="000000"/>
          <w:sz w:val="20"/>
          <w:szCs w:val="20"/>
          <w:highlight w:val="yellow"/>
          <w:lang w:bidi="hi-IN"/>
        </w:rPr>
        <w:t>copyrighted</w:t>
      </w:r>
      <w:r w:rsidRPr="006315E0">
        <w:rPr>
          <w:rFonts w:ascii="Georgia" w:hAnsi="Georgia" w:cs="Georgia"/>
          <w:color w:val="000000"/>
          <w:sz w:val="20"/>
          <w:szCs w:val="20"/>
          <w:lang w:bidi="hi-IN"/>
        </w:rPr>
        <w:t xml:space="preserve"> materials </w:t>
      </w:r>
    </w:p>
    <w:p w14:paraId="1259B217" w14:textId="1C411C3B" w:rsidR="00C110E5" w:rsidRPr="00F630E4" w:rsidRDefault="00C110E5" w:rsidP="00413F70">
      <w:pPr>
        <w:pStyle w:val="ListParagraph"/>
        <w:numPr>
          <w:ilvl w:val="0"/>
          <w:numId w:val="25"/>
        </w:numPr>
        <w:rPr>
          <w:sz w:val="20"/>
          <w:szCs w:val="20"/>
        </w:rPr>
      </w:pPr>
      <w:r w:rsidRPr="00F630E4">
        <w:rPr>
          <w:sz w:val="20"/>
          <w:szCs w:val="20"/>
        </w:rPr>
        <w:t>India became a member in</w:t>
      </w:r>
      <w:r w:rsidR="002E7511" w:rsidRPr="00F630E4">
        <w:rPr>
          <w:sz w:val="20"/>
          <w:szCs w:val="20"/>
        </w:rPr>
        <w:t xml:space="preserve"> 2013</w:t>
      </w:r>
      <w:r w:rsidRPr="00F630E4">
        <w:rPr>
          <w:sz w:val="20"/>
          <w:szCs w:val="20"/>
        </w:rPr>
        <w:t xml:space="preserve"> </w:t>
      </w:r>
      <w:proofErr w:type="gramStart"/>
      <w:r w:rsidRPr="00F630E4">
        <w:rPr>
          <w:sz w:val="20"/>
          <w:szCs w:val="20"/>
        </w:rPr>
        <w:t xml:space="preserve">( </w:t>
      </w:r>
      <w:r w:rsidR="002E7511" w:rsidRPr="00F630E4">
        <w:rPr>
          <w:sz w:val="20"/>
          <w:szCs w:val="20"/>
        </w:rPr>
        <w:t>non</w:t>
      </w:r>
      <w:proofErr w:type="gramEnd"/>
      <w:r w:rsidR="002E7511" w:rsidRPr="00F630E4">
        <w:rPr>
          <w:sz w:val="20"/>
          <w:szCs w:val="20"/>
        </w:rPr>
        <w:t xml:space="preserve">- </w:t>
      </w:r>
      <w:r w:rsidRPr="00F630E4">
        <w:rPr>
          <w:sz w:val="20"/>
          <w:szCs w:val="20"/>
        </w:rPr>
        <w:t>founding member)</w:t>
      </w:r>
    </w:p>
    <w:p w14:paraId="2B43AEF6" w14:textId="37A71B4A" w:rsidR="009414D2" w:rsidRPr="00F630E4" w:rsidRDefault="00C110E5" w:rsidP="00413F70">
      <w:pPr>
        <w:pStyle w:val="ListParagraph"/>
        <w:numPr>
          <w:ilvl w:val="0"/>
          <w:numId w:val="25"/>
        </w:numPr>
        <w:rPr>
          <w:sz w:val="20"/>
          <w:szCs w:val="20"/>
        </w:rPr>
      </w:pPr>
      <w:r w:rsidRPr="00F630E4">
        <w:rPr>
          <w:sz w:val="20"/>
          <w:szCs w:val="20"/>
        </w:rPr>
        <w:t xml:space="preserve">India </w:t>
      </w:r>
      <w:r w:rsidR="009414D2" w:rsidRPr="00F630E4">
        <w:rPr>
          <w:sz w:val="20"/>
          <w:szCs w:val="20"/>
        </w:rPr>
        <w:t>cabinet has approved accession to</w:t>
      </w:r>
      <w:r w:rsidRPr="00F630E4">
        <w:rPr>
          <w:sz w:val="20"/>
          <w:szCs w:val="20"/>
        </w:rPr>
        <w:t xml:space="preserve">- </w:t>
      </w:r>
    </w:p>
    <w:p w14:paraId="1CEDF2B1" w14:textId="5A49C8C6" w:rsidR="009414D2" w:rsidRPr="00F630E4" w:rsidRDefault="00C110E5" w:rsidP="00413F70">
      <w:pPr>
        <w:pStyle w:val="ListParagraph"/>
        <w:numPr>
          <w:ilvl w:val="1"/>
          <w:numId w:val="25"/>
        </w:numPr>
        <w:rPr>
          <w:sz w:val="20"/>
          <w:szCs w:val="20"/>
        </w:rPr>
      </w:pPr>
      <w:r w:rsidRPr="00F630E4">
        <w:rPr>
          <w:b/>
          <w:bCs/>
          <w:sz w:val="20"/>
          <w:szCs w:val="20"/>
        </w:rPr>
        <w:t>Berne</w:t>
      </w:r>
      <w:r w:rsidR="00CC455B" w:rsidRPr="00F630E4">
        <w:rPr>
          <w:b/>
          <w:bCs/>
          <w:sz w:val="20"/>
          <w:szCs w:val="20"/>
        </w:rPr>
        <w:t xml:space="preserve"> </w:t>
      </w:r>
      <w:r w:rsidR="00CC455B" w:rsidRPr="00F630E4">
        <w:rPr>
          <w:sz w:val="20"/>
          <w:szCs w:val="20"/>
        </w:rPr>
        <w:t>(performers and producers of phonograms)</w:t>
      </w:r>
      <w:r w:rsidR="006315E0">
        <w:rPr>
          <w:sz w:val="20"/>
          <w:szCs w:val="20"/>
        </w:rPr>
        <w:t xml:space="preserve">- </w:t>
      </w:r>
      <w:r w:rsidR="006315E0" w:rsidRPr="006315E0">
        <w:rPr>
          <w:sz w:val="20"/>
          <w:szCs w:val="20"/>
          <w:highlight w:val="yellow"/>
        </w:rPr>
        <w:t>Indian govt. acceded to it</w:t>
      </w:r>
    </w:p>
    <w:p w14:paraId="3AAF8E22" w14:textId="6F841FBA" w:rsidR="00C110E5" w:rsidRPr="00F630E4" w:rsidRDefault="00C110E5" w:rsidP="00413F70">
      <w:pPr>
        <w:pStyle w:val="ListParagraph"/>
        <w:numPr>
          <w:ilvl w:val="1"/>
          <w:numId w:val="25"/>
        </w:numPr>
        <w:rPr>
          <w:sz w:val="20"/>
          <w:szCs w:val="20"/>
        </w:rPr>
      </w:pPr>
      <w:r w:rsidRPr="00F630E4">
        <w:rPr>
          <w:b/>
          <w:bCs/>
          <w:sz w:val="20"/>
          <w:szCs w:val="20"/>
        </w:rPr>
        <w:t>Marrakesh treaty</w:t>
      </w:r>
      <w:r w:rsidRPr="00F630E4">
        <w:rPr>
          <w:sz w:val="20"/>
          <w:szCs w:val="20"/>
        </w:rPr>
        <w:t xml:space="preserve"> (access to published works for blind, visually impaired, print disabled)</w:t>
      </w:r>
    </w:p>
    <w:p w14:paraId="3AC221F3" w14:textId="3451D32C" w:rsidR="009414D2" w:rsidRPr="00F630E4" w:rsidRDefault="009414D2" w:rsidP="00413F70">
      <w:pPr>
        <w:pStyle w:val="ListParagraph"/>
        <w:numPr>
          <w:ilvl w:val="1"/>
          <w:numId w:val="25"/>
        </w:numPr>
        <w:rPr>
          <w:sz w:val="20"/>
          <w:szCs w:val="20"/>
        </w:rPr>
      </w:pPr>
      <w:r w:rsidRPr="00F630E4">
        <w:rPr>
          <w:b/>
          <w:bCs/>
          <w:sz w:val="20"/>
          <w:szCs w:val="20"/>
        </w:rPr>
        <w:t>Nice</w:t>
      </w:r>
      <w:r w:rsidRPr="00F630E4">
        <w:rPr>
          <w:sz w:val="20"/>
          <w:szCs w:val="20"/>
        </w:rPr>
        <w:t>- Trademarks and service marks</w:t>
      </w:r>
    </w:p>
    <w:p w14:paraId="73EBB37E" w14:textId="3DA0ACFB" w:rsidR="009414D2" w:rsidRPr="00F630E4" w:rsidRDefault="009414D2" w:rsidP="00413F70">
      <w:pPr>
        <w:pStyle w:val="ListParagraph"/>
        <w:numPr>
          <w:ilvl w:val="1"/>
          <w:numId w:val="25"/>
        </w:numPr>
        <w:rPr>
          <w:sz w:val="20"/>
          <w:szCs w:val="20"/>
        </w:rPr>
      </w:pPr>
      <w:r w:rsidRPr="00F630E4">
        <w:rPr>
          <w:b/>
          <w:bCs/>
          <w:sz w:val="20"/>
          <w:szCs w:val="20"/>
        </w:rPr>
        <w:t>Vienna classification</w:t>
      </w:r>
      <w:r w:rsidRPr="00F630E4">
        <w:rPr>
          <w:sz w:val="20"/>
          <w:szCs w:val="20"/>
        </w:rPr>
        <w:t xml:space="preserve">- classification of marks including figurative elements </w:t>
      </w:r>
    </w:p>
    <w:p w14:paraId="421F1620" w14:textId="7BF62EAC" w:rsidR="009414D2" w:rsidRPr="00F630E4" w:rsidRDefault="009414D2" w:rsidP="00413F70">
      <w:pPr>
        <w:pStyle w:val="ListParagraph"/>
        <w:numPr>
          <w:ilvl w:val="1"/>
          <w:numId w:val="25"/>
        </w:numPr>
        <w:rPr>
          <w:sz w:val="20"/>
          <w:szCs w:val="20"/>
        </w:rPr>
      </w:pPr>
      <w:proofErr w:type="spellStart"/>
      <w:r w:rsidRPr="00F630E4">
        <w:rPr>
          <w:b/>
          <w:bCs/>
          <w:sz w:val="20"/>
          <w:szCs w:val="20"/>
        </w:rPr>
        <w:t>Lacarno</w:t>
      </w:r>
      <w:proofErr w:type="spellEnd"/>
      <w:r w:rsidRPr="00F630E4">
        <w:rPr>
          <w:b/>
          <w:bCs/>
          <w:sz w:val="20"/>
          <w:szCs w:val="20"/>
        </w:rPr>
        <w:t xml:space="preserve"> agreement</w:t>
      </w:r>
      <w:r w:rsidRPr="00F630E4">
        <w:rPr>
          <w:sz w:val="20"/>
          <w:szCs w:val="20"/>
        </w:rPr>
        <w:t xml:space="preserve">- Industrial designs </w:t>
      </w:r>
    </w:p>
    <w:p w14:paraId="4F5B486C" w14:textId="573DF154" w:rsidR="009414D2" w:rsidRPr="00F630E4" w:rsidRDefault="009414D2" w:rsidP="00413F70">
      <w:pPr>
        <w:pStyle w:val="ListParagraph"/>
        <w:numPr>
          <w:ilvl w:val="1"/>
          <w:numId w:val="25"/>
        </w:numPr>
        <w:rPr>
          <w:sz w:val="20"/>
          <w:szCs w:val="20"/>
        </w:rPr>
      </w:pPr>
      <w:proofErr w:type="spellStart"/>
      <w:r w:rsidRPr="00F630E4">
        <w:rPr>
          <w:b/>
          <w:bCs/>
          <w:sz w:val="20"/>
          <w:szCs w:val="20"/>
        </w:rPr>
        <w:t>Stratusburg</w:t>
      </w:r>
      <w:proofErr w:type="spellEnd"/>
      <w:r w:rsidRPr="00F630E4">
        <w:rPr>
          <w:b/>
          <w:bCs/>
          <w:sz w:val="20"/>
          <w:szCs w:val="20"/>
        </w:rPr>
        <w:t xml:space="preserve"> Agreement</w:t>
      </w:r>
      <w:r w:rsidRPr="00F630E4">
        <w:rPr>
          <w:sz w:val="20"/>
          <w:szCs w:val="20"/>
        </w:rPr>
        <w:t xml:space="preserve"> (</w:t>
      </w:r>
      <w:r w:rsidRPr="00F630E4">
        <w:rPr>
          <w:color w:val="FF0000"/>
          <w:sz w:val="20"/>
          <w:szCs w:val="20"/>
        </w:rPr>
        <w:t xml:space="preserve">check India’s status) </w:t>
      </w:r>
      <w:r w:rsidRPr="00F630E4">
        <w:rPr>
          <w:sz w:val="20"/>
          <w:szCs w:val="20"/>
        </w:rPr>
        <w:t xml:space="preserve">Used for patents and Utility models. </w:t>
      </w:r>
      <w:proofErr w:type="spellStart"/>
      <w:r w:rsidRPr="00F630E4">
        <w:rPr>
          <w:sz w:val="20"/>
          <w:szCs w:val="20"/>
        </w:rPr>
        <w:t>Intenrational</w:t>
      </w:r>
      <w:proofErr w:type="spellEnd"/>
      <w:r w:rsidRPr="00F630E4">
        <w:rPr>
          <w:sz w:val="20"/>
          <w:szCs w:val="20"/>
        </w:rPr>
        <w:t xml:space="preserve"> Patent Classification (!971) is based on this </w:t>
      </w:r>
    </w:p>
    <w:p w14:paraId="32110BEC" w14:textId="77777777" w:rsidR="00C110E5" w:rsidRPr="00F630E4" w:rsidRDefault="00C110E5" w:rsidP="00C110E5">
      <w:pPr>
        <w:pStyle w:val="ListParagraph"/>
        <w:rPr>
          <w:sz w:val="20"/>
          <w:szCs w:val="20"/>
        </w:rPr>
      </w:pPr>
    </w:p>
    <w:p w14:paraId="79E5FAB9" w14:textId="50C1B386" w:rsidR="00C110E5" w:rsidRPr="00F630E4" w:rsidRDefault="00C110E5" w:rsidP="00C110E5">
      <w:pPr>
        <w:rPr>
          <w:b/>
          <w:bCs/>
          <w:sz w:val="20"/>
          <w:szCs w:val="20"/>
        </w:rPr>
      </w:pPr>
      <w:r w:rsidRPr="00F630E4">
        <w:rPr>
          <w:b/>
          <w:bCs/>
          <w:sz w:val="20"/>
          <w:szCs w:val="20"/>
        </w:rPr>
        <w:t>International Fund for Agricultural Development</w:t>
      </w:r>
    </w:p>
    <w:p w14:paraId="171E05CF" w14:textId="3287554D" w:rsidR="00C110E5" w:rsidRPr="00F630E4" w:rsidRDefault="00C110E5" w:rsidP="00413F70">
      <w:pPr>
        <w:numPr>
          <w:ilvl w:val="0"/>
          <w:numId w:val="26"/>
        </w:num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 xml:space="preserve">International </w:t>
      </w:r>
      <w:r w:rsidRPr="006315E0">
        <w:rPr>
          <w:rFonts w:cs="Times New Roman"/>
          <w:color w:val="000000"/>
          <w:sz w:val="20"/>
          <w:szCs w:val="20"/>
          <w:highlight w:val="yellow"/>
          <w:lang w:bidi="hi-IN"/>
        </w:rPr>
        <w:t>financial institution</w:t>
      </w:r>
      <w:r w:rsidRPr="00F630E4">
        <w:rPr>
          <w:rFonts w:cs="Times New Roman"/>
          <w:color w:val="000000"/>
          <w:sz w:val="20"/>
          <w:szCs w:val="20"/>
          <w:lang w:bidi="hi-IN"/>
        </w:rPr>
        <w:t xml:space="preserve"> based in </w:t>
      </w:r>
      <w:r w:rsidRPr="00384F86">
        <w:rPr>
          <w:rFonts w:cs="Times New Roman"/>
          <w:color w:val="000000"/>
          <w:sz w:val="20"/>
          <w:szCs w:val="20"/>
          <w:highlight w:val="yellow"/>
          <w:lang w:bidi="hi-IN"/>
        </w:rPr>
        <w:t>Rome</w:t>
      </w:r>
      <w:r w:rsidRPr="00F630E4">
        <w:rPr>
          <w:rFonts w:cs="Times New Roman"/>
          <w:color w:val="000000"/>
          <w:sz w:val="20"/>
          <w:szCs w:val="20"/>
          <w:lang w:bidi="hi-IN"/>
        </w:rPr>
        <w:t xml:space="preserve">, provides </w:t>
      </w:r>
      <w:r w:rsidRPr="006315E0">
        <w:rPr>
          <w:rFonts w:cs="Times New Roman"/>
          <w:color w:val="000000"/>
          <w:sz w:val="20"/>
          <w:szCs w:val="20"/>
          <w:highlight w:val="yellow"/>
          <w:lang w:bidi="hi-IN"/>
        </w:rPr>
        <w:t>low interest loan</w:t>
      </w:r>
      <w:r w:rsidRPr="00F630E4">
        <w:rPr>
          <w:rFonts w:cs="Times New Roman"/>
          <w:color w:val="000000"/>
          <w:sz w:val="20"/>
          <w:szCs w:val="20"/>
          <w:lang w:bidi="hi-IN"/>
        </w:rPr>
        <w:t xml:space="preserve"> to low income countries for agricultural and rural development</w:t>
      </w:r>
    </w:p>
    <w:p w14:paraId="21B8205D" w14:textId="4B5D249B" w:rsidR="00C110E5" w:rsidRPr="00F630E4" w:rsidRDefault="00C110E5" w:rsidP="00413F70">
      <w:pPr>
        <w:pStyle w:val="Default"/>
        <w:numPr>
          <w:ilvl w:val="0"/>
          <w:numId w:val="26"/>
        </w:numPr>
        <w:rPr>
          <w:rFonts w:asciiTheme="minorHAnsi" w:hAnsiTheme="minorHAnsi" w:cs="Georgia"/>
          <w:sz w:val="20"/>
          <w:szCs w:val="20"/>
        </w:rPr>
      </w:pPr>
      <w:r w:rsidRPr="00F630E4">
        <w:rPr>
          <w:rFonts w:asciiTheme="minorHAnsi" w:hAnsiTheme="minorHAnsi"/>
          <w:sz w:val="20"/>
          <w:szCs w:val="20"/>
        </w:rPr>
        <w:t xml:space="preserve">Created in aftermath of </w:t>
      </w:r>
      <w:r w:rsidRPr="00F630E4">
        <w:rPr>
          <w:rFonts w:asciiTheme="minorHAnsi" w:hAnsiTheme="minorHAnsi" w:cs="Georgia"/>
          <w:sz w:val="20"/>
          <w:szCs w:val="20"/>
          <w:highlight w:val="yellow"/>
        </w:rPr>
        <w:t>The World Food Conference 1974</w:t>
      </w:r>
      <w:r w:rsidRPr="00F630E4">
        <w:rPr>
          <w:rFonts w:asciiTheme="minorHAnsi" w:hAnsiTheme="minorHAnsi" w:cs="Georgia"/>
          <w:sz w:val="20"/>
          <w:szCs w:val="20"/>
        </w:rPr>
        <w:t xml:space="preserve">” which was organized in response to the food crises of 1970s in </w:t>
      </w:r>
      <w:r w:rsidRPr="00F630E4">
        <w:rPr>
          <w:rFonts w:asciiTheme="minorHAnsi" w:hAnsiTheme="minorHAnsi" w:cs="Georgia"/>
          <w:sz w:val="20"/>
          <w:szCs w:val="20"/>
          <w:highlight w:val="yellow"/>
        </w:rPr>
        <w:t>Sahelian Countries</w:t>
      </w:r>
      <w:r w:rsidRPr="00F630E4">
        <w:rPr>
          <w:rFonts w:asciiTheme="minorHAnsi" w:hAnsiTheme="minorHAnsi" w:cs="Georgia"/>
          <w:sz w:val="20"/>
          <w:szCs w:val="20"/>
        </w:rPr>
        <w:t xml:space="preserve"> </w:t>
      </w:r>
    </w:p>
    <w:p w14:paraId="53033A52" w14:textId="4E68B0B3" w:rsidR="00C110E5" w:rsidRPr="00F630E4" w:rsidRDefault="00C110E5" w:rsidP="00C110E5">
      <w:pPr>
        <w:rPr>
          <w:sz w:val="20"/>
          <w:szCs w:val="20"/>
        </w:rPr>
      </w:pPr>
    </w:p>
    <w:p w14:paraId="4AD14587" w14:textId="2CF5A0E3" w:rsidR="00C110E5" w:rsidRPr="00F630E4" w:rsidRDefault="00C110E5" w:rsidP="00C110E5">
      <w:pPr>
        <w:rPr>
          <w:b/>
          <w:bCs/>
          <w:sz w:val="20"/>
          <w:szCs w:val="20"/>
        </w:rPr>
      </w:pPr>
      <w:r w:rsidRPr="00F630E4">
        <w:rPr>
          <w:b/>
          <w:bCs/>
          <w:sz w:val="20"/>
          <w:szCs w:val="20"/>
        </w:rPr>
        <w:t xml:space="preserve">United </w:t>
      </w:r>
      <w:proofErr w:type="spellStart"/>
      <w:r w:rsidRPr="00F630E4">
        <w:rPr>
          <w:b/>
          <w:bCs/>
          <w:sz w:val="20"/>
          <w:szCs w:val="20"/>
        </w:rPr>
        <w:t>Nation</w:t>
      </w:r>
      <w:r w:rsidR="00902730">
        <w:rPr>
          <w:b/>
          <w:bCs/>
          <w:sz w:val="20"/>
          <w:szCs w:val="20"/>
        </w:rPr>
        <w:t>a</w:t>
      </w:r>
      <w:r w:rsidRPr="00F630E4">
        <w:rPr>
          <w:b/>
          <w:bCs/>
          <w:sz w:val="20"/>
          <w:szCs w:val="20"/>
        </w:rPr>
        <w:t>s</w:t>
      </w:r>
      <w:proofErr w:type="spellEnd"/>
      <w:r w:rsidRPr="00F630E4">
        <w:rPr>
          <w:b/>
          <w:bCs/>
          <w:sz w:val="20"/>
          <w:szCs w:val="20"/>
        </w:rPr>
        <w:t xml:space="preserve"> Industrial Development Organization (</w:t>
      </w:r>
      <w:proofErr w:type="spellStart"/>
      <w:r w:rsidRPr="00F630E4">
        <w:rPr>
          <w:b/>
          <w:bCs/>
          <w:sz w:val="20"/>
          <w:szCs w:val="20"/>
        </w:rPr>
        <w:t>UNIDO</w:t>
      </w:r>
      <w:proofErr w:type="spellEnd"/>
      <w:r w:rsidRPr="00F630E4">
        <w:rPr>
          <w:b/>
          <w:bCs/>
          <w:sz w:val="20"/>
          <w:szCs w:val="20"/>
        </w:rPr>
        <w:t>)</w:t>
      </w:r>
    </w:p>
    <w:p w14:paraId="3B8C2F5D" w14:textId="77777777" w:rsidR="006315E0" w:rsidRPr="006315E0" w:rsidRDefault="006315E0" w:rsidP="00413F70">
      <w:pPr>
        <w:pStyle w:val="ListParagraph"/>
        <w:numPr>
          <w:ilvl w:val="0"/>
          <w:numId w:val="27"/>
        </w:numPr>
        <w:autoSpaceDE w:val="0"/>
        <w:autoSpaceDN w:val="0"/>
        <w:adjustRightInd w:val="0"/>
        <w:rPr>
          <w:rFonts w:ascii="Georgia" w:hAnsi="Georgia" w:cs="Georgia"/>
          <w:color w:val="000000"/>
          <w:sz w:val="20"/>
          <w:szCs w:val="20"/>
          <w:lang w:bidi="hi-IN"/>
        </w:rPr>
      </w:pPr>
      <w:r w:rsidRPr="006315E0">
        <w:rPr>
          <w:rFonts w:ascii="Georgia" w:hAnsi="Georgia" w:cs="Georgia"/>
          <w:color w:val="000000"/>
          <w:sz w:val="20"/>
          <w:szCs w:val="20"/>
          <w:lang w:bidi="hi-IN"/>
        </w:rPr>
        <w:t xml:space="preserve">coordinating body central to the promotion of </w:t>
      </w:r>
      <w:r w:rsidRPr="006315E0">
        <w:rPr>
          <w:rFonts w:ascii="Georgia" w:hAnsi="Georgia" w:cs="Georgia"/>
          <w:color w:val="000000"/>
          <w:sz w:val="20"/>
          <w:szCs w:val="20"/>
          <w:highlight w:val="yellow"/>
          <w:lang w:bidi="hi-IN"/>
        </w:rPr>
        <w:t>industrial development</w:t>
      </w:r>
      <w:r w:rsidRPr="006315E0">
        <w:rPr>
          <w:rFonts w:ascii="Georgia" w:hAnsi="Georgia" w:cs="Georgia"/>
          <w:color w:val="000000"/>
          <w:sz w:val="20"/>
          <w:szCs w:val="20"/>
          <w:lang w:bidi="hi-IN"/>
        </w:rPr>
        <w:t xml:space="preserve">, poverty reduction and environmental sustainability. </w:t>
      </w:r>
    </w:p>
    <w:p w14:paraId="59651B17" w14:textId="58CE227D" w:rsidR="00C110E5" w:rsidRPr="00F630E4" w:rsidRDefault="00271075" w:rsidP="00413F70">
      <w:pPr>
        <w:numPr>
          <w:ilvl w:val="0"/>
          <w:numId w:val="27"/>
        </w:num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 xml:space="preserve">Established in 1966. </w:t>
      </w:r>
      <w:r w:rsidR="00C110E5" w:rsidRPr="00F630E4">
        <w:rPr>
          <w:rFonts w:cs="Times New Roman"/>
          <w:color w:val="000000"/>
          <w:sz w:val="20"/>
          <w:szCs w:val="20"/>
          <w:lang w:bidi="hi-IN"/>
        </w:rPr>
        <w:t xml:space="preserve">headquartered in Vienna, Austria </w:t>
      </w:r>
    </w:p>
    <w:p w14:paraId="770DF17E" w14:textId="6CF6780A" w:rsidR="00271075" w:rsidRPr="00F630E4" w:rsidRDefault="00271075" w:rsidP="00413F70">
      <w:pPr>
        <w:numPr>
          <w:ilvl w:val="0"/>
          <w:numId w:val="27"/>
        </w:num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India not a founding member</w:t>
      </w:r>
    </w:p>
    <w:p w14:paraId="77DFFDA6" w14:textId="77777777" w:rsidR="00C110E5" w:rsidRPr="00F630E4" w:rsidRDefault="00C110E5" w:rsidP="00C110E5">
      <w:pPr>
        <w:pStyle w:val="ListParagraph"/>
        <w:rPr>
          <w:b/>
          <w:bCs/>
          <w:sz w:val="20"/>
          <w:szCs w:val="20"/>
        </w:rPr>
      </w:pPr>
    </w:p>
    <w:p w14:paraId="59399510" w14:textId="4FE85CB4" w:rsidR="00C110E5" w:rsidRPr="00F630E4" w:rsidRDefault="00C110E5" w:rsidP="00C110E5">
      <w:pPr>
        <w:pStyle w:val="ListParagraph"/>
        <w:ind w:left="0"/>
        <w:rPr>
          <w:b/>
          <w:bCs/>
          <w:sz w:val="20"/>
          <w:szCs w:val="20"/>
        </w:rPr>
      </w:pPr>
      <w:r w:rsidRPr="00F630E4">
        <w:rPr>
          <w:b/>
          <w:bCs/>
          <w:sz w:val="20"/>
          <w:szCs w:val="20"/>
        </w:rPr>
        <w:t>United Nations World Tourism Organization</w:t>
      </w:r>
    </w:p>
    <w:p w14:paraId="5A2E3ECC" w14:textId="46008B7F" w:rsidR="006315E0" w:rsidRPr="006315E0" w:rsidRDefault="006315E0" w:rsidP="00413F70">
      <w:pPr>
        <w:pStyle w:val="ListParagraph"/>
        <w:numPr>
          <w:ilvl w:val="0"/>
          <w:numId w:val="27"/>
        </w:numPr>
        <w:autoSpaceDE w:val="0"/>
        <w:autoSpaceDN w:val="0"/>
        <w:adjustRightInd w:val="0"/>
        <w:rPr>
          <w:rFonts w:ascii="Georgia" w:hAnsi="Georgia" w:cs="Georgia"/>
          <w:color w:val="000000"/>
          <w:sz w:val="20"/>
          <w:szCs w:val="20"/>
          <w:lang w:bidi="hi-IN"/>
        </w:rPr>
      </w:pPr>
      <w:r>
        <w:rPr>
          <w:rFonts w:ascii="Georgia" w:hAnsi="Georgia" w:cs="Georgia"/>
          <w:color w:val="000000"/>
          <w:sz w:val="20"/>
          <w:szCs w:val="20"/>
          <w:lang w:bidi="hi-IN"/>
        </w:rPr>
        <w:t>P</w:t>
      </w:r>
      <w:r w:rsidRPr="006315E0">
        <w:rPr>
          <w:rFonts w:ascii="Georgia" w:hAnsi="Georgia" w:cs="Georgia"/>
          <w:color w:val="000000"/>
          <w:sz w:val="20"/>
          <w:szCs w:val="20"/>
          <w:lang w:bidi="hi-IN"/>
        </w:rPr>
        <w:t xml:space="preserve">romotion of responsible, </w:t>
      </w:r>
      <w:r w:rsidRPr="00902730">
        <w:rPr>
          <w:rFonts w:ascii="Georgia" w:hAnsi="Georgia" w:cs="Georgia"/>
          <w:color w:val="000000"/>
          <w:sz w:val="20"/>
          <w:szCs w:val="20"/>
          <w:highlight w:val="yellow"/>
          <w:lang w:bidi="hi-IN"/>
        </w:rPr>
        <w:t>sustainable and universally accessible tourism</w:t>
      </w:r>
      <w:r w:rsidRPr="006315E0">
        <w:rPr>
          <w:rFonts w:ascii="Georgia" w:hAnsi="Georgia" w:cs="Georgia"/>
          <w:color w:val="000000"/>
          <w:sz w:val="20"/>
          <w:szCs w:val="20"/>
          <w:lang w:bidi="hi-IN"/>
        </w:rPr>
        <w:t xml:space="preserve"> </w:t>
      </w:r>
    </w:p>
    <w:p w14:paraId="51D9BB24" w14:textId="3CD37EE4" w:rsidR="00C110E5" w:rsidRPr="00F630E4" w:rsidRDefault="00271075" w:rsidP="00413F70">
      <w:pPr>
        <w:numPr>
          <w:ilvl w:val="0"/>
          <w:numId w:val="27"/>
        </w:num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 xml:space="preserve">Established in 1975. </w:t>
      </w:r>
      <w:r w:rsidR="00C110E5" w:rsidRPr="00F630E4">
        <w:rPr>
          <w:rFonts w:cs="Times New Roman"/>
          <w:color w:val="000000"/>
          <w:sz w:val="20"/>
          <w:szCs w:val="20"/>
          <w:lang w:bidi="hi-IN"/>
        </w:rPr>
        <w:t xml:space="preserve">HQ in Madrid, Spain. </w:t>
      </w:r>
    </w:p>
    <w:p w14:paraId="18B7B457" w14:textId="1DF45AFC" w:rsidR="00271075" w:rsidRDefault="00271075" w:rsidP="00413F70">
      <w:pPr>
        <w:numPr>
          <w:ilvl w:val="0"/>
          <w:numId w:val="27"/>
        </w:num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India is a founding member</w:t>
      </w:r>
    </w:p>
    <w:p w14:paraId="53C86C02" w14:textId="2CE76AC0" w:rsidR="006315E0" w:rsidRPr="006315E0" w:rsidRDefault="006315E0" w:rsidP="00413F70">
      <w:pPr>
        <w:pStyle w:val="ListParagraph"/>
        <w:numPr>
          <w:ilvl w:val="0"/>
          <w:numId w:val="27"/>
        </w:numPr>
        <w:autoSpaceDE w:val="0"/>
        <w:autoSpaceDN w:val="0"/>
        <w:adjustRightInd w:val="0"/>
        <w:rPr>
          <w:rFonts w:ascii="Georgia" w:hAnsi="Georgia" w:cs="Georgia"/>
          <w:color w:val="000000"/>
          <w:sz w:val="20"/>
          <w:szCs w:val="20"/>
          <w:lang w:bidi="hi-IN"/>
        </w:rPr>
      </w:pPr>
      <w:r w:rsidRPr="00902730">
        <w:rPr>
          <w:rFonts w:ascii="Georgia" w:hAnsi="Georgia" w:cs="Georgia"/>
          <w:color w:val="000000"/>
          <w:sz w:val="20"/>
          <w:szCs w:val="20"/>
          <w:highlight w:val="yellow"/>
          <w:lang w:bidi="hi-IN"/>
        </w:rPr>
        <w:t xml:space="preserve">Suman </w:t>
      </w:r>
      <w:proofErr w:type="spellStart"/>
      <w:r w:rsidRPr="00902730">
        <w:rPr>
          <w:rFonts w:ascii="Georgia" w:hAnsi="Georgia" w:cs="Georgia"/>
          <w:color w:val="000000"/>
          <w:sz w:val="20"/>
          <w:szCs w:val="20"/>
          <w:highlight w:val="yellow"/>
          <w:lang w:bidi="hi-IN"/>
        </w:rPr>
        <w:t>Billa</w:t>
      </w:r>
      <w:proofErr w:type="spellEnd"/>
      <w:r>
        <w:rPr>
          <w:rFonts w:ascii="Georgia" w:hAnsi="Georgia" w:cs="Georgia"/>
          <w:color w:val="000000"/>
          <w:sz w:val="20"/>
          <w:szCs w:val="20"/>
          <w:lang w:bidi="hi-IN"/>
        </w:rPr>
        <w:t xml:space="preserve">- </w:t>
      </w:r>
      <w:proofErr w:type="spellStart"/>
      <w:r>
        <w:rPr>
          <w:rFonts w:ascii="Georgia" w:hAnsi="Georgia" w:cs="Georgia"/>
          <w:color w:val="000000"/>
          <w:sz w:val="20"/>
          <w:szCs w:val="20"/>
          <w:lang w:bidi="hi-IN"/>
        </w:rPr>
        <w:t>Kerela</w:t>
      </w:r>
      <w:proofErr w:type="spellEnd"/>
      <w:r>
        <w:rPr>
          <w:rFonts w:ascii="Georgia" w:hAnsi="Georgia" w:cs="Georgia"/>
          <w:color w:val="000000"/>
          <w:sz w:val="20"/>
          <w:szCs w:val="20"/>
          <w:lang w:bidi="hi-IN"/>
        </w:rPr>
        <w:t xml:space="preserve"> </w:t>
      </w:r>
      <w:r w:rsidR="00902730">
        <w:rPr>
          <w:rFonts w:ascii="Georgia" w:hAnsi="Georgia" w:cs="Georgia"/>
          <w:color w:val="000000"/>
          <w:sz w:val="20"/>
          <w:szCs w:val="20"/>
          <w:lang w:bidi="hi-IN"/>
        </w:rPr>
        <w:t xml:space="preserve">tourism </w:t>
      </w:r>
      <w:proofErr w:type="spellStart"/>
      <w:r w:rsidR="00902730">
        <w:rPr>
          <w:rFonts w:ascii="Georgia" w:hAnsi="Georgia" w:cs="Georgia"/>
          <w:color w:val="000000"/>
          <w:sz w:val="20"/>
          <w:szCs w:val="20"/>
          <w:lang w:bidi="hi-IN"/>
        </w:rPr>
        <w:t>secy</w:t>
      </w:r>
      <w:proofErr w:type="spellEnd"/>
      <w:r w:rsidR="00902730">
        <w:rPr>
          <w:rFonts w:ascii="Georgia" w:hAnsi="Georgia" w:cs="Georgia"/>
          <w:color w:val="000000"/>
          <w:sz w:val="20"/>
          <w:szCs w:val="20"/>
          <w:lang w:bidi="hi-IN"/>
        </w:rPr>
        <w:t xml:space="preserve"> as UNWTO tech coop and silk road </w:t>
      </w:r>
      <w:proofErr w:type="spellStart"/>
      <w:r w:rsidR="00902730">
        <w:rPr>
          <w:rFonts w:ascii="Georgia" w:hAnsi="Georgia" w:cs="Georgia"/>
          <w:color w:val="000000"/>
          <w:sz w:val="20"/>
          <w:szCs w:val="20"/>
          <w:lang w:bidi="hi-IN"/>
        </w:rPr>
        <w:t>devlp</w:t>
      </w:r>
      <w:proofErr w:type="spellEnd"/>
    </w:p>
    <w:p w14:paraId="5A6DD546" w14:textId="429BB978" w:rsidR="00093654" w:rsidRPr="00902730" w:rsidRDefault="00093654" w:rsidP="00902730">
      <w:pPr>
        <w:autoSpaceDE w:val="0"/>
        <w:autoSpaceDN w:val="0"/>
        <w:adjustRightInd w:val="0"/>
        <w:ind w:left="720"/>
        <w:rPr>
          <w:rFonts w:cs="Times New Roman"/>
          <w:color w:val="000000"/>
          <w:sz w:val="20"/>
          <w:szCs w:val="20"/>
          <w:lang w:bidi="hi-IN"/>
        </w:rPr>
      </w:pPr>
    </w:p>
    <w:p w14:paraId="6B26FEAB" w14:textId="103321F8" w:rsidR="00093654" w:rsidRPr="00B0386A" w:rsidRDefault="00093654" w:rsidP="00093654">
      <w:pPr>
        <w:autoSpaceDE w:val="0"/>
        <w:autoSpaceDN w:val="0"/>
        <w:adjustRightInd w:val="0"/>
        <w:rPr>
          <w:rFonts w:cs="Times New Roman"/>
          <w:b/>
          <w:bCs/>
          <w:color w:val="000000"/>
          <w:sz w:val="20"/>
          <w:szCs w:val="20"/>
          <w:lang w:bidi="hi-IN"/>
        </w:rPr>
      </w:pPr>
      <w:proofErr w:type="spellStart"/>
      <w:r w:rsidRPr="00B0386A">
        <w:rPr>
          <w:rFonts w:cs="Times New Roman"/>
          <w:b/>
          <w:bCs/>
          <w:color w:val="000000"/>
          <w:sz w:val="20"/>
          <w:szCs w:val="20"/>
          <w:lang w:bidi="hi-IN"/>
        </w:rPr>
        <w:t>Intenrational</w:t>
      </w:r>
      <w:proofErr w:type="spellEnd"/>
      <w:r w:rsidRPr="00B0386A">
        <w:rPr>
          <w:rFonts w:cs="Times New Roman"/>
          <w:b/>
          <w:bCs/>
          <w:color w:val="000000"/>
          <w:sz w:val="20"/>
          <w:szCs w:val="20"/>
          <w:lang w:bidi="hi-IN"/>
        </w:rPr>
        <w:t xml:space="preserve"> Migrants Organization</w:t>
      </w:r>
      <w:r w:rsidR="00454550" w:rsidRPr="00B0386A">
        <w:rPr>
          <w:rFonts w:cs="Times New Roman"/>
          <w:b/>
          <w:bCs/>
          <w:color w:val="000000"/>
          <w:sz w:val="20"/>
          <w:szCs w:val="20"/>
          <w:lang w:bidi="hi-IN"/>
        </w:rPr>
        <w:t xml:space="preserve"> (</w:t>
      </w:r>
      <w:r w:rsidR="00B0386A" w:rsidRPr="00B0386A">
        <w:rPr>
          <w:rFonts w:cs="Times New Roman"/>
          <w:b/>
          <w:bCs/>
          <w:color w:val="000000"/>
          <w:sz w:val="20"/>
          <w:szCs w:val="20"/>
          <w:lang w:bidi="hi-IN"/>
        </w:rPr>
        <w:t>UN related body in 2016</w:t>
      </w:r>
      <w:r w:rsidR="00454550" w:rsidRPr="00B0386A">
        <w:rPr>
          <w:rFonts w:cs="Times New Roman"/>
          <w:b/>
          <w:bCs/>
          <w:color w:val="000000"/>
          <w:sz w:val="20"/>
          <w:szCs w:val="20"/>
          <w:lang w:bidi="hi-IN"/>
        </w:rPr>
        <w:t>)</w:t>
      </w:r>
    </w:p>
    <w:p w14:paraId="6D9CBAA2" w14:textId="42B2CA86" w:rsidR="00093654" w:rsidRPr="00093654" w:rsidRDefault="00093654" w:rsidP="00413F70">
      <w:pPr>
        <w:pStyle w:val="ListParagraph"/>
        <w:numPr>
          <w:ilvl w:val="0"/>
          <w:numId w:val="40"/>
        </w:numPr>
        <w:autoSpaceDE w:val="0"/>
        <w:autoSpaceDN w:val="0"/>
        <w:adjustRightInd w:val="0"/>
        <w:rPr>
          <w:rFonts w:cs="Times New Roman"/>
          <w:color w:val="000000"/>
          <w:sz w:val="20"/>
          <w:szCs w:val="20"/>
          <w:lang w:bidi="hi-IN"/>
        </w:rPr>
      </w:pPr>
      <w:r w:rsidRPr="00093654">
        <w:rPr>
          <w:rFonts w:cs="Times New Roman"/>
          <w:color w:val="000000"/>
          <w:sz w:val="20"/>
          <w:szCs w:val="20"/>
          <w:lang w:bidi="hi-IN"/>
        </w:rPr>
        <w:t xml:space="preserve">Relates to </w:t>
      </w:r>
      <w:r w:rsidRPr="00B0386A">
        <w:rPr>
          <w:rFonts w:cs="Times New Roman"/>
          <w:color w:val="000000"/>
          <w:sz w:val="20"/>
          <w:szCs w:val="20"/>
          <w:highlight w:val="yellow"/>
          <w:lang w:bidi="hi-IN"/>
        </w:rPr>
        <w:t>migrants related advice to govts</w:t>
      </w:r>
      <w:r w:rsidRPr="00093654">
        <w:rPr>
          <w:rFonts w:cs="Times New Roman"/>
          <w:color w:val="000000"/>
          <w:sz w:val="20"/>
          <w:szCs w:val="20"/>
          <w:lang w:bidi="hi-IN"/>
        </w:rPr>
        <w:t>. And migrants including internal migrants</w:t>
      </w:r>
    </w:p>
    <w:p w14:paraId="60105071" w14:textId="7E384128" w:rsidR="00093654" w:rsidRPr="00093654" w:rsidRDefault="00093654" w:rsidP="00413F70">
      <w:pPr>
        <w:pStyle w:val="ListParagraph"/>
        <w:numPr>
          <w:ilvl w:val="0"/>
          <w:numId w:val="40"/>
        </w:numPr>
        <w:autoSpaceDE w:val="0"/>
        <w:autoSpaceDN w:val="0"/>
        <w:adjustRightInd w:val="0"/>
        <w:rPr>
          <w:rFonts w:cs="Times New Roman"/>
          <w:color w:val="000000"/>
          <w:sz w:val="20"/>
          <w:szCs w:val="20"/>
          <w:lang w:bidi="hi-IN"/>
        </w:rPr>
      </w:pPr>
      <w:r w:rsidRPr="00093654">
        <w:rPr>
          <w:rFonts w:cs="Times New Roman"/>
          <w:color w:val="000000"/>
          <w:sz w:val="20"/>
          <w:szCs w:val="20"/>
          <w:lang w:bidi="hi-IN"/>
        </w:rPr>
        <w:lastRenderedPageBreak/>
        <w:t xml:space="preserve">Establish in 1951, </w:t>
      </w:r>
      <w:r w:rsidRPr="00B0386A">
        <w:rPr>
          <w:rFonts w:cs="Times New Roman"/>
          <w:color w:val="000000"/>
          <w:sz w:val="20"/>
          <w:szCs w:val="20"/>
          <w:highlight w:val="yellow"/>
          <w:lang w:bidi="hi-IN"/>
        </w:rPr>
        <w:t>HQ at Geneva, Switzerland</w:t>
      </w:r>
    </w:p>
    <w:p w14:paraId="4F28A912" w14:textId="46987933" w:rsidR="00093654" w:rsidRPr="00093654" w:rsidRDefault="00093654" w:rsidP="00413F70">
      <w:pPr>
        <w:pStyle w:val="ListParagraph"/>
        <w:numPr>
          <w:ilvl w:val="0"/>
          <w:numId w:val="40"/>
        </w:numPr>
        <w:autoSpaceDE w:val="0"/>
        <w:autoSpaceDN w:val="0"/>
        <w:adjustRightInd w:val="0"/>
        <w:rPr>
          <w:rFonts w:cs="Times New Roman"/>
          <w:color w:val="000000"/>
          <w:sz w:val="20"/>
          <w:szCs w:val="20"/>
          <w:lang w:bidi="hi-IN"/>
        </w:rPr>
      </w:pPr>
      <w:r w:rsidRPr="00093654">
        <w:rPr>
          <w:rFonts w:cs="Times New Roman"/>
          <w:color w:val="000000"/>
          <w:sz w:val="20"/>
          <w:szCs w:val="20"/>
          <w:lang w:bidi="hi-IN"/>
        </w:rPr>
        <w:t>India is member</w:t>
      </w:r>
    </w:p>
    <w:p w14:paraId="38117E43" w14:textId="77777777" w:rsidR="00A043A4" w:rsidRPr="00093654" w:rsidRDefault="00A043A4" w:rsidP="00A043A4">
      <w:pPr>
        <w:autoSpaceDE w:val="0"/>
        <w:autoSpaceDN w:val="0"/>
        <w:adjustRightInd w:val="0"/>
        <w:rPr>
          <w:rFonts w:cs="Times New Roman"/>
          <w:color w:val="000000"/>
          <w:sz w:val="20"/>
          <w:szCs w:val="20"/>
          <w:lang w:bidi="hi-IN"/>
        </w:rPr>
      </w:pPr>
    </w:p>
    <w:p w14:paraId="488E88F0" w14:textId="096C68E3" w:rsidR="00A043A4" w:rsidRPr="00093654" w:rsidRDefault="00A043A4" w:rsidP="00A043A4">
      <w:pPr>
        <w:pBdr>
          <w:top w:val="single" w:sz="4" w:space="1" w:color="auto"/>
          <w:left w:val="single" w:sz="4" w:space="4" w:color="auto"/>
          <w:bottom w:val="single" w:sz="4" w:space="1" w:color="auto"/>
          <w:right w:val="single" w:sz="4" w:space="4" w:color="auto"/>
        </w:pBdr>
        <w:spacing w:before="120" w:after="120"/>
        <w:jc w:val="center"/>
        <w:rPr>
          <w:sz w:val="20"/>
          <w:szCs w:val="20"/>
          <w:lang w:val="fr-FR"/>
        </w:rPr>
      </w:pPr>
      <w:r w:rsidRPr="00093654">
        <w:rPr>
          <w:b/>
          <w:color w:val="1F497D" w:themeColor="text2"/>
          <w:sz w:val="20"/>
          <w:szCs w:val="20"/>
          <w:lang w:val="fr-FR"/>
        </w:rPr>
        <w:t xml:space="preserve">UN </w:t>
      </w:r>
      <w:proofErr w:type="spellStart"/>
      <w:r w:rsidRPr="00093654">
        <w:rPr>
          <w:b/>
          <w:color w:val="1F497D" w:themeColor="text2"/>
          <w:sz w:val="20"/>
          <w:szCs w:val="20"/>
          <w:lang w:val="fr-FR"/>
        </w:rPr>
        <w:t>funds</w:t>
      </w:r>
      <w:proofErr w:type="spellEnd"/>
      <w:r w:rsidRPr="00093654">
        <w:rPr>
          <w:b/>
          <w:color w:val="1F497D" w:themeColor="text2"/>
          <w:sz w:val="20"/>
          <w:szCs w:val="20"/>
          <w:lang w:val="fr-FR"/>
        </w:rPr>
        <w:t xml:space="preserve"> and programmes</w:t>
      </w:r>
    </w:p>
    <w:p w14:paraId="1225A097" w14:textId="221B10D9" w:rsidR="00A043A4" w:rsidRPr="00093654" w:rsidRDefault="00A043A4" w:rsidP="00A043A4">
      <w:pPr>
        <w:autoSpaceDE w:val="0"/>
        <w:autoSpaceDN w:val="0"/>
        <w:adjustRightInd w:val="0"/>
        <w:rPr>
          <w:rFonts w:cs="Times New Roman"/>
          <w:color w:val="000000"/>
          <w:sz w:val="20"/>
          <w:szCs w:val="20"/>
          <w:lang w:val="fr-FR" w:bidi="hi-IN"/>
        </w:rPr>
      </w:pPr>
      <w:r w:rsidRPr="00093654">
        <w:rPr>
          <w:rFonts w:cs="Times New Roman"/>
          <w:color w:val="000000"/>
          <w:sz w:val="20"/>
          <w:szCs w:val="20"/>
          <w:lang w:val="fr-FR" w:bidi="hi-IN"/>
        </w:rPr>
        <w:t xml:space="preserve">UN </w:t>
      </w:r>
      <w:proofErr w:type="spellStart"/>
      <w:r w:rsidRPr="00093654">
        <w:rPr>
          <w:rFonts w:cs="Times New Roman"/>
          <w:color w:val="000000"/>
          <w:sz w:val="20"/>
          <w:szCs w:val="20"/>
          <w:lang w:val="fr-FR" w:bidi="hi-IN"/>
        </w:rPr>
        <w:t>Women</w:t>
      </w:r>
      <w:proofErr w:type="spellEnd"/>
      <w:r w:rsidRPr="00093654">
        <w:rPr>
          <w:rFonts w:cs="Times New Roman"/>
          <w:color w:val="000000"/>
          <w:sz w:val="20"/>
          <w:szCs w:val="20"/>
          <w:lang w:val="fr-FR" w:bidi="hi-IN"/>
        </w:rPr>
        <w:t xml:space="preserve">, UN- Habitat </w:t>
      </w:r>
      <w:proofErr w:type="spellStart"/>
      <w:r w:rsidRPr="00093654">
        <w:rPr>
          <w:rFonts w:cs="Times New Roman"/>
          <w:color w:val="000000"/>
          <w:sz w:val="20"/>
          <w:szCs w:val="20"/>
          <w:lang w:val="fr-FR" w:bidi="hi-IN"/>
        </w:rPr>
        <w:t>skipped</w:t>
      </w:r>
      <w:proofErr w:type="spellEnd"/>
    </w:p>
    <w:p w14:paraId="03622289" w14:textId="77777777" w:rsidR="00A043A4" w:rsidRPr="00093654" w:rsidRDefault="00A043A4" w:rsidP="00A043A4">
      <w:pPr>
        <w:autoSpaceDE w:val="0"/>
        <w:autoSpaceDN w:val="0"/>
        <w:adjustRightInd w:val="0"/>
        <w:rPr>
          <w:rFonts w:cs="Times New Roman"/>
          <w:color w:val="000000"/>
          <w:sz w:val="20"/>
          <w:szCs w:val="20"/>
          <w:lang w:val="fr-FR" w:bidi="hi-IN"/>
        </w:rPr>
      </w:pPr>
    </w:p>
    <w:p w14:paraId="6E8305E9" w14:textId="4FCE61A1" w:rsidR="002B5227" w:rsidRPr="00F630E4" w:rsidRDefault="00A043A4" w:rsidP="002B5227">
      <w:pPr>
        <w:rPr>
          <w:sz w:val="20"/>
          <w:szCs w:val="20"/>
        </w:rPr>
      </w:pPr>
      <w:proofErr w:type="spellStart"/>
      <w:r w:rsidRPr="00F630E4">
        <w:rPr>
          <w:b/>
          <w:bCs/>
          <w:sz w:val="20"/>
          <w:szCs w:val="20"/>
        </w:rPr>
        <w:t>UNCTAD</w:t>
      </w:r>
      <w:proofErr w:type="spellEnd"/>
      <w:r w:rsidRPr="00F630E4">
        <w:rPr>
          <w:b/>
          <w:bCs/>
          <w:sz w:val="20"/>
          <w:szCs w:val="20"/>
        </w:rPr>
        <w:t xml:space="preserve">- </w:t>
      </w:r>
      <w:r w:rsidR="002B5227" w:rsidRPr="00F630E4">
        <w:rPr>
          <w:rFonts w:cs="Georgia"/>
          <w:b/>
          <w:bCs/>
          <w:color w:val="000000"/>
          <w:sz w:val="20"/>
          <w:szCs w:val="20"/>
          <w:lang w:bidi="hi-IN"/>
        </w:rPr>
        <w:t>Conference of Trade and Development</w:t>
      </w:r>
      <w:r w:rsidRPr="00F630E4">
        <w:rPr>
          <w:rFonts w:cs="Georgia"/>
          <w:b/>
          <w:bCs/>
          <w:color w:val="000000"/>
          <w:sz w:val="20"/>
          <w:szCs w:val="20"/>
          <w:lang w:bidi="hi-IN"/>
        </w:rPr>
        <w:t xml:space="preserve"> </w:t>
      </w:r>
      <w:proofErr w:type="gramStart"/>
      <w:r w:rsidRPr="00F630E4">
        <w:rPr>
          <w:rFonts w:cs="Georgia"/>
          <w:color w:val="000000"/>
          <w:sz w:val="20"/>
          <w:szCs w:val="20"/>
          <w:lang w:bidi="hi-IN"/>
        </w:rPr>
        <w:t xml:space="preserve">include </w:t>
      </w:r>
      <w:r w:rsidR="002B5227" w:rsidRPr="00F630E4">
        <w:rPr>
          <w:rFonts w:cs="Georgia"/>
          <w:color w:val="000000"/>
          <w:sz w:val="20"/>
          <w:szCs w:val="20"/>
          <w:lang w:bidi="hi-IN"/>
        </w:rPr>
        <w:t xml:space="preserve"> </w:t>
      </w:r>
      <w:r w:rsidR="002B5227" w:rsidRPr="00915E94">
        <w:rPr>
          <w:rFonts w:cs="Georgia"/>
          <w:color w:val="000000"/>
          <w:sz w:val="20"/>
          <w:szCs w:val="20"/>
          <w:highlight w:val="red"/>
          <w:lang w:bidi="hi-IN"/>
        </w:rPr>
        <w:t>(</w:t>
      </w:r>
      <w:proofErr w:type="gramEnd"/>
      <w:r w:rsidR="002B5227" w:rsidRPr="00915E94">
        <w:rPr>
          <w:rFonts w:cs="Georgia"/>
          <w:color w:val="000000"/>
          <w:sz w:val="20"/>
          <w:szCs w:val="20"/>
          <w:highlight w:val="red"/>
          <w:lang w:bidi="hi-IN"/>
        </w:rPr>
        <w:t>ITC TILE)</w:t>
      </w:r>
    </w:p>
    <w:p w14:paraId="1D5A335B" w14:textId="77777777" w:rsidR="002B5227"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u w:val="single"/>
          <w:lang w:bidi="hi-IN"/>
        </w:rPr>
        <w:t>T</w:t>
      </w:r>
      <w:r w:rsidRPr="00F630E4">
        <w:rPr>
          <w:rFonts w:cs="Georgia"/>
          <w:color w:val="000000"/>
          <w:sz w:val="20"/>
          <w:szCs w:val="20"/>
          <w:lang w:bidi="hi-IN"/>
        </w:rPr>
        <w:t xml:space="preserve">rade and Development Report, </w:t>
      </w:r>
    </w:p>
    <w:p w14:paraId="108D38CD" w14:textId="77777777" w:rsidR="002B5227"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World </w:t>
      </w:r>
      <w:r w:rsidRPr="00F630E4">
        <w:rPr>
          <w:rFonts w:cs="Georgia"/>
          <w:color w:val="000000"/>
          <w:sz w:val="20"/>
          <w:szCs w:val="20"/>
          <w:u w:val="single"/>
          <w:lang w:bidi="hi-IN"/>
        </w:rPr>
        <w:t>I</w:t>
      </w:r>
      <w:r w:rsidRPr="00F630E4">
        <w:rPr>
          <w:rFonts w:cs="Georgia"/>
          <w:color w:val="000000"/>
          <w:sz w:val="20"/>
          <w:szCs w:val="20"/>
          <w:lang w:bidi="hi-IN"/>
        </w:rPr>
        <w:t>nvestment Report,</w:t>
      </w:r>
    </w:p>
    <w:p w14:paraId="775C7890" w14:textId="1D47D0CA" w:rsidR="002B5227"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The </w:t>
      </w:r>
      <w:r w:rsidRPr="00F630E4">
        <w:rPr>
          <w:rFonts w:cs="Georgia"/>
          <w:color w:val="000000"/>
          <w:sz w:val="20"/>
          <w:szCs w:val="20"/>
          <w:u w:val="single"/>
          <w:lang w:bidi="hi-IN"/>
        </w:rPr>
        <w:t>L</w:t>
      </w:r>
      <w:r w:rsidRPr="00F630E4">
        <w:rPr>
          <w:rFonts w:cs="Georgia"/>
          <w:color w:val="000000"/>
          <w:sz w:val="20"/>
          <w:szCs w:val="20"/>
          <w:lang w:bidi="hi-IN"/>
        </w:rPr>
        <w:t xml:space="preserve">east Developed Countries Report, </w:t>
      </w:r>
    </w:p>
    <w:p w14:paraId="67218C3A" w14:textId="77777777" w:rsidR="002B5227"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World </w:t>
      </w:r>
      <w:r w:rsidRPr="00F630E4">
        <w:rPr>
          <w:rFonts w:cs="Georgia"/>
          <w:color w:val="000000"/>
          <w:sz w:val="20"/>
          <w:szCs w:val="20"/>
          <w:u w:val="single"/>
          <w:lang w:bidi="hi-IN"/>
        </w:rPr>
        <w:t>E</w:t>
      </w:r>
      <w:r w:rsidRPr="00F630E4">
        <w:rPr>
          <w:rFonts w:cs="Georgia"/>
          <w:color w:val="000000"/>
          <w:sz w:val="20"/>
          <w:szCs w:val="20"/>
          <w:lang w:bidi="hi-IN"/>
        </w:rPr>
        <w:t xml:space="preserve">conomic Situation and Prospects, </w:t>
      </w:r>
    </w:p>
    <w:p w14:paraId="5BB80AB0" w14:textId="77777777" w:rsidR="002B5227"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u w:val="single"/>
          <w:lang w:bidi="hi-IN"/>
        </w:rPr>
        <w:t>In</w:t>
      </w:r>
      <w:r w:rsidRPr="00F630E4">
        <w:rPr>
          <w:rFonts w:cs="Georgia"/>
          <w:color w:val="000000"/>
          <w:sz w:val="20"/>
          <w:szCs w:val="20"/>
          <w:lang w:bidi="hi-IN"/>
        </w:rPr>
        <w:t xml:space="preserve">formation and Economy Report, </w:t>
      </w:r>
    </w:p>
    <w:p w14:paraId="04ADB0FF" w14:textId="77777777" w:rsidR="002B5227"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u w:val="single"/>
          <w:lang w:bidi="hi-IN"/>
        </w:rPr>
        <w:t>T</w:t>
      </w:r>
      <w:r w:rsidRPr="00F630E4">
        <w:rPr>
          <w:rFonts w:cs="Georgia"/>
          <w:color w:val="000000"/>
          <w:sz w:val="20"/>
          <w:szCs w:val="20"/>
          <w:lang w:bidi="hi-IN"/>
        </w:rPr>
        <w:t>echn</w:t>
      </w:r>
      <w:r w:rsidR="002B5227" w:rsidRPr="00F630E4">
        <w:rPr>
          <w:rFonts w:cs="Georgia"/>
          <w:color w:val="000000"/>
          <w:sz w:val="20"/>
          <w:szCs w:val="20"/>
          <w:lang w:bidi="hi-IN"/>
        </w:rPr>
        <w:t>ology and Innovation Report,</w:t>
      </w:r>
    </w:p>
    <w:p w14:paraId="2C94E9BA" w14:textId="166BDBB0" w:rsidR="00A043A4" w:rsidRPr="00F630E4" w:rsidRDefault="00A043A4" w:rsidP="00413F70">
      <w:pPr>
        <w:pStyle w:val="ListParagraph"/>
        <w:numPr>
          <w:ilvl w:val="0"/>
          <w:numId w:val="31"/>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Commodities and Development Report. </w:t>
      </w:r>
    </w:p>
    <w:p w14:paraId="440CDBDA" w14:textId="77777777" w:rsidR="009A4412" w:rsidRPr="00F630E4" w:rsidRDefault="009A4412" w:rsidP="009A4412">
      <w:pPr>
        <w:pStyle w:val="ListParagraph"/>
        <w:autoSpaceDE w:val="0"/>
        <w:autoSpaceDN w:val="0"/>
        <w:adjustRightInd w:val="0"/>
        <w:rPr>
          <w:rFonts w:cs="Georgia"/>
          <w:color w:val="000000"/>
          <w:sz w:val="20"/>
          <w:szCs w:val="20"/>
          <w:lang w:bidi="hi-IN"/>
        </w:rPr>
      </w:pPr>
    </w:p>
    <w:p w14:paraId="5B6CF19E" w14:textId="77777777" w:rsidR="00B0386A" w:rsidRDefault="002B5227" w:rsidP="00B0386A">
      <w:pPr>
        <w:pStyle w:val="Default"/>
        <w:rPr>
          <w:rFonts w:asciiTheme="minorHAnsi" w:hAnsiTheme="minorHAnsi" w:cs="Georgia"/>
          <w:sz w:val="20"/>
          <w:szCs w:val="20"/>
        </w:rPr>
      </w:pPr>
      <w:proofErr w:type="spellStart"/>
      <w:r w:rsidRPr="00F630E4">
        <w:rPr>
          <w:rFonts w:asciiTheme="minorHAnsi" w:hAnsiTheme="minorHAnsi" w:cs="Georgia"/>
          <w:sz w:val="20"/>
          <w:szCs w:val="20"/>
        </w:rPr>
        <w:t>UNDESA</w:t>
      </w:r>
      <w:proofErr w:type="spellEnd"/>
      <w:r w:rsidRPr="00F630E4">
        <w:rPr>
          <w:rFonts w:asciiTheme="minorHAnsi" w:hAnsiTheme="minorHAnsi" w:cs="Georgia"/>
          <w:sz w:val="20"/>
          <w:szCs w:val="20"/>
        </w:rPr>
        <w:t xml:space="preserve"> (Eco </w:t>
      </w:r>
      <w:proofErr w:type="spellStart"/>
      <w:r w:rsidRPr="00F630E4">
        <w:rPr>
          <w:rFonts w:asciiTheme="minorHAnsi" w:hAnsiTheme="minorHAnsi" w:cs="Georgia"/>
          <w:sz w:val="20"/>
          <w:szCs w:val="20"/>
        </w:rPr>
        <w:t>Soial</w:t>
      </w:r>
      <w:proofErr w:type="spellEnd"/>
      <w:r w:rsidRPr="00F630E4">
        <w:rPr>
          <w:rFonts w:asciiTheme="minorHAnsi" w:hAnsiTheme="minorHAnsi" w:cs="Georgia"/>
          <w:sz w:val="20"/>
          <w:szCs w:val="20"/>
        </w:rPr>
        <w:t xml:space="preserve"> Affairs)</w:t>
      </w:r>
      <w:r w:rsidR="009A4412" w:rsidRPr="00F630E4">
        <w:rPr>
          <w:rFonts w:asciiTheme="minorHAnsi" w:hAnsiTheme="minorHAnsi" w:cs="Georgia"/>
          <w:sz w:val="20"/>
          <w:szCs w:val="20"/>
        </w:rPr>
        <w:t xml:space="preserve"> </w:t>
      </w:r>
    </w:p>
    <w:p w14:paraId="0624924A" w14:textId="70006D45" w:rsidR="009A4412" w:rsidRPr="00B0386A" w:rsidRDefault="009A4412" w:rsidP="00413F70">
      <w:pPr>
        <w:pStyle w:val="ListParagraph"/>
        <w:numPr>
          <w:ilvl w:val="0"/>
          <w:numId w:val="42"/>
        </w:numPr>
        <w:rPr>
          <w:sz w:val="20"/>
          <w:szCs w:val="20"/>
        </w:rPr>
      </w:pPr>
      <w:r w:rsidRPr="00B0386A">
        <w:rPr>
          <w:sz w:val="20"/>
          <w:szCs w:val="20"/>
        </w:rPr>
        <w:t xml:space="preserve">It also publishes </w:t>
      </w:r>
      <w:proofErr w:type="gramStart"/>
      <w:r w:rsidRPr="00B0386A">
        <w:rPr>
          <w:sz w:val="20"/>
          <w:szCs w:val="20"/>
          <w:highlight w:val="yellow"/>
        </w:rPr>
        <w:t>World‘</w:t>
      </w:r>
      <w:proofErr w:type="gramEnd"/>
      <w:r w:rsidRPr="00B0386A">
        <w:rPr>
          <w:sz w:val="20"/>
          <w:szCs w:val="20"/>
          <w:highlight w:val="yellow"/>
        </w:rPr>
        <w:t>s Women Report</w:t>
      </w:r>
      <w:r w:rsidRPr="00B0386A">
        <w:rPr>
          <w:sz w:val="20"/>
          <w:szCs w:val="20"/>
        </w:rPr>
        <w:t xml:space="preserve"> once in 5 years, </w:t>
      </w:r>
      <w:r w:rsidRPr="00B0386A">
        <w:rPr>
          <w:sz w:val="20"/>
          <w:szCs w:val="20"/>
          <w:highlight w:val="yellow"/>
        </w:rPr>
        <w:t>World Economic Situation &amp; Prospects</w:t>
      </w:r>
      <w:r w:rsidRPr="00B0386A">
        <w:rPr>
          <w:sz w:val="20"/>
          <w:szCs w:val="20"/>
        </w:rPr>
        <w:t xml:space="preserve"> (along with </w:t>
      </w:r>
      <w:proofErr w:type="spellStart"/>
      <w:r w:rsidRPr="00B0386A">
        <w:rPr>
          <w:sz w:val="20"/>
          <w:szCs w:val="20"/>
        </w:rPr>
        <w:t>UNCTAD</w:t>
      </w:r>
      <w:proofErr w:type="spellEnd"/>
      <w:r w:rsidRPr="00B0386A">
        <w:rPr>
          <w:sz w:val="20"/>
          <w:szCs w:val="20"/>
        </w:rPr>
        <w:t xml:space="preserve">), </w:t>
      </w:r>
      <w:r w:rsidRPr="00B0386A">
        <w:rPr>
          <w:sz w:val="20"/>
          <w:szCs w:val="20"/>
          <w:highlight w:val="yellow"/>
        </w:rPr>
        <w:t>World Youth Repor</w:t>
      </w:r>
      <w:r w:rsidRPr="00B0386A">
        <w:rPr>
          <w:sz w:val="20"/>
          <w:szCs w:val="20"/>
        </w:rPr>
        <w:t xml:space="preserve">t etc. </w:t>
      </w:r>
    </w:p>
    <w:p w14:paraId="270BF9E2" w14:textId="3510BB17" w:rsidR="009A4412" w:rsidRPr="00F630E4" w:rsidRDefault="009A4412" w:rsidP="009A4412">
      <w:pPr>
        <w:autoSpaceDE w:val="0"/>
        <w:autoSpaceDN w:val="0"/>
        <w:adjustRightInd w:val="0"/>
        <w:rPr>
          <w:rFonts w:cs="Georgia"/>
          <w:color w:val="000000"/>
          <w:sz w:val="20"/>
          <w:szCs w:val="20"/>
          <w:lang w:bidi="hi-IN"/>
        </w:rPr>
      </w:pPr>
    </w:p>
    <w:p w14:paraId="509D9DBD" w14:textId="7566C60D" w:rsidR="004243FA" w:rsidRPr="00F630E4" w:rsidRDefault="004243FA" w:rsidP="003003E6">
      <w:pPr>
        <w:rPr>
          <w:sz w:val="20"/>
          <w:szCs w:val="20"/>
        </w:rPr>
      </w:pPr>
      <w:r w:rsidRPr="00F630E4">
        <w:rPr>
          <w:b/>
          <w:bCs/>
          <w:sz w:val="20"/>
          <w:szCs w:val="20"/>
        </w:rPr>
        <w:t xml:space="preserve">World Food </w:t>
      </w:r>
      <w:proofErr w:type="spellStart"/>
      <w:r w:rsidRPr="00F630E4">
        <w:rPr>
          <w:b/>
          <w:bCs/>
          <w:sz w:val="20"/>
          <w:szCs w:val="20"/>
        </w:rPr>
        <w:t>Programme</w:t>
      </w:r>
      <w:proofErr w:type="spellEnd"/>
      <w:r w:rsidRPr="00F630E4">
        <w:rPr>
          <w:sz w:val="20"/>
          <w:szCs w:val="20"/>
        </w:rPr>
        <w:t xml:space="preserve">- Set up jointly by </w:t>
      </w:r>
      <w:r w:rsidRPr="00B0386A">
        <w:rPr>
          <w:b/>
          <w:bCs/>
          <w:sz w:val="20"/>
          <w:szCs w:val="20"/>
          <w:highlight w:val="yellow"/>
        </w:rPr>
        <w:t>UN and FAO in 1961</w:t>
      </w:r>
      <w:r w:rsidRPr="00F630E4">
        <w:rPr>
          <w:sz w:val="20"/>
          <w:szCs w:val="20"/>
        </w:rPr>
        <w:t xml:space="preserve">, it’s a UN humanitarian food </w:t>
      </w:r>
      <w:proofErr w:type="spellStart"/>
      <w:r w:rsidRPr="00F630E4">
        <w:rPr>
          <w:sz w:val="20"/>
          <w:szCs w:val="20"/>
        </w:rPr>
        <w:t>programme</w:t>
      </w:r>
      <w:proofErr w:type="spellEnd"/>
      <w:r w:rsidRPr="00F630E4">
        <w:rPr>
          <w:sz w:val="20"/>
          <w:szCs w:val="20"/>
        </w:rPr>
        <w:t xml:space="preserve">, </w:t>
      </w:r>
      <w:r w:rsidRPr="00B0386A">
        <w:rPr>
          <w:sz w:val="20"/>
          <w:szCs w:val="20"/>
          <w:highlight w:val="yellow"/>
        </w:rPr>
        <w:t>not under FAO</w:t>
      </w:r>
      <w:r w:rsidR="00A043A4" w:rsidRPr="00F630E4">
        <w:rPr>
          <w:sz w:val="20"/>
          <w:szCs w:val="20"/>
        </w:rPr>
        <w:t>. Strives to eradicate hunger and malnutrition</w:t>
      </w:r>
    </w:p>
    <w:p w14:paraId="379BA540" w14:textId="775F8767" w:rsidR="00A043A4" w:rsidRPr="00F630E4" w:rsidRDefault="00A043A4" w:rsidP="003003E6">
      <w:pPr>
        <w:rPr>
          <w:sz w:val="20"/>
          <w:szCs w:val="20"/>
        </w:rPr>
      </w:pPr>
      <w:r w:rsidRPr="00F630E4">
        <w:rPr>
          <w:sz w:val="20"/>
          <w:szCs w:val="20"/>
        </w:rPr>
        <w:t xml:space="preserve">Coordinates </w:t>
      </w:r>
      <w:r w:rsidRPr="00454550">
        <w:rPr>
          <w:sz w:val="20"/>
          <w:szCs w:val="20"/>
          <w:highlight w:val="yellow"/>
        </w:rPr>
        <w:t xml:space="preserve">Food for work </w:t>
      </w:r>
      <w:proofErr w:type="spellStart"/>
      <w:proofErr w:type="gramStart"/>
      <w:r w:rsidRPr="00454550">
        <w:rPr>
          <w:sz w:val="20"/>
          <w:szCs w:val="20"/>
          <w:highlight w:val="yellow"/>
        </w:rPr>
        <w:t>programme</w:t>
      </w:r>
      <w:proofErr w:type="spellEnd"/>
      <w:r w:rsidRPr="00454550">
        <w:rPr>
          <w:sz w:val="20"/>
          <w:szCs w:val="20"/>
          <w:highlight w:val="yellow"/>
        </w:rPr>
        <w:t xml:space="preserve"> </w:t>
      </w:r>
      <w:r w:rsidR="00454550" w:rsidRPr="00D237D6">
        <w:rPr>
          <w:sz w:val="20"/>
          <w:szCs w:val="20"/>
        </w:rPr>
        <w:t xml:space="preserve"> (</w:t>
      </w:r>
      <w:proofErr w:type="gramEnd"/>
      <w:r w:rsidR="00454550" w:rsidRPr="00D237D6">
        <w:rPr>
          <w:sz w:val="20"/>
          <w:szCs w:val="20"/>
        </w:rPr>
        <w:t xml:space="preserve">environ, economic, </w:t>
      </w:r>
      <w:proofErr w:type="spellStart"/>
      <w:r w:rsidR="00454550" w:rsidRPr="00D237D6">
        <w:rPr>
          <w:sz w:val="20"/>
          <w:szCs w:val="20"/>
        </w:rPr>
        <w:t>agri</w:t>
      </w:r>
      <w:proofErr w:type="spellEnd"/>
      <w:r w:rsidR="00454550" w:rsidRPr="00D237D6">
        <w:rPr>
          <w:sz w:val="20"/>
          <w:szCs w:val="20"/>
        </w:rPr>
        <w:t xml:space="preserve">) </w:t>
      </w:r>
      <w:r w:rsidRPr="00D237D6">
        <w:rPr>
          <w:sz w:val="20"/>
          <w:szCs w:val="20"/>
        </w:rPr>
        <w:t xml:space="preserve">and </w:t>
      </w:r>
      <w:r w:rsidRPr="00454550">
        <w:rPr>
          <w:sz w:val="20"/>
          <w:szCs w:val="20"/>
          <w:highlight w:val="yellow"/>
        </w:rPr>
        <w:t>Purchase for progress.</w:t>
      </w:r>
      <w:r w:rsidR="00454550">
        <w:rPr>
          <w:sz w:val="20"/>
          <w:szCs w:val="20"/>
        </w:rPr>
        <w:t xml:space="preserve"> (motivating farmers to </w:t>
      </w:r>
      <w:proofErr w:type="spellStart"/>
      <w:r w:rsidR="00454550">
        <w:rPr>
          <w:sz w:val="20"/>
          <w:szCs w:val="20"/>
        </w:rPr>
        <w:t>becaome</w:t>
      </w:r>
      <w:proofErr w:type="spellEnd"/>
      <w:r w:rsidR="00454550">
        <w:rPr>
          <w:sz w:val="20"/>
          <w:szCs w:val="20"/>
        </w:rPr>
        <w:t xml:space="preserve"> part of </w:t>
      </w:r>
      <w:proofErr w:type="spellStart"/>
      <w:r w:rsidR="00454550">
        <w:rPr>
          <w:sz w:val="20"/>
          <w:szCs w:val="20"/>
        </w:rPr>
        <w:t>agri</w:t>
      </w:r>
      <w:proofErr w:type="spellEnd"/>
      <w:r w:rsidR="00454550">
        <w:rPr>
          <w:sz w:val="20"/>
          <w:szCs w:val="20"/>
        </w:rPr>
        <w:t xml:space="preserve"> markets)</w:t>
      </w:r>
    </w:p>
    <w:p w14:paraId="732587FC" w14:textId="77777777" w:rsidR="00A043A4" w:rsidRPr="00F630E4" w:rsidRDefault="00A043A4" w:rsidP="00A043A4">
      <w:pPr>
        <w:spacing w:before="120"/>
        <w:rPr>
          <w:b/>
          <w:bCs/>
          <w:sz w:val="20"/>
          <w:szCs w:val="20"/>
        </w:rPr>
      </w:pPr>
      <w:r w:rsidRPr="00F630E4">
        <w:rPr>
          <w:b/>
          <w:bCs/>
          <w:sz w:val="20"/>
          <w:szCs w:val="20"/>
        </w:rPr>
        <w:t xml:space="preserve">International Organization of Migration </w:t>
      </w:r>
    </w:p>
    <w:p w14:paraId="01DEB25B" w14:textId="77777777" w:rsidR="00A043A4" w:rsidRPr="00F630E4" w:rsidRDefault="00A043A4" w:rsidP="00413F70">
      <w:pPr>
        <w:pStyle w:val="ListParagraph"/>
        <w:numPr>
          <w:ilvl w:val="0"/>
          <w:numId w:val="30"/>
        </w:numPr>
        <w:autoSpaceDE w:val="0"/>
        <w:autoSpaceDN w:val="0"/>
        <w:adjustRightInd w:val="0"/>
        <w:rPr>
          <w:rFonts w:cs="Tahoma"/>
          <w:color w:val="000000"/>
          <w:sz w:val="20"/>
          <w:szCs w:val="20"/>
          <w:lang w:bidi="hi-IN"/>
        </w:rPr>
      </w:pPr>
      <w:r w:rsidRPr="00F630E4">
        <w:rPr>
          <w:rFonts w:cs="Tahoma"/>
          <w:color w:val="000000"/>
          <w:sz w:val="20"/>
          <w:szCs w:val="20"/>
          <w:lang w:bidi="hi-IN"/>
        </w:rPr>
        <w:t xml:space="preserve">UN </w:t>
      </w:r>
      <w:r w:rsidRPr="00F630E4">
        <w:rPr>
          <w:rFonts w:cs="Tahoma"/>
          <w:color w:val="000000"/>
          <w:sz w:val="20"/>
          <w:szCs w:val="20"/>
          <w:highlight w:val="yellow"/>
          <w:lang w:bidi="hi-IN"/>
        </w:rPr>
        <w:t xml:space="preserve">observer but </w:t>
      </w:r>
      <w:r w:rsidRPr="00F630E4">
        <w:rPr>
          <w:rFonts w:cs="Tahoma"/>
          <w:b/>
          <w:bCs/>
          <w:color w:val="000000"/>
          <w:sz w:val="20"/>
          <w:szCs w:val="20"/>
          <w:highlight w:val="yellow"/>
          <w:lang w:bidi="hi-IN"/>
        </w:rPr>
        <w:t>not a UN body yet</w:t>
      </w:r>
    </w:p>
    <w:p w14:paraId="576CFE6F" w14:textId="77777777" w:rsidR="00A043A4" w:rsidRPr="00F630E4" w:rsidRDefault="00A043A4" w:rsidP="00413F70">
      <w:pPr>
        <w:pStyle w:val="ListParagraph"/>
        <w:numPr>
          <w:ilvl w:val="0"/>
          <w:numId w:val="30"/>
        </w:numPr>
        <w:autoSpaceDE w:val="0"/>
        <w:autoSpaceDN w:val="0"/>
        <w:adjustRightInd w:val="0"/>
        <w:rPr>
          <w:rFonts w:cs="Tahoma"/>
          <w:color w:val="000000"/>
          <w:sz w:val="20"/>
          <w:szCs w:val="20"/>
          <w:lang w:bidi="hi-IN"/>
        </w:rPr>
      </w:pPr>
      <w:r w:rsidRPr="00F630E4">
        <w:rPr>
          <w:rFonts w:cs="Tahoma"/>
          <w:color w:val="000000"/>
          <w:sz w:val="20"/>
          <w:szCs w:val="20"/>
          <w:lang w:bidi="hi-IN"/>
        </w:rPr>
        <w:t>Initially established in 1951 as the Intergovernmental Committee for European Migration to help resettle people displaced by WWII</w:t>
      </w:r>
    </w:p>
    <w:p w14:paraId="0B69DD12" w14:textId="77777777" w:rsidR="00A043A4" w:rsidRPr="00F630E4" w:rsidRDefault="00A043A4" w:rsidP="00413F70">
      <w:pPr>
        <w:pStyle w:val="ListParagraph"/>
        <w:numPr>
          <w:ilvl w:val="0"/>
          <w:numId w:val="30"/>
        </w:numPr>
        <w:autoSpaceDE w:val="0"/>
        <w:autoSpaceDN w:val="0"/>
        <w:adjustRightInd w:val="0"/>
        <w:rPr>
          <w:sz w:val="20"/>
          <w:szCs w:val="20"/>
          <w:highlight w:val="yellow"/>
        </w:rPr>
      </w:pPr>
      <w:r w:rsidRPr="00F630E4">
        <w:rPr>
          <w:rFonts w:cs="Tahoma"/>
          <w:color w:val="000000"/>
          <w:sz w:val="20"/>
          <w:szCs w:val="20"/>
          <w:highlight w:val="yellow"/>
          <w:lang w:bidi="hi-IN"/>
        </w:rPr>
        <w:t>India is a member</w:t>
      </w:r>
    </w:p>
    <w:p w14:paraId="77529F80" w14:textId="77777777" w:rsidR="00A043A4" w:rsidRPr="00F630E4" w:rsidRDefault="00A043A4" w:rsidP="00413F70">
      <w:pPr>
        <w:numPr>
          <w:ilvl w:val="0"/>
          <w:numId w:val="30"/>
        </w:numPr>
        <w:autoSpaceDE w:val="0"/>
        <w:autoSpaceDN w:val="0"/>
        <w:adjustRightInd w:val="0"/>
        <w:rPr>
          <w:rFonts w:cs="Georgia"/>
          <w:color w:val="000000"/>
          <w:sz w:val="20"/>
          <w:szCs w:val="20"/>
          <w:lang w:bidi="hi-IN"/>
        </w:rPr>
      </w:pPr>
      <w:r w:rsidRPr="00F630E4">
        <w:rPr>
          <w:rFonts w:cs="Georgia"/>
          <w:color w:val="000000"/>
          <w:sz w:val="20"/>
          <w:szCs w:val="20"/>
          <w:lang w:bidi="hi-IN"/>
        </w:rPr>
        <w:t>Published the “</w:t>
      </w:r>
      <w:r w:rsidRPr="00F630E4">
        <w:rPr>
          <w:rFonts w:cs="Georgia"/>
          <w:b/>
          <w:bCs/>
          <w:color w:val="000000"/>
          <w:sz w:val="20"/>
          <w:szCs w:val="20"/>
          <w:highlight w:val="yellow"/>
          <w:lang w:bidi="hi-IN"/>
        </w:rPr>
        <w:t>World Migration Report 2018</w:t>
      </w:r>
      <w:r w:rsidRPr="00F630E4">
        <w:rPr>
          <w:rFonts w:cs="Georgia"/>
          <w:color w:val="000000"/>
          <w:sz w:val="20"/>
          <w:szCs w:val="20"/>
          <w:lang w:bidi="hi-IN"/>
        </w:rPr>
        <w:t xml:space="preserve">” in the IOM council held at Geneva. </w:t>
      </w:r>
    </w:p>
    <w:p w14:paraId="3B84487D" w14:textId="77777777" w:rsidR="002B5227" w:rsidRPr="00F630E4" w:rsidRDefault="002B5227" w:rsidP="002B5227">
      <w:pPr>
        <w:autoSpaceDE w:val="0"/>
        <w:autoSpaceDN w:val="0"/>
        <w:adjustRightInd w:val="0"/>
        <w:ind w:left="720"/>
        <w:rPr>
          <w:rFonts w:cs="Georgia"/>
          <w:color w:val="000000"/>
          <w:sz w:val="20"/>
          <w:szCs w:val="20"/>
          <w:lang w:bidi="hi-IN"/>
        </w:rPr>
      </w:pPr>
    </w:p>
    <w:p w14:paraId="63193D59" w14:textId="351A81AB" w:rsidR="00A043A4" w:rsidRPr="008C7DF9" w:rsidRDefault="008C7DF9" w:rsidP="00A043A4">
      <w:pPr>
        <w:autoSpaceDE w:val="0"/>
        <w:autoSpaceDN w:val="0"/>
        <w:adjustRightInd w:val="0"/>
        <w:rPr>
          <w:rFonts w:cs="Georgia"/>
          <w:b/>
          <w:bCs/>
          <w:color w:val="000000"/>
          <w:sz w:val="20"/>
          <w:szCs w:val="20"/>
          <w:lang w:bidi="hi-IN"/>
        </w:rPr>
      </w:pPr>
      <w:r w:rsidRPr="008C7DF9">
        <w:rPr>
          <w:rFonts w:cs="Georgia"/>
          <w:b/>
          <w:bCs/>
          <w:color w:val="000000"/>
          <w:sz w:val="20"/>
          <w:szCs w:val="20"/>
          <w:lang w:bidi="hi-IN"/>
        </w:rPr>
        <w:t>United Nations Human Right Co</w:t>
      </w:r>
      <w:r w:rsidR="00B0386A">
        <w:rPr>
          <w:rFonts w:cs="Georgia"/>
          <w:b/>
          <w:bCs/>
          <w:color w:val="000000"/>
          <w:sz w:val="20"/>
          <w:szCs w:val="20"/>
          <w:lang w:bidi="hi-IN"/>
        </w:rPr>
        <w:t>uncil</w:t>
      </w:r>
    </w:p>
    <w:p w14:paraId="21CB0566" w14:textId="5E01DDBF" w:rsidR="00A043A4" w:rsidRPr="00B0386A" w:rsidRDefault="00B0386A" w:rsidP="00413F70">
      <w:pPr>
        <w:pStyle w:val="ListParagraph"/>
        <w:numPr>
          <w:ilvl w:val="0"/>
          <w:numId w:val="32"/>
        </w:numPr>
        <w:spacing w:line="259" w:lineRule="auto"/>
        <w:rPr>
          <w:rFonts w:cs="Arial"/>
          <w:b/>
          <w:bCs/>
          <w:sz w:val="20"/>
          <w:szCs w:val="20"/>
        </w:rPr>
      </w:pPr>
      <w:r w:rsidRPr="00B0386A">
        <w:rPr>
          <w:rFonts w:cs="Arial"/>
          <w:sz w:val="20"/>
          <w:szCs w:val="20"/>
        </w:rPr>
        <w:t xml:space="preserve">Created by </w:t>
      </w:r>
      <w:r w:rsidRPr="00FA2AAC">
        <w:rPr>
          <w:rFonts w:cs="Arial"/>
          <w:sz w:val="20"/>
          <w:szCs w:val="20"/>
          <w:highlight w:val="yellow"/>
        </w:rPr>
        <w:t>UNGA in 2006</w:t>
      </w:r>
    </w:p>
    <w:p w14:paraId="15F676C6" w14:textId="4EE72183" w:rsidR="00B0386A" w:rsidRPr="00B0386A" w:rsidRDefault="00B0386A" w:rsidP="00413F70">
      <w:pPr>
        <w:pStyle w:val="ListParagraph"/>
        <w:numPr>
          <w:ilvl w:val="0"/>
          <w:numId w:val="32"/>
        </w:numPr>
        <w:spacing w:line="259" w:lineRule="auto"/>
        <w:rPr>
          <w:rFonts w:cs="Arial"/>
          <w:b/>
          <w:bCs/>
          <w:sz w:val="20"/>
          <w:szCs w:val="20"/>
        </w:rPr>
      </w:pPr>
      <w:r w:rsidRPr="00B0386A">
        <w:rPr>
          <w:rFonts w:cs="Arial"/>
          <w:sz w:val="20"/>
          <w:szCs w:val="20"/>
        </w:rPr>
        <w:t xml:space="preserve">Comprised of 47 member states- council seats are allocated on </w:t>
      </w:r>
      <w:proofErr w:type="spellStart"/>
      <w:r w:rsidRPr="00B0386A">
        <w:rPr>
          <w:rFonts w:cs="Arial"/>
          <w:sz w:val="20"/>
          <w:szCs w:val="20"/>
        </w:rPr>
        <w:t>riegional</w:t>
      </w:r>
      <w:proofErr w:type="spellEnd"/>
      <w:r w:rsidRPr="00B0386A">
        <w:rPr>
          <w:rFonts w:cs="Arial"/>
          <w:sz w:val="20"/>
          <w:szCs w:val="20"/>
        </w:rPr>
        <w:t xml:space="preserve"> basis </w:t>
      </w:r>
    </w:p>
    <w:p w14:paraId="13FD8804" w14:textId="4AC634E3" w:rsidR="00B0386A" w:rsidRPr="00B0386A" w:rsidRDefault="00B0386A" w:rsidP="00413F70">
      <w:pPr>
        <w:pStyle w:val="ListParagraph"/>
        <w:numPr>
          <w:ilvl w:val="0"/>
          <w:numId w:val="32"/>
        </w:numPr>
        <w:spacing w:line="259" w:lineRule="auto"/>
        <w:rPr>
          <w:rFonts w:cs="Arial"/>
          <w:b/>
          <w:bCs/>
          <w:sz w:val="20"/>
          <w:szCs w:val="20"/>
        </w:rPr>
      </w:pPr>
      <w:r w:rsidRPr="00B0386A">
        <w:rPr>
          <w:rFonts w:cs="Arial"/>
          <w:sz w:val="20"/>
          <w:szCs w:val="20"/>
        </w:rPr>
        <w:t xml:space="preserve">Members are elected by </w:t>
      </w:r>
      <w:r w:rsidRPr="00EA6771">
        <w:rPr>
          <w:rFonts w:cs="Arial"/>
          <w:b/>
          <w:bCs/>
          <w:sz w:val="20"/>
          <w:szCs w:val="20"/>
          <w:highlight w:val="yellow"/>
        </w:rPr>
        <w:t xml:space="preserve">secret ballot for 3 terms </w:t>
      </w:r>
      <w:r w:rsidR="00EA6771" w:rsidRPr="00EA6771">
        <w:rPr>
          <w:rFonts w:cs="Arial"/>
          <w:b/>
          <w:bCs/>
          <w:sz w:val="20"/>
          <w:szCs w:val="20"/>
          <w:highlight w:val="yellow"/>
        </w:rPr>
        <w:t xml:space="preserve">by absolute </w:t>
      </w:r>
      <w:proofErr w:type="gramStart"/>
      <w:r w:rsidR="00EA6771" w:rsidRPr="00EA6771">
        <w:rPr>
          <w:rFonts w:cs="Arial"/>
          <w:b/>
          <w:bCs/>
          <w:sz w:val="20"/>
          <w:szCs w:val="20"/>
          <w:highlight w:val="yellow"/>
        </w:rPr>
        <w:t>majority</w:t>
      </w:r>
      <w:r>
        <w:rPr>
          <w:rFonts w:cs="Arial"/>
          <w:sz w:val="20"/>
          <w:szCs w:val="20"/>
        </w:rPr>
        <w:t>(</w:t>
      </w:r>
      <w:proofErr w:type="gramEnd"/>
      <w:r>
        <w:rPr>
          <w:rFonts w:cs="Arial"/>
          <w:sz w:val="20"/>
          <w:szCs w:val="20"/>
        </w:rPr>
        <w:t>India a member currently, US pulled out in 2018)</w:t>
      </w:r>
    </w:p>
    <w:p w14:paraId="703810A6" w14:textId="26DA7CB8" w:rsidR="009A4412" w:rsidRDefault="009A4412" w:rsidP="009A4412">
      <w:pPr>
        <w:pStyle w:val="ListParagraph"/>
        <w:spacing w:line="259" w:lineRule="auto"/>
        <w:rPr>
          <w:rFonts w:cs="Arial"/>
          <w:b/>
          <w:bCs/>
          <w:sz w:val="20"/>
          <w:szCs w:val="20"/>
        </w:rPr>
      </w:pPr>
    </w:p>
    <w:p w14:paraId="63A3B35A" w14:textId="4703A709" w:rsidR="00454550" w:rsidRPr="00F630E4" w:rsidRDefault="00454550" w:rsidP="00454550">
      <w:pPr>
        <w:pBdr>
          <w:top w:val="single" w:sz="4" w:space="1" w:color="auto"/>
          <w:left w:val="single" w:sz="4" w:space="4" w:color="auto"/>
          <w:bottom w:val="single" w:sz="4" w:space="1" w:color="auto"/>
          <w:right w:val="single" w:sz="4" w:space="4" w:color="auto"/>
        </w:pBdr>
        <w:spacing w:before="120" w:after="120"/>
        <w:ind w:hanging="142"/>
        <w:jc w:val="center"/>
        <w:rPr>
          <w:b/>
          <w:bCs/>
          <w:color w:val="1F497D" w:themeColor="text2"/>
          <w:sz w:val="20"/>
          <w:szCs w:val="20"/>
        </w:rPr>
      </w:pPr>
      <w:r w:rsidRPr="00F630E4">
        <w:rPr>
          <w:b/>
          <w:bCs/>
          <w:color w:val="1F497D" w:themeColor="text2"/>
          <w:sz w:val="20"/>
          <w:szCs w:val="20"/>
          <w:shd w:val="clear" w:color="auto" w:fill="F8FAF5"/>
        </w:rPr>
        <w:t xml:space="preserve">United Nations </w:t>
      </w:r>
      <w:r>
        <w:rPr>
          <w:b/>
          <w:bCs/>
          <w:color w:val="1F497D" w:themeColor="text2"/>
          <w:sz w:val="20"/>
          <w:szCs w:val="20"/>
          <w:shd w:val="clear" w:color="auto" w:fill="F8FAF5"/>
        </w:rPr>
        <w:t>Environmental Protection (UNEP)</w:t>
      </w:r>
    </w:p>
    <w:p w14:paraId="396B532F" w14:textId="61D904AF" w:rsidR="00454550" w:rsidRPr="00454550" w:rsidRDefault="00454550" w:rsidP="00413F70">
      <w:pPr>
        <w:pStyle w:val="ListParagraph"/>
        <w:numPr>
          <w:ilvl w:val="0"/>
          <w:numId w:val="32"/>
        </w:numPr>
        <w:rPr>
          <w:sz w:val="20"/>
          <w:szCs w:val="20"/>
        </w:rPr>
      </w:pPr>
      <w:r w:rsidRPr="00454550">
        <w:rPr>
          <w:sz w:val="20"/>
          <w:szCs w:val="20"/>
        </w:rPr>
        <w:t xml:space="preserve">Leading global environmental authority that sets the global environmental agenda </w:t>
      </w:r>
    </w:p>
    <w:p w14:paraId="2C0C8B27" w14:textId="77777777" w:rsidR="00454550" w:rsidRPr="00B0386A" w:rsidRDefault="00454550" w:rsidP="00413F70">
      <w:pPr>
        <w:pStyle w:val="ListParagraph"/>
        <w:numPr>
          <w:ilvl w:val="0"/>
          <w:numId w:val="32"/>
        </w:numPr>
        <w:rPr>
          <w:sz w:val="20"/>
          <w:szCs w:val="20"/>
          <w:highlight w:val="yellow"/>
        </w:rPr>
      </w:pPr>
      <w:r w:rsidRPr="00B0386A">
        <w:rPr>
          <w:sz w:val="20"/>
          <w:szCs w:val="20"/>
          <w:highlight w:val="yellow"/>
        </w:rPr>
        <w:t xml:space="preserve">HQ - Nairobi, Kenya </w:t>
      </w:r>
    </w:p>
    <w:p w14:paraId="0C6D996D" w14:textId="1AA07817" w:rsidR="00454550" w:rsidRPr="00454550" w:rsidRDefault="00454550" w:rsidP="00413F70">
      <w:pPr>
        <w:pStyle w:val="ListParagraph"/>
        <w:numPr>
          <w:ilvl w:val="0"/>
          <w:numId w:val="32"/>
        </w:numPr>
        <w:rPr>
          <w:sz w:val="20"/>
          <w:szCs w:val="20"/>
        </w:rPr>
      </w:pPr>
      <w:r w:rsidRPr="00B0386A">
        <w:rPr>
          <w:sz w:val="20"/>
          <w:szCs w:val="20"/>
          <w:highlight w:val="yellow"/>
        </w:rPr>
        <w:t>PM Modi- Champions on Earth</w:t>
      </w:r>
      <w:r w:rsidRPr="00454550">
        <w:rPr>
          <w:sz w:val="20"/>
          <w:szCs w:val="20"/>
        </w:rPr>
        <w:t xml:space="preserve"> award- </w:t>
      </w:r>
      <w:r>
        <w:rPr>
          <w:sz w:val="20"/>
          <w:szCs w:val="20"/>
        </w:rPr>
        <w:t>ISA, Single use plastic-2022</w:t>
      </w:r>
    </w:p>
    <w:p w14:paraId="16F92520" w14:textId="1FE9D376" w:rsidR="00454550" w:rsidRPr="00454550" w:rsidRDefault="00454550" w:rsidP="00454550">
      <w:pPr>
        <w:autoSpaceDE w:val="0"/>
        <w:autoSpaceDN w:val="0"/>
        <w:adjustRightInd w:val="0"/>
        <w:rPr>
          <w:rFonts w:ascii="Georgia" w:hAnsi="Georgia" w:cs="Georgia"/>
          <w:b/>
          <w:bCs/>
          <w:color w:val="000000"/>
          <w:sz w:val="20"/>
          <w:szCs w:val="20"/>
          <w:lang w:val="fr-FR" w:bidi="hi-IN"/>
        </w:rPr>
      </w:pPr>
      <w:r w:rsidRPr="00454550">
        <w:rPr>
          <w:rFonts w:ascii="Georgia" w:hAnsi="Georgia" w:cs="Georgia"/>
          <w:b/>
          <w:bCs/>
          <w:color w:val="000000"/>
          <w:sz w:val="20"/>
          <w:szCs w:val="20"/>
          <w:highlight w:val="yellow"/>
          <w:lang w:val="fr-FR" w:bidi="hi-IN"/>
        </w:rPr>
        <w:t xml:space="preserve">Reports </w:t>
      </w:r>
      <w:r w:rsidRPr="00B0386A">
        <w:rPr>
          <w:rFonts w:ascii="Georgia" w:hAnsi="Georgia" w:cs="Georgia"/>
          <w:b/>
          <w:bCs/>
          <w:color w:val="000000"/>
          <w:sz w:val="20"/>
          <w:szCs w:val="20"/>
          <w:highlight w:val="yellow"/>
          <w:lang w:val="fr-FR" w:bidi="hi-IN"/>
        </w:rPr>
        <w:t>–</w:t>
      </w:r>
      <w:r w:rsidRPr="00454550">
        <w:rPr>
          <w:rFonts w:ascii="Georgia" w:hAnsi="Georgia" w:cs="Georgia"/>
          <w:b/>
          <w:bCs/>
          <w:color w:val="000000"/>
          <w:sz w:val="20"/>
          <w:szCs w:val="20"/>
          <w:lang w:val="fr-FR" w:bidi="hi-IN"/>
        </w:rPr>
        <w:t xml:space="preserve"> </w:t>
      </w:r>
    </w:p>
    <w:p w14:paraId="0E8E1808" w14:textId="77777777" w:rsidR="00454550" w:rsidRDefault="00454550" w:rsidP="00413F70">
      <w:pPr>
        <w:pStyle w:val="ListParagraph"/>
        <w:numPr>
          <w:ilvl w:val="0"/>
          <w:numId w:val="32"/>
        </w:numPr>
        <w:autoSpaceDE w:val="0"/>
        <w:autoSpaceDN w:val="0"/>
        <w:adjustRightInd w:val="0"/>
        <w:rPr>
          <w:rFonts w:ascii="Georgia" w:hAnsi="Georgia" w:cs="Georgia"/>
          <w:color w:val="000000"/>
          <w:sz w:val="20"/>
          <w:szCs w:val="20"/>
          <w:lang w:bidi="hi-IN"/>
        </w:rPr>
      </w:pPr>
      <w:r w:rsidRPr="00454550">
        <w:rPr>
          <w:rFonts w:ascii="Georgia" w:hAnsi="Georgia" w:cs="Georgia"/>
          <w:color w:val="000000"/>
          <w:sz w:val="20"/>
          <w:szCs w:val="20"/>
          <w:lang w:bidi="hi-IN"/>
        </w:rPr>
        <w:t xml:space="preserve">Global Environment Outlook, </w:t>
      </w:r>
    </w:p>
    <w:p w14:paraId="4029DE05" w14:textId="77777777" w:rsidR="00454550" w:rsidRDefault="00454550" w:rsidP="00413F70">
      <w:pPr>
        <w:pStyle w:val="ListParagraph"/>
        <w:numPr>
          <w:ilvl w:val="0"/>
          <w:numId w:val="32"/>
        </w:numPr>
        <w:autoSpaceDE w:val="0"/>
        <w:autoSpaceDN w:val="0"/>
        <w:adjustRightInd w:val="0"/>
        <w:rPr>
          <w:rFonts w:ascii="Georgia" w:hAnsi="Georgia" w:cs="Georgia"/>
          <w:color w:val="000000"/>
          <w:sz w:val="20"/>
          <w:szCs w:val="20"/>
          <w:lang w:bidi="hi-IN"/>
        </w:rPr>
      </w:pPr>
      <w:r w:rsidRPr="00454550">
        <w:rPr>
          <w:rFonts w:ascii="Georgia" w:hAnsi="Georgia" w:cs="Georgia"/>
          <w:color w:val="000000"/>
          <w:sz w:val="20"/>
          <w:szCs w:val="20"/>
          <w:lang w:bidi="hi-IN"/>
        </w:rPr>
        <w:t xml:space="preserve">Emission Gap Report, </w:t>
      </w:r>
    </w:p>
    <w:p w14:paraId="29203D17" w14:textId="77777777" w:rsidR="00454550" w:rsidRDefault="00454550" w:rsidP="00413F70">
      <w:pPr>
        <w:pStyle w:val="ListParagraph"/>
        <w:numPr>
          <w:ilvl w:val="0"/>
          <w:numId w:val="32"/>
        </w:numPr>
        <w:autoSpaceDE w:val="0"/>
        <w:autoSpaceDN w:val="0"/>
        <w:adjustRightInd w:val="0"/>
        <w:rPr>
          <w:rFonts w:ascii="Georgia" w:hAnsi="Georgia" w:cs="Georgia"/>
          <w:color w:val="000000"/>
          <w:sz w:val="20"/>
          <w:szCs w:val="20"/>
          <w:lang w:bidi="hi-IN"/>
        </w:rPr>
      </w:pPr>
      <w:r w:rsidRPr="00454550">
        <w:rPr>
          <w:rFonts w:ascii="Georgia" w:hAnsi="Georgia" w:cs="Georgia"/>
          <w:color w:val="000000"/>
          <w:sz w:val="20"/>
          <w:szCs w:val="20"/>
          <w:lang w:bidi="hi-IN"/>
        </w:rPr>
        <w:t>Actions on Air Quality</w:t>
      </w:r>
    </w:p>
    <w:p w14:paraId="708E66F3" w14:textId="4F7DD34E" w:rsidR="00454550" w:rsidRPr="00454550" w:rsidRDefault="00454550" w:rsidP="00413F70">
      <w:pPr>
        <w:pStyle w:val="ListParagraph"/>
        <w:numPr>
          <w:ilvl w:val="0"/>
          <w:numId w:val="32"/>
        </w:numPr>
        <w:autoSpaceDE w:val="0"/>
        <w:autoSpaceDN w:val="0"/>
        <w:adjustRightInd w:val="0"/>
        <w:rPr>
          <w:rFonts w:ascii="Georgia" w:hAnsi="Georgia" w:cs="Georgia"/>
          <w:color w:val="000000"/>
          <w:sz w:val="20"/>
          <w:szCs w:val="20"/>
          <w:lang w:bidi="hi-IN"/>
        </w:rPr>
      </w:pPr>
      <w:r w:rsidRPr="00454550">
        <w:rPr>
          <w:rFonts w:ascii="Georgia" w:hAnsi="Georgia" w:cs="Georgia"/>
          <w:color w:val="000000"/>
          <w:sz w:val="20"/>
          <w:szCs w:val="20"/>
          <w:lang w:bidi="hi-IN"/>
        </w:rPr>
        <w:t xml:space="preserve">Rise of Environmental Crime Report (along with INTERPOL) </w:t>
      </w:r>
    </w:p>
    <w:p w14:paraId="26EF73E4" w14:textId="77777777" w:rsidR="00454550" w:rsidRPr="00F630E4" w:rsidRDefault="00454550" w:rsidP="009A4412">
      <w:pPr>
        <w:pStyle w:val="ListParagraph"/>
        <w:spacing w:line="259" w:lineRule="auto"/>
        <w:rPr>
          <w:rFonts w:cs="Arial"/>
          <w:b/>
          <w:bCs/>
          <w:sz w:val="20"/>
          <w:szCs w:val="20"/>
        </w:rPr>
      </w:pPr>
    </w:p>
    <w:p w14:paraId="33694649" w14:textId="2452B5BA" w:rsidR="006339F8" w:rsidRPr="00F630E4" w:rsidRDefault="006339F8" w:rsidP="006339F8">
      <w:pPr>
        <w:pBdr>
          <w:top w:val="single" w:sz="4" w:space="1" w:color="auto"/>
          <w:left w:val="single" w:sz="4" w:space="4" w:color="auto"/>
          <w:bottom w:val="single" w:sz="4" w:space="1" w:color="auto"/>
          <w:right w:val="single" w:sz="4" w:space="4" w:color="auto"/>
        </w:pBdr>
        <w:spacing w:before="120" w:after="120"/>
        <w:ind w:hanging="142"/>
        <w:jc w:val="center"/>
        <w:rPr>
          <w:b/>
          <w:bCs/>
          <w:color w:val="1F497D" w:themeColor="text2"/>
          <w:sz w:val="20"/>
          <w:szCs w:val="20"/>
        </w:rPr>
      </w:pPr>
      <w:r w:rsidRPr="00F630E4">
        <w:rPr>
          <w:b/>
          <w:bCs/>
          <w:color w:val="1F497D" w:themeColor="text2"/>
          <w:sz w:val="20"/>
          <w:szCs w:val="20"/>
          <w:shd w:val="clear" w:color="auto" w:fill="F8FAF5"/>
        </w:rPr>
        <w:t xml:space="preserve"> United Nations </w:t>
      </w:r>
      <w:r w:rsidR="00442522">
        <w:rPr>
          <w:b/>
          <w:bCs/>
          <w:color w:val="1F497D" w:themeColor="text2"/>
          <w:sz w:val="20"/>
          <w:szCs w:val="20"/>
          <w:shd w:val="clear" w:color="auto" w:fill="F8FAF5"/>
        </w:rPr>
        <w:t>Convention for Law of the Sea (UNCLOS)</w:t>
      </w:r>
    </w:p>
    <w:p w14:paraId="2761A82D" w14:textId="34A83533" w:rsidR="006339F8" w:rsidRPr="00442522" w:rsidRDefault="00442522" w:rsidP="00413F70">
      <w:pPr>
        <w:pStyle w:val="ListParagraph"/>
        <w:numPr>
          <w:ilvl w:val="0"/>
          <w:numId w:val="32"/>
        </w:numPr>
        <w:autoSpaceDE w:val="0"/>
        <w:autoSpaceDN w:val="0"/>
        <w:adjustRightInd w:val="0"/>
        <w:rPr>
          <w:rFonts w:cs="Georgia"/>
          <w:color w:val="000000"/>
          <w:sz w:val="20"/>
          <w:szCs w:val="20"/>
          <w:lang w:bidi="hi-IN"/>
        </w:rPr>
      </w:pPr>
      <w:r w:rsidRPr="00442522">
        <w:rPr>
          <w:rFonts w:ascii="Candara" w:hAnsi="Candara" w:cs="Candara"/>
          <w:sz w:val="19"/>
          <w:szCs w:val="19"/>
          <w:lang w:bidi="hi-IN"/>
        </w:rPr>
        <w:t>International treaty which was adopted and signed in 1982</w:t>
      </w:r>
    </w:p>
    <w:p w14:paraId="340DC510" w14:textId="071E0E32" w:rsidR="00442522" w:rsidRPr="00442522" w:rsidRDefault="00442522" w:rsidP="00413F70">
      <w:pPr>
        <w:pStyle w:val="ListParagraph"/>
        <w:numPr>
          <w:ilvl w:val="0"/>
          <w:numId w:val="32"/>
        </w:numPr>
        <w:autoSpaceDE w:val="0"/>
        <w:autoSpaceDN w:val="0"/>
        <w:adjustRightInd w:val="0"/>
        <w:rPr>
          <w:rFonts w:cs="Georgia"/>
          <w:color w:val="000000"/>
          <w:sz w:val="20"/>
          <w:szCs w:val="20"/>
          <w:lang w:bidi="hi-IN"/>
        </w:rPr>
      </w:pPr>
      <w:r>
        <w:rPr>
          <w:rFonts w:ascii="Candara" w:hAnsi="Candara" w:cs="Candara"/>
          <w:sz w:val="19"/>
          <w:szCs w:val="19"/>
          <w:lang w:bidi="hi-IN"/>
        </w:rPr>
        <w:t xml:space="preserve">Comprehensive treaty </w:t>
      </w:r>
      <w:r w:rsidRPr="00B0386A">
        <w:rPr>
          <w:rFonts w:ascii="Candara" w:hAnsi="Candara" w:cs="Candara"/>
          <w:sz w:val="19"/>
          <w:szCs w:val="19"/>
          <w:highlight w:val="yellow"/>
          <w:lang w:bidi="hi-IN"/>
        </w:rPr>
        <w:t>governing the use of oceanic reso</w:t>
      </w:r>
      <w:r w:rsidR="00B0386A">
        <w:rPr>
          <w:rFonts w:ascii="Candara" w:hAnsi="Candara" w:cs="Candara"/>
          <w:sz w:val="19"/>
          <w:szCs w:val="19"/>
          <w:highlight w:val="yellow"/>
          <w:lang w:bidi="hi-IN"/>
        </w:rPr>
        <w:t>u</w:t>
      </w:r>
      <w:r w:rsidRPr="00B0386A">
        <w:rPr>
          <w:rFonts w:ascii="Candara" w:hAnsi="Candara" w:cs="Candara"/>
          <w:sz w:val="19"/>
          <w:szCs w:val="19"/>
          <w:highlight w:val="yellow"/>
          <w:lang w:bidi="hi-IN"/>
        </w:rPr>
        <w:t>rces</w:t>
      </w:r>
      <w:r>
        <w:rPr>
          <w:rFonts w:ascii="Candara" w:hAnsi="Candara" w:cs="Candara"/>
          <w:sz w:val="19"/>
          <w:szCs w:val="19"/>
          <w:lang w:bidi="hi-IN"/>
        </w:rPr>
        <w:t xml:space="preserve"> </w:t>
      </w:r>
    </w:p>
    <w:p w14:paraId="5BA52872" w14:textId="613DB11C" w:rsidR="00442522" w:rsidRPr="00B0386A" w:rsidRDefault="00442522" w:rsidP="00413F70">
      <w:pPr>
        <w:pStyle w:val="ListParagraph"/>
        <w:numPr>
          <w:ilvl w:val="0"/>
          <w:numId w:val="32"/>
        </w:numPr>
        <w:autoSpaceDE w:val="0"/>
        <w:autoSpaceDN w:val="0"/>
        <w:adjustRightInd w:val="0"/>
        <w:rPr>
          <w:rFonts w:cs="Georgia"/>
          <w:color w:val="000000"/>
          <w:sz w:val="20"/>
          <w:szCs w:val="20"/>
          <w:lang w:bidi="hi-IN"/>
        </w:rPr>
      </w:pPr>
      <w:r>
        <w:rPr>
          <w:rFonts w:ascii="Candara" w:hAnsi="Candara" w:cs="Candara"/>
          <w:sz w:val="19"/>
          <w:szCs w:val="19"/>
          <w:lang w:bidi="hi-IN"/>
        </w:rPr>
        <w:t xml:space="preserve">Various </w:t>
      </w:r>
      <w:r w:rsidRPr="00B0386A">
        <w:rPr>
          <w:rFonts w:ascii="Candara" w:hAnsi="Candara" w:cs="Candara"/>
          <w:b/>
          <w:bCs/>
          <w:sz w:val="19"/>
          <w:szCs w:val="19"/>
          <w:lang w:bidi="hi-IN"/>
        </w:rPr>
        <w:t>categorization under the UNCLOS</w:t>
      </w:r>
      <w:r w:rsidR="00B0386A" w:rsidRPr="00B0386A">
        <w:rPr>
          <w:rFonts w:ascii="Candara" w:hAnsi="Candara" w:cs="Candara"/>
          <w:b/>
          <w:bCs/>
          <w:sz w:val="19"/>
          <w:szCs w:val="19"/>
          <w:lang w:bidi="hi-IN"/>
        </w:rPr>
        <w:t>-</w:t>
      </w:r>
      <w:r w:rsidR="00B0386A">
        <w:rPr>
          <w:rFonts w:ascii="Candara" w:hAnsi="Candara" w:cs="Candara"/>
          <w:sz w:val="19"/>
          <w:szCs w:val="19"/>
          <w:lang w:bidi="hi-IN"/>
        </w:rPr>
        <w:t xml:space="preserve"> </w:t>
      </w:r>
      <w:r w:rsidRPr="00B0386A">
        <w:rPr>
          <w:rFonts w:cs="Georgia"/>
          <w:color w:val="000000"/>
          <w:sz w:val="20"/>
          <w:szCs w:val="20"/>
          <w:lang w:bidi="hi-IN"/>
        </w:rPr>
        <w:t xml:space="preserve">Int. Tribunal for LOS, International Seabed authority (Resource exploration in high seas), </w:t>
      </w:r>
      <w:r w:rsidRPr="00B0386A">
        <w:rPr>
          <w:rFonts w:ascii="Candara" w:hAnsi="Candara" w:cs="Candara"/>
          <w:sz w:val="19"/>
          <w:szCs w:val="19"/>
          <w:lang w:bidi="hi-IN"/>
        </w:rPr>
        <w:t>Commission on the Limits of the Continental Shelf.</w:t>
      </w:r>
    </w:p>
    <w:p w14:paraId="1FD80D62" w14:textId="6759097F" w:rsidR="00442522" w:rsidRPr="00442522" w:rsidRDefault="00442522" w:rsidP="00413F70">
      <w:pPr>
        <w:pStyle w:val="ListParagraph"/>
        <w:numPr>
          <w:ilvl w:val="0"/>
          <w:numId w:val="32"/>
        </w:numPr>
        <w:autoSpaceDE w:val="0"/>
        <w:autoSpaceDN w:val="0"/>
        <w:adjustRightInd w:val="0"/>
        <w:rPr>
          <w:rFonts w:cs="Georgia"/>
          <w:color w:val="000000"/>
          <w:sz w:val="20"/>
          <w:szCs w:val="20"/>
          <w:lang w:bidi="hi-IN"/>
        </w:rPr>
      </w:pPr>
      <w:r w:rsidRPr="00B0386A">
        <w:rPr>
          <w:rFonts w:ascii="Candara" w:hAnsi="Candara" w:cs="Candara"/>
          <w:sz w:val="19"/>
          <w:szCs w:val="19"/>
          <w:highlight w:val="yellow"/>
          <w:lang w:bidi="hi-IN"/>
        </w:rPr>
        <w:t xml:space="preserve">US not a member. India and China </w:t>
      </w:r>
      <w:proofErr w:type="gramStart"/>
      <w:r w:rsidRPr="00B0386A">
        <w:rPr>
          <w:rFonts w:ascii="Candara" w:hAnsi="Candara" w:cs="Candara"/>
          <w:sz w:val="19"/>
          <w:szCs w:val="19"/>
          <w:highlight w:val="yellow"/>
          <w:lang w:bidi="hi-IN"/>
        </w:rPr>
        <w:t>has</w:t>
      </w:r>
      <w:proofErr w:type="gramEnd"/>
      <w:r w:rsidRPr="00B0386A">
        <w:rPr>
          <w:rFonts w:ascii="Candara" w:hAnsi="Candara" w:cs="Candara"/>
          <w:sz w:val="19"/>
          <w:szCs w:val="19"/>
          <w:highlight w:val="yellow"/>
          <w:lang w:bidi="hi-IN"/>
        </w:rPr>
        <w:t xml:space="preserve"> ratified</w:t>
      </w:r>
      <w:r>
        <w:rPr>
          <w:rFonts w:ascii="Candara" w:hAnsi="Candara" w:cs="Candara"/>
          <w:sz w:val="19"/>
          <w:szCs w:val="19"/>
          <w:lang w:bidi="hi-IN"/>
        </w:rPr>
        <w:t xml:space="preserve">. </w:t>
      </w:r>
    </w:p>
    <w:p w14:paraId="5DCE2F37" w14:textId="68E13657" w:rsidR="00442522" w:rsidRPr="00B0386A" w:rsidRDefault="00442522" w:rsidP="00413F70">
      <w:pPr>
        <w:pStyle w:val="ListParagraph"/>
        <w:numPr>
          <w:ilvl w:val="0"/>
          <w:numId w:val="32"/>
        </w:numPr>
        <w:autoSpaceDE w:val="0"/>
        <w:autoSpaceDN w:val="0"/>
        <w:adjustRightInd w:val="0"/>
        <w:rPr>
          <w:rFonts w:cs="Georgia"/>
          <w:color w:val="000000"/>
          <w:sz w:val="20"/>
          <w:szCs w:val="20"/>
          <w:highlight w:val="yellow"/>
          <w:lang w:bidi="hi-IN"/>
        </w:rPr>
      </w:pPr>
      <w:r w:rsidRPr="00B0386A">
        <w:rPr>
          <w:rFonts w:ascii="Candara" w:hAnsi="Candara" w:cs="Candara"/>
          <w:sz w:val="19"/>
          <w:szCs w:val="19"/>
          <w:highlight w:val="yellow"/>
          <w:lang w:bidi="hi-IN"/>
        </w:rPr>
        <w:t xml:space="preserve">3 </w:t>
      </w:r>
      <w:proofErr w:type="gramStart"/>
      <w:r w:rsidRPr="00B0386A">
        <w:rPr>
          <w:rFonts w:ascii="Candara" w:hAnsi="Candara" w:cs="Candara"/>
          <w:sz w:val="19"/>
          <w:szCs w:val="19"/>
          <w:highlight w:val="yellow"/>
          <w:lang w:bidi="hi-IN"/>
        </w:rPr>
        <w:t>categorization</w:t>
      </w:r>
      <w:proofErr w:type="gramEnd"/>
      <w:r w:rsidRPr="00B0386A">
        <w:rPr>
          <w:rFonts w:ascii="Candara" w:hAnsi="Candara" w:cs="Candara"/>
          <w:sz w:val="19"/>
          <w:szCs w:val="19"/>
          <w:highlight w:val="yellow"/>
          <w:lang w:bidi="hi-IN"/>
        </w:rPr>
        <w:t xml:space="preserve"> </w:t>
      </w:r>
    </w:p>
    <w:p w14:paraId="22EE9E12" w14:textId="52879476" w:rsidR="00442522" w:rsidRPr="00442522" w:rsidRDefault="00442522" w:rsidP="00413F70">
      <w:pPr>
        <w:pStyle w:val="ListParagraph"/>
        <w:numPr>
          <w:ilvl w:val="1"/>
          <w:numId w:val="32"/>
        </w:numPr>
        <w:autoSpaceDE w:val="0"/>
        <w:autoSpaceDN w:val="0"/>
        <w:adjustRightInd w:val="0"/>
        <w:rPr>
          <w:rFonts w:cs="Georgia"/>
          <w:color w:val="000000"/>
          <w:sz w:val="20"/>
          <w:szCs w:val="20"/>
          <w:lang w:bidi="hi-IN"/>
        </w:rPr>
      </w:pPr>
      <w:r>
        <w:rPr>
          <w:rFonts w:ascii="Candara" w:hAnsi="Candara" w:cs="Candara"/>
          <w:sz w:val="19"/>
          <w:szCs w:val="19"/>
          <w:lang w:bidi="hi-IN"/>
        </w:rPr>
        <w:lastRenderedPageBreak/>
        <w:t xml:space="preserve">12 nm- territorial water </w:t>
      </w:r>
    </w:p>
    <w:p w14:paraId="36574E6E" w14:textId="461DFDF1" w:rsidR="00442522" w:rsidRPr="00442522" w:rsidRDefault="00442522" w:rsidP="00413F70">
      <w:pPr>
        <w:pStyle w:val="ListParagraph"/>
        <w:numPr>
          <w:ilvl w:val="1"/>
          <w:numId w:val="32"/>
        </w:numPr>
        <w:autoSpaceDE w:val="0"/>
        <w:autoSpaceDN w:val="0"/>
        <w:adjustRightInd w:val="0"/>
        <w:rPr>
          <w:rFonts w:cs="Georgia"/>
          <w:color w:val="000000"/>
          <w:sz w:val="20"/>
          <w:szCs w:val="20"/>
          <w:lang w:bidi="hi-IN"/>
        </w:rPr>
      </w:pPr>
      <w:r>
        <w:rPr>
          <w:rFonts w:ascii="Candara" w:hAnsi="Candara" w:cs="Candara"/>
          <w:sz w:val="19"/>
          <w:szCs w:val="19"/>
          <w:lang w:bidi="hi-IN"/>
        </w:rPr>
        <w:t xml:space="preserve">200 nm- </w:t>
      </w:r>
      <w:proofErr w:type="spellStart"/>
      <w:r>
        <w:rPr>
          <w:rFonts w:ascii="Candara" w:hAnsi="Candara" w:cs="Candara"/>
          <w:sz w:val="19"/>
          <w:szCs w:val="19"/>
          <w:lang w:bidi="hi-IN"/>
        </w:rPr>
        <w:t>EEZ</w:t>
      </w:r>
      <w:proofErr w:type="spellEnd"/>
      <w:r>
        <w:rPr>
          <w:rFonts w:ascii="Candara" w:hAnsi="Candara" w:cs="Candara"/>
          <w:sz w:val="19"/>
          <w:szCs w:val="19"/>
          <w:lang w:bidi="hi-IN"/>
        </w:rPr>
        <w:t>- where country has exclusive rights on economic resources, though peaceful passage of foreign vehicles is allowed</w:t>
      </w:r>
    </w:p>
    <w:p w14:paraId="07A3E317" w14:textId="36BAF6F1" w:rsidR="00442522" w:rsidRPr="00DD31DC" w:rsidRDefault="00442522" w:rsidP="00413F70">
      <w:pPr>
        <w:pStyle w:val="ListParagraph"/>
        <w:numPr>
          <w:ilvl w:val="1"/>
          <w:numId w:val="32"/>
        </w:numPr>
        <w:autoSpaceDE w:val="0"/>
        <w:autoSpaceDN w:val="0"/>
        <w:adjustRightInd w:val="0"/>
        <w:rPr>
          <w:rFonts w:cs="Georgia"/>
          <w:color w:val="000000"/>
          <w:sz w:val="20"/>
          <w:szCs w:val="20"/>
          <w:lang w:bidi="hi-IN"/>
        </w:rPr>
      </w:pPr>
      <w:r>
        <w:rPr>
          <w:rFonts w:ascii="Candara" w:hAnsi="Candara" w:cs="Candara"/>
          <w:sz w:val="19"/>
          <w:szCs w:val="19"/>
          <w:lang w:bidi="hi-IN"/>
        </w:rPr>
        <w:t xml:space="preserve">350 nm- Continental </w:t>
      </w:r>
      <w:proofErr w:type="spellStart"/>
      <w:r>
        <w:rPr>
          <w:rFonts w:ascii="Candara" w:hAnsi="Candara" w:cs="Candara"/>
          <w:sz w:val="19"/>
          <w:szCs w:val="19"/>
          <w:lang w:bidi="hi-IN"/>
        </w:rPr>
        <w:t>sheft</w:t>
      </w:r>
      <w:proofErr w:type="spellEnd"/>
      <w:r>
        <w:rPr>
          <w:rFonts w:ascii="Candara" w:hAnsi="Candara" w:cs="Candara"/>
          <w:sz w:val="19"/>
          <w:szCs w:val="19"/>
          <w:lang w:bidi="hi-IN"/>
        </w:rPr>
        <w:t>- Exploit resources in sea bed/sub-soil (</w:t>
      </w:r>
      <w:proofErr w:type="spellStart"/>
      <w:r>
        <w:rPr>
          <w:rFonts w:ascii="Candara" w:hAnsi="Candara" w:cs="Candara"/>
          <w:sz w:val="19"/>
          <w:szCs w:val="19"/>
          <w:lang w:bidi="hi-IN"/>
        </w:rPr>
        <w:t>i.e</w:t>
      </w:r>
      <w:proofErr w:type="spellEnd"/>
      <w:r>
        <w:rPr>
          <w:rFonts w:ascii="Candara" w:hAnsi="Candara" w:cs="Candara"/>
          <w:sz w:val="19"/>
          <w:szCs w:val="19"/>
          <w:lang w:bidi="hi-IN"/>
        </w:rPr>
        <w:t xml:space="preserve"> oil, micro nodules etc.)</w:t>
      </w:r>
    </w:p>
    <w:p w14:paraId="3DA056BD" w14:textId="4B2C6CAC" w:rsidR="00DD31DC" w:rsidRPr="00442522" w:rsidRDefault="00DD31DC" w:rsidP="00413F70">
      <w:pPr>
        <w:pStyle w:val="ListParagraph"/>
        <w:numPr>
          <w:ilvl w:val="0"/>
          <w:numId w:val="32"/>
        </w:numPr>
        <w:autoSpaceDE w:val="0"/>
        <w:autoSpaceDN w:val="0"/>
        <w:adjustRightInd w:val="0"/>
        <w:rPr>
          <w:rFonts w:cs="Georgia"/>
          <w:color w:val="000000"/>
          <w:sz w:val="20"/>
          <w:szCs w:val="20"/>
          <w:lang w:bidi="hi-IN"/>
        </w:rPr>
      </w:pPr>
      <w:proofErr w:type="spellStart"/>
      <w:r w:rsidRPr="00F630E4">
        <w:rPr>
          <w:color w:val="000000" w:themeColor="text1"/>
          <w:sz w:val="20"/>
          <w:szCs w:val="20"/>
        </w:rPr>
        <w:t>Neeru</w:t>
      </w:r>
      <w:proofErr w:type="spellEnd"/>
      <w:r w:rsidRPr="00F630E4">
        <w:rPr>
          <w:color w:val="000000" w:themeColor="text1"/>
          <w:sz w:val="20"/>
          <w:szCs w:val="20"/>
        </w:rPr>
        <w:t xml:space="preserve"> Chadha- International Tribunal of Law of Sea</w:t>
      </w:r>
    </w:p>
    <w:p w14:paraId="6DC2AA46" w14:textId="3A8000A2" w:rsidR="00442522" w:rsidRPr="00442522" w:rsidRDefault="00442522" w:rsidP="00442522">
      <w:pPr>
        <w:pStyle w:val="ListParagraph"/>
        <w:autoSpaceDE w:val="0"/>
        <w:autoSpaceDN w:val="0"/>
        <w:adjustRightInd w:val="0"/>
        <w:rPr>
          <w:rFonts w:cs="Georgia"/>
          <w:color w:val="000000"/>
          <w:sz w:val="20"/>
          <w:szCs w:val="20"/>
          <w:lang w:bidi="hi-IN"/>
        </w:rPr>
      </w:pPr>
    </w:p>
    <w:p w14:paraId="775937C7" w14:textId="77777777" w:rsidR="00F25B3E" w:rsidRPr="00F630E4" w:rsidRDefault="00F25B3E" w:rsidP="00F25B3E">
      <w:pPr>
        <w:pBdr>
          <w:top w:val="single" w:sz="4" w:space="1" w:color="auto"/>
          <w:left w:val="single" w:sz="4" w:space="4" w:color="auto"/>
          <w:bottom w:val="single" w:sz="4" w:space="1" w:color="auto"/>
          <w:right w:val="single" w:sz="4" w:space="4" w:color="auto"/>
        </w:pBdr>
        <w:spacing w:before="120" w:after="120"/>
        <w:ind w:hanging="142"/>
        <w:jc w:val="center"/>
        <w:rPr>
          <w:b/>
          <w:bCs/>
          <w:color w:val="1F497D" w:themeColor="text2"/>
          <w:sz w:val="20"/>
          <w:szCs w:val="20"/>
        </w:rPr>
      </w:pPr>
      <w:r w:rsidRPr="00F630E4">
        <w:rPr>
          <w:b/>
          <w:bCs/>
          <w:color w:val="1F497D" w:themeColor="text2"/>
          <w:sz w:val="20"/>
          <w:szCs w:val="20"/>
          <w:shd w:val="clear" w:color="auto" w:fill="F8FAF5"/>
        </w:rPr>
        <w:t> United Nations Economic and Social Commission for Asia and the Pacific</w:t>
      </w:r>
    </w:p>
    <w:p w14:paraId="34BDC3D5" w14:textId="77777777" w:rsidR="00F25B3E" w:rsidRPr="00F630E4" w:rsidRDefault="00F25B3E" w:rsidP="00413F70">
      <w:pPr>
        <w:pStyle w:val="ListParagraph"/>
        <w:numPr>
          <w:ilvl w:val="0"/>
          <w:numId w:val="18"/>
        </w:numPr>
        <w:rPr>
          <w:sz w:val="20"/>
          <w:szCs w:val="20"/>
        </w:rPr>
      </w:pPr>
      <w:proofErr w:type="spellStart"/>
      <w:r w:rsidRPr="00F630E4">
        <w:rPr>
          <w:sz w:val="20"/>
          <w:szCs w:val="20"/>
        </w:rPr>
        <w:t>ESCAP</w:t>
      </w:r>
      <w:proofErr w:type="spellEnd"/>
      <w:r w:rsidRPr="00F630E4">
        <w:rPr>
          <w:sz w:val="20"/>
          <w:szCs w:val="20"/>
        </w:rPr>
        <w:t xml:space="preserve"> is the </w:t>
      </w:r>
      <w:r w:rsidRPr="00B0386A">
        <w:rPr>
          <w:sz w:val="20"/>
          <w:szCs w:val="20"/>
          <w:highlight w:val="yellow"/>
        </w:rPr>
        <w:t>regional development arm of the United Nations for the Asia-Pacific region.</w:t>
      </w:r>
    </w:p>
    <w:p w14:paraId="527F33DC" w14:textId="77777777" w:rsidR="00B0386A" w:rsidRDefault="00B0386A" w:rsidP="00413F70">
      <w:pPr>
        <w:pStyle w:val="ListParagraph"/>
        <w:numPr>
          <w:ilvl w:val="0"/>
          <w:numId w:val="18"/>
        </w:numPr>
        <w:rPr>
          <w:sz w:val="20"/>
          <w:szCs w:val="20"/>
        </w:rPr>
      </w:pPr>
      <w:r w:rsidRPr="00B0386A">
        <w:rPr>
          <w:sz w:val="20"/>
          <w:szCs w:val="20"/>
        </w:rPr>
        <w:t xml:space="preserve"> </w:t>
      </w:r>
      <w:r w:rsidR="00F25B3E" w:rsidRPr="00B0386A">
        <w:rPr>
          <w:sz w:val="20"/>
          <w:szCs w:val="20"/>
        </w:rPr>
        <w:t xml:space="preserve">Established in 1947 with its headquarters in </w:t>
      </w:r>
      <w:r w:rsidR="00F25B3E" w:rsidRPr="00B0386A">
        <w:rPr>
          <w:sz w:val="20"/>
          <w:szCs w:val="20"/>
          <w:highlight w:val="yellow"/>
        </w:rPr>
        <w:t>Bangkok, Thailand,</w:t>
      </w:r>
    </w:p>
    <w:p w14:paraId="1ADD0C70" w14:textId="02495645" w:rsidR="00F25B3E" w:rsidRPr="00B0386A" w:rsidRDefault="00F25B3E" w:rsidP="00413F70">
      <w:pPr>
        <w:pStyle w:val="ListParagraph"/>
        <w:numPr>
          <w:ilvl w:val="0"/>
          <w:numId w:val="18"/>
        </w:numPr>
        <w:rPr>
          <w:sz w:val="20"/>
          <w:szCs w:val="20"/>
        </w:rPr>
      </w:pPr>
      <w:r w:rsidRPr="00B0386A">
        <w:rPr>
          <w:sz w:val="20"/>
          <w:szCs w:val="20"/>
        </w:rPr>
        <w:t xml:space="preserve"> </w:t>
      </w:r>
      <w:proofErr w:type="spellStart"/>
      <w:r w:rsidRPr="00B0386A">
        <w:rPr>
          <w:sz w:val="20"/>
          <w:szCs w:val="20"/>
        </w:rPr>
        <w:t>ESCAP</w:t>
      </w:r>
      <w:proofErr w:type="spellEnd"/>
      <w:r w:rsidRPr="00B0386A">
        <w:rPr>
          <w:sz w:val="20"/>
          <w:szCs w:val="20"/>
        </w:rPr>
        <w:t xml:space="preserve"> works to overcome some of the region’s greatest challenges by providing results-oriented projects, </w:t>
      </w:r>
      <w:r w:rsidRPr="00B0386A">
        <w:rPr>
          <w:b/>
          <w:bCs/>
          <w:sz w:val="20"/>
          <w:szCs w:val="20"/>
        </w:rPr>
        <w:t>technical assistance and capacity building</w:t>
      </w:r>
      <w:r w:rsidRPr="00B0386A">
        <w:rPr>
          <w:sz w:val="20"/>
          <w:szCs w:val="20"/>
        </w:rPr>
        <w:t xml:space="preserve"> to member States</w:t>
      </w:r>
    </w:p>
    <w:p w14:paraId="2D32E0DB" w14:textId="77777777" w:rsidR="00F25B3E" w:rsidRPr="00F630E4" w:rsidRDefault="00F25B3E" w:rsidP="00413F70">
      <w:pPr>
        <w:pStyle w:val="ListParagraph"/>
        <w:numPr>
          <w:ilvl w:val="0"/>
          <w:numId w:val="18"/>
        </w:numPr>
        <w:rPr>
          <w:sz w:val="20"/>
          <w:szCs w:val="20"/>
        </w:rPr>
      </w:pPr>
      <w:r w:rsidRPr="00F630E4">
        <w:rPr>
          <w:sz w:val="20"/>
          <w:szCs w:val="20"/>
          <w:highlight w:val="yellow"/>
        </w:rPr>
        <w:t xml:space="preserve">India, founder member of </w:t>
      </w:r>
      <w:proofErr w:type="spellStart"/>
      <w:r w:rsidRPr="00F630E4">
        <w:rPr>
          <w:sz w:val="20"/>
          <w:szCs w:val="20"/>
          <w:highlight w:val="yellow"/>
        </w:rPr>
        <w:t>UNESCAP</w:t>
      </w:r>
      <w:proofErr w:type="spellEnd"/>
      <w:r w:rsidRPr="00F630E4">
        <w:rPr>
          <w:sz w:val="20"/>
          <w:szCs w:val="20"/>
        </w:rPr>
        <w:t>, has been closely involved and played a prominent role in its deliberations from its initial years.</w:t>
      </w:r>
    </w:p>
    <w:p w14:paraId="3B40C96B" w14:textId="77777777" w:rsidR="00D228D8" w:rsidRPr="00F630E4" w:rsidRDefault="00D228D8" w:rsidP="00D228D8">
      <w:pPr>
        <w:rPr>
          <w:sz w:val="20"/>
          <w:szCs w:val="20"/>
        </w:rPr>
      </w:pPr>
    </w:p>
    <w:p w14:paraId="5BCDE2EE" w14:textId="77777777" w:rsidR="003D14EF" w:rsidRPr="00F630E4" w:rsidRDefault="003D14EF" w:rsidP="000C609F">
      <w:pPr>
        <w:pBdr>
          <w:top w:val="single" w:sz="4" w:space="1" w:color="auto"/>
          <w:left w:val="single" w:sz="4" w:space="4" w:color="auto"/>
          <w:bottom w:val="single" w:sz="4" w:space="1" w:color="auto"/>
          <w:right w:val="single" w:sz="4" w:space="4" w:color="auto"/>
        </w:pBdr>
        <w:tabs>
          <w:tab w:val="left" w:pos="1504"/>
          <w:tab w:val="center" w:pos="4132"/>
        </w:tabs>
        <w:spacing w:before="120" w:after="120"/>
        <w:ind w:hanging="142"/>
        <w:jc w:val="center"/>
        <w:rPr>
          <w:b/>
          <w:color w:val="1F497D" w:themeColor="text2"/>
          <w:sz w:val="20"/>
          <w:szCs w:val="20"/>
        </w:rPr>
      </w:pPr>
      <w:r w:rsidRPr="00F630E4">
        <w:rPr>
          <w:b/>
          <w:color w:val="1F497D" w:themeColor="text2"/>
          <w:sz w:val="20"/>
          <w:szCs w:val="20"/>
        </w:rPr>
        <w:t xml:space="preserve">INTERNATIONAL </w:t>
      </w:r>
      <w:r w:rsidR="00037F67" w:rsidRPr="00F630E4">
        <w:rPr>
          <w:b/>
          <w:color w:val="1F497D" w:themeColor="text2"/>
          <w:sz w:val="20"/>
          <w:szCs w:val="20"/>
        </w:rPr>
        <w:t xml:space="preserve">CRIMINAL </w:t>
      </w:r>
      <w:r w:rsidRPr="00F630E4">
        <w:rPr>
          <w:b/>
          <w:color w:val="1F497D" w:themeColor="text2"/>
          <w:sz w:val="20"/>
          <w:szCs w:val="20"/>
        </w:rPr>
        <w:t>COURT</w:t>
      </w:r>
    </w:p>
    <w:p w14:paraId="622F9D60" w14:textId="2AA5B9EC" w:rsidR="003D14EF" w:rsidRPr="00F630E4" w:rsidRDefault="003D14EF" w:rsidP="000C609F">
      <w:pPr>
        <w:spacing w:before="120" w:after="120"/>
        <w:ind w:hanging="142"/>
        <w:rPr>
          <w:b/>
          <w:i/>
          <w:color w:val="3366FF"/>
          <w:sz w:val="20"/>
          <w:szCs w:val="20"/>
        </w:rPr>
      </w:pPr>
      <w:r w:rsidRPr="00F630E4">
        <w:rPr>
          <w:b/>
          <w:i/>
          <w:color w:val="3366FF"/>
          <w:sz w:val="20"/>
          <w:szCs w:val="20"/>
        </w:rPr>
        <w:t>Structure and Mandate</w:t>
      </w:r>
      <w:r w:rsidR="00B0386A">
        <w:rPr>
          <w:b/>
          <w:i/>
          <w:color w:val="3366FF"/>
          <w:sz w:val="20"/>
          <w:szCs w:val="20"/>
        </w:rPr>
        <w:t xml:space="preserve"> (Read CA)</w:t>
      </w:r>
    </w:p>
    <w:p w14:paraId="3FB58E97" w14:textId="20F5C328" w:rsidR="007B5501" w:rsidRDefault="007B5501" w:rsidP="007B5501">
      <w:pPr>
        <w:pStyle w:val="ListParagraph"/>
        <w:spacing w:before="120" w:after="120"/>
        <w:rPr>
          <w:sz w:val="20"/>
          <w:szCs w:val="20"/>
        </w:rPr>
      </w:pPr>
    </w:p>
    <w:p w14:paraId="0A94D0D6" w14:textId="77777777" w:rsidR="00023429" w:rsidRPr="00F630E4" w:rsidRDefault="00023429" w:rsidP="00023429">
      <w:pPr>
        <w:spacing w:before="120" w:after="120"/>
        <w:ind w:left="-1260" w:firstLine="1260"/>
        <w:rPr>
          <w:rFonts w:eastAsia="Times New Roman" w:cs="Times New Roman"/>
          <w:color w:val="000000" w:themeColor="text1"/>
          <w:sz w:val="20"/>
          <w:szCs w:val="20"/>
          <w:lang w:val="en-GB"/>
        </w:rPr>
      </w:pPr>
    </w:p>
    <w:p w14:paraId="0A1C54B2" w14:textId="3EC9FE73" w:rsidR="00023429" w:rsidRPr="00F630E4" w:rsidRDefault="00023429" w:rsidP="00023429">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Pr>
          <w:b/>
          <w:color w:val="1F497D" w:themeColor="text2"/>
          <w:sz w:val="20"/>
          <w:szCs w:val="20"/>
        </w:rPr>
        <w:t>South Asian</w:t>
      </w:r>
      <w:r w:rsidR="00934C10">
        <w:rPr>
          <w:b/>
          <w:color w:val="1F497D" w:themeColor="text2"/>
          <w:sz w:val="20"/>
          <w:szCs w:val="20"/>
        </w:rPr>
        <w:t xml:space="preserve"> and Indian Ocean</w:t>
      </w:r>
      <w:r>
        <w:rPr>
          <w:b/>
          <w:color w:val="1F497D" w:themeColor="text2"/>
          <w:sz w:val="20"/>
          <w:szCs w:val="20"/>
        </w:rPr>
        <w:t xml:space="preserve"> Organizations </w:t>
      </w:r>
    </w:p>
    <w:p w14:paraId="7BE9F7EB" w14:textId="77777777" w:rsidR="00023429" w:rsidRDefault="00023429" w:rsidP="00023429">
      <w:pPr>
        <w:pStyle w:val="ListParagraph"/>
        <w:spacing w:before="120" w:after="120"/>
        <w:ind w:left="284"/>
        <w:rPr>
          <w:i/>
          <w:color w:val="000000" w:themeColor="text1"/>
          <w:sz w:val="20"/>
          <w:szCs w:val="20"/>
        </w:rPr>
      </w:pPr>
    </w:p>
    <w:p w14:paraId="59D8E89B" w14:textId="5F42C0A7" w:rsidR="00023429" w:rsidRPr="00C77ECE" w:rsidRDefault="00023429" w:rsidP="00413F70">
      <w:pPr>
        <w:pStyle w:val="ListParagraph"/>
        <w:numPr>
          <w:ilvl w:val="0"/>
          <w:numId w:val="6"/>
        </w:numPr>
        <w:spacing w:before="120" w:after="120"/>
        <w:rPr>
          <w:b/>
          <w:bCs/>
          <w:iCs/>
          <w:color w:val="000000" w:themeColor="text1"/>
          <w:sz w:val="20"/>
          <w:szCs w:val="20"/>
        </w:rPr>
      </w:pPr>
      <w:r w:rsidRPr="00C77ECE">
        <w:rPr>
          <w:b/>
          <w:bCs/>
          <w:iCs/>
          <w:color w:val="000000" w:themeColor="text1"/>
          <w:sz w:val="20"/>
          <w:szCs w:val="20"/>
        </w:rPr>
        <w:t xml:space="preserve">SAARC- South Asian Association for Regional Cooperation </w:t>
      </w:r>
      <w:r w:rsidR="00DC4558" w:rsidRPr="000A3BFA">
        <w:rPr>
          <w:iCs/>
          <w:color w:val="FF0000"/>
          <w:sz w:val="20"/>
          <w:szCs w:val="20"/>
        </w:rPr>
        <w:t xml:space="preserve">&lt;Objective, creation, HQ, </w:t>
      </w:r>
      <w:r w:rsidR="000A3BFA" w:rsidRPr="000A3BFA">
        <w:rPr>
          <w:iCs/>
          <w:color w:val="FF0000"/>
          <w:sz w:val="20"/>
          <w:szCs w:val="20"/>
        </w:rPr>
        <w:t>Members, Headed by, decision making&gt;</w:t>
      </w:r>
    </w:p>
    <w:p w14:paraId="7160746C" w14:textId="77777777" w:rsidR="00023429" w:rsidRPr="00763658" w:rsidRDefault="00023429" w:rsidP="00413F70">
      <w:pPr>
        <w:pStyle w:val="ListParagraph"/>
        <w:numPr>
          <w:ilvl w:val="0"/>
          <w:numId w:val="41"/>
        </w:numPr>
        <w:spacing w:before="120" w:after="120"/>
        <w:rPr>
          <w:i/>
          <w:color w:val="000000" w:themeColor="text1"/>
          <w:sz w:val="20"/>
          <w:szCs w:val="20"/>
        </w:rPr>
      </w:pPr>
      <w:r>
        <w:rPr>
          <w:iCs/>
          <w:color w:val="000000" w:themeColor="text1"/>
          <w:sz w:val="20"/>
          <w:szCs w:val="20"/>
        </w:rPr>
        <w:t xml:space="preserve">Objective- </w:t>
      </w:r>
      <w:r w:rsidRPr="00C77ECE">
        <w:rPr>
          <w:iCs/>
          <w:color w:val="000000" w:themeColor="text1"/>
          <w:sz w:val="20"/>
          <w:szCs w:val="20"/>
          <w:highlight w:val="yellow"/>
        </w:rPr>
        <w:t>Welfare of people</w:t>
      </w:r>
      <w:r>
        <w:rPr>
          <w:iCs/>
          <w:color w:val="000000" w:themeColor="text1"/>
          <w:sz w:val="20"/>
          <w:szCs w:val="20"/>
        </w:rPr>
        <w:t xml:space="preserve"> of South Asia, </w:t>
      </w:r>
      <w:r w:rsidRPr="00C77ECE">
        <w:rPr>
          <w:iCs/>
          <w:color w:val="000000" w:themeColor="text1"/>
          <w:sz w:val="20"/>
          <w:szCs w:val="20"/>
          <w:highlight w:val="yellow"/>
        </w:rPr>
        <w:t>economic growth</w:t>
      </w:r>
      <w:r>
        <w:rPr>
          <w:iCs/>
          <w:color w:val="000000" w:themeColor="text1"/>
          <w:sz w:val="20"/>
          <w:szCs w:val="20"/>
        </w:rPr>
        <w:t xml:space="preserve"> of region, </w:t>
      </w:r>
      <w:r w:rsidRPr="00C77ECE">
        <w:rPr>
          <w:iCs/>
          <w:color w:val="000000" w:themeColor="text1"/>
          <w:sz w:val="20"/>
          <w:szCs w:val="20"/>
          <w:highlight w:val="yellow"/>
        </w:rPr>
        <w:t>territorial integrity</w:t>
      </w:r>
    </w:p>
    <w:p w14:paraId="1C5F4594" w14:textId="77777777" w:rsidR="00023429" w:rsidRPr="00A677F6" w:rsidRDefault="00023429" w:rsidP="00413F70">
      <w:pPr>
        <w:pStyle w:val="ListParagraph"/>
        <w:numPr>
          <w:ilvl w:val="0"/>
          <w:numId w:val="41"/>
        </w:numPr>
        <w:spacing w:before="120" w:after="120"/>
        <w:rPr>
          <w:i/>
          <w:color w:val="000000" w:themeColor="text1"/>
          <w:sz w:val="20"/>
          <w:szCs w:val="20"/>
        </w:rPr>
      </w:pPr>
      <w:r w:rsidRPr="00C77ECE">
        <w:rPr>
          <w:iCs/>
          <w:color w:val="000000" w:themeColor="text1"/>
          <w:sz w:val="20"/>
          <w:szCs w:val="20"/>
          <w:highlight w:val="yellow"/>
        </w:rPr>
        <w:t>Members-</w:t>
      </w:r>
      <w:r>
        <w:rPr>
          <w:iCs/>
          <w:color w:val="000000" w:themeColor="text1"/>
          <w:sz w:val="20"/>
          <w:szCs w:val="20"/>
        </w:rPr>
        <w:t xml:space="preserve"> Pakistan, Afghanistan, Maldives, </w:t>
      </w:r>
      <w:proofErr w:type="spellStart"/>
      <w:r>
        <w:rPr>
          <w:iCs/>
          <w:color w:val="000000" w:themeColor="text1"/>
          <w:sz w:val="20"/>
          <w:szCs w:val="20"/>
        </w:rPr>
        <w:t>Srilanka</w:t>
      </w:r>
      <w:proofErr w:type="spellEnd"/>
      <w:r>
        <w:rPr>
          <w:iCs/>
          <w:color w:val="000000" w:themeColor="text1"/>
          <w:sz w:val="20"/>
          <w:szCs w:val="20"/>
        </w:rPr>
        <w:t>, Bangladesh, Bhutan, Nepal, India</w:t>
      </w:r>
    </w:p>
    <w:p w14:paraId="0DFCF970" w14:textId="77777777" w:rsidR="00023429" w:rsidRPr="00A677F6" w:rsidRDefault="00023429" w:rsidP="00413F70">
      <w:pPr>
        <w:pStyle w:val="ListParagraph"/>
        <w:numPr>
          <w:ilvl w:val="0"/>
          <w:numId w:val="41"/>
        </w:numPr>
        <w:spacing w:before="120" w:after="120"/>
        <w:rPr>
          <w:i/>
          <w:color w:val="000000" w:themeColor="text1"/>
          <w:sz w:val="20"/>
          <w:szCs w:val="20"/>
        </w:rPr>
      </w:pPr>
      <w:r>
        <w:rPr>
          <w:iCs/>
          <w:color w:val="000000" w:themeColor="text1"/>
          <w:sz w:val="20"/>
          <w:szCs w:val="20"/>
        </w:rPr>
        <w:t xml:space="preserve">Established by signing of </w:t>
      </w:r>
      <w:r w:rsidRPr="00C77ECE">
        <w:rPr>
          <w:iCs/>
          <w:color w:val="000000" w:themeColor="text1"/>
          <w:sz w:val="20"/>
          <w:szCs w:val="20"/>
          <w:highlight w:val="yellow"/>
        </w:rPr>
        <w:t>SAARC charter in Dhaka, 1985</w:t>
      </w:r>
      <w:r>
        <w:rPr>
          <w:iCs/>
          <w:color w:val="000000" w:themeColor="text1"/>
          <w:sz w:val="20"/>
          <w:szCs w:val="20"/>
        </w:rPr>
        <w:t xml:space="preserve">. </w:t>
      </w:r>
    </w:p>
    <w:p w14:paraId="3CF9F9C8" w14:textId="77777777" w:rsidR="00023429" w:rsidRPr="00A677F6" w:rsidRDefault="00023429" w:rsidP="00413F70">
      <w:pPr>
        <w:pStyle w:val="ListParagraph"/>
        <w:numPr>
          <w:ilvl w:val="0"/>
          <w:numId w:val="41"/>
        </w:numPr>
        <w:spacing w:before="120" w:after="120"/>
        <w:rPr>
          <w:i/>
          <w:color w:val="000000" w:themeColor="text1"/>
          <w:sz w:val="20"/>
          <w:szCs w:val="20"/>
        </w:rPr>
      </w:pPr>
      <w:r>
        <w:rPr>
          <w:iCs/>
          <w:color w:val="000000" w:themeColor="text1"/>
          <w:sz w:val="20"/>
          <w:szCs w:val="20"/>
        </w:rPr>
        <w:t xml:space="preserve">Its secretariat is in </w:t>
      </w:r>
      <w:r w:rsidRPr="00C77ECE">
        <w:rPr>
          <w:iCs/>
          <w:color w:val="000000" w:themeColor="text1"/>
          <w:sz w:val="20"/>
          <w:szCs w:val="20"/>
          <w:highlight w:val="yellow"/>
        </w:rPr>
        <w:t>Kathmandu, Nepal</w:t>
      </w:r>
    </w:p>
    <w:p w14:paraId="5CF03B0E" w14:textId="77777777" w:rsidR="00023429" w:rsidRPr="00A677F6" w:rsidRDefault="00023429" w:rsidP="00413F70">
      <w:pPr>
        <w:pStyle w:val="ListParagraph"/>
        <w:numPr>
          <w:ilvl w:val="0"/>
          <w:numId w:val="41"/>
        </w:numPr>
        <w:spacing w:before="120" w:after="120"/>
        <w:rPr>
          <w:i/>
          <w:color w:val="000000" w:themeColor="text1"/>
          <w:sz w:val="20"/>
          <w:szCs w:val="20"/>
        </w:rPr>
      </w:pPr>
      <w:r>
        <w:rPr>
          <w:iCs/>
          <w:color w:val="000000" w:themeColor="text1"/>
          <w:sz w:val="20"/>
          <w:szCs w:val="20"/>
        </w:rPr>
        <w:t xml:space="preserve">Structure- SAARC summit is attended by </w:t>
      </w:r>
      <w:r w:rsidRPr="00C77ECE">
        <w:rPr>
          <w:iCs/>
          <w:color w:val="000000" w:themeColor="text1"/>
          <w:sz w:val="20"/>
          <w:szCs w:val="20"/>
          <w:highlight w:val="yellow"/>
        </w:rPr>
        <w:t>heads of the state</w:t>
      </w:r>
    </w:p>
    <w:p w14:paraId="07167A48" w14:textId="77777777" w:rsidR="00023429" w:rsidRPr="00244023" w:rsidRDefault="00023429" w:rsidP="00413F70">
      <w:pPr>
        <w:pStyle w:val="ListParagraph"/>
        <w:numPr>
          <w:ilvl w:val="0"/>
          <w:numId w:val="41"/>
        </w:numPr>
        <w:spacing w:before="120" w:after="120"/>
        <w:rPr>
          <w:i/>
          <w:color w:val="000000" w:themeColor="text1"/>
          <w:sz w:val="20"/>
          <w:szCs w:val="20"/>
        </w:rPr>
      </w:pPr>
      <w:r>
        <w:rPr>
          <w:iCs/>
          <w:color w:val="000000" w:themeColor="text1"/>
          <w:sz w:val="20"/>
          <w:szCs w:val="20"/>
        </w:rPr>
        <w:t xml:space="preserve">All decisions are taken based on unanimity </w:t>
      </w:r>
      <w:r w:rsidRPr="00C77ECE">
        <w:rPr>
          <w:iCs/>
          <w:color w:val="000000" w:themeColor="text1"/>
          <w:sz w:val="20"/>
          <w:szCs w:val="20"/>
          <w:highlight w:val="yellow"/>
        </w:rPr>
        <w:t>(consensus). B/L issues are excluded</w:t>
      </w:r>
      <w:r>
        <w:rPr>
          <w:iCs/>
          <w:color w:val="000000" w:themeColor="text1"/>
          <w:sz w:val="20"/>
          <w:szCs w:val="20"/>
        </w:rPr>
        <w:t xml:space="preserve"> from SAARC.</w:t>
      </w:r>
    </w:p>
    <w:p w14:paraId="045DC8BE" w14:textId="77777777" w:rsidR="00023429" w:rsidRPr="00244023" w:rsidRDefault="00023429" w:rsidP="00023429">
      <w:pPr>
        <w:pStyle w:val="ListParagraph"/>
        <w:spacing w:before="120" w:after="120"/>
        <w:ind w:left="1080"/>
        <w:rPr>
          <w:i/>
          <w:color w:val="000000" w:themeColor="text1"/>
          <w:sz w:val="20"/>
          <w:szCs w:val="20"/>
        </w:rPr>
      </w:pPr>
    </w:p>
    <w:p w14:paraId="1CEAD76D" w14:textId="77777777" w:rsidR="00023429" w:rsidRPr="00C77ECE" w:rsidRDefault="00023429" w:rsidP="00413F70">
      <w:pPr>
        <w:pStyle w:val="ListParagraph"/>
        <w:numPr>
          <w:ilvl w:val="0"/>
          <w:numId w:val="6"/>
        </w:numPr>
        <w:spacing w:before="120" w:after="120"/>
        <w:rPr>
          <w:b/>
          <w:bCs/>
          <w:iCs/>
          <w:color w:val="000000" w:themeColor="text1"/>
          <w:sz w:val="20"/>
          <w:szCs w:val="20"/>
        </w:rPr>
      </w:pPr>
      <w:r w:rsidRPr="00C77ECE">
        <w:rPr>
          <w:b/>
          <w:bCs/>
          <w:iCs/>
          <w:color w:val="000000" w:themeColor="text1"/>
          <w:sz w:val="20"/>
          <w:szCs w:val="20"/>
        </w:rPr>
        <w:t>Bhutan Bangladesh India Nepal (</w:t>
      </w:r>
      <w:proofErr w:type="spellStart"/>
      <w:r w:rsidRPr="00C77ECE">
        <w:rPr>
          <w:b/>
          <w:bCs/>
          <w:iCs/>
          <w:color w:val="000000" w:themeColor="text1"/>
          <w:sz w:val="20"/>
          <w:szCs w:val="20"/>
        </w:rPr>
        <w:t>BBIN</w:t>
      </w:r>
      <w:proofErr w:type="spellEnd"/>
      <w:r w:rsidRPr="00C77ECE">
        <w:rPr>
          <w:b/>
          <w:bCs/>
          <w:iCs/>
          <w:color w:val="000000" w:themeColor="text1"/>
          <w:sz w:val="20"/>
          <w:szCs w:val="20"/>
        </w:rPr>
        <w:t>)</w:t>
      </w:r>
    </w:p>
    <w:p w14:paraId="78571F20" w14:textId="77777777" w:rsidR="00023429" w:rsidRPr="00BB5B3F" w:rsidRDefault="00023429" w:rsidP="00413F70">
      <w:pPr>
        <w:pStyle w:val="ListParagraph"/>
        <w:numPr>
          <w:ilvl w:val="1"/>
          <w:numId w:val="6"/>
        </w:numPr>
        <w:spacing w:before="120" w:after="120"/>
        <w:rPr>
          <w:iCs/>
          <w:color w:val="000000" w:themeColor="text1"/>
          <w:sz w:val="20"/>
          <w:szCs w:val="20"/>
        </w:rPr>
      </w:pPr>
      <w:r w:rsidRPr="00BB5B3F">
        <w:rPr>
          <w:iCs/>
          <w:color w:val="000000" w:themeColor="text1"/>
          <w:sz w:val="20"/>
          <w:szCs w:val="20"/>
        </w:rPr>
        <w:t xml:space="preserve">It was launched after failure of conclusion of </w:t>
      </w:r>
      <w:proofErr w:type="spellStart"/>
      <w:r w:rsidRPr="00C77ECE">
        <w:rPr>
          <w:iCs/>
          <w:color w:val="000000" w:themeColor="text1"/>
          <w:sz w:val="20"/>
          <w:szCs w:val="20"/>
          <w:highlight w:val="yellow"/>
        </w:rPr>
        <w:t>MVA</w:t>
      </w:r>
      <w:proofErr w:type="spellEnd"/>
      <w:r w:rsidRPr="00C77ECE">
        <w:rPr>
          <w:iCs/>
          <w:color w:val="000000" w:themeColor="text1"/>
          <w:sz w:val="20"/>
          <w:szCs w:val="20"/>
          <w:highlight w:val="yellow"/>
        </w:rPr>
        <w:t xml:space="preserve"> at 18</w:t>
      </w:r>
      <w:r w:rsidRPr="00C77ECE">
        <w:rPr>
          <w:iCs/>
          <w:color w:val="000000" w:themeColor="text1"/>
          <w:sz w:val="20"/>
          <w:szCs w:val="20"/>
          <w:highlight w:val="yellow"/>
          <w:vertAlign w:val="superscript"/>
        </w:rPr>
        <w:t>th</w:t>
      </w:r>
      <w:r w:rsidRPr="00C77ECE">
        <w:rPr>
          <w:iCs/>
          <w:color w:val="000000" w:themeColor="text1"/>
          <w:sz w:val="20"/>
          <w:szCs w:val="20"/>
          <w:highlight w:val="yellow"/>
        </w:rPr>
        <w:t xml:space="preserve"> SAARC summit</w:t>
      </w:r>
      <w:r w:rsidRPr="00BB5B3F">
        <w:rPr>
          <w:iCs/>
          <w:color w:val="000000" w:themeColor="text1"/>
          <w:sz w:val="20"/>
          <w:szCs w:val="20"/>
        </w:rPr>
        <w:t xml:space="preserve"> due to Pakistan blockade. </w:t>
      </w:r>
    </w:p>
    <w:p w14:paraId="4152071C" w14:textId="77777777" w:rsidR="00023429" w:rsidRDefault="00023429" w:rsidP="00413F70">
      <w:pPr>
        <w:pStyle w:val="ListParagraph"/>
        <w:numPr>
          <w:ilvl w:val="1"/>
          <w:numId w:val="6"/>
        </w:numPr>
        <w:spacing w:before="120" w:after="120"/>
        <w:rPr>
          <w:iCs/>
          <w:color w:val="000000" w:themeColor="text1"/>
          <w:sz w:val="20"/>
          <w:szCs w:val="20"/>
        </w:rPr>
      </w:pPr>
      <w:r w:rsidRPr="00BB5B3F">
        <w:rPr>
          <w:iCs/>
          <w:color w:val="000000" w:themeColor="text1"/>
          <w:sz w:val="20"/>
          <w:szCs w:val="20"/>
        </w:rPr>
        <w:t xml:space="preserve">Sub-regional </w:t>
      </w:r>
      <w:proofErr w:type="spellStart"/>
      <w:r w:rsidRPr="00BB5B3F">
        <w:rPr>
          <w:iCs/>
          <w:color w:val="000000" w:themeColor="text1"/>
          <w:sz w:val="20"/>
          <w:szCs w:val="20"/>
        </w:rPr>
        <w:t>BBIN</w:t>
      </w:r>
      <w:proofErr w:type="spellEnd"/>
      <w:r w:rsidRPr="00BB5B3F">
        <w:rPr>
          <w:iCs/>
          <w:color w:val="000000" w:themeColor="text1"/>
          <w:sz w:val="20"/>
          <w:szCs w:val="20"/>
        </w:rPr>
        <w:t xml:space="preserve"> </w:t>
      </w:r>
      <w:proofErr w:type="spellStart"/>
      <w:r w:rsidRPr="00BB5B3F">
        <w:rPr>
          <w:iCs/>
          <w:color w:val="000000" w:themeColor="text1"/>
          <w:sz w:val="20"/>
          <w:szCs w:val="20"/>
        </w:rPr>
        <w:t>MVA</w:t>
      </w:r>
      <w:proofErr w:type="spellEnd"/>
      <w:r w:rsidRPr="00BB5B3F">
        <w:rPr>
          <w:iCs/>
          <w:color w:val="000000" w:themeColor="text1"/>
          <w:sz w:val="20"/>
          <w:szCs w:val="20"/>
        </w:rPr>
        <w:t xml:space="preserve"> is </w:t>
      </w:r>
      <w:r>
        <w:rPr>
          <w:iCs/>
          <w:color w:val="000000" w:themeColor="text1"/>
          <w:sz w:val="20"/>
          <w:szCs w:val="20"/>
        </w:rPr>
        <w:t xml:space="preserve">intended to </w:t>
      </w:r>
      <w:r w:rsidRPr="00C77ECE">
        <w:rPr>
          <w:iCs/>
          <w:color w:val="000000" w:themeColor="text1"/>
          <w:sz w:val="20"/>
          <w:szCs w:val="20"/>
          <w:highlight w:val="yellow"/>
        </w:rPr>
        <w:t>regulate vehicular traffic of passengers, personnel and cargo</w:t>
      </w:r>
      <w:r>
        <w:rPr>
          <w:iCs/>
          <w:color w:val="000000" w:themeColor="text1"/>
          <w:sz w:val="20"/>
          <w:szCs w:val="20"/>
        </w:rPr>
        <w:t xml:space="preserve"> in all these countries. </w:t>
      </w:r>
    </w:p>
    <w:p w14:paraId="02E79A03" w14:textId="77777777" w:rsidR="00023429" w:rsidRDefault="00023429" w:rsidP="00023429">
      <w:pPr>
        <w:pStyle w:val="ListParagraph"/>
        <w:spacing w:before="120" w:after="120"/>
        <w:ind w:left="1080"/>
        <w:rPr>
          <w:iCs/>
          <w:color w:val="000000" w:themeColor="text1"/>
          <w:sz w:val="20"/>
          <w:szCs w:val="20"/>
        </w:rPr>
      </w:pPr>
    </w:p>
    <w:p w14:paraId="0A0C1A98" w14:textId="77777777" w:rsidR="00023429" w:rsidRPr="00C77ECE" w:rsidRDefault="00023429" w:rsidP="00413F70">
      <w:pPr>
        <w:pStyle w:val="ListParagraph"/>
        <w:numPr>
          <w:ilvl w:val="0"/>
          <w:numId w:val="6"/>
        </w:numPr>
        <w:spacing w:before="120"/>
        <w:rPr>
          <w:b/>
          <w:bCs/>
          <w:iCs/>
          <w:color w:val="000000" w:themeColor="text1"/>
          <w:sz w:val="20"/>
          <w:szCs w:val="20"/>
        </w:rPr>
      </w:pPr>
      <w:r w:rsidRPr="00C77ECE">
        <w:rPr>
          <w:b/>
          <w:bCs/>
          <w:iCs/>
          <w:color w:val="000000" w:themeColor="text1"/>
          <w:sz w:val="20"/>
          <w:szCs w:val="20"/>
        </w:rPr>
        <w:t xml:space="preserve">South Asia </w:t>
      </w:r>
      <w:proofErr w:type="spellStart"/>
      <w:r w:rsidRPr="00C77ECE">
        <w:rPr>
          <w:b/>
          <w:bCs/>
          <w:iCs/>
          <w:color w:val="000000" w:themeColor="text1"/>
          <w:sz w:val="20"/>
          <w:szCs w:val="20"/>
        </w:rPr>
        <w:t>Subregional</w:t>
      </w:r>
      <w:proofErr w:type="spellEnd"/>
      <w:r w:rsidRPr="00C77ECE">
        <w:rPr>
          <w:b/>
          <w:bCs/>
          <w:iCs/>
          <w:color w:val="000000" w:themeColor="text1"/>
          <w:sz w:val="20"/>
          <w:szCs w:val="20"/>
        </w:rPr>
        <w:t xml:space="preserve"> Economic Cooperation</w:t>
      </w:r>
    </w:p>
    <w:p w14:paraId="0D64E0DD" w14:textId="77777777" w:rsidR="00023429" w:rsidRDefault="00023429" w:rsidP="00413F70">
      <w:pPr>
        <w:numPr>
          <w:ilvl w:val="0"/>
          <w:numId w:val="25"/>
        </w:numPr>
        <w:tabs>
          <w:tab w:val="left" w:pos="8364"/>
        </w:tabs>
        <w:autoSpaceDE w:val="0"/>
        <w:autoSpaceDN w:val="0"/>
        <w:adjustRightInd w:val="0"/>
        <w:rPr>
          <w:rFonts w:eastAsia="Times New Roman" w:cs="Times New Roman"/>
          <w:color w:val="000000" w:themeColor="text1"/>
          <w:sz w:val="20"/>
          <w:szCs w:val="20"/>
          <w:highlight w:val="yellow"/>
        </w:rPr>
      </w:pPr>
      <w:r w:rsidRPr="00F630E4">
        <w:rPr>
          <w:rFonts w:cs="Georgia"/>
          <w:color w:val="000000"/>
          <w:sz w:val="20"/>
          <w:szCs w:val="20"/>
          <w:lang w:bidi="hi-IN"/>
        </w:rPr>
        <w:t>Bhutan, India, Maldives, Myanmar, Nepal, and Sri Lanka (</w:t>
      </w:r>
      <w:proofErr w:type="spellStart"/>
      <w:r w:rsidRPr="00F630E4">
        <w:rPr>
          <w:rFonts w:cs="Georgia"/>
          <w:color w:val="000000"/>
          <w:sz w:val="20"/>
          <w:szCs w:val="20"/>
          <w:highlight w:val="yellow"/>
          <w:lang w:bidi="hi-IN"/>
        </w:rPr>
        <w:t>BBIN+MMS</w:t>
      </w:r>
      <w:proofErr w:type="spellEnd"/>
      <w:r w:rsidRPr="00F630E4">
        <w:rPr>
          <w:rFonts w:cs="Georgia"/>
          <w:color w:val="000000"/>
          <w:sz w:val="20"/>
          <w:szCs w:val="20"/>
          <w:lang w:bidi="hi-IN"/>
        </w:rPr>
        <w:t xml:space="preserve">) - </w:t>
      </w:r>
      <w:proofErr w:type="spellStart"/>
      <w:r w:rsidRPr="00F630E4">
        <w:rPr>
          <w:rFonts w:eastAsia="Times New Roman" w:cs="Times New Roman"/>
          <w:color w:val="000000" w:themeColor="text1"/>
          <w:sz w:val="20"/>
          <w:szCs w:val="20"/>
          <w:highlight w:val="yellow"/>
        </w:rPr>
        <w:t>ADB</w:t>
      </w:r>
      <w:proofErr w:type="spellEnd"/>
      <w:r w:rsidRPr="00F630E4">
        <w:rPr>
          <w:rFonts w:eastAsia="Times New Roman" w:cs="Times New Roman"/>
          <w:color w:val="000000" w:themeColor="text1"/>
          <w:sz w:val="20"/>
          <w:szCs w:val="20"/>
          <w:highlight w:val="yellow"/>
        </w:rPr>
        <w:t xml:space="preserve"> serves as its secretariat.</w:t>
      </w:r>
    </w:p>
    <w:p w14:paraId="721325C3" w14:textId="77777777" w:rsidR="00023429" w:rsidRDefault="00023429" w:rsidP="00413F70">
      <w:pPr>
        <w:numPr>
          <w:ilvl w:val="0"/>
          <w:numId w:val="25"/>
        </w:numPr>
        <w:tabs>
          <w:tab w:val="left" w:pos="8364"/>
        </w:tabs>
        <w:autoSpaceDE w:val="0"/>
        <w:autoSpaceDN w:val="0"/>
        <w:adjustRightInd w:val="0"/>
        <w:rPr>
          <w:rFonts w:eastAsia="Times New Roman" w:cs="Times New Roman"/>
          <w:color w:val="000000" w:themeColor="text1"/>
          <w:sz w:val="20"/>
          <w:szCs w:val="20"/>
        </w:rPr>
      </w:pPr>
      <w:r w:rsidRPr="00244023">
        <w:rPr>
          <w:rFonts w:eastAsia="Times New Roman" w:cs="Times New Roman"/>
          <w:color w:val="000000" w:themeColor="text1"/>
          <w:sz w:val="20"/>
          <w:szCs w:val="20"/>
        </w:rPr>
        <w:t xml:space="preserve">It is </w:t>
      </w:r>
      <w:r>
        <w:rPr>
          <w:rFonts w:eastAsia="Times New Roman" w:cs="Times New Roman"/>
          <w:color w:val="000000" w:themeColor="text1"/>
          <w:sz w:val="20"/>
          <w:szCs w:val="20"/>
        </w:rPr>
        <w:t xml:space="preserve">providing technical expertise for </w:t>
      </w:r>
      <w:proofErr w:type="spellStart"/>
      <w:r>
        <w:rPr>
          <w:rFonts w:eastAsia="Times New Roman" w:cs="Times New Roman"/>
          <w:color w:val="000000" w:themeColor="text1"/>
          <w:sz w:val="20"/>
          <w:szCs w:val="20"/>
        </w:rPr>
        <w:t>concusion</w:t>
      </w:r>
      <w:proofErr w:type="spellEnd"/>
      <w:r>
        <w:rPr>
          <w:rFonts w:eastAsia="Times New Roman" w:cs="Times New Roman"/>
          <w:color w:val="000000" w:themeColor="text1"/>
          <w:sz w:val="20"/>
          <w:szCs w:val="20"/>
        </w:rPr>
        <w:t xml:space="preserve"> of </w:t>
      </w:r>
      <w:proofErr w:type="spellStart"/>
      <w:r>
        <w:rPr>
          <w:rFonts w:eastAsia="Times New Roman" w:cs="Times New Roman"/>
          <w:color w:val="000000" w:themeColor="text1"/>
          <w:sz w:val="20"/>
          <w:szCs w:val="20"/>
        </w:rPr>
        <w:t>BBIN</w:t>
      </w:r>
      <w:proofErr w:type="spellEnd"/>
      <w:r>
        <w:rPr>
          <w:rFonts w:eastAsia="Times New Roman" w:cs="Times New Roman"/>
          <w:color w:val="000000" w:themeColor="text1"/>
          <w:sz w:val="20"/>
          <w:szCs w:val="20"/>
        </w:rPr>
        <w:t xml:space="preserve"> agreement</w:t>
      </w:r>
    </w:p>
    <w:p w14:paraId="639C903A" w14:textId="77777777" w:rsidR="00023429" w:rsidRPr="00244023" w:rsidRDefault="00023429" w:rsidP="00023429">
      <w:pPr>
        <w:tabs>
          <w:tab w:val="left" w:pos="8364"/>
        </w:tabs>
        <w:autoSpaceDE w:val="0"/>
        <w:autoSpaceDN w:val="0"/>
        <w:adjustRightInd w:val="0"/>
        <w:ind w:left="720"/>
        <w:rPr>
          <w:rFonts w:eastAsia="Times New Roman" w:cs="Times New Roman"/>
          <w:color w:val="000000" w:themeColor="text1"/>
          <w:sz w:val="20"/>
          <w:szCs w:val="20"/>
        </w:rPr>
      </w:pPr>
    </w:p>
    <w:p w14:paraId="0855F656" w14:textId="77777777" w:rsidR="00023429" w:rsidRDefault="00023429" w:rsidP="00413F70">
      <w:pPr>
        <w:pStyle w:val="ListParagraph"/>
        <w:numPr>
          <w:ilvl w:val="0"/>
          <w:numId w:val="6"/>
        </w:numPr>
        <w:spacing w:before="120" w:after="120"/>
        <w:rPr>
          <w:iCs/>
          <w:color w:val="000000" w:themeColor="text1"/>
          <w:sz w:val="20"/>
          <w:szCs w:val="20"/>
        </w:rPr>
      </w:pPr>
      <w:r>
        <w:rPr>
          <w:iCs/>
          <w:color w:val="000000" w:themeColor="text1"/>
          <w:sz w:val="20"/>
          <w:szCs w:val="20"/>
        </w:rPr>
        <w:t xml:space="preserve">BIMSTEC- </w:t>
      </w:r>
    </w:p>
    <w:p w14:paraId="64D7FEFB" w14:textId="77777777" w:rsidR="00023429" w:rsidRPr="00C77ECE" w:rsidRDefault="00023429" w:rsidP="00413F70">
      <w:pPr>
        <w:pStyle w:val="ListParagraph"/>
        <w:numPr>
          <w:ilvl w:val="1"/>
          <w:numId w:val="6"/>
        </w:numPr>
        <w:spacing w:before="120" w:after="120"/>
        <w:rPr>
          <w:iCs/>
          <w:color w:val="000000" w:themeColor="text1"/>
          <w:sz w:val="20"/>
          <w:szCs w:val="20"/>
        </w:rPr>
      </w:pPr>
      <w:r>
        <w:rPr>
          <w:rFonts w:ascii="Segoe UI" w:hAnsi="Segoe UI" w:cs="Segoe UI"/>
          <w:color w:val="000000"/>
          <w:sz w:val="20"/>
          <w:szCs w:val="20"/>
          <w:lang w:bidi="hi-IN"/>
        </w:rPr>
        <w:t xml:space="preserve">BIMSTEC is a </w:t>
      </w:r>
      <w:r w:rsidRPr="00C77ECE">
        <w:rPr>
          <w:rFonts w:ascii="Segoe UI" w:hAnsi="Segoe UI" w:cs="Segoe UI"/>
          <w:color w:val="000000"/>
          <w:sz w:val="20"/>
          <w:szCs w:val="20"/>
          <w:highlight w:val="yellow"/>
          <w:lang w:bidi="hi-IN"/>
        </w:rPr>
        <w:t>multi-lateral organization</w:t>
      </w:r>
      <w:r>
        <w:rPr>
          <w:rFonts w:ascii="Segoe UI" w:hAnsi="Segoe UI" w:cs="Segoe UI"/>
          <w:color w:val="000000"/>
          <w:sz w:val="20"/>
          <w:szCs w:val="20"/>
          <w:lang w:bidi="hi-IN"/>
        </w:rPr>
        <w:t xml:space="preserve"> of </w:t>
      </w:r>
      <w:proofErr w:type="gramStart"/>
      <w:r>
        <w:rPr>
          <w:rFonts w:ascii="Segoe UI" w:hAnsi="Segoe UI" w:cs="Segoe UI"/>
          <w:color w:val="000000"/>
          <w:sz w:val="20"/>
          <w:szCs w:val="20"/>
          <w:lang w:bidi="hi-IN"/>
        </w:rPr>
        <w:t>bay of Bengal</w:t>
      </w:r>
      <w:proofErr w:type="gramEnd"/>
      <w:r>
        <w:rPr>
          <w:rFonts w:ascii="Segoe UI" w:hAnsi="Segoe UI" w:cs="Segoe UI"/>
          <w:color w:val="000000"/>
          <w:sz w:val="20"/>
          <w:szCs w:val="20"/>
          <w:lang w:bidi="hi-IN"/>
        </w:rPr>
        <w:t xml:space="preserve"> bordering countries (i/c Bhutan and Nepal) on economic and technical cooperation</w:t>
      </w:r>
    </w:p>
    <w:p w14:paraId="4D5DD6CC" w14:textId="77777777" w:rsidR="00023429" w:rsidRPr="002F1CBF" w:rsidRDefault="00023429" w:rsidP="00413F70">
      <w:pPr>
        <w:pStyle w:val="ListParagraph"/>
        <w:numPr>
          <w:ilvl w:val="1"/>
          <w:numId w:val="6"/>
        </w:numPr>
        <w:spacing w:before="120" w:after="120"/>
        <w:rPr>
          <w:iCs/>
          <w:color w:val="000000" w:themeColor="text1"/>
          <w:sz w:val="20"/>
          <w:szCs w:val="20"/>
        </w:rPr>
      </w:pPr>
      <w:r w:rsidRPr="002F1CBF">
        <w:rPr>
          <w:rFonts w:ascii="Candara" w:hAnsi="Candara" w:cs="Candara"/>
          <w:sz w:val="21"/>
          <w:szCs w:val="21"/>
          <w:highlight w:val="yellow"/>
          <w:lang w:bidi="hi-IN"/>
        </w:rPr>
        <w:t>Members:</w:t>
      </w:r>
      <w:r w:rsidRPr="00C77ECE">
        <w:rPr>
          <w:rFonts w:ascii="Candara" w:hAnsi="Candara" w:cs="Candara"/>
          <w:sz w:val="21"/>
          <w:szCs w:val="21"/>
          <w:lang w:bidi="hi-IN"/>
        </w:rPr>
        <w:t xml:space="preserve"> </w:t>
      </w:r>
      <w:r w:rsidRPr="00C77ECE">
        <w:rPr>
          <w:rFonts w:ascii="Candara-Bold" w:hAnsi="Candara-Bold" w:cs="Candara-Bold"/>
          <w:b/>
          <w:bCs/>
          <w:sz w:val="21"/>
          <w:szCs w:val="21"/>
          <w:lang w:bidi="hi-IN"/>
        </w:rPr>
        <w:t>Bangladesh, India, Myanmar, Sri Lanka, Thailand, Bhutan, and Nepa</w:t>
      </w:r>
      <w:r w:rsidRPr="00C77ECE">
        <w:rPr>
          <w:rFonts w:ascii="Candara" w:hAnsi="Candara" w:cs="Candara"/>
          <w:sz w:val="21"/>
          <w:szCs w:val="21"/>
          <w:lang w:bidi="hi-IN"/>
        </w:rPr>
        <w:t>l</w:t>
      </w:r>
    </w:p>
    <w:p w14:paraId="2406345E" w14:textId="77777777" w:rsidR="00023429" w:rsidRPr="002F1CBF" w:rsidRDefault="00023429" w:rsidP="00413F70">
      <w:pPr>
        <w:pStyle w:val="ListParagraph"/>
        <w:numPr>
          <w:ilvl w:val="1"/>
          <w:numId w:val="6"/>
        </w:numPr>
        <w:spacing w:before="120" w:after="120"/>
        <w:rPr>
          <w:iCs/>
          <w:color w:val="000000" w:themeColor="text1"/>
          <w:sz w:val="20"/>
          <w:szCs w:val="20"/>
        </w:rPr>
      </w:pPr>
      <w:r w:rsidRPr="002F1CBF">
        <w:rPr>
          <w:rFonts w:ascii="Candara-Bold" w:hAnsi="Candara-Bold" w:cs="Candara-Bold"/>
          <w:b/>
          <w:bCs/>
          <w:sz w:val="21"/>
          <w:szCs w:val="21"/>
          <w:highlight w:val="yellow"/>
          <w:lang w:bidi="hi-IN"/>
        </w:rPr>
        <w:t>Founding members</w:t>
      </w:r>
      <w:r w:rsidRPr="002F1CBF">
        <w:rPr>
          <w:rFonts w:ascii="Candara-Bold" w:hAnsi="Candara-Bold" w:cs="Candara-Bold"/>
          <w:b/>
          <w:bCs/>
          <w:sz w:val="21"/>
          <w:szCs w:val="21"/>
          <w:lang w:bidi="hi-IN"/>
        </w:rPr>
        <w:t xml:space="preserve">: </w:t>
      </w:r>
      <w:r w:rsidRPr="002F1CBF">
        <w:rPr>
          <w:rFonts w:ascii="Candara" w:hAnsi="Candara" w:cs="Candara"/>
          <w:sz w:val="21"/>
          <w:szCs w:val="21"/>
          <w:lang w:bidi="hi-IN"/>
        </w:rPr>
        <w:t>Bangladesh, India, Sri Lanka and Thailand.</w:t>
      </w:r>
    </w:p>
    <w:p w14:paraId="1D13AEFA" w14:textId="77777777" w:rsidR="00023429" w:rsidRPr="002F1CBF" w:rsidRDefault="00023429" w:rsidP="00413F70">
      <w:pPr>
        <w:pStyle w:val="ListParagraph"/>
        <w:numPr>
          <w:ilvl w:val="1"/>
          <w:numId w:val="6"/>
        </w:numPr>
        <w:spacing w:before="120" w:after="120"/>
        <w:rPr>
          <w:iCs/>
          <w:color w:val="000000" w:themeColor="text1"/>
          <w:sz w:val="20"/>
          <w:szCs w:val="20"/>
        </w:rPr>
      </w:pPr>
      <w:r w:rsidRPr="002F1CBF">
        <w:rPr>
          <w:rFonts w:ascii="Candara" w:hAnsi="Candara" w:cs="Candara"/>
          <w:sz w:val="21"/>
          <w:szCs w:val="21"/>
          <w:lang w:bidi="hi-IN"/>
        </w:rPr>
        <w:t xml:space="preserve">Established in 1997 through </w:t>
      </w:r>
      <w:r w:rsidRPr="002F1CBF">
        <w:rPr>
          <w:rFonts w:ascii="Candara-Bold" w:hAnsi="Candara-Bold" w:cs="Candara-Bold"/>
          <w:b/>
          <w:bCs/>
          <w:sz w:val="21"/>
          <w:szCs w:val="21"/>
          <w:lang w:bidi="hi-IN"/>
        </w:rPr>
        <w:t>Bangkok</w:t>
      </w:r>
      <w:r>
        <w:rPr>
          <w:rFonts w:ascii="Candara-Bold" w:hAnsi="Candara-Bold" w:cs="Candara-Bold"/>
          <w:b/>
          <w:bCs/>
          <w:sz w:val="21"/>
          <w:szCs w:val="21"/>
          <w:lang w:bidi="hi-IN"/>
        </w:rPr>
        <w:t xml:space="preserve"> </w:t>
      </w:r>
      <w:r w:rsidRPr="002F1CBF">
        <w:rPr>
          <w:rFonts w:ascii="Candara-Bold" w:hAnsi="Candara-Bold" w:cs="Candara-Bold"/>
          <w:b/>
          <w:bCs/>
          <w:sz w:val="21"/>
          <w:szCs w:val="21"/>
          <w:lang w:bidi="hi-IN"/>
        </w:rPr>
        <w:t>Declaration</w:t>
      </w:r>
    </w:p>
    <w:p w14:paraId="172C6279" w14:textId="77777777" w:rsidR="00023429" w:rsidRPr="002F1CBF" w:rsidRDefault="00023429" w:rsidP="00413F70">
      <w:pPr>
        <w:pStyle w:val="ListParagraph"/>
        <w:numPr>
          <w:ilvl w:val="1"/>
          <w:numId w:val="6"/>
        </w:numPr>
        <w:spacing w:before="120" w:after="120"/>
        <w:rPr>
          <w:iCs/>
          <w:color w:val="000000" w:themeColor="text1"/>
          <w:sz w:val="20"/>
          <w:szCs w:val="20"/>
        </w:rPr>
      </w:pPr>
      <w:r w:rsidRPr="002F1CBF">
        <w:rPr>
          <w:rFonts w:ascii="Candara-Bold" w:hAnsi="Candara-Bold" w:cs="Candara-Bold"/>
          <w:b/>
          <w:bCs/>
          <w:sz w:val="21"/>
          <w:szCs w:val="21"/>
          <w:highlight w:val="yellow"/>
          <w:lang w:bidi="hi-IN"/>
        </w:rPr>
        <w:t>Secretaria</w:t>
      </w:r>
      <w:r>
        <w:rPr>
          <w:rFonts w:ascii="Candara-Bold" w:hAnsi="Candara-Bold" w:cs="Candara-Bold"/>
          <w:b/>
          <w:bCs/>
          <w:sz w:val="21"/>
          <w:szCs w:val="21"/>
          <w:lang w:bidi="hi-IN"/>
        </w:rPr>
        <w:t xml:space="preserve">t </w:t>
      </w:r>
      <w:r>
        <w:rPr>
          <w:rFonts w:ascii="Candara" w:hAnsi="Candara" w:cs="Candara"/>
          <w:sz w:val="21"/>
          <w:szCs w:val="21"/>
          <w:lang w:bidi="hi-IN"/>
        </w:rPr>
        <w:t xml:space="preserve">has been established at </w:t>
      </w:r>
      <w:r>
        <w:rPr>
          <w:rFonts w:ascii="Candara-Bold" w:hAnsi="Candara-Bold" w:cs="Candara-Bold"/>
          <w:b/>
          <w:bCs/>
          <w:sz w:val="21"/>
          <w:szCs w:val="21"/>
          <w:lang w:bidi="hi-IN"/>
        </w:rPr>
        <w:t>Dhaka.</w:t>
      </w:r>
    </w:p>
    <w:p w14:paraId="1CCA7189" w14:textId="77777777" w:rsidR="00023429" w:rsidRPr="00BB5B3F" w:rsidRDefault="00023429" w:rsidP="00023429">
      <w:pPr>
        <w:pStyle w:val="ListParagraph"/>
        <w:spacing w:before="120" w:after="120"/>
        <w:ind w:left="1080"/>
        <w:rPr>
          <w:i/>
          <w:color w:val="000000" w:themeColor="text1"/>
          <w:sz w:val="20"/>
          <w:szCs w:val="20"/>
        </w:rPr>
      </w:pPr>
    </w:p>
    <w:p w14:paraId="1D724361" w14:textId="77777777" w:rsidR="00023429" w:rsidRPr="00F630E4" w:rsidRDefault="00023429" w:rsidP="00413F70">
      <w:pPr>
        <w:pStyle w:val="ListParagraph"/>
        <w:numPr>
          <w:ilvl w:val="0"/>
          <w:numId w:val="6"/>
        </w:numPr>
        <w:spacing w:before="120" w:after="120"/>
        <w:ind w:left="284" w:hanging="284"/>
        <w:rPr>
          <w:i/>
          <w:color w:val="000000" w:themeColor="text1"/>
          <w:sz w:val="20"/>
          <w:szCs w:val="20"/>
        </w:rPr>
      </w:pPr>
      <w:r w:rsidRPr="00F630E4">
        <w:rPr>
          <w:i/>
          <w:color w:val="000000" w:themeColor="text1"/>
          <w:sz w:val="20"/>
          <w:szCs w:val="20"/>
        </w:rPr>
        <w:t xml:space="preserve">MGC (Mekong-Ganga Initiative): </w:t>
      </w:r>
    </w:p>
    <w:p w14:paraId="438F92F7" w14:textId="1E9DFDB3" w:rsidR="00023429" w:rsidRPr="000A3BFA" w:rsidRDefault="00023429" w:rsidP="00413F70">
      <w:pPr>
        <w:pStyle w:val="ListParagraph"/>
        <w:numPr>
          <w:ilvl w:val="0"/>
          <w:numId w:val="7"/>
        </w:numPr>
        <w:spacing w:before="120" w:after="120"/>
        <w:rPr>
          <w:i/>
          <w:color w:val="000000" w:themeColor="text1"/>
          <w:sz w:val="20"/>
          <w:szCs w:val="20"/>
        </w:rPr>
      </w:pPr>
      <w:r w:rsidRPr="00F630E4">
        <w:rPr>
          <w:color w:val="000000" w:themeColor="text1"/>
          <w:sz w:val="20"/>
          <w:szCs w:val="20"/>
          <w:highlight w:val="yellow"/>
        </w:rPr>
        <w:t>India</w:t>
      </w:r>
      <w:r w:rsidRPr="00F630E4">
        <w:rPr>
          <w:color w:val="000000" w:themeColor="text1"/>
          <w:sz w:val="20"/>
          <w:szCs w:val="20"/>
        </w:rPr>
        <w:t xml:space="preserve"> + South East Asian countries </w:t>
      </w:r>
      <w:r w:rsidRPr="00F630E4">
        <w:rPr>
          <w:color w:val="000000" w:themeColor="text1"/>
          <w:sz w:val="20"/>
          <w:szCs w:val="20"/>
          <w:highlight w:val="yellow"/>
        </w:rPr>
        <w:t xml:space="preserve">(Myanmar, Cambodia, Laos, Thailand, </w:t>
      </w:r>
      <w:proofErr w:type="gramStart"/>
      <w:r w:rsidRPr="00F630E4">
        <w:rPr>
          <w:color w:val="000000" w:themeColor="text1"/>
          <w:sz w:val="20"/>
          <w:szCs w:val="20"/>
          <w:highlight w:val="yellow"/>
        </w:rPr>
        <w:t>Vietna</w:t>
      </w:r>
      <w:r w:rsidRPr="00247698">
        <w:rPr>
          <w:color w:val="000000" w:themeColor="text1"/>
          <w:sz w:val="20"/>
          <w:szCs w:val="20"/>
          <w:highlight w:val="yellow"/>
        </w:rPr>
        <w:t>m)</w:t>
      </w:r>
      <w:r w:rsidRPr="00F630E4">
        <w:rPr>
          <w:color w:val="000000" w:themeColor="text1"/>
          <w:sz w:val="20"/>
          <w:szCs w:val="20"/>
        </w:rPr>
        <w:t xml:space="preserve">  Upper</w:t>
      </w:r>
      <w:proofErr w:type="gramEnd"/>
      <w:r w:rsidRPr="00F630E4">
        <w:rPr>
          <w:color w:val="000000" w:themeColor="text1"/>
          <w:sz w:val="20"/>
          <w:szCs w:val="20"/>
        </w:rPr>
        <w:t xml:space="preserve"> 5</w:t>
      </w:r>
    </w:p>
    <w:p w14:paraId="4AA411F6" w14:textId="77777777" w:rsidR="000A3BFA" w:rsidRPr="00244023" w:rsidRDefault="000A3BFA" w:rsidP="000A3BFA">
      <w:pPr>
        <w:pStyle w:val="ListParagraph"/>
        <w:numPr>
          <w:ilvl w:val="0"/>
          <w:numId w:val="7"/>
        </w:numPr>
        <w:spacing w:before="120" w:after="120"/>
        <w:rPr>
          <w:i/>
          <w:color w:val="000000" w:themeColor="text1"/>
          <w:sz w:val="20"/>
          <w:szCs w:val="20"/>
        </w:rPr>
      </w:pPr>
      <w:r>
        <w:rPr>
          <w:color w:val="000000" w:themeColor="text1"/>
          <w:sz w:val="20"/>
          <w:szCs w:val="20"/>
        </w:rPr>
        <w:t xml:space="preserve">Formed in </w:t>
      </w:r>
      <w:r w:rsidRPr="00473F08">
        <w:rPr>
          <w:color w:val="000000" w:themeColor="text1"/>
          <w:sz w:val="20"/>
          <w:szCs w:val="20"/>
          <w:highlight w:val="yellow"/>
        </w:rPr>
        <w:t>2000</w:t>
      </w:r>
      <w:r>
        <w:rPr>
          <w:color w:val="000000" w:themeColor="text1"/>
          <w:sz w:val="20"/>
          <w:szCs w:val="20"/>
        </w:rPr>
        <w:t>. Recent 10</w:t>
      </w:r>
      <w:r w:rsidRPr="00473F08">
        <w:rPr>
          <w:color w:val="000000" w:themeColor="text1"/>
          <w:sz w:val="20"/>
          <w:szCs w:val="20"/>
          <w:vertAlign w:val="superscript"/>
        </w:rPr>
        <w:t>th</w:t>
      </w:r>
      <w:r>
        <w:rPr>
          <w:color w:val="000000" w:themeColor="text1"/>
          <w:sz w:val="20"/>
          <w:szCs w:val="20"/>
        </w:rPr>
        <w:t xml:space="preserve"> summit held at Bangkok, Thailand</w:t>
      </w:r>
    </w:p>
    <w:p w14:paraId="7605E671" w14:textId="77777777" w:rsidR="00023429" w:rsidRPr="00473F08" w:rsidRDefault="00023429" w:rsidP="00413F70">
      <w:pPr>
        <w:pStyle w:val="ListParagraph"/>
        <w:numPr>
          <w:ilvl w:val="0"/>
          <w:numId w:val="7"/>
        </w:numPr>
        <w:spacing w:before="120" w:after="120"/>
        <w:rPr>
          <w:i/>
          <w:color w:val="000000" w:themeColor="text1"/>
          <w:sz w:val="20"/>
          <w:szCs w:val="20"/>
        </w:rPr>
      </w:pPr>
      <w:r>
        <w:rPr>
          <w:color w:val="000000" w:themeColor="text1"/>
          <w:sz w:val="20"/>
          <w:szCs w:val="20"/>
        </w:rPr>
        <w:lastRenderedPageBreak/>
        <w:t xml:space="preserve">Closer contact b/w people of 2 civilization rivers </w:t>
      </w:r>
    </w:p>
    <w:p w14:paraId="5B667FA6" w14:textId="77777777" w:rsidR="00023429" w:rsidRPr="006339F8" w:rsidRDefault="00023429" w:rsidP="00413F70">
      <w:pPr>
        <w:pStyle w:val="ListParagraph"/>
        <w:numPr>
          <w:ilvl w:val="0"/>
          <w:numId w:val="7"/>
        </w:numPr>
        <w:spacing w:before="120" w:after="120"/>
        <w:rPr>
          <w:i/>
          <w:color w:val="000000" w:themeColor="text1"/>
          <w:sz w:val="20"/>
          <w:szCs w:val="20"/>
        </w:rPr>
      </w:pPr>
      <w:r w:rsidRPr="006339F8">
        <w:rPr>
          <w:color w:val="000000" w:themeColor="text1"/>
          <w:sz w:val="20"/>
          <w:szCs w:val="20"/>
          <w:highlight w:val="yellow"/>
        </w:rPr>
        <w:t>Mekong passes through China + 5 SEA countries mentioned above</w:t>
      </w:r>
      <w:r w:rsidRPr="006339F8">
        <w:rPr>
          <w:color w:val="000000" w:themeColor="text1"/>
          <w:sz w:val="20"/>
          <w:szCs w:val="20"/>
        </w:rPr>
        <w:t xml:space="preserve"> </w:t>
      </w:r>
    </w:p>
    <w:p w14:paraId="4514FE48" w14:textId="77777777" w:rsidR="00023429" w:rsidRPr="00244023" w:rsidRDefault="00023429" w:rsidP="00023429">
      <w:pPr>
        <w:pStyle w:val="ListParagraph"/>
        <w:spacing w:before="120" w:after="120"/>
        <w:ind w:left="1004"/>
        <w:rPr>
          <w:i/>
          <w:color w:val="000000" w:themeColor="text1"/>
          <w:sz w:val="20"/>
          <w:szCs w:val="20"/>
        </w:rPr>
      </w:pPr>
    </w:p>
    <w:p w14:paraId="516BE640" w14:textId="77777777" w:rsidR="00023429" w:rsidRPr="00244023" w:rsidRDefault="00023429" w:rsidP="00413F70">
      <w:pPr>
        <w:pStyle w:val="ListParagraph"/>
        <w:numPr>
          <w:ilvl w:val="0"/>
          <w:numId w:val="6"/>
        </w:numPr>
        <w:spacing w:before="120" w:after="120"/>
        <w:rPr>
          <w:i/>
          <w:color w:val="000000" w:themeColor="text1"/>
          <w:sz w:val="20"/>
          <w:szCs w:val="20"/>
        </w:rPr>
      </w:pPr>
      <w:proofErr w:type="spellStart"/>
      <w:r w:rsidRPr="00244023">
        <w:rPr>
          <w:i/>
          <w:color w:val="000000" w:themeColor="text1"/>
          <w:sz w:val="20"/>
          <w:szCs w:val="20"/>
        </w:rPr>
        <w:t>BCIM</w:t>
      </w:r>
      <w:proofErr w:type="spellEnd"/>
      <w:r w:rsidRPr="00244023">
        <w:rPr>
          <w:i/>
          <w:color w:val="000000" w:themeColor="text1"/>
          <w:sz w:val="20"/>
          <w:szCs w:val="20"/>
        </w:rPr>
        <w:t xml:space="preserve"> (Bangladesh- China- India- Myanmar Forum for Regional Cooperation) </w:t>
      </w:r>
    </w:p>
    <w:p w14:paraId="336CF3C7" w14:textId="77777777" w:rsidR="00023429" w:rsidRPr="00F630E4" w:rsidRDefault="00023429" w:rsidP="00413F70">
      <w:pPr>
        <w:pStyle w:val="ListParagraph"/>
        <w:numPr>
          <w:ilvl w:val="1"/>
          <w:numId w:val="6"/>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 xml:space="preserve">The </w:t>
      </w:r>
      <w:proofErr w:type="spellStart"/>
      <w:r w:rsidRPr="00F630E4">
        <w:rPr>
          <w:rFonts w:eastAsia="Times New Roman" w:cs="Times New Roman"/>
          <w:color w:val="000000" w:themeColor="text1"/>
          <w:sz w:val="20"/>
          <w:szCs w:val="20"/>
          <w:shd w:val="clear" w:color="auto" w:fill="FFFFFF"/>
          <w:lang w:val="en-GB"/>
        </w:rPr>
        <w:t>BCIM</w:t>
      </w:r>
      <w:proofErr w:type="spellEnd"/>
      <w:r w:rsidRPr="00F630E4">
        <w:rPr>
          <w:rFonts w:eastAsia="Times New Roman" w:cs="Times New Roman"/>
          <w:color w:val="000000" w:themeColor="text1"/>
          <w:sz w:val="20"/>
          <w:szCs w:val="20"/>
          <w:shd w:val="clear" w:color="auto" w:fill="FFFFFF"/>
          <w:lang w:val="en-GB"/>
        </w:rPr>
        <w:t xml:space="preserve"> economic corridor is an initiative conceptualised for significant gains through sub-regional economic cooperation </w:t>
      </w:r>
    </w:p>
    <w:p w14:paraId="75D0DA8D" w14:textId="77777777" w:rsidR="00023429" w:rsidRPr="00F630E4" w:rsidRDefault="00023429" w:rsidP="00413F70">
      <w:pPr>
        <w:pStyle w:val="ListParagraph"/>
        <w:numPr>
          <w:ilvl w:val="1"/>
          <w:numId w:val="6"/>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 xml:space="preserve">The multi-modal corridor will be </w:t>
      </w:r>
      <w:r w:rsidRPr="000A3BFA">
        <w:rPr>
          <w:rFonts w:eastAsia="Times New Roman" w:cs="Times New Roman"/>
          <w:color w:val="000000" w:themeColor="text1"/>
          <w:sz w:val="20"/>
          <w:szCs w:val="20"/>
          <w:highlight w:val="yellow"/>
          <w:shd w:val="clear" w:color="auto" w:fill="FFFFFF"/>
          <w:lang w:val="en-GB"/>
        </w:rPr>
        <w:t>the first expressway between India and China</w:t>
      </w:r>
      <w:r w:rsidRPr="00F630E4">
        <w:rPr>
          <w:rFonts w:eastAsia="Times New Roman" w:cs="Times New Roman"/>
          <w:color w:val="000000" w:themeColor="text1"/>
          <w:sz w:val="20"/>
          <w:szCs w:val="20"/>
          <w:shd w:val="clear" w:color="auto" w:fill="FFFFFF"/>
          <w:lang w:val="en-GB"/>
        </w:rPr>
        <w:t xml:space="preserve"> and will pass through Myanmar and Bangladesh</w:t>
      </w:r>
    </w:p>
    <w:p w14:paraId="685D5B71" w14:textId="77777777" w:rsidR="00023429" w:rsidRPr="00F630E4" w:rsidRDefault="00023429" w:rsidP="00413F70">
      <w:pPr>
        <w:pStyle w:val="ListParagraph"/>
        <w:numPr>
          <w:ilvl w:val="1"/>
          <w:numId w:val="6"/>
        </w:numPr>
        <w:tabs>
          <w:tab w:val="left" w:pos="8364"/>
        </w:tabs>
        <w:spacing w:before="120" w:after="120"/>
        <w:rPr>
          <w:rFonts w:eastAsia="Times New Roman" w:cs="Times New Roman"/>
          <w:color w:val="000000" w:themeColor="text1"/>
          <w:sz w:val="20"/>
          <w:szCs w:val="20"/>
        </w:rPr>
      </w:pPr>
      <w:r w:rsidRPr="00F630E4">
        <w:rPr>
          <w:rFonts w:eastAsia="Times New Roman" w:cs="Times New Roman"/>
          <w:color w:val="000000" w:themeColor="text1"/>
          <w:sz w:val="20"/>
          <w:szCs w:val="20"/>
          <w:shd w:val="clear" w:color="auto" w:fill="FFFFFF"/>
        </w:rPr>
        <w:t>The proposed corridor will pass through</w:t>
      </w:r>
      <w:r w:rsidRPr="00F630E4">
        <w:rPr>
          <w:rFonts w:eastAsia="Times New Roman" w:cs="Times New Roman"/>
          <w:color w:val="000000" w:themeColor="text1"/>
          <w:sz w:val="20"/>
          <w:szCs w:val="20"/>
          <w:highlight w:val="yellow"/>
          <w:shd w:val="clear" w:color="auto" w:fill="FFFFFF"/>
        </w:rPr>
        <w:t>: China’s</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sz w:val="20"/>
          <w:szCs w:val="20"/>
          <w:highlight w:val="yellow"/>
          <w:shd w:val="clear" w:color="auto" w:fill="FFFFFF"/>
        </w:rPr>
        <w:t>Yunnan</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color w:val="000000" w:themeColor="text1"/>
          <w:sz w:val="20"/>
          <w:szCs w:val="20"/>
          <w:highlight w:val="yellow"/>
          <w:shd w:val="clear" w:color="auto" w:fill="FFFFFF"/>
        </w:rPr>
        <w:t>Province,</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sz w:val="20"/>
          <w:szCs w:val="20"/>
          <w:highlight w:val="yellow"/>
          <w:shd w:val="clear" w:color="auto" w:fill="FFFFFF"/>
        </w:rPr>
        <w:t>Bangladesh</w:t>
      </w:r>
      <w:r w:rsidRPr="00F630E4">
        <w:rPr>
          <w:rFonts w:eastAsia="Times New Roman" w:cs="Times New Roman"/>
          <w:color w:val="000000" w:themeColor="text1"/>
          <w:sz w:val="20"/>
          <w:szCs w:val="20"/>
          <w:highlight w:val="yellow"/>
          <w:shd w:val="clear" w:color="auto" w:fill="FFFFFF"/>
        </w:rPr>
        <w:t>,</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sz w:val="20"/>
          <w:szCs w:val="20"/>
          <w:highlight w:val="yellow"/>
          <w:shd w:val="clear" w:color="auto" w:fill="FFFFFF"/>
        </w:rPr>
        <w:t xml:space="preserve">Myanmar </w:t>
      </w:r>
      <w:r w:rsidRPr="00F630E4">
        <w:rPr>
          <w:rFonts w:eastAsia="Times New Roman" w:cs="Times New Roman"/>
          <w:color w:val="000000" w:themeColor="text1"/>
          <w:sz w:val="20"/>
          <w:szCs w:val="20"/>
          <w:highlight w:val="yellow"/>
          <w:shd w:val="clear" w:color="auto" w:fill="FFFFFF"/>
        </w:rPr>
        <w:t>and</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sz w:val="20"/>
          <w:szCs w:val="20"/>
          <w:highlight w:val="yellow"/>
          <w:shd w:val="clear" w:color="auto" w:fill="FFFFFF"/>
        </w:rPr>
        <w:t>Bihar</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color w:val="000000" w:themeColor="text1"/>
          <w:sz w:val="20"/>
          <w:szCs w:val="20"/>
          <w:highlight w:val="yellow"/>
          <w:shd w:val="clear" w:color="auto" w:fill="FFFFFF"/>
        </w:rPr>
        <w:t>in</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sz w:val="20"/>
          <w:szCs w:val="20"/>
          <w:highlight w:val="yellow"/>
          <w:shd w:val="clear" w:color="auto" w:fill="FFFFFF"/>
        </w:rPr>
        <w:t>Northern</w:t>
      </w:r>
      <w:r w:rsidRPr="00F630E4">
        <w:rPr>
          <w:rFonts w:eastAsia="Times New Roman" w:cs="Times New Roman"/>
          <w:sz w:val="20"/>
          <w:szCs w:val="20"/>
          <w:shd w:val="clear" w:color="auto" w:fill="FFFFFF"/>
        </w:rPr>
        <w:t xml:space="preserve"> India</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through the combination of road, rail, water and air linkages in the region</w:t>
      </w:r>
    </w:p>
    <w:p w14:paraId="6089E094" w14:textId="77777777" w:rsidR="00023429" w:rsidRPr="00F630E4" w:rsidRDefault="00023429" w:rsidP="00413F70">
      <w:pPr>
        <w:pStyle w:val="ListParagraph"/>
        <w:numPr>
          <w:ilvl w:val="1"/>
          <w:numId w:val="6"/>
        </w:numPr>
        <w:tabs>
          <w:tab w:val="left" w:pos="8364"/>
        </w:tabs>
        <w:spacing w:before="120" w:after="120"/>
        <w:rPr>
          <w:rFonts w:eastAsia="Times New Roman" w:cs="Times New Roman"/>
          <w:color w:val="000000" w:themeColor="text1"/>
          <w:sz w:val="20"/>
          <w:szCs w:val="20"/>
        </w:rPr>
      </w:pPr>
      <w:r w:rsidRPr="00F630E4">
        <w:rPr>
          <w:rFonts w:eastAsia="Times New Roman" w:cs="Times New Roman"/>
          <w:color w:val="000000" w:themeColor="text1"/>
          <w:sz w:val="20"/>
          <w:szCs w:val="20"/>
          <w:shd w:val="clear" w:color="auto" w:fill="FFFFFF"/>
        </w:rPr>
        <w:t>This interconnectedness would facilitate the cross-border flow of people and goods, minimize overland trade obstacles, ensure greater market access and increase multilateral trade</w:t>
      </w:r>
    </w:p>
    <w:p w14:paraId="24798880" w14:textId="6879A6AC" w:rsidR="00023429" w:rsidRPr="00934C10" w:rsidRDefault="00023429" w:rsidP="00413F70">
      <w:pPr>
        <w:pStyle w:val="ListParagraph"/>
        <w:numPr>
          <w:ilvl w:val="1"/>
          <w:numId w:val="6"/>
        </w:numPr>
        <w:tabs>
          <w:tab w:val="left" w:pos="8364"/>
        </w:tabs>
        <w:spacing w:before="120" w:after="120"/>
        <w:rPr>
          <w:rFonts w:eastAsia="Times New Roman" w:cs="Times New Roman"/>
          <w:color w:val="000000" w:themeColor="text1"/>
          <w:sz w:val="20"/>
          <w:szCs w:val="20"/>
        </w:rPr>
      </w:pPr>
      <w:r w:rsidRPr="00F630E4">
        <w:rPr>
          <w:rFonts w:eastAsia="Times New Roman" w:cs="Times New Roman"/>
          <w:color w:val="000000" w:themeColor="text1"/>
          <w:sz w:val="20"/>
          <w:szCs w:val="20"/>
          <w:shd w:val="clear" w:color="auto" w:fill="FFFFFF"/>
        </w:rPr>
        <w:t>India’s isolated north east stands to gain with greater cooperation with the other 3 countries</w:t>
      </w:r>
    </w:p>
    <w:p w14:paraId="668525B7" w14:textId="77777777" w:rsidR="00934C10" w:rsidRPr="00F630E4" w:rsidRDefault="00934C10" w:rsidP="00934C10">
      <w:pPr>
        <w:spacing w:before="120" w:after="120"/>
        <w:rPr>
          <w:rFonts w:eastAsia="Times New Roman" w:cs="Arial"/>
          <w:color w:val="000000"/>
          <w:sz w:val="20"/>
          <w:szCs w:val="20"/>
          <w:shd w:val="clear" w:color="auto" w:fill="FFFFFF"/>
          <w:lang w:val="en-GB"/>
        </w:rPr>
      </w:pPr>
    </w:p>
    <w:p w14:paraId="1D04DBBD" w14:textId="77777777" w:rsidR="00934C10" w:rsidRPr="00F630E4" w:rsidRDefault="00934C10" w:rsidP="00413F70">
      <w:pPr>
        <w:pStyle w:val="ListParagraph"/>
        <w:numPr>
          <w:ilvl w:val="0"/>
          <w:numId w:val="6"/>
        </w:numPr>
        <w:spacing w:before="120" w:after="120"/>
        <w:rPr>
          <w:rFonts w:eastAsia="Times New Roman" w:cs="Times New Roman"/>
          <w:b/>
          <w:color w:val="000000" w:themeColor="text1"/>
          <w:sz w:val="20"/>
          <w:szCs w:val="20"/>
          <w:lang w:val="en-GB"/>
        </w:rPr>
      </w:pPr>
      <w:r w:rsidRPr="00F630E4">
        <w:rPr>
          <w:b/>
          <w:color w:val="1F497D" w:themeColor="text2"/>
          <w:sz w:val="20"/>
          <w:szCs w:val="20"/>
        </w:rPr>
        <w:t>INDIAN OCEAN RIM ASSOCIATION</w:t>
      </w:r>
    </w:p>
    <w:p w14:paraId="5E6E979B" w14:textId="62097DC7" w:rsidR="00934C10" w:rsidRPr="00934C10" w:rsidRDefault="00934C10" w:rsidP="00413F70">
      <w:pPr>
        <w:pStyle w:val="ListParagraph"/>
        <w:numPr>
          <w:ilvl w:val="1"/>
          <w:numId w:val="6"/>
        </w:numPr>
        <w:spacing w:before="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 xml:space="preserve">The </w:t>
      </w:r>
      <w:proofErr w:type="spellStart"/>
      <w:r w:rsidRPr="00F630E4">
        <w:rPr>
          <w:rFonts w:eastAsia="Times New Roman" w:cs="Times New Roman"/>
          <w:color w:val="000000" w:themeColor="text1"/>
          <w:sz w:val="20"/>
          <w:szCs w:val="20"/>
          <w:shd w:val="clear" w:color="auto" w:fill="FFFFFF"/>
          <w:lang w:val="en-GB"/>
        </w:rPr>
        <w:t>IORA</w:t>
      </w:r>
      <w:proofErr w:type="spellEnd"/>
      <w:r w:rsidRPr="00F630E4">
        <w:rPr>
          <w:rFonts w:eastAsia="Times New Roman" w:cs="Times New Roman"/>
          <w:color w:val="000000" w:themeColor="text1"/>
          <w:sz w:val="20"/>
          <w:szCs w:val="20"/>
          <w:shd w:val="clear" w:color="auto" w:fill="FFFFFF"/>
          <w:lang w:val="en-GB"/>
        </w:rPr>
        <w:t xml:space="preserve"> is a regional forum</w:t>
      </w:r>
      <w:r w:rsidRPr="00934C10">
        <w:rPr>
          <w:rFonts w:cs="Arial"/>
          <w:color w:val="2C2C2C"/>
          <w:sz w:val="20"/>
          <w:szCs w:val="20"/>
          <w:shd w:val="clear" w:color="auto" w:fill="FFFFFF"/>
        </w:rPr>
        <w:t xml:space="preserve"> </w:t>
      </w:r>
      <w:r w:rsidRPr="00934C10">
        <w:rPr>
          <w:rFonts w:cs="Arial"/>
          <w:color w:val="2C2C2C"/>
          <w:sz w:val="20"/>
          <w:szCs w:val="20"/>
          <w:highlight w:val="yellow"/>
          <w:shd w:val="clear" w:color="auto" w:fill="FFFFFF"/>
        </w:rPr>
        <w:t>founded in 1</w:t>
      </w:r>
      <w:r w:rsidRPr="006007FD">
        <w:rPr>
          <w:rFonts w:cs="Arial"/>
          <w:color w:val="2C2C2C"/>
          <w:sz w:val="20"/>
          <w:szCs w:val="20"/>
          <w:highlight w:val="yellow"/>
          <w:shd w:val="clear" w:color="auto" w:fill="FFFFFF"/>
        </w:rPr>
        <w:t>995</w:t>
      </w:r>
      <w:r w:rsidRPr="00F630E4">
        <w:rPr>
          <w:rFonts w:eastAsia="Times New Roman" w:cs="Times New Roman"/>
          <w:color w:val="000000" w:themeColor="text1"/>
          <w:sz w:val="20"/>
          <w:szCs w:val="20"/>
          <w:shd w:val="clear" w:color="auto" w:fill="FFFFFF"/>
          <w:lang w:val="en-GB"/>
        </w:rPr>
        <w:t xml:space="preserve">, </w:t>
      </w:r>
      <w:r w:rsidRPr="00A35543">
        <w:rPr>
          <w:rFonts w:eastAsia="Times New Roman" w:cs="Times New Roman"/>
          <w:color w:val="000000" w:themeColor="text1"/>
          <w:sz w:val="20"/>
          <w:szCs w:val="20"/>
          <w:highlight w:val="yellow"/>
          <w:shd w:val="clear" w:color="auto" w:fill="FFFFFF"/>
          <w:lang w:val="en-GB"/>
        </w:rPr>
        <w:t>tripartite in nature</w:t>
      </w:r>
      <w:r w:rsidRPr="00F630E4">
        <w:rPr>
          <w:rFonts w:eastAsia="Times New Roman" w:cs="Times New Roman"/>
          <w:color w:val="000000" w:themeColor="text1"/>
          <w:sz w:val="20"/>
          <w:szCs w:val="20"/>
          <w:shd w:val="clear" w:color="auto" w:fill="FFFFFF"/>
          <w:lang w:val="en-GB"/>
        </w:rPr>
        <w:t xml:space="preserve">, bringing together representatives of </w:t>
      </w:r>
      <w:r w:rsidRPr="00934C10">
        <w:rPr>
          <w:rFonts w:eastAsia="Times New Roman" w:cs="Times New Roman"/>
          <w:b/>
          <w:bCs/>
          <w:color w:val="000000" w:themeColor="text1"/>
          <w:sz w:val="20"/>
          <w:szCs w:val="20"/>
          <w:shd w:val="clear" w:color="auto" w:fill="FFFFFF"/>
          <w:lang w:val="en-GB"/>
        </w:rPr>
        <w:t>Government, Business and Academia</w:t>
      </w:r>
      <w:r w:rsidRPr="00F630E4">
        <w:rPr>
          <w:rFonts w:eastAsia="Times New Roman" w:cs="Times New Roman"/>
          <w:color w:val="000000" w:themeColor="text1"/>
          <w:sz w:val="20"/>
          <w:szCs w:val="20"/>
          <w:shd w:val="clear" w:color="auto" w:fill="FFFFFF"/>
          <w:lang w:val="en-GB"/>
        </w:rPr>
        <w:t>, for promoting co-operation and closer interaction among them</w:t>
      </w:r>
    </w:p>
    <w:p w14:paraId="56F25A1D" w14:textId="77777777" w:rsidR="00934C10" w:rsidRPr="00F630E4" w:rsidRDefault="00934C10" w:rsidP="00413F70">
      <w:pPr>
        <w:pStyle w:val="NormalWeb"/>
        <w:numPr>
          <w:ilvl w:val="1"/>
          <w:numId w:val="6"/>
        </w:numPr>
        <w:shd w:val="clear" w:color="auto" w:fill="FFFFFF"/>
        <w:spacing w:before="0" w:beforeAutospacing="0" w:after="0" w:afterAutospacing="0"/>
        <w:rPr>
          <w:rFonts w:asciiTheme="minorHAnsi" w:hAnsiTheme="minorHAnsi"/>
          <w:color w:val="000000" w:themeColor="text1"/>
        </w:rPr>
      </w:pPr>
      <w:r w:rsidRPr="00F630E4">
        <w:rPr>
          <w:rFonts w:asciiTheme="minorHAnsi" w:hAnsiTheme="minorHAnsi"/>
          <w:color w:val="000000" w:themeColor="text1"/>
        </w:rPr>
        <w:t xml:space="preserve">Organization </w:t>
      </w:r>
      <w:r w:rsidRPr="00A35543">
        <w:rPr>
          <w:rFonts w:asciiTheme="minorHAnsi" w:hAnsiTheme="minorHAnsi"/>
          <w:color w:val="000000" w:themeColor="text1"/>
          <w:highlight w:val="yellow"/>
        </w:rPr>
        <w:t xml:space="preserve">has </w:t>
      </w:r>
      <w:proofErr w:type="spellStart"/>
      <w:r w:rsidRPr="00A35543">
        <w:rPr>
          <w:rFonts w:asciiTheme="minorHAnsi" w:hAnsiTheme="minorHAnsi"/>
          <w:color w:val="000000" w:themeColor="text1"/>
          <w:highlight w:val="yellow"/>
        </w:rPr>
        <w:t>broadbased</w:t>
      </w:r>
      <w:proofErr w:type="spellEnd"/>
      <w:r w:rsidRPr="00A35543">
        <w:rPr>
          <w:rFonts w:asciiTheme="minorHAnsi" w:hAnsiTheme="minorHAnsi"/>
          <w:color w:val="000000" w:themeColor="text1"/>
          <w:highlight w:val="yellow"/>
        </w:rPr>
        <w:t xml:space="preserve"> agenda</w:t>
      </w:r>
      <w:r w:rsidRPr="00F630E4">
        <w:rPr>
          <w:rFonts w:asciiTheme="minorHAnsi" w:hAnsiTheme="minorHAnsi"/>
          <w:color w:val="000000" w:themeColor="text1"/>
        </w:rPr>
        <w:t xml:space="preserve">- </w:t>
      </w:r>
      <w:r w:rsidRPr="00A35543">
        <w:rPr>
          <w:rFonts w:asciiTheme="minorHAnsi" w:hAnsiTheme="minorHAnsi"/>
          <w:b/>
          <w:bCs/>
          <w:color w:val="000000" w:themeColor="text1"/>
        </w:rPr>
        <w:t>Maritime security</w:t>
      </w:r>
      <w:r w:rsidRPr="00F630E4">
        <w:rPr>
          <w:rFonts w:asciiTheme="minorHAnsi" w:hAnsiTheme="minorHAnsi"/>
          <w:color w:val="000000" w:themeColor="text1"/>
        </w:rPr>
        <w:t xml:space="preserve">, </w:t>
      </w:r>
      <w:r w:rsidRPr="00A35543">
        <w:rPr>
          <w:rFonts w:asciiTheme="minorHAnsi" w:hAnsiTheme="minorHAnsi"/>
          <w:b/>
          <w:bCs/>
          <w:color w:val="000000" w:themeColor="text1"/>
        </w:rPr>
        <w:t>trade</w:t>
      </w:r>
      <w:r w:rsidRPr="00F630E4">
        <w:rPr>
          <w:rFonts w:asciiTheme="minorHAnsi" w:hAnsiTheme="minorHAnsi"/>
          <w:color w:val="000000" w:themeColor="text1"/>
        </w:rPr>
        <w:t xml:space="preserve"> and investment facilitation, fisheries management, scientific and academic collaboration,</w:t>
      </w:r>
      <w:r w:rsidRPr="00A35543">
        <w:rPr>
          <w:rFonts w:asciiTheme="minorHAnsi" w:hAnsiTheme="minorHAnsi"/>
          <w:b/>
          <w:bCs/>
          <w:color w:val="000000" w:themeColor="text1"/>
        </w:rPr>
        <w:t xml:space="preserve"> tourism</w:t>
      </w:r>
      <w:r w:rsidRPr="00F630E4">
        <w:rPr>
          <w:rFonts w:asciiTheme="minorHAnsi" w:hAnsiTheme="minorHAnsi"/>
          <w:color w:val="000000" w:themeColor="text1"/>
        </w:rPr>
        <w:t xml:space="preserve"> and cultural exchange, </w:t>
      </w:r>
      <w:r w:rsidRPr="00A35543">
        <w:rPr>
          <w:rFonts w:asciiTheme="minorHAnsi" w:hAnsiTheme="minorHAnsi"/>
          <w:b/>
          <w:bCs/>
          <w:color w:val="000000" w:themeColor="text1"/>
        </w:rPr>
        <w:t>Disaster risk</w:t>
      </w:r>
      <w:r w:rsidRPr="00F630E4">
        <w:rPr>
          <w:rFonts w:asciiTheme="minorHAnsi" w:hAnsiTheme="minorHAnsi"/>
          <w:color w:val="000000" w:themeColor="text1"/>
        </w:rPr>
        <w:t xml:space="preserve"> reduction, women </w:t>
      </w:r>
      <w:proofErr w:type="spellStart"/>
      <w:r w:rsidRPr="00F630E4">
        <w:rPr>
          <w:rFonts w:asciiTheme="minorHAnsi" w:hAnsiTheme="minorHAnsi"/>
          <w:color w:val="000000" w:themeColor="text1"/>
        </w:rPr>
        <w:t>empowerement</w:t>
      </w:r>
      <w:proofErr w:type="spellEnd"/>
      <w:r w:rsidRPr="00F630E4">
        <w:rPr>
          <w:rFonts w:asciiTheme="minorHAnsi" w:hAnsiTheme="minorHAnsi"/>
          <w:color w:val="000000" w:themeColor="text1"/>
        </w:rPr>
        <w:t xml:space="preserve">, </w:t>
      </w:r>
      <w:r w:rsidRPr="00A35543">
        <w:rPr>
          <w:rFonts w:asciiTheme="minorHAnsi" w:hAnsiTheme="minorHAnsi"/>
          <w:b/>
          <w:bCs/>
          <w:color w:val="000000" w:themeColor="text1"/>
        </w:rPr>
        <w:t>Blue economy</w:t>
      </w:r>
    </w:p>
    <w:p w14:paraId="53BB0D1E" w14:textId="576C66EC" w:rsidR="00934C10" w:rsidRPr="00F630E4" w:rsidRDefault="00934C10" w:rsidP="00413F70">
      <w:pPr>
        <w:pStyle w:val="ListParagraph"/>
        <w:numPr>
          <w:ilvl w:val="1"/>
          <w:numId w:val="6"/>
        </w:numPr>
        <w:spacing w:before="120" w:after="120"/>
        <w:rPr>
          <w:rFonts w:eastAsia="Times New Roman" w:cs="Times New Roman"/>
          <w:color w:val="000000" w:themeColor="text1"/>
          <w:sz w:val="20"/>
          <w:szCs w:val="20"/>
          <w:lang w:val="en-GB"/>
        </w:rPr>
      </w:pPr>
      <w:proofErr w:type="spellStart"/>
      <w:r w:rsidRPr="00F630E4">
        <w:rPr>
          <w:rFonts w:cs="Arial"/>
          <w:color w:val="2C2C2C"/>
          <w:sz w:val="20"/>
          <w:szCs w:val="20"/>
          <w:shd w:val="clear" w:color="auto" w:fill="FFFFFF"/>
        </w:rPr>
        <w:t>IORA’s</w:t>
      </w:r>
      <w:proofErr w:type="spellEnd"/>
      <w:r w:rsidRPr="00F630E4">
        <w:rPr>
          <w:rFonts w:cs="Arial"/>
          <w:color w:val="2C2C2C"/>
          <w:sz w:val="20"/>
          <w:szCs w:val="20"/>
          <w:shd w:val="clear" w:color="auto" w:fill="FFFFFF"/>
        </w:rPr>
        <w:t xml:space="preserve"> apex body is the </w:t>
      </w:r>
      <w:r w:rsidRPr="00A35543">
        <w:rPr>
          <w:rFonts w:cs="Arial"/>
          <w:color w:val="2C2C2C"/>
          <w:sz w:val="20"/>
          <w:szCs w:val="20"/>
          <w:highlight w:val="yellow"/>
          <w:shd w:val="clear" w:color="auto" w:fill="FFFFFF"/>
        </w:rPr>
        <w:t>Council of Foreign Ministers</w:t>
      </w:r>
      <w:r w:rsidRPr="00F630E4">
        <w:rPr>
          <w:rFonts w:cs="Arial"/>
          <w:color w:val="2C2C2C"/>
          <w:sz w:val="20"/>
          <w:szCs w:val="20"/>
          <w:shd w:val="clear" w:color="auto" w:fill="FFFFFF"/>
        </w:rPr>
        <w:t xml:space="preserve"> (COM) which meets annually.</w:t>
      </w:r>
      <w:r>
        <w:rPr>
          <w:rFonts w:cs="Arial"/>
          <w:color w:val="2C2C2C"/>
          <w:sz w:val="20"/>
          <w:szCs w:val="20"/>
          <w:shd w:val="clear" w:color="auto" w:fill="FFFFFF"/>
        </w:rPr>
        <w:t xml:space="preserve"> </w:t>
      </w:r>
    </w:p>
    <w:p w14:paraId="49F322BF" w14:textId="77777777" w:rsidR="00934C10" w:rsidRPr="00F630E4" w:rsidRDefault="00934C10" w:rsidP="00413F70">
      <w:pPr>
        <w:pStyle w:val="ListParagraph"/>
        <w:numPr>
          <w:ilvl w:val="1"/>
          <w:numId w:val="6"/>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lang w:val="en-GB"/>
        </w:rPr>
        <w:t xml:space="preserve">22 member states- </w:t>
      </w:r>
      <w:r w:rsidRPr="00F630E4">
        <w:rPr>
          <w:rFonts w:cs="Arial"/>
          <w:b/>
          <w:bCs/>
          <w:color w:val="222222"/>
          <w:sz w:val="20"/>
          <w:szCs w:val="20"/>
          <w:shd w:val="clear" w:color="auto" w:fill="FFFFFF"/>
        </w:rPr>
        <w:t>India</w:t>
      </w:r>
      <w:r w:rsidRPr="00F630E4">
        <w:rPr>
          <w:rFonts w:cs="Arial"/>
          <w:color w:val="222222"/>
          <w:sz w:val="20"/>
          <w:szCs w:val="20"/>
          <w:shd w:val="clear" w:color="auto" w:fill="FFFFFF"/>
        </w:rPr>
        <w:t>, </w:t>
      </w:r>
      <w:r w:rsidRPr="00F630E4">
        <w:rPr>
          <w:rFonts w:cs="Arial"/>
          <w:b/>
          <w:bCs/>
          <w:color w:val="222222"/>
          <w:sz w:val="20"/>
          <w:szCs w:val="20"/>
          <w:shd w:val="clear" w:color="auto" w:fill="FFFFFF"/>
        </w:rPr>
        <w:t>Australia</w:t>
      </w:r>
      <w:r w:rsidRPr="00F630E4">
        <w:rPr>
          <w:rFonts w:cs="Arial"/>
          <w:color w:val="222222"/>
          <w:sz w:val="20"/>
          <w:szCs w:val="20"/>
          <w:shd w:val="clear" w:color="auto" w:fill="FFFFFF"/>
        </w:rPr>
        <w:t>, </w:t>
      </w:r>
      <w:r w:rsidRPr="00F630E4">
        <w:rPr>
          <w:rFonts w:cs="Arial"/>
          <w:b/>
          <w:bCs/>
          <w:color w:val="222222"/>
          <w:sz w:val="20"/>
          <w:szCs w:val="20"/>
          <w:shd w:val="clear" w:color="auto" w:fill="FFFFFF"/>
        </w:rPr>
        <w:t>Iran</w:t>
      </w:r>
      <w:r w:rsidRPr="00F630E4">
        <w:rPr>
          <w:rFonts w:cs="Arial"/>
          <w:color w:val="222222"/>
          <w:sz w:val="20"/>
          <w:szCs w:val="20"/>
          <w:shd w:val="clear" w:color="auto" w:fill="FFFFFF"/>
        </w:rPr>
        <w:t> IR, </w:t>
      </w:r>
      <w:r w:rsidRPr="00F630E4">
        <w:rPr>
          <w:rFonts w:cs="Arial"/>
          <w:b/>
          <w:bCs/>
          <w:color w:val="222222"/>
          <w:sz w:val="20"/>
          <w:szCs w:val="20"/>
          <w:shd w:val="clear" w:color="auto" w:fill="FFFFFF"/>
        </w:rPr>
        <w:t>Indonesia Thailand</w:t>
      </w:r>
      <w:r w:rsidRPr="00F630E4">
        <w:rPr>
          <w:rFonts w:cs="Arial"/>
          <w:color w:val="222222"/>
          <w:sz w:val="20"/>
          <w:szCs w:val="20"/>
          <w:shd w:val="clear" w:color="auto" w:fill="FFFFFF"/>
        </w:rPr>
        <w:t>, </w:t>
      </w:r>
      <w:r w:rsidRPr="00F630E4">
        <w:rPr>
          <w:rFonts w:cs="Arial"/>
          <w:b/>
          <w:bCs/>
          <w:color w:val="222222"/>
          <w:sz w:val="20"/>
          <w:szCs w:val="20"/>
          <w:shd w:val="clear" w:color="auto" w:fill="FFFFFF"/>
        </w:rPr>
        <w:t>Malaysia</w:t>
      </w:r>
      <w:r w:rsidRPr="00F630E4">
        <w:rPr>
          <w:rFonts w:cs="Arial"/>
          <w:color w:val="222222"/>
          <w:sz w:val="20"/>
          <w:szCs w:val="20"/>
          <w:shd w:val="clear" w:color="auto" w:fill="FFFFFF"/>
        </w:rPr>
        <w:t>, </w:t>
      </w:r>
      <w:r w:rsidRPr="00F630E4">
        <w:rPr>
          <w:rFonts w:cs="Arial"/>
          <w:b/>
          <w:bCs/>
          <w:color w:val="222222"/>
          <w:sz w:val="20"/>
          <w:szCs w:val="20"/>
          <w:shd w:val="clear" w:color="auto" w:fill="FFFFFF"/>
        </w:rPr>
        <w:t>South Africa</w:t>
      </w:r>
      <w:r w:rsidRPr="00F630E4">
        <w:rPr>
          <w:rFonts w:cs="Arial"/>
          <w:color w:val="222222"/>
          <w:sz w:val="20"/>
          <w:szCs w:val="20"/>
          <w:shd w:val="clear" w:color="auto" w:fill="FFFFFF"/>
        </w:rPr>
        <w:t>, Mozambique, </w:t>
      </w:r>
      <w:r w:rsidRPr="00F630E4">
        <w:rPr>
          <w:rFonts w:cs="Arial"/>
          <w:b/>
          <w:bCs/>
          <w:color w:val="222222"/>
          <w:sz w:val="20"/>
          <w:szCs w:val="20"/>
          <w:shd w:val="clear" w:color="auto" w:fill="FFFFFF"/>
        </w:rPr>
        <w:t>Kenya</w:t>
      </w:r>
      <w:r w:rsidRPr="00F630E4">
        <w:rPr>
          <w:rFonts w:cs="Arial"/>
          <w:color w:val="222222"/>
          <w:sz w:val="20"/>
          <w:szCs w:val="20"/>
          <w:shd w:val="clear" w:color="auto" w:fill="FFFFFF"/>
        </w:rPr>
        <w:t>, </w:t>
      </w:r>
      <w:r w:rsidRPr="00F630E4">
        <w:rPr>
          <w:rFonts w:cs="Arial"/>
          <w:b/>
          <w:bCs/>
          <w:color w:val="222222"/>
          <w:sz w:val="20"/>
          <w:szCs w:val="20"/>
          <w:shd w:val="clear" w:color="auto" w:fill="FFFFFF"/>
        </w:rPr>
        <w:t>Sri Lanka</w:t>
      </w:r>
      <w:r w:rsidRPr="00F630E4">
        <w:rPr>
          <w:rFonts w:cs="Arial"/>
          <w:color w:val="222222"/>
          <w:sz w:val="20"/>
          <w:szCs w:val="20"/>
          <w:shd w:val="clear" w:color="auto" w:fill="FFFFFF"/>
        </w:rPr>
        <w:t>, Tanzania, </w:t>
      </w:r>
      <w:r w:rsidRPr="00F630E4">
        <w:rPr>
          <w:rFonts w:cs="Arial"/>
          <w:b/>
          <w:bCs/>
          <w:color w:val="222222"/>
          <w:sz w:val="20"/>
          <w:szCs w:val="20"/>
          <w:shd w:val="clear" w:color="auto" w:fill="FFFFFF"/>
        </w:rPr>
        <w:t>Bangladesh</w:t>
      </w:r>
      <w:r w:rsidRPr="00F630E4">
        <w:rPr>
          <w:rFonts w:cs="Arial"/>
          <w:color w:val="222222"/>
          <w:sz w:val="20"/>
          <w:szCs w:val="20"/>
          <w:shd w:val="clear" w:color="auto" w:fill="FFFFFF"/>
        </w:rPr>
        <w:t>, </w:t>
      </w:r>
      <w:r w:rsidRPr="00F630E4">
        <w:rPr>
          <w:rFonts w:cs="Arial"/>
          <w:b/>
          <w:bCs/>
          <w:color w:val="222222"/>
          <w:sz w:val="20"/>
          <w:szCs w:val="20"/>
          <w:shd w:val="clear" w:color="auto" w:fill="FFFFFF"/>
        </w:rPr>
        <w:t>Singapore</w:t>
      </w:r>
      <w:r w:rsidRPr="00F630E4">
        <w:rPr>
          <w:rFonts w:cs="Arial"/>
          <w:color w:val="222222"/>
          <w:sz w:val="20"/>
          <w:szCs w:val="20"/>
          <w:shd w:val="clear" w:color="auto" w:fill="FFFFFF"/>
        </w:rPr>
        <w:t xml:space="preserve">, Mauritius, Madagascar, UAE, Yemen, Seychelles, Somalia, Comoros and Oman. Maldives recently became a member backed by </w:t>
      </w:r>
      <w:proofErr w:type="gramStart"/>
      <w:r w:rsidRPr="00F630E4">
        <w:rPr>
          <w:rFonts w:cs="Arial"/>
          <w:color w:val="222222"/>
          <w:sz w:val="20"/>
          <w:szCs w:val="20"/>
          <w:shd w:val="clear" w:color="auto" w:fill="FFFFFF"/>
        </w:rPr>
        <w:t>India</w:t>
      </w:r>
      <w:r w:rsidRPr="00A35543">
        <w:rPr>
          <w:rFonts w:cs="Arial"/>
          <w:color w:val="222222"/>
          <w:sz w:val="20"/>
          <w:szCs w:val="20"/>
          <w:highlight w:val="yellow"/>
          <w:shd w:val="clear" w:color="auto" w:fill="FFFFFF"/>
        </w:rPr>
        <w:t>.</w:t>
      </w:r>
      <w:r w:rsidRPr="00A35543">
        <w:rPr>
          <w:rFonts w:eastAsia="Times New Roman" w:cs="Times New Roman"/>
          <w:color w:val="000000" w:themeColor="text1"/>
          <w:sz w:val="20"/>
          <w:szCs w:val="20"/>
          <w:highlight w:val="yellow"/>
          <w:lang w:val="en-GB"/>
        </w:rPr>
        <w:t>(</w:t>
      </w:r>
      <w:proofErr w:type="gramEnd"/>
      <w:r w:rsidRPr="00A35543">
        <w:rPr>
          <w:rFonts w:eastAsia="Times New Roman" w:cs="Times New Roman"/>
          <w:i/>
          <w:color w:val="000000" w:themeColor="text1"/>
          <w:sz w:val="20"/>
          <w:szCs w:val="20"/>
          <w:highlight w:val="yellow"/>
          <w:lang w:val="en-GB"/>
        </w:rPr>
        <w:t xml:space="preserve"> Somalia, Saudi Arabia, </w:t>
      </w:r>
      <w:r>
        <w:rPr>
          <w:rFonts w:eastAsia="Times New Roman" w:cs="Times New Roman"/>
          <w:i/>
          <w:color w:val="000000" w:themeColor="text1"/>
          <w:sz w:val="20"/>
          <w:szCs w:val="20"/>
          <w:highlight w:val="yellow"/>
          <w:lang w:val="en-GB"/>
        </w:rPr>
        <w:t xml:space="preserve">Qatar, Bahrain, Kuwait, Iraq, Pakistan, </w:t>
      </w:r>
      <w:r w:rsidRPr="00A35543">
        <w:rPr>
          <w:rFonts w:eastAsia="Times New Roman" w:cs="Times New Roman"/>
          <w:i/>
          <w:color w:val="000000" w:themeColor="text1"/>
          <w:sz w:val="20"/>
          <w:szCs w:val="20"/>
          <w:highlight w:val="yellow"/>
          <w:lang w:val="en-GB"/>
        </w:rPr>
        <w:t>Myanmar</w:t>
      </w:r>
      <w:r>
        <w:rPr>
          <w:rFonts w:eastAsia="Times New Roman" w:cs="Times New Roman"/>
          <w:i/>
          <w:color w:val="000000" w:themeColor="text1"/>
          <w:sz w:val="20"/>
          <w:szCs w:val="20"/>
          <w:highlight w:val="yellow"/>
          <w:lang w:val="en-GB"/>
        </w:rPr>
        <w:t xml:space="preserve"> </w:t>
      </w:r>
      <w:r w:rsidRPr="00A35543">
        <w:rPr>
          <w:rFonts w:eastAsia="Times New Roman" w:cs="Times New Roman"/>
          <w:i/>
          <w:color w:val="000000" w:themeColor="text1"/>
          <w:sz w:val="20"/>
          <w:szCs w:val="20"/>
          <w:highlight w:val="yellow"/>
          <w:lang w:val="en-GB"/>
        </w:rPr>
        <w:t>are not members</w:t>
      </w:r>
      <w:r w:rsidRPr="00F630E4">
        <w:rPr>
          <w:rFonts w:eastAsia="Times New Roman" w:cs="Times New Roman"/>
          <w:i/>
          <w:color w:val="000000" w:themeColor="text1"/>
          <w:sz w:val="20"/>
          <w:szCs w:val="20"/>
          <w:lang w:val="en-GB"/>
        </w:rPr>
        <w:t>)</w:t>
      </w:r>
    </w:p>
    <w:p w14:paraId="7AA7CDC2" w14:textId="77777777" w:rsidR="00934C10" w:rsidRPr="00F630E4" w:rsidRDefault="00934C10" w:rsidP="00413F70">
      <w:pPr>
        <w:numPr>
          <w:ilvl w:val="1"/>
          <w:numId w:val="6"/>
        </w:numPr>
        <w:autoSpaceDE w:val="0"/>
        <w:autoSpaceDN w:val="0"/>
        <w:adjustRightInd w:val="0"/>
        <w:rPr>
          <w:rFonts w:cs="Georgia"/>
          <w:color w:val="000000"/>
          <w:sz w:val="20"/>
          <w:szCs w:val="20"/>
          <w:lang w:bidi="hi-IN"/>
        </w:rPr>
      </w:pPr>
      <w:r w:rsidRPr="00A35543">
        <w:rPr>
          <w:rFonts w:cs="Georgia"/>
          <w:b/>
          <w:bCs/>
          <w:color w:val="000000"/>
          <w:sz w:val="20"/>
          <w:szCs w:val="20"/>
          <w:highlight w:val="yellow"/>
          <w:lang w:bidi="hi-IN"/>
        </w:rPr>
        <w:t xml:space="preserve">Global Renewable Energy Atlas </w:t>
      </w:r>
      <w:r w:rsidRPr="00A35543">
        <w:rPr>
          <w:rFonts w:cs="Georgia"/>
          <w:color w:val="000000"/>
          <w:sz w:val="20"/>
          <w:szCs w:val="20"/>
          <w:highlight w:val="yellow"/>
          <w:lang w:bidi="hi-IN"/>
        </w:rPr>
        <w:t>is the world’s largest-ever joint renewable resource data project</w:t>
      </w:r>
      <w:r w:rsidRPr="00F630E4">
        <w:rPr>
          <w:rFonts w:cs="Georgia"/>
          <w:color w:val="000000"/>
          <w:sz w:val="20"/>
          <w:szCs w:val="20"/>
          <w:lang w:bidi="hi-IN"/>
        </w:rPr>
        <w:t xml:space="preserve">. </w:t>
      </w:r>
    </w:p>
    <w:p w14:paraId="128D80BE" w14:textId="77777777" w:rsidR="00934C10" w:rsidRPr="00F630E4" w:rsidRDefault="00934C10" w:rsidP="00934C10">
      <w:pPr>
        <w:pStyle w:val="NormalWeb"/>
        <w:shd w:val="clear" w:color="auto" w:fill="FFFFFF"/>
        <w:spacing w:before="120" w:beforeAutospacing="0" w:after="120" w:afterAutospacing="0"/>
        <w:rPr>
          <w:rFonts w:asciiTheme="minorHAnsi" w:hAnsiTheme="minorHAnsi"/>
          <w:color w:val="000000" w:themeColor="text1"/>
        </w:rPr>
      </w:pPr>
    </w:p>
    <w:p w14:paraId="5990B6D7" w14:textId="77777777" w:rsidR="00934C10" w:rsidRPr="00F630E4" w:rsidRDefault="00934C10" w:rsidP="00413F70">
      <w:pPr>
        <w:pStyle w:val="ListParagraph"/>
        <w:numPr>
          <w:ilvl w:val="0"/>
          <w:numId w:val="6"/>
        </w:numPr>
        <w:spacing w:before="120" w:after="120"/>
        <w:rPr>
          <w:b/>
          <w:color w:val="1F497D" w:themeColor="text2"/>
          <w:sz w:val="20"/>
          <w:szCs w:val="20"/>
        </w:rPr>
      </w:pPr>
      <w:r w:rsidRPr="00F630E4">
        <w:rPr>
          <w:b/>
          <w:color w:val="1F497D" w:themeColor="text2"/>
          <w:sz w:val="20"/>
          <w:szCs w:val="20"/>
        </w:rPr>
        <w:t>INDIAN OCEAN NAVAL SYMPOSIUM</w:t>
      </w:r>
    </w:p>
    <w:p w14:paraId="1FC32A54" w14:textId="77777777" w:rsidR="00934C10" w:rsidRPr="00F630E4" w:rsidRDefault="00934C10" w:rsidP="00413F70">
      <w:pPr>
        <w:pStyle w:val="Default"/>
        <w:numPr>
          <w:ilvl w:val="1"/>
          <w:numId w:val="6"/>
        </w:numPr>
        <w:rPr>
          <w:rFonts w:asciiTheme="minorHAnsi" w:hAnsiTheme="minorHAnsi" w:cs="Times New Roman"/>
          <w:sz w:val="20"/>
          <w:szCs w:val="20"/>
        </w:rPr>
      </w:pPr>
      <w:r w:rsidRPr="00A35543">
        <w:rPr>
          <w:rFonts w:asciiTheme="minorHAnsi" w:hAnsiTheme="minorHAnsi"/>
          <w:sz w:val="20"/>
          <w:szCs w:val="20"/>
          <w:highlight w:val="yellow"/>
        </w:rPr>
        <w:t xml:space="preserve">Recently </w:t>
      </w:r>
      <w:r w:rsidRPr="00A35543">
        <w:rPr>
          <w:rFonts w:asciiTheme="minorHAnsi" w:hAnsiTheme="minorHAnsi"/>
          <w:b/>
          <w:bCs/>
          <w:sz w:val="20"/>
          <w:szCs w:val="20"/>
          <w:highlight w:val="yellow"/>
        </w:rPr>
        <w:t>at Kochi</w:t>
      </w:r>
      <w:r w:rsidRPr="00A35543">
        <w:rPr>
          <w:rFonts w:asciiTheme="minorHAnsi" w:hAnsiTheme="minorHAnsi"/>
          <w:sz w:val="20"/>
          <w:szCs w:val="20"/>
          <w:highlight w:val="yellow"/>
        </w:rPr>
        <w:t xml:space="preserve"> on theme</w:t>
      </w:r>
      <w:r w:rsidRPr="00F630E4">
        <w:rPr>
          <w:rFonts w:asciiTheme="minorHAnsi" w:hAnsiTheme="minorHAnsi"/>
          <w:sz w:val="20"/>
          <w:szCs w:val="20"/>
        </w:rPr>
        <w:t>- “</w:t>
      </w:r>
      <w:r w:rsidRPr="00F630E4">
        <w:rPr>
          <w:rFonts w:asciiTheme="minorHAnsi" w:hAnsiTheme="minorHAnsi"/>
          <w:b/>
          <w:bCs/>
          <w:sz w:val="20"/>
          <w:szCs w:val="20"/>
        </w:rPr>
        <w:t>IONS as a Catalyst for SAGAR (</w:t>
      </w:r>
      <w:r w:rsidRPr="00F630E4">
        <w:rPr>
          <w:rFonts w:asciiTheme="minorHAnsi" w:hAnsiTheme="minorHAnsi" w:cs="Times New Roman"/>
          <w:sz w:val="20"/>
          <w:szCs w:val="20"/>
        </w:rPr>
        <w:t xml:space="preserve">Security and Growth for All in the Region) </w:t>
      </w:r>
    </w:p>
    <w:p w14:paraId="1D3B924A" w14:textId="77777777" w:rsidR="00934C10" w:rsidRPr="00F630E4" w:rsidRDefault="00934C10" w:rsidP="00413F70">
      <w:pPr>
        <w:pStyle w:val="Default"/>
        <w:numPr>
          <w:ilvl w:val="1"/>
          <w:numId w:val="6"/>
        </w:numPr>
        <w:rPr>
          <w:rFonts w:asciiTheme="minorHAnsi" w:hAnsiTheme="minorHAnsi" w:cs="Times New Roman"/>
          <w:sz w:val="20"/>
          <w:szCs w:val="20"/>
        </w:rPr>
      </w:pPr>
      <w:r w:rsidRPr="00F630E4">
        <w:rPr>
          <w:rFonts w:asciiTheme="minorHAnsi" w:hAnsiTheme="minorHAnsi"/>
          <w:sz w:val="20"/>
          <w:szCs w:val="20"/>
        </w:rPr>
        <w:t xml:space="preserve">Voluntary initiative that seeks to increase </w:t>
      </w:r>
      <w:r w:rsidRPr="00934C10">
        <w:rPr>
          <w:rFonts w:asciiTheme="minorHAnsi" w:hAnsiTheme="minorHAnsi"/>
          <w:sz w:val="20"/>
          <w:szCs w:val="20"/>
          <w:highlight w:val="yellow"/>
        </w:rPr>
        <w:t>maritime co-operation among navies</w:t>
      </w:r>
      <w:r w:rsidRPr="00F630E4">
        <w:rPr>
          <w:rFonts w:asciiTheme="minorHAnsi" w:hAnsiTheme="minorHAnsi"/>
          <w:sz w:val="20"/>
          <w:szCs w:val="20"/>
        </w:rPr>
        <w:t xml:space="preserve"> of the littoral states of Indian Ocean Region. </w:t>
      </w:r>
    </w:p>
    <w:p w14:paraId="1167D616" w14:textId="77777777" w:rsidR="00934C10" w:rsidRPr="00A35543" w:rsidRDefault="00934C10" w:rsidP="00413F70">
      <w:pPr>
        <w:pStyle w:val="Default"/>
        <w:numPr>
          <w:ilvl w:val="1"/>
          <w:numId w:val="6"/>
        </w:numPr>
        <w:rPr>
          <w:rFonts w:asciiTheme="minorHAnsi" w:hAnsiTheme="minorHAnsi" w:cs="Times New Roman"/>
          <w:sz w:val="20"/>
          <w:szCs w:val="20"/>
          <w:highlight w:val="yellow"/>
        </w:rPr>
      </w:pPr>
      <w:r w:rsidRPr="00A35543">
        <w:rPr>
          <w:rFonts w:asciiTheme="minorHAnsi" w:hAnsiTheme="minorHAnsi"/>
          <w:b/>
          <w:bCs/>
          <w:sz w:val="20"/>
          <w:szCs w:val="20"/>
          <w:highlight w:val="yellow"/>
        </w:rPr>
        <w:t>IONS inaugurated in 2008</w:t>
      </w:r>
    </w:p>
    <w:p w14:paraId="578CBC1E" w14:textId="77777777" w:rsidR="00934C10" w:rsidRPr="00213043" w:rsidRDefault="00934C10" w:rsidP="00413F70">
      <w:pPr>
        <w:pStyle w:val="Default"/>
        <w:numPr>
          <w:ilvl w:val="1"/>
          <w:numId w:val="6"/>
        </w:numPr>
        <w:rPr>
          <w:rFonts w:asciiTheme="minorHAnsi" w:hAnsiTheme="minorHAnsi" w:cs="Times New Roman"/>
          <w:sz w:val="20"/>
          <w:szCs w:val="20"/>
          <w:highlight w:val="yellow"/>
        </w:rPr>
      </w:pPr>
      <w:r w:rsidRPr="00213043">
        <w:rPr>
          <w:rFonts w:asciiTheme="minorHAnsi" w:hAnsiTheme="minorHAnsi"/>
          <w:b/>
          <w:bCs/>
          <w:sz w:val="20"/>
          <w:szCs w:val="20"/>
          <w:highlight w:val="yellow"/>
        </w:rPr>
        <w:t>Pakistan is also a member</w:t>
      </w:r>
    </w:p>
    <w:p w14:paraId="65765E34" w14:textId="77777777" w:rsidR="00023429" w:rsidRPr="00F630E4" w:rsidRDefault="00023429" w:rsidP="00023429">
      <w:pPr>
        <w:spacing w:before="120" w:after="120"/>
        <w:rPr>
          <w:color w:val="000000" w:themeColor="text1"/>
          <w:sz w:val="20"/>
          <w:szCs w:val="20"/>
        </w:rPr>
      </w:pPr>
    </w:p>
    <w:p w14:paraId="0908EA94" w14:textId="29CCF121" w:rsidR="00023429" w:rsidRPr="00F630E4" w:rsidRDefault="0086662B" w:rsidP="00023429">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ind w:hanging="142"/>
        <w:jc w:val="center"/>
        <w:rPr>
          <w:b/>
          <w:color w:val="1F497D" w:themeColor="text2"/>
          <w:sz w:val="20"/>
          <w:szCs w:val="20"/>
        </w:rPr>
      </w:pPr>
      <w:r>
        <w:rPr>
          <w:b/>
          <w:color w:val="1F497D" w:themeColor="text2"/>
          <w:sz w:val="20"/>
          <w:szCs w:val="20"/>
        </w:rPr>
        <w:t>South East Asia, West Asia, Central Asia</w:t>
      </w:r>
    </w:p>
    <w:p w14:paraId="66D2943A" w14:textId="022E539F" w:rsidR="00023429" w:rsidRPr="0086662B" w:rsidRDefault="0086662B" w:rsidP="00413F70">
      <w:pPr>
        <w:pStyle w:val="ListParagraph"/>
        <w:numPr>
          <w:ilvl w:val="0"/>
          <w:numId w:val="47"/>
        </w:numPr>
        <w:spacing w:before="120" w:after="120"/>
        <w:rPr>
          <w:b/>
          <w:iCs/>
          <w:color w:val="3366FF"/>
          <w:sz w:val="20"/>
          <w:szCs w:val="20"/>
        </w:rPr>
      </w:pPr>
      <w:r w:rsidRPr="0086662B">
        <w:rPr>
          <w:b/>
          <w:iCs/>
          <w:color w:val="3366FF"/>
          <w:sz w:val="20"/>
          <w:szCs w:val="20"/>
        </w:rPr>
        <w:t>ASEAN (Association of South East Asian Nations)</w:t>
      </w:r>
    </w:p>
    <w:p w14:paraId="378D6F6E" w14:textId="77777777" w:rsidR="00023429" w:rsidRPr="0086662B" w:rsidRDefault="00023429" w:rsidP="00413F70">
      <w:pPr>
        <w:pStyle w:val="ListParagraph"/>
        <w:numPr>
          <w:ilvl w:val="0"/>
          <w:numId w:val="48"/>
        </w:numPr>
        <w:rPr>
          <w:sz w:val="20"/>
          <w:szCs w:val="20"/>
        </w:rPr>
      </w:pPr>
      <w:r w:rsidRPr="0086662B">
        <w:rPr>
          <w:sz w:val="20"/>
          <w:szCs w:val="20"/>
        </w:rPr>
        <w:t>Formed in 1967</w:t>
      </w:r>
    </w:p>
    <w:p w14:paraId="47F89A30" w14:textId="6632E5B1" w:rsidR="00023429" w:rsidRPr="0086662B" w:rsidRDefault="00023429" w:rsidP="00413F70">
      <w:pPr>
        <w:pStyle w:val="ListParagraph"/>
        <w:numPr>
          <w:ilvl w:val="0"/>
          <w:numId w:val="48"/>
        </w:numPr>
        <w:rPr>
          <w:sz w:val="20"/>
          <w:szCs w:val="20"/>
        </w:rPr>
      </w:pPr>
      <w:r w:rsidRPr="0086662B">
        <w:rPr>
          <w:sz w:val="20"/>
          <w:szCs w:val="20"/>
        </w:rPr>
        <w:t xml:space="preserve">ASEAN seeks </w:t>
      </w:r>
      <w:r w:rsidRPr="0086662B">
        <w:rPr>
          <w:sz w:val="20"/>
          <w:szCs w:val="20"/>
          <w:highlight w:val="yellow"/>
        </w:rPr>
        <w:t>economic integration</w:t>
      </w:r>
      <w:r w:rsidRPr="0086662B">
        <w:rPr>
          <w:sz w:val="20"/>
          <w:szCs w:val="20"/>
        </w:rPr>
        <w:t xml:space="preserve"> by creating an ASEAN </w:t>
      </w:r>
      <w:r w:rsidRPr="00DA5C03">
        <w:rPr>
          <w:sz w:val="20"/>
          <w:szCs w:val="20"/>
          <w:highlight w:val="yellow"/>
        </w:rPr>
        <w:t>Economic Community (AEC</w:t>
      </w:r>
      <w:r w:rsidRPr="0086662B">
        <w:rPr>
          <w:sz w:val="20"/>
          <w:szCs w:val="20"/>
        </w:rPr>
        <w:t>) by end-20</w:t>
      </w:r>
      <w:r w:rsidR="00DA5C03">
        <w:rPr>
          <w:sz w:val="20"/>
          <w:szCs w:val="20"/>
        </w:rPr>
        <w:t>2</w:t>
      </w:r>
      <w:r w:rsidRPr="0086662B">
        <w:rPr>
          <w:sz w:val="20"/>
          <w:szCs w:val="20"/>
        </w:rPr>
        <w:t>5 to establish a </w:t>
      </w:r>
      <w:r w:rsidRPr="0086662B">
        <w:rPr>
          <w:sz w:val="20"/>
          <w:szCs w:val="20"/>
          <w:highlight w:val="yellow"/>
        </w:rPr>
        <w:t>common market</w:t>
      </w:r>
    </w:p>
    <w:p w14:paraId="27400B5D" w14:textId="77777777" w:rsidR="00023429" w:rsidRPr="0086662B" w:rsidRDefault="00023429" w:rsidP="00413F70">
      <w:pPr>
        <w:pStyle w:val="ListParagraph"/>
        <w:numPr>
          <w:ilvl w:val="0"/>
          <w:numId w:val="48"/>
        </w:numPr>
        <w:rPr>
          <w:sz w:val="20"/>
          <w:szCs w:val="20"/>
        </w:rPr>
      </w:pPr>
      <w:r w:rsidRPr="0086662B">
        <w:rPr>
          <w:sz w:val="20"/>
          <w:szCs w:val="20"/>
        </w:rPr>
        <w:t xml:space="preserve">Since 2007, ASEAN countries have gradually lowered their import duties with member nations.  </w:t>
      </w:r>
      <w:proofErr w:type="gramStart"/>
      <w:r w:rsidRPr="0086662B">
        <w:rPr>
          <w:sz w:val="20"/>
          <w:szCs w:val="20"/>
        </w:rPr>
        <w:t>The  single</w:t>
      </w:r>
      <w:proofErr w:type="gramEnd"/>
      <w:r w:rsidRPr="0086662B">
        <w:rPr>
          <w:sz w:val="20"/>
          <w:szCs w:val="20"/>
        </w:rPr>
        <w:t xml:space="preserve"> market will ensure </w:t>
      </w:r>
      <w:r w:rsidRPr="00DA5C03">
        <w:rPr>
          <w:sz w:val="20"/>
          <w:szCs w:val="20"/>
        </w:rPr>
        <w:t xml:space="preserve">the free flow of goods, services, investment and skilled </w:t>
      </w:r>
      <w:proofErr w:type="spellStart"/>
      <w:r w:rsidRPr="00DA5C03">
        <w:rPr>
          <w:sz w:val="20"/>
          <w:szCs w:val="20"/>
        </w:rPr>
        <w:t>labour</w:t>
      </w:r>
      <w:proofErr w:type="spellEnd"/>
      <w:r w:rsidRPr="0086662B">
        <w:rPr>
          <w:sz w:val="20"/>
          <w:szCs w:val="20"/>
        </w:rPr>
        <w:t xml:space="preserve"> and the free flow of capital</w:t>
      </w:r>
    </w:p>
    <w:p w14:paraId="5F00C626" w14:textId="77777777" w:rsidR="00023429" w:rsidRPr="0086662B" w:rsidRDefault="00023429" w:rsidP="00413F70">
      <w:pPr>
        <w:pStyle w:val="ListParagraph"/>
        <w:numPr>
          <w:ilvl w:val="0"/>
          <w:numId w:val="48"/>
        </w:numPr>
        <w:rPr>
          <w:sz w:val="20"/>
          <w:szCs w:val="20"/>
        </w:rPr>
      </w:pPr>
      <w:r w:rsidRPr="0086662B">
        <w:rPr>
          <w:sz w:val="20"/>
          <w:szCs w:val="20"/>
          <w:highlight w:val="yellow"/>
        </w:rPr>
        <w:t>Regional Comprehensive Economic Partnership (RCEP): </w:t>
      </w:r>
      <w:r w:rsidRPr="0086662B">
        <w:rPr>
          <w:sz w:val="20"/>
          <w:szCs w:val="20"/>
        </w:rPr>
        <w:t xml:space="preserve">FTA involving </w:t>
      </w:r>
      <w:proofErr w:type="gramStart"/>
      <w:r w:rsidRPr="0086662B">
        <w:rPr>
          <w:sz w:val="20"/>
          <w:szCs w:val="20"/>
        </w:rPr>
        <w:t>goods..</w:t>
      </w:r>
      <w:proofErr w:type="gramEnd"/>
      <w:r w:rsidRPr="0086662B">
        <w:rPr>
          <w:sz w:val="20"/>
          <w:szCs w:val="20"/>
        </w:rPr>
        <w:t xml:space="preserve"> RCEP consists of all ten ASEAN countries plus 6 countries (China, Japan, South Korea, Australia, India, New Zealand), which have trade agreement with ASEAN countries.  </w:t>
      </w:r>
    </w:p>
    <w:p w14:paraId="19DC8C1C" w14:textId="77777777" w:rsidR="00023429" w:rsidRPr="0086662B" w:rsidRDefault="00023429" w:rsidP="00413F70">
      <w:pPr>
        <w:pStyle w:val="ListParagraph"/>
        <w:numPr>
          <w:ilvl w:val="0"/>
          <w:numId w:val="48"/>
        </w:numPr>
        <w:spacing w:before="120" w:after="120"/>
        <w:rPr>
          <w:b/>
          <w:i/>
          <w:color w:val="3366FF"/>
          <w:sz w:val="20"/>
          <w:szCs w:val="20"/>
        </w:rPr>
      </w:pPr>
      <w:r w:rsidRPr="0086662B">
        <w:rPr>
          <w:b/>
          <w:i/>
          <w:color w:val="3366FF"/>
          <w:sz w:val="20"/>
          <w:szCs w:val="20"/>
        </w:rPr>
        <w:t>India and ASEAN</w:t>
      </w:r>
    </w:p>
    <w:p w14:paraId="3CF7D009" w14:textId="77777777" w:rsidR="00023429" w:rsidRPr="0086662B" w:rsidRDefault="00023429" w:rsidP="00413F70">
      <w:pPr>
        <w:pStyle w:val="ListParagraph"/>
        <w:numPr>
          <w:ilvl w:val="1"/>
          <w:numId w:val="48"/>
        </w:numPr>
        <w:rPr>
          <w:sz w:val="20"/>
          <w:szCs w:val="20"/>
        </w:rPr>
      </w:pPr>
      <w:r w:rsidRPr="0086662B">
        <w:rPr>
          <w:sz w:val="20"/>
          <w:szCs w:val="20"/>
        </w:rPr>
        <w:lastRenderedPageBreak/>
        <w:t xml:space="preserve">History of </w:t>
      </w:r>
      <w:r w:rsidRPr="00D26CBF">
        <w:rPr>
          <w:b/>
          <w:bCs/>
          <w:sz w:val="20"/>
          <w:szCs w:val="20"/>
        </w:rPr>
        <w:t>India ASEAN economic connect</w:t>
      </w:r>
    </w:p>
    <w:p w14:paraId="0FEC6A84" w14:textId="77777777" w:rsidR="003B3C9D" w:rsidRPr="003B3C9D" w:rsidRDefault="003B3C9D" w:rsidP="00413F70">
      <w:pPr>
        <w:pStyle w:val="ListParagraph"/>
        <w:numPr>
          <w:ilvl w:val="1"/>
          <w:numId w:val="48"/>
        </w:numPr>
        <w:rPr>
          <w:sz w:val="20"/>
          <w:szCs w:val="20"/>
        </w:rPr>
      </w:pPr>
      <w:r>
        <w:rPr>
          <w:rFonts w:ascii="Arial" w:hAnsi="Arial" w:cs="Arial"/>
          <w:color w:val="515151"/>
          <w:sz w:val="20"/>
          <w:szCs w:val="20"/>
          <w:shd w:val="clear" w:color="auto" w:fill="FFFFFF"/>
        </w:rPr>
        <w:t>Strategic Partnership in 2012 was a natural progression to the ground covered since India became a Sectoral Partner of the ASEAN in 1992, Dialogue Partner in 1996 and Summit Level Partner in 2002</w:t>
      </w:r>
    </w:p>
    <w:p w14:paraId="527651CC" w14:textId="59FE6819" w:rsidR="00023429" w:rsidRPr="0086662B" w:rsidRDefault="00023429" w:rsidP="00413F70">
      <w:pPr>
        <w:pStyle w:val="ListParagraph"/>
        <w:numPr>
          <w:ilvl w:val="1"/>
          <w:numId w:val="48"/>
        </w:numPr>
        <w:rPr>
          <w:sz w:val="20"/>
          <w:szCs w:val="20"/>
        </w:rPr>
      </w:pPr>
      <w:r w:rsidRPr="0086662B">
        <w:rPr>
          <w:sz w:val="20"/>
          <w:szCs w:val="20"/>
        </w:rPr>
        <w:t xml:space="preserve">2009, </w:t>
      </w:r>
      <w:r w:rsidRPr="0086662B">
        <w:rPr>
          <w:sz w:val="20"/>
          <w:szCs w:val="20"/>
          <w:highlight w:val="yellow"/>
        </w:rPr>
        <w:t>ASEAN-India FTA in 2009</w:t>
      </w:r>
      <w:r w:rsidRPr="0086662B">
        <w:rPr>
          <w:sz w:val="20"/>
          <w:szCs w:val="20"/>
        </w:rPr>
        <w:t xml:space="preserve"> (recently a review of same was initiated), </w:t>
      </w:r>
    </w:p>
    <w:p w14:paraId="202CCEFC" w14:textId="2F6393B8" w:rsidR="00023429" w:rsidRPr="0086662B" w:rsidRDefault="00023429" w:rsidP="00413F70">
      <w:pPr>
        <w:pStyle w:val="ListParagraph"/>
        <w:numPr>
          <w:ilvl w:val="2"/>
          <w:numId w:val="48"/>
        </w:numPr>
        <w:rPr>
          <w:sz w:val="20"/>
          <w:szCs w:val="20"/>
        </w:rPr>
      </w:pPr>
      <w:r w:rsidRPr="0086662B">
        <w:rPr>
          <w:sz w:val="20"/>
          <w:szCs w:val="20"/>
        </w:rPr>
        <w:t>Status of ASEAN India exports have since been increasing; as of 201</w:t>
      </w:r>
      <w:r w:rsidR="00DA5C03">
        <w:rPr>
          <w:sz w:val="20"/>
          <w:szCs w:val="20"/>
        </w:rPr>
        <w:t>7</w:t>
      </w:r>
      <w:r w:rsidRPr="0086662B">
        <w:rPr>
          <w:sz w:val="20"/>
          <w:szCs w:val="20"/>
        </w:rPr>
        <w:t>-1</w:t>
      </w:r>
      <w:r w:rsidR="00DA5C03">
        <w:rPr>
          <w:sz w:val="20"/>
          <w:szCs w:val="20"/>
        </w:rPr>
        <w:t>8</w:t>
      </w:r>
      <w:r w:rsidRPr="0086662B">
        <w:rPr>
          <w:sz w:val="20"/>
          <w:szCs w:val="20"/>
        </w:rPr>
        <w:t xml:space="preserve">, two-way trade between India &amp; ASEAN stood at US$ </w:t>
      </w:r>
      <w:r w:rsidR="00DA5C03">
        <w:rPr>
          <w:sz w:val="20"/>
          <w:szCs w:val="20"/>
        </w:rPr>
        <w:t>81.22</w:t>
      </w:r>
      <w:r w:rsidRPr="0086662B">
        <w:rPr>
          <w:sz w:val="20"/>
          <w:szCs w:val="20"/>
        </w:rPr>
        <w:t xml:space="preserve"> billion, surpassing the US$ </w:t>
      </w:r>
      <w:r w:rsidR="00DA5C03">
        <w:rPr>
          <w:sz w:val="20"/>
          <w:szCs w:val="20"/>
        </w:rPr>
        <w:t>8</w:t>
      </w:r>
      <w:r w:rsidRPr="0086662B">
        <w:rPr>
          <w:sz w:val="20"/>
          <w:szCs w:val="20"/>
        </w:rPr>
        <w:t>0 billion target</w:t>
      </w:r>
      <w:r w:rsidR="00DA5C03">
        <w:rPr>
          <w:sz w:val="20"/>
          <w:szCs w:val="20"/>
        </w:rPr>
        <w:t xml:space="preserve"> (~10% of trade)</w:t>
      </w:r>
    </w:p>
    <w:p w14:paraId="720D6526" w14:textId="77777777" w:rsidR="00023429" w:rsidRPr="0086662B" w:rsidRDefault="00023429" w:rsidP="00413F70">
      <w:pPr>
        <w:pStyle w:val="ListParagraph"/>
        <w:numPr>
          <w:ilvl w:val="1"/>
          <w:numId w:val="48"/>
        </w:numPr>
        <w:rPr>
          <w:sz w:val="20"/>
          <w:szCs w:val="20"/>
        </w:rPr>
      </w:pPr>
      <w:r w:rsidRPr="0086662B">
        <w:rPr>
          <w:b/>
          <w:bCs/>
          <w:sz w:val="20"/>
          <w:szCs w:val="20"/>
        </w:rPr>
        <w:t>ASEAN India Summit</w:t>
      </w:r>
      <w:r w:rsidRPr="0086662B">
        <w:rPr>
          <w:sz w:val="20"/>
          <w:szCs w:val="20"/>
        </w:rPr>
        <w:t>- 16th in Bangkok- Economic, socio-cultural, political, security, connectivity cooperation</w:t>
      </w:r>
    </w:p>
    <w:p w14:paraId="06EE4736" w14:textId="77777777" w:rsidR="00023429" w:rsidRPr="0086662B" w:rsidRDefault="00023429" w:rsidP="00413F70">
      <w:pPr>
        <w:pStyle w:val="ListParagraph"/>
        <w:numPr>
          <w:ilvl w:val="1"/>
          <w:numId w:val="48"/>
        </w:numPr>
        <w:rPr>
          <w:sz w:val="20"/>
          <w:szCs w:val="20"/>
        </w:rPr>
      </w:pPr>
      <w:r w:rsidRPr="0086662B">
        <w:rPr>
          <w:b/>
          <w:bCs/>
          <w:sz w:val="20"/>
          <w:szCs w:val="20"/>
        </w:rPr>
        <w:t>ASEAN-INDIA Connectivity Summit -</w:t>
      </w:r>
      <w:r w:rsidRPr="0086662B">
        <w:rPr>
          <w:sz w:val="20"/>
          <w:szCs w:val="20"/>
        </w:rPr>
        <w:t xml:space="preserve"> It is being organized by the </w:t>
      </w:r>
      <w:r w:rsidRPr="0086662B">
        <w:rPr>
          <w:sz w:val="20"/>
          <w:szCs w:val="20"/>
          <w:highlight w:val="yellow"/>
        </w:rPr>
        <w:t>Ministry of External Affairs</w:t>
      </w:r>
      <w:r w:rsidRPr="0086662B">
        <w:rPr>
          <w:sz w:val="20"/>
          <w:szCs w:val="20"/>
        </w:rPr>
        <w:t xml:space="preserve"> in partnership with Confederation of Indian Industry (</w:t>
      </w:r>
      <w:r w:rsidRPr="0086662B">
        <w:rPr>
          <w:sz w:val="20"/>
          <w:szCs w:val="20"/>
          <w:highlight w:val="yellow"/>
        </w:rPr>
        <w:t>CII).</w:t>
      </w:r>
      <w:r w:rsidRPr="0086662B">
        <w:rPr>
          <w:sz w:val="20"/>
          <w:szCs w:val="20"/>
        </w:rPr>
        <w:t xml:space="preserve"> </w:t>
      </w:r>
    </w:p>
    <w:p w14:paraId="7E2EA560" w14:textId="6FE05E6D" w:rsidR="00023429" w:rsidRDefault="00023429" w:rsidP="00413F70">
      <w:pPr>
        <w:pStyle w:val="ListParagraph"/>
        <w:numPr>
          <w:ilvl w:val="1"/>
          <w:numId w:val="48"/>
        </w:numPr>
        <w:rPr>
          <w:sz w:val="20"/>
          <w:szCs w:val="20"/>
        </w:rPr>
      </w:pPr>
      <w:proofErr w:type="spellStart"/>
      <w:r w:rsidRPr="0086662B">
        <w:rPr>
          <w:b/>
          <w:bCs/>
          <w:sz w:val="20"/>
          <w:szCs w:val="20"/>
        </w:rPr>
        <w:t>ADMM</w:t>
      </w:r>
      <w:proofErr w:type="spellEnd"/>
      <w:r w:rsidRPr="0086662B">
        <w:rPr>
          <w:b/>
          <w:bCs/>
          <w:sz w:val="20"/>
          <w:szCs w:val="20"/>
        </w:rPr>
        <w:t xml:space="preserve"> (ASEAN defense minister meeting);</w:t>
      </w:r>
      <w:r w:rsidRPr="0086662B">
        <w:rPr>
          <w:sz w:val="20"/>
          <w:szCs w:val="20"/>
        </w:rPr>
        <w:t xml:space="preserve"> </w:t>
      </w:r>
      <w:proofErr w:type="spellStart"/>
      <w:r w:rsidRPr="0086662B">
        <w:rPr>
          <w:sz w:val="20"/>
          <w:szCs w:val="20"/>
          <w:highlight w:val="yellow"/>
        </w:rPr>
        <w:t>ADMM</w:t>
      </w:r>
      <w:proofErr w:type="spellEnd"/>
      <w:r w:rsidRPr="0086662B">
        <w:rPr>
          <w:sz w:val="20"/>
          <w:szCs w:val="20"/>
          <w:highlight w:val="yellow"/>
        </w:rPr>
        <w:t>+</w:t>
      </w:r>
      <w:r w:rsidRPr="0086662B">
        <w:rPr>
          <w:sz w:val="20"/>
          <w:szCs w:val="20"/>
        </w:rPr>
        <w:t xml:space="preserve"> ASEAN and its 8 observer partners on security and defense cooperation- India a member</w:t>
      </w:r>
    </w:p>
    <w:p w14:paraId="0D9365C6" w14:textId="0E5AED6D" w:rsidR="0086662B" w:rsidRDefault="0086662B" w:rsidP="0086662B">
      <w:pPr>
        <w:rPr>
          <w:sz w:val="20"/>
          <w:szCs w:val="20"/>
        </w:rPr>
      </w:pPr>
    </w:p>
    <w:p w14:paraId="460713A9" w14:textId="77777777" w:rsidR="0086662B" w:rsidRPr="00F630E4" w:rsidRDefault="0086662B" w:rsidP="00413F70">
      <w:pPr>
        <w:pStyle w:val="ListParagraph"/>
        <w:numPr>
          <w:ilvl w:val="0"/>
          <w:numId w:val="47"/>
        </w:numPr>
        <w:spacing w:before="120" w:after="120"/>
        <w:rPr>
          <w:rFonts w:eastAsia="Times New Roman" w:cs="Times New Roman"/>
          <w:b/>
          <w:color w:val="000000" w:themeColor="text1"/>
          <w:sz w:val="20"/>
          <w:szCs w:val="20"/>
          <w:lang w:val="en-GB"/>
        </w:rPr>
      </w:pPr>
      <w:r w:rsidRPr="00F630E4">
        <w:rPr>
          <w:b/>
          <w:color w:val="1F497D" w:themeColor="text2"/>
          <w:sz w:val="20"/>
          <w:szCs w:val="20"/>
        </w:rPr>
        <w:t>SHANGHAI COOPERATION ORGANIZATION</w:t>
      </w:r>
    </w:p>
    <w:p w14:paraId="06593AE7" w14:textId="77777777" w:rsidR="0086662B" w:rsidRPr="00F630E4" w:rsidRDefault="0086662B" w:rsidP="00413F70">
      <w:pPr>
        <w:pStyle w:val="ListParagraph"/>
        <w:numPr>
          <w:ilvl w:val="0"/>
          <w:numId w:val="14"/>
        </w:numPr>
        <w:spacing w:before="120" w:after="120"/>
        <w:rPr>
          <w:b/>
          <w:sz w:val="20"/>
          <w:szCs w:val="20"/>
        </w:rPr>
      </w:pPr>
      <w:r w:rsidRPr="00F630E4">
        <w:rPr>
          <w:rFonts w:eastAsia="Times New Roman" w:cs="Times New Roman"/>
          <w:color w:val="000000" w:themeColor="text1"/>
          <w:sz w:val="20"/>
          <w:szCs w:val="20"/>
          <w:shd w:val="clear" w:color="auto" w:fill="FFFFFF"/>
          <w:lang w:val="en-GB"/>
        </w:rPr>
        <w:t xml:space="preserve">SCO is </w:t>
      </w:r>
      <w:proofErr w:type="spellStart"/>
      <w:r w:rsidRPr="00F630E4">
        <w:rPr>
          <w:rFonts w:eastAsia="Times New Roman" w:cs="Times New Roman"/>
          <w:color w:val="252525"/>
          <w:sz w:val="20"/>
          <w:szCs w:val="20"/>
          <w:shd w:val="clear" w:color="auto" w:fill="FFFFFF"/>
        </w:rPr>
        <w:t>s</w:t>
      </w:r>
      <w:proofErr w:type="spellEnd"/>
      <w:r w:rsidRPr="00F630E4">
        <w:rPr>
          <w:rFonts w:eastAsia="Times New Roman" w:cs="Times New Roman"/>
          <w:color w:val="252525"/>
          <w:sz w:val="20"/>
          <w:szCs w:val="20"/>
          <w:shd w:val="clear" w:color="auto" w:fill="FFFFFF"/>
        </w:rPr>
        <w:t xml:space="preserve"> a</w:t>
      </w:r>
      <w:r w:rsidRPr="00F630E4">
        <w:rPr>
          <w:rStyle w:val="apple-converted-space"/>
          <w:rFonts w:eastAsia="Times New Roman" w:cs="Times New Roman"/>
          <w:color w:val="252525"/>
          <w:sz w:val="20"/>
          <w:szCs w:val="20"/>
          <w:shd w:val="clear" w:color="auto" w:fill="FFFFFF"/>
        </w:rPr>
        <w:t> </w:t>
      </w:r>
      <w:r w:rsidRPr="00F630E4">
        <w:rPr>
          <w:rFonts w:eastAsia="Times New Roman" w:cs="Times New Roman"/>
          <w:sz w:val="20"/>
          <w:szCs w:val="20"/>
          <w:shd w:val="clear" w:color="auto" w:fill="FFFFFF"/>
        </w:rPr>
        <w:t>Eurasian</w:t>
      </w:r>
      <w:r w:rsidRPr="00F630E4">
        <w:rPr>
          <w:rStyle w:val="apple-converted-space"/>
          <w:rFonts w:eastAsia="Times New Roman" w:cs="Times New Roman"/>
          <w:color w:val="252525"/>
          <w:sz w:val="20"/>
          <w:szCs w:val="20"/>
          <w:shd w:val="clear" w:color="auto" w:fill="FFFFFF"/>
        </w:rPr>
        <w:t> </w:t>
      </w:r>
      <w:r w:rsidRPr="00F630E4">
        <w:rPr>
          <w:rFonts w:eastAsia="Times New Roman" w:cs="Times New Roman"/>
          <w:color w:val="252525"/>
          <w:sz w:val="20"/>
          <w:szCs w:val="20"/>
          <w:shd w:val="clear" w:color="auto" w:fill="FFFFFF"/>
        </w:rPr>
        <w:t xml:space="preserve">political, economic and military </w:t>
      </w:r>
      <w:proofErr w:type="spellStart"/>
      <w:r w:rsidRPr="00F630E4">
        <w:rPr>
          <w:rFonts w:eastAsia="Times New Roman" w:cs="Times New Roman"/>
          <w:color w:val="252525"/>
          <w:sz w:val="20"/>
          <w:szCs w:val="20"/>
          <w:shd w:val="clear" w:color="auto" w:fill="FFFFFF"/>
        </w:rPr>
        <w:t>organisation</w:t>
      </w:r>
      <w:proofErr w:type="spellEnd"/>
      <w:r w:rsidRPr="00F630E4">
        <w:rPr>
          <w:rFonts w:eastAsia="Times New Roman" w:cs="Times New Roman"/>
          <w:color w:val="252525"/>
          <w:sz w:val="20"/>
          <w:szCs w:val="20"/>
          <w:shd w:val="clear" w:color="auto" w:fill="FFFFFF"/>
        </w:rPr>
        <w:t xml:space="preserve"> which was founded in </w:t>
      </w:r>
      <w:r w:rsidRPr="003B3C9D">
        <w:rPr>
          <w:rFonts w:eastAsia="Times New Roman" w:cs="Times New Roman"/>
          <w:color w:val="252525"/>
          <w:sz w:val="20"/>
          <w:szCs w:val="20"/>
          <w:highlight w:val="yellow"/>
          <w:shd w:val="clear" w:color="auto" w:fill="FFFFFF"/>
        </w:rPr>
        <w:t>2001</w:t>
      </w:r>
      <w:r w:rsidRPr="00F630E4">
        <w:rPr>
          <w:rFonts w:eastAsia="Times New Roman" w:cs="Times New Roman"/>
          <w:color w:val="252525"/>
          <w:sz w:val="20"/>
          <w:szCs w:val="20"/>
          <w:shd w:val="clear" w:color="auto" w:fill="FFFFFF"/>
        </w:rPr>
        <w:t xml:space="preserve"> with HQ in </w:t>
      </w:r>
      <w:r w:rsidRPr="00F630E4">
        <w:rPr>
          <w:rFonts w:eastAsia="Times New Roman" w:cs="Times New Roman"/>
          <w:color w:val="252525"/>
          <w:sz w:val="20"/>
          <w:szCs w:val="20"/>
          <w:highlight w:val="yellow"/>
          <w:shd w:val="clear" w:color="auto" w:fill="FFFFFF"/>
        </w:rPr>
        <w:t>Beijing</w:t>
      </w:r>
      <w:r w:rsidRPr="00F630E4">
        <w:rPr>
          <w:rFonts w:eastAsia="Times New Roman" w:cs="Times New Roman"/>
          <w:color w:val="252525"/>
          <w:sz w:val="20"/>
          <w:szCs w:val="20"/>
          <w:shd w:val="clear" w:color="auto" w:fill="FFFFFF"/>
        </w:rPr>
        <w:t xml:space="preserve">  </w:t>
      </w:r>
    </w:p>
    <w:p w14:paraId="28355336" w14:textId="77777777" w:rsidR="0086662B" w:rsidRPr="00F630E4" w:rsidRDefault="0086662B" w:rsidP="00413F70">
      <w:pPr>
        <w:pStyle w:val="ListParagraph"/>
        <w:numPr>
          <w:ilvl w:val="0"/>
          <w:numId w:val="14"/>
        </w:numPr>
        <w:spacing w:before="120" w:after="120"/>
        <w:rPr>
          <w:b/>
          <w:sz w:val="20"/>
          <w:szCs w:val="20"/>
        </w:rPr>
      </w:pPr>
      <w:r w:rsidRPr="00F630E4">
        <w:rPr>
          <w:rFonts w:eastAsia="Times New Roman" w:cs="Times New Roman"/>
          <w:color w:val="252525"/>
          <w:sz w:val="20"/>
          <w:szCs w:val="20"/>
          <w:highlight w:val="yellow"/>
          <w:shd w:val="clear" w:color="auto" w:fill="FFFFFF"/>
        </w:rPr>
        <w:t>Shanghai 5</w:t>
      </w:r>
      <w:r w:rsidRPr="00F630E4">
        <w:rPr>
          <w:rFonts w:eastAsia="Times New Roman" w:cs="Times New Roman"/>
          <w:color w:val="252525"/>
          <w:sz w:val="20"/>
          <w:szCs w:val="20"/>
          <w:shd w:val="clear" w:color="auto" w:fill="FFFFFF"/>
        </w:rPr>
        <w:t xml:space="preserve"> represents 5 countries that makes pre-cursor to SCO- China, </w:t>
      </w:r>
      <w:proofErr w:type="spellStart"/>
      <w:r w:rsidRPr="00F630E4">
        <w:rPr>
          <w:rFonts w:eastAsia="Times New Roman" w:cs="Times New Roman"/>
          <w:color w:val="252525"/>
          <w:sz w:val="20"/>
          <w:szCs w:val="20"/>
          <w:shd w:val="clear" w:color="auto" w:fill="FFFFFF"/>
        </w:rPr>
        <w:t>Kashakhstan</w:t>
      </w:r>
      <w:proofErr w:type="spellEnd"/>
      <w:r w:rsidRPr="00F630E4">
        <w:rPr>
          <w:rFonts w:eastAsia="Times New Roman" w:cs="Times New Roman"/>
          <w:color w:val="252525"/>
          <w:sz w:val="20"/>
          <w:szCs w:val="20"/>
          <w:shd w:val="clear" w:color="auto" w:fill="FFFFFF"/>
        </w:rPr>
        <w:t xml:space="preserve">, </w:t>
      </w:r>
      <w:proofErr w:type="spellStart"/>
      <w:r w:rsidRPr="00F630E4">
        <w:rPr>
          <w:rFonts w:eastAsia="Times New Roman" w:cs="Times New Roman"/>
          <w:color w:val="252525"/>
          <w:sz w:val="20"/>
          <w:szCs w:val="20"/>
          <w:shd w:val="clear" w:color="auto" w:fill="FFFFFF"/>
        </w:rPr>
        <w:t>Kyrgystan</w:t>
      </w:r>
      <w:proofErr w:type="spellEnd"/>
      <w:r w:rsidRPr="00F630E4">
        <w:rPr>
          <w:rFonts w:eastAsia="Times New Roman" w:cs="Times New Roman"/>
          <w:color w:val="252525"/>
          <w:sz w:val="20"/>
          <w:szCs w:val="20"/>
          <w:shd w:val="clear" w:color="auto" w:fill="FFFFFF"/>
        </w:rPr>
        <w:t xml:space="preserve">, </w:t>
      </w:r>
      <w:r w:rsidRPr="00F630E4">
        <w:rPr>
          <w:sz w:val="20"/>
          <w:szCs w:val="20"/>
        </w:rPr>
        <w:t xml:space="preserve">Russia, Tajikistan in </w:t>
      </w:r>
      <w:r w:rsidRPr="00F630E4">
        <w:rPr>
          <w:b/>
          <w:bCs/>
          <w:sz w:val="20"/>
          <w:szCs w:val="20"/>
        </w:rPr>
        <w:t>1996</w:t>
      </w:r>
    </w:p>
    <w:p w14:paraId="20C6074D" w14:textId="2F3802C7" w:rsidR="0086662B" w:rsidRPr="00F630E4" w:rsidRDefault="0086662B" w:rsidP="00413F70">
      <w:pPr>
        <w:pStyle w:val="ListParagraph"/>
        <w:numPr>
          <w:ilvl w:val="0"/>
          <w:numId w:val="14"/>
        </w:numPr>
        <w:spacing w:before="120" w:after="120"/>
        <w:rPr>
          <w:b/>
          <w:sz w:val="20"/>
          <w:szCs w:val="20"/>
        </w:rPr>
      </w:pPr>
      <w:r w:rsidRPr="00F630E4">
        <w:rPr>
          <w:rFonts w:eastAsia="Times New Roman" w:cs="Times New Roman"/>
          <w:color w:val="252525"/>
          <w:sz w:val="20"/>
          <w:szCs w:val="20"/>
          <w:shd w:val="clear" w:color="auto" w:fill="FFFFFF"/>
        </w:rPr>
        <w:t xml:space="preserve">India a member since </w:t>
      </w:r>
      <w:r w:rsidRPr="002E3F3C">
        <w:rPr>
          <w:rFonts w:eastAsia="Times New Roman" w:cs="Times New Roman"/>
          <w:color w:val="252525"/>
          <w:sz w:val="20"/>
          <w:szCs w:val="20"/>
          <w:highlight w:val="yellow"/>
          <w:shd w:val="clear" w:color="auto" w:fill="FFFFFF"/>
        </w:rPr>
        <w:t>2017 (Astana</w:t>
      </w:r>
      <w:r w:rsidR="001F02B7">
        <w:rPr>
          <w:rFonts w:eastAsia="Times New Roman" w:cs="Times New Roman"/>
          <w:color w:val="252525"/>
          <w:sz w:val="20"/>
          <w:szCs w:val="20"/>
          <w:highlight w:val="yellow"/>
          <w:shd w:val="clear" w:color="auto" w:fill="FFFFFF"/>
        </w:rPr>
        <w:t>- (Kazakhstan)</w:t>
      </w:r>
      <w:r w:rsidRPr="002E3F3C">
        <w:rPr>
          <w:rFonts w:eastAsia="Times New Roman" w:cs="Times New Roman"/>
          <w:color w:val="252525"/>
          <w:sz w:val="20"/>
          <w:szCs w:val="20"/>
          <w:highlight w:val="yellow"/>
          <w:shd w:val="clear" w:color="auto" w:fill="FFFFFF"/>
        </w:rPr>
        <w:t xml:space="preserve"> declaration),</w:t>
      </w:r>
      <w:r w:rsidRPr="00F630E4">
        <w:rPr>
          <w:rFonts w:eastAsia="Times New Roman" w:cs="Times New Roman"/>
          <w:color w:val="252525"/>
          <w:sz w:val="20"/>
          <w:szCs w:val="20"/>
          <w:shd w:val="clear" w:color="auto" w:fill="FFFFFF"/>
        </w:rPr>
        <w:t xml:space="preserve"> other 7 members being Shanghai 5 and Pakistan, Uzbekistan</w:t>
      </w:r>
    </w:p>
    <w:p w14:paraId="6812CFCA" w14:textId="77777777" w:rsidR="0086662B" w:rsidRPr="00F630E4" w:rsidRDefault="0086662B" w:rsidP="00413F70">
      <w:pPr>
        <w:pStyle w:val="ListParagraph"/>
        <w:numPr>
          <w:ilvl w:val="0"/>
          <w:numId w:val="14"/>
        </w:numPr>
        <w:spacing w:line="259" w:lineRule="auto"/>
        <w:rPr>
          <w:sz w:val="20"/>
          <w:szCs w:val="20"/>
        </w:rPr>
      </w:pPr>
      <w:r w:rsidRPr="00F630E4">
        <w:rPr>
          <w:sz w:val="20"/>
          <w:szCs w:val="20"/>
          <w:highlight w:val="yellow"/>
          <w:u w:val="single"/>
        </w:rPr>
        <w:t>RATS</w:t>
      </w:r>
      <w:r w:rsidRPr="00F630E4">
        <w:rPr>
          <w:sz w:val="20"/>
          <w:szCs w:val="20"/>
          <w:highlight w:val="yellow"/>
        </w:rPr>
        <w:t>- Established in 2002 under SCO</w:t>
      </w:r>
      <w:r w:rsidRPr="00F630E4">
        <w:rPr>
          <w:sz w:val="20"/>
          <w:szCs w:val="20"/>
        </w:rPr>
        <w:t xml:space="preserve">- for counter </w:t>
      </w:r>
      <w:r w:rsidRPr="00F630E4">
        <w:rPr>
          <w:b/>
          <w:bCs/>
          <w:sz w:val="20"/>
          <w:szCs w:val="20"/>
        </w:rPr>
        <w:t>terrorism</w:t>
      </w:r>
      <w:r w:rsidRPr="00F630E4">
        <w:rPr>
          <w:sz w:val="20"/>
          <w:szCs w:val="20"/>
        </w:rPr>
        <w:t xml:space="preserve"> activities, collecting </w:t>
      </w:r>
      <w:r w:rsidRPr="00F630E4">
        <w:rPr>
          <w:b/>
          <w:bCs/>
          <w:sz w:val="20"/>
          <w:szCs w:val="20"/>
        </w:rPr>
        <w:t>military intelligence</w:t>
      </w:r>
      <w:r w:rsidRPr="00F630E4">
        <w:rPr>
          <w:sz w:val="20"/>
          <w:szCs w:val="20"/>
        </w:rPr>
        <w:t xml:space="preserve"> and </w:t>
      </w:r>
      <w:r w:rsidRPr="00F630E4">
        <w:rPr>
          <w:b/>
          <w:bCs/>
          <w:sz w:val="20"/>
          <w:szCs w:val="20"/>
        </w:rPr>
        <w:t>security</w:t>
      </w:r>
      <w:r w:rsidRPr="00F630E4">
        <w:rPr>
          <w:sz w:val="20"/>
          <w:szCs w:val="20"/>
        </w:rPr>
        <w:t xml:space="preserve">. Executive council is based in </w:t>
      </w:r>
      <w:r w:rsidRPr="00F630E4">
        <w:rPr>
          <w:sz w:val="20"/>
          <w:szCs w:val="20"/>
          <w:highlight w:val="yellow"/>
        </w:rPr>
        <w:t>Tashkent (Uzbekistan)</w:t>
      </w:r>
    </w:p>
    <w:p w14:paraId="02DB2E7A" w14:textId="77777777" w:rsidR="000E013B" w:rsidRPr="000E013B" w:rsidRDefault="000E013B" w:rsidP="00413F70">
      <w:pPr>
        <w:pStyle w:val="ListParagraph"/>
        <w:numPr>
          <w:ilvl w:val="0"/>
          <w:numId w:val="14"/>
        </w:numPr>
        <w:spacing w:before="120" w:after="120"/>
        <w:rPr>
          <w:b/>
          <w:sz w:val="20"/>
          <w:szCs w:val="20"/>
        </w:rPr>
      </w:pPr>
      <w:r w:rsidRPr="000E013B">
        <w:rPr>
          <w:b/>
          <w:bCs/>
          <w:sz w:val="20"/>
          <w:szCs w:val="20"/>
          <w:highlight w:val="yellow"/>
        </w:rPr>
        <w:t>Council of Head of States</w:t>
      </w:r>
      <w:r>
        <w:rPr>
          <w:sz w:val="20"/>
          <w:szCs w:val="20"/>
        </w:rPr>
        <w:t xml:space="preserve"> is the top </w:t>
      </w:r>
      <w:proofErr w:type="gramStart"/>
      <w:r>
        <w:rPr>
          <w:sz w:val="20"/>
          <w:szCs w:val="20"/>
        </w:rPr>
        <w:t>decision making</w:t>
      </w:r>
      <w:proofErr w:type="gramEnd"/>
      <w:r>
        <w:rPr>
          <w:sz w:val="20"/>
          <w:szCs w:val="20"/>
        </w:rPr>
        <w:t xml:space="preserve"> body of SCO</w:t>
      </w:r>
    </w:p>
    <w:p w14:paraId="064FFCC4" w14:textId="79EEA7F0" w:rsidR="000E013B" w:rsidRPr="000E013B" w:rsidRDefault="000E013B" w:rsidP="00413F70">
      <w:pPr>
        <w:pStyle w:val="ListParagraph"/>
        <w:numPr>
          <w:ilvl w:val="0"/>
          <w:numId w:val="14"/>
        </w:numPr>
        <w:autoSpaceDE w:val="0"/>
        <w:autoSpaceDN w:val="0"/>
        <w:adjustRightInd w:val="0"/>
        <w:spacing w:before="120" w:after="120"/>
        <w:rPr>
          <w:b/>
          <w:sz w:val="20"/>
          <w:szCs w:val="20"/>
        </w:rPr>
      </w:pPr>
      <w:proofErr w:type="spellStart"/>
      <w:r w:rsidRPr="000E013B">
        <w:rPr>
          <w:b/>
          <w:bCs/>
          <w:sz w:val="20"/>
          <w:szCs w:val="20"/>
          <w:highlight w:val="yellow"/>
        </w:rPr>
        <w:t>Shaghai</w:t>
      </w:r>
      <w:proofErr w:type="spellEnd"/>
      <w:r w:rsidRPr="000E013B">
        <w:rPr>
          <w:b/>
          <w:bCs/>
          <w:sz w:val="20"/>
          <w:szCs w:val="20"/>
          <w:highlight w:val="yellow"/>
        </w:rPr>
        <w:t xml:space="preserve"> Spirit</w:t>
      </w:r>
      <w:r w:rsidRPr="000E013B">
        <w:rPr>
          <w:sz w:val="20"/>
          <w:szCs w:val="20"/>
        </w:rPr>
        <w:t xml:space="preserve">- </w:t>
      </w:r>
      <w:r w:rsidRPr="000E013B">
        <w:rPr>
          <w:rFonts w:ascii="Candara" w:hAnsi="Candara" w:cs="Candara"/>
          <w:sz w:val="21"/>
          <w:szCs w:val="21"/>
          <w:lang w:bidi="hi-IN"/>
        </w:rPr>
        <w:t>harmony, working by consensus, respect for other cultures, non-interference in the internal affairs of others, and non-alignment</w:t>
      </w:r>
    </w:p>
    <w:p w14:paraId="53A6565F" w14:textId="038C1F3A" w:rsidR="000E013B" w:rsidRPr="000E013B" w:rsidRDefault="000E013B" w:rsidP="00413F70">
      <w:pPr>
        <w:pStyle w:val="ListParagraph"/>
        <w:numPr>
          <w:ilvl w:val="0"/>
          <w:numId w:val="14"/>
        </w:numPr>
        <w:spacing w:before="120" w:after="120"/>
        <w:rPr>
          <w:b/>
          <w:sz w:val="20"/>
          <w:szCs w:val="20"/>
        </w:rPr>
      </w:pPr>
      <w:r w:rsidRPr="000E013B">
        <w:rPr>
          <w:sz w:val="20"/>
          <w:szCs w:val="20"/>
          <w:highlight w:val="yellow"/>
        </w:rPr>
        <w:t>Official language</w:t>
      </w:r>
      <w:r>
        <w:rPr>
          <w:sz w:val="20"/>
          <w:szCs w:val="20"/>
        </w:rPr>
        <w:t>- Chinese, Russian</w:t>
      </w:r>
    </w:p>
    <w:p w14:paraId="33A07E75" w14:textId="5EB9C251" w:rsidR="000E013B" w:rsidRPr="000E013B" w:rsidRDefault="000E013B" w:rsidP="00413F70">
      <w:pPr>
        <w:pStyle w:val="ListParagraph"/>
        <w:numPr>
          <w:ilvl w:val="0"/>
          <w:numId w:val="14"/>
        </w:numPr>
        <w:spacing w:before="120" w:after="120"/>
        <w:rPr>
          <w:b/>
          <w:sz w:val="20"/>
          <w:szCs w:val="20"/>
          <w:u w:val="single"/>
        </w:rPr>
      </w:pPr>
      <w:r w:rsidRPr="000E013B">
        <w:rPr>
          <w:sz w:val="20"/>
          <w:szCs w:val="20"/>
          <w:u w:val="single"/>
        </w:rPr>
        <w:t>Recent meets/declaration</w:t>
      </w:r>
    </w:p>
    <w:p w14:paraId="6924B1B7" w14:textId="77777777" w:rsidR="0086662B" w:rsidRPr="00F630E4" w:rsidRDefault="0086662B" w:rsidP="00413F70">
      <w:pPr>
        <w:pStyle w:val="ListParagraph"/>
        <w:numPr>
          <w:ilvl w:val="1"/>
          <w:numId w:val="14"/>
        </w:numPr>
        <w:rPr>
          <w:sz w:val="20"/>
          <w:szCs w:val="20"/>
          <w:u w:val="single"/>
        </w:rPr>
      </w:pPr>
      <w:r w:rsidRPr="00F630E4">
        <w:rPr>
          <w:b/>
          <w:bCs/>
          <w:sz w:val="20"/>
          <w:szCs w:val="20"/>
          <w:u w:val="single"/>
        </w:rPr>
        <w:t>SCO Qingdao (China)</w:t>
      </w:r>
      <w:r w:rsidRPr="00F630E4">
        <w:rPr>
          <w:sz w:val="20"/>
          <w:szCs w:val="20"/>
          <w:u w:val="single"/>
        </w:rPr>
        <w:t xml:space="preserve"> meet/declaration</w:t>
      </w:r>
    </w:p>
    <w:p w14:paraId="3FC2ABE5" w14:textId="77777777" w:rsidR="0086662B" w:rsidRPr="00F630E4" w:rsidRDefault="0086662B" w:rsidP="00413F70">
      <w:pPr>
        <w:pStyle w:val="ListParagraph"/>
        <w:numPr>
          <w:ilvl w:val="2"/>
          <w:numId w:val="14"/>
        </w:numPr>
        <w:spacing w:line="259" w:lineRule="auto"/>
        <w:rPr>
          <w:sz w:val="20"/>
          <w:szCs w:val="20"/>
        </w:rPr>
      </w:pPr>
      <w:r w:rsidRPr="00F630E4">
        <w:rPr>
          <w:sz w:val="20"/>
          <w:szCs w:val="20"/>
          <w:highlight w:val="yellow"/>
        </w:rPr>
        <w:t>India coined SECURE strategy</w:t>
      </w:r>
      <w:r w:rsidRPr="00F630E4">
        <w:rPr>
          <w:sz w:val="20"/>
          <w:szCs w:val="20"/>
        </w:rPr>
        <w:t xml:space="preserve"> (Security of Citizens, Economic development of all, </w:t>
      </w:r>
      <w:proofErr w:type="gramStart"/>
      <w:r w:rsidRPr="00F630E4">
        <w:rPr>
          <w:sz w:val="20"/>
          <w:szCs w:val="20"/>
        </w:rPr>
        <w:t>Connecting</w:t>
      </w:r>
      <w:proofErr w:type="gramEnd"/>
      <w:r w:rsidRPr="00F630E4">
        <w:rPr>
          <w:sz w:val="20"/>
          <w:szCs w:val="20"/>
        </w:rPr>
        <w:t xml:space="preserve"> region, Uniting our people, Respect for sovereignty and territorial integrity, Environmental degradation)</w:t>
      </w:r>
    </w:p>
    <w:p w14:paraId="2A49580B" w14:textId="77777777" w:rsidR="0086662B" w:rsidRPr="00F630E4" w:rsidRDefault="0086662B" w:rsidP="00413F70">
      <w:pPr>
        <w:pStyle w:val="ListParagraph"/>
        <w:numPr>
          <w:ilvl w:val="2"/>
          <w:numId w:val="14"/>
        </w:numPr>
        <w:spacing w:before="120" w:after="120"/>
        <w:rPr>
          <w:rFonts w:cs="Times New Roman"/>
          <w:color w:val="000000"/>
          <w:sz w:val="20"/>
          <w:szCs w:val="20"/>
          <w:lang w:bidi="hi-IN"/>
        </w:rPr>
      </w:pPr>
      <w:r w:rsidRPr="00F630E4">
        <w:rPr>
          <w:sz w:val="20"/>
          <w:szCs w:val="20"/>
          <w:highlight w:val="yellow"/>
        </w:rPr>
        <w:t>Joint support for the Iranian nuclear deal</w:t>
      </w:r>
      <w:r>
        <w:rPr>
          <w:b/>
          <w:sz w:val="20"/>
          <w:szCs w:val="20"/>
        </w:rPr>
        <w:t xml:space="preserve"> </w:t>
      </w:r>
    </w:p>
    <w:p w14:paraId="4B83598A" w14:textId="300C0FEF" w:rsidR="0086662B" w:rsidRDefault="000E013B" w:rsidP="00413F70">
      <w:pPr>
        <w:pStyle w:val="ListParagraph"/>
        <w:numPr>
          <w:ilvl w:val="1"/>
          <w:numId w:val="14"/>
        </w:numPr>
        <w:spacing w:line="259" w:lineRule="auto"/>
        <w:rPr>
          <w:sz w:val="20"/>
          <w:szCs w:val="20"/>
        </w:rPr>
      </w:pPr>
      <w:r>
        <w:rPr>
          <w:sz w:val="20"/>
          <w:szCs w:val="20"/>
          <w:u w:val="single"/>
        </w:rPr>
        <w:t>19</w:t>
      </w:r>
      <w:r w:rsidRPr="000E013B">
        <w:rPr>
          <w:sz w:val="20"/>
          <w:szCs w:val="20"/>
          <w:u w:val="single"/>
          <w:vertAlign w:val="superscript"/>
        </w:rPr>
        <w:t>th</w:t>
      </w:r>
      <w:r>
        <w:rPr>
          <w:sz w:val="20"/>
          <w:szCs w:val="20"/>
          <w:u w:val="single"/>
        </w:rPr>
        <w:t xml:space="preserve"> </w:t>
      </w:r>
      <w:proofErr w:type="spellStart"/>
      <w:r w:rsidR="0086662B" w:rsidRPr="000E013B">
        <w:rPr>
          <w:sz w:val="20"/>
          <w:szCs w:val="20"/>
          <w:u w:val="single"/>
        </w:rPr>
        <w:t>Bishek</w:t>
      </w:r>
      <w:proofErr w:type="spellEnd"/>
      <w:r w:rsidR="001F02B7">
        <w:rPr>
          <w:sz w:val="20"/>
          <w:szCs w:val="20"/>
          <w:u w:val="single"/>
        </w:rPr>
        <w:t xml:space="preserve"> (</w:t>
      </w:r>
      <w:proofErr w:type="spellStart"/>
      <w:r w:rsidR="001F02B7">
        <w:rPr>
          <w:sz w:val="20"/>
          <w:szCs w:val="20"/>
          <w:u w:val="single"/>
        </w:rPr>
        <w:t>Kyrgystan</w:t>
      </w:r>
      <w:proofErr w:type="spellEnd"/>
      <w:r w:rsidR="001F02B7">
        <w:rPr>
          <w:sz w:val="20"/>
          <w:szCs w:val="20"/>
          <w:u w:val="single"/>
        </w:rPr>
        <w:t>)</w:t>
      </w:r>
      <w:r w:rsidR="0086662B" w:rsidRPr="000E013B">
        <w:rPr>
          <w:sz w:val="20"/>
          <w:szCs w:val="20"/>
          <w:u w:val="single"/>
        </w:rPr>
        <w:t xml:space="preserve"> summit</w:t>
      </w:r>
      <w:r>
        <w:rPr>
          <w:sz w:val="20"/>
          <w:szCs w:val="20"/>
          <w:u w:val="single"/>
        </w:rPr>
        <w:t xml:space="preserve"> </w:t>
      </w:r>
      <w:r w:rsidRPr="000E013B">
        <w:rPr>
          <w:sz w:val="20"/>
          <w:szCs w:val="20"/>
        </w:rPr>
        <w:t>(SCO)</w:t>
      </w:r>
      <w:r w:rsidR="0086662B">
        <w:rPr>
          <w:sz w:val="20"/>
          <w:szCs w:val="20"/>
        </w:rPr>
        <w:t>- Health doctrine (</w:t>
      </w:r>
      <w:r w:rsidR="002E3F3C" w:rsidRPr="002E3F3C">
        <w:rPr>
          <w:sz w:val="22"/>
          <w:szCs w:val="22"/>
        </w:rPr>
        <w:t xml:space="preserve">healthcare cooperation, economic cooperation, alternate energy, literature and culture, terrorism-free society </w:t>
      </w:r>
      <w:proofErr w:type="gramStart"/>
      <w:r w:rsidR="002E3F3C" w:rsidRPr="002E3F3C">
        <w:rPr>
          <w:sz w:val="22"/>
          <w:szCs w:val="22"/>
        </w:rPr>
        <w:t>and  humanitarian</w:t>
      </w:r>
      <w:proofErr w:type="gramEnd"/>
      <w:r w:rsidR="002E3F3C" w:rsidRPr="002E3F3C">
        <w:rPr>
          <w:sz w:val="22"/>
          <w:szCs w:val="22"/>
        </w:rPr>
        <w:t xml:space="preserve"> cooperation</w:t>
      </w:r>
    </w:p>
    <w:p w14:paraId="0EBB857F" w14:textId="77777777" w:rsidR="0086662B" w:rsidRPr="00F630E4" w:rsidRDefault="0086662B" w:rsidP="0086662B">
      <w:pPr>
        <w:pStyle w:val="ListParagraph"/>
        <w:spacing w:line="259" w:lineRule="auto"/>
        <w:rPr>
          <w:sz w:val="20"/>
          <w:szCs w:val="20"/>
        </w:rPr>
      </w:pPr>
    </w:p>
    <w:p w14:paraId="730C6D51" w14:textId="77777777" w:rsidR="0086662B" w:rsidRPr="00F630E4" w:rsidRDefault="0086662B" w:rsidP="00413F70">
      <w:pPr>
        <w:pStyle w:val="ListParagraph"/>
        <w:numPr>
          <w:ilvl w:val="0"/>
          <w:numId w:val="47"/>
        </w:numPr>
        <w:spacing w:before="120" w:after="120"/>
        <w:rPr>
          <w:rFonts w:eastAsia="Times New Roman" w:cs="Times New Roman"/>
          <w:b/>
          <w:color w:val="000000" w:themeColor="text1"/>
          <w:sz w:val="20"/>
          <w:szCs w:val="20"/>
          <w:lang w:val="en-GB"/>
        </w:rPr>
      </w:pPr>
      <w:r w:rsidRPr="00F630E4">
        <w:rPr>
          <w:b/>
          <w:color w:val="1F497D" w:themeColor="text2"/>
          <w:sz w:val="20"/>
          <w:szCs w:val="20"/>
        </w:rPr>
        <w:t>ASIA PACIFIC ECONOMIC COOPERATION (APEC)</w:t>
      </w:r>
    </w:p>
    <w:p w14:paraId="3ECABD74" w14:textId="77777777" w:rsidR="0086662B" w:rsidRPr="00F630E4" w:rsidRDefault="0086662B" w:rsidP="0086662B">
      <w:pPr>
        <w:pStyle w:val="ListParagraph"/>
        <w:spacing w:before="120" w:after="120"/>
        <w:rPr>
          <w:color w:val="000000" w:themeColor="text1"/>
          <w:sz w:val="20"/>
          <w:szCs w:val="20"/>
        </w:rPr>
      </w:pPr>
      <w:r>
        <w:rPr>
          <w:rFonts w:eastAsia="Times New Roman" w:cs="Times New Roman"/>
          <w:color w:val="000000" w:themeColor="text1"/>
          <w:sz w:val="20"/>
          <w:szCs w:val="20"/>
          <w:lang w:val="en-GB"/>
        </w:rPr>
        <w:t xml:space="preserve"> </w:t>
      </w:r>
      <w:r w:rsidRPr="00F630E4">
        <w:rPr>
          <w:rFonts w:eastAsia="Times New Roman" w:cs="Times New Roman"/>
          <w:b/>
          <w:bCs/>
          <w:color w:val="000000" w:themeColor="text1"/>
          <w:sz w:val="20"/>
          <w:szCs w:val="20"/>
          <w:shd w:val="clear" w:color="auto" w:fill="FFFFFF"/>
        </w:rPr>
        <w:t>APEC</w:t>
      </w:r>
      <w:r w:rsidRPr="00F630E4">
        <w:rPr>
          <w:rFonts w:eastAsia="Times New Roman" w:cs="Times New Roman"/>
          <w:color w:val="000000" w:themeColor="text1"/>
          <w:sz w:val="20"/>
          <w:szCs w:val="20"/>
          <w:shd w:val="clear" w:color="auto" w:fill="FFFFFF"/>
        </w:rPr>
        <w:t xml:space="preserve"> is a forum for 21</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Pacific Rim</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member economies</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that promotes</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free trade</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throughout the</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Asia-Pacific</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region (</w:t>
      </w:r>
      <w:r w:rsidRPr="00EC406A">
        <w:rPr>
          <w:rFonts w:eastAsia="Times New Roman" w:cs="Times New Roman"/>
          <w:color w:val="000000" w:themeColor="text1"/>
          <w:sz w:val="20"/>
          <w:szCs w:val="20"/>
          <w:highlight w:val="yellow"/>
          <w:shd w:val="clear" w:color="auto" w:fill="FFFFFF"/>
        </w:rPr>
        <w:t xml:space="preserve">Russia, China, USA, Japan, South Korea, </w:t>
      </w:r>
      <w:r w:rsidRPr="001A7975">
        <w:rPr>
          <w:rFonts w:eastAsia="Times New Roman" w:cs="Times New Roman"/>
          <w:color w:val="000000" w:themeColor="text1"/>
          <w:sz w:val="20"/>
          <w:szCs w:val="20"/>
          <w:highlight w:val="yellow"/>
          <w:shd w:val="clear" w:color="auto" w:fill="FFFFFF"/>
        </w:rPr>
        <w:t>Australia, NZ</w:t>
      </w:r>
      <w:r w:rsidRPr="00F630E4">
        <w:rPr>
          <w:rFonts w:eastAsia="Times New Roman" w:cs="Times New Roman"/>
          <w:color w:val="000000" w:themeColor="text1"/>
          <w:sz w:val="20"/>
          <w:szCs w:val="20"/>
          <w:shd w:val="clear" w:color="auto" w:fill="FFFFFF"/>
        </w:rPr>
        <w:t xml:space="preserve"> etc. but </w:t>
      </w:r>
      <w:r w:rsidRPr="00EC406A">
        <w:rPr>
          <w:rFonts w:eastAsia="Times New Roman" w:cs="Times New Roman"/>
          <w:color w:val="000000" w:themeColor="text1"/>
          <w:sz w:val="20"/>
          <w:szCs w:val="20"/>
          <w:highlight w:val="yellow"/>
          <w:shd w:val="clear" w:color="auto" w:fill="FFFFFF"/>
        </w:rPr>
        <w:t>not all ASEAN</w:t>
      </w:r>
      <w:r w:rsidRPr="00F630E4">
        <w:rPr>
          <w:rFonts w:eastAsia="Times New Roman" w:cs="Times New Roman"/>
          <w:color w:val="000000" w:themeColor="text1"/>
          <w:sz w:val="20"/>
          <w:szCs w:val="20"/>
          <w:shd w:val="clear" w:color="auto" w:fill="FFFFFF"/>
        </w:rPr>
        <w:t xml:space="preserve"> countries)</w:t>
      </w:r>
    </w:p>
    <w:p w14:paraId="02D2DCE4" w14:textId="77777777" w:rsidR="0086662B" w:rsidRPr="00F630E4" w:rsidRDefault="0086662B" w:rsidP="00413F70">
      <w:pPr>
        <w:pStyle w:val="ListParagraph"/>
        <w:numPr>
          <w:ilvl w:val="0"/>
          <w:numId w:val="15"/>
        </w:numPr>
        <w:spacing w:before="120" w:after="120"/>
        <w:rPr>
          <w:rFonts w:eastAsia="Times New Roman" w:cs="Times New Roman"/>
          <w:color w:val="000000" w:themeColor="text1"/>
          <w:sz w:val="20"/>
          <w:szCs w:val="20"/>
        </w:rPr>
      </w:pPr>
      <w:r w:rsidRPr="00F630E4">
        <w:rPr>
          <w:rFonts w:eastAsia="Times New Roman" w:cs="Times New Roman"/>
          <w:color w:val="000000" w:themeColor="text1"/>
          <w:sz w:val="20"/>
          <w:szCs w:val="20"/>
          <w:shd w:val="clear" w:color="auto" w:fill="FFFFFF"/>
        </w:rPr>
        <w:t>It was established in 1989 in response to the growing interdependence of Asia-Pacific economies and the advent of regional</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trade blocs</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in other parts of the world; to fears that</w:t>
      </w:r>
      <w:r w:rsidRPr="00F630E4">
        <w:rPr>
          <w:rStyle w:val="apple-converted-space"/>
          <w:rFonts w:eastAsia="Times New Roman" w:cs="Times New Roman"/>
          <w:color w:val="000000" w:themeColor="text1"/>
          <w:sz w:val="20"/>
          <w:szCs w:val="20"/>
          <w:shd w:val="clear" w:color="auto" w:fill="FFFFFF"/>
        </w:rPr>
        <w:t> </w:t>
      </w:r>
      <w:r w:rsidRPr="00815B41">
        <w:rPr>
          <w:rFonts w:eastAsia="Times New Roman" w:cs="Times New Roman"/>
          <w:color w:val="000000" w:themeColor="text1"/>
          <w:sz w:val="20"/>
          <w:szCs w:val="20"/>
          <w:highlight w:val="yellow"/>
          <w:shd w:val="clear" w:color="auto" w:fill="FFFFFF"/>
        </w:rPr>
        <w:t>highly industrialized Japan (a member of</w:t>
      </w:r>
      <w:r w:rsidRPr="00815B41">
        <w:rPr>
          <w:rStyle w:val="apple-converted-space"/>
          <w:rFonts w:eastAsia="Times New Roman" w:cs="Times New Roman"/>
          <w:color w:val="000000" w:themeColor="text1"/>
          <w:sz w:val="20"/>
          <w:szCs w:val="20"/>
          <w:highlight w:val="yellow"/>
          <w:shd w:val="clear" w:color="auto" w:fill="FFFFFF"/>
        </w:rPr>
        <w:t> </w:t>
      </w:r>
      <w:r w:rsidRPr="00815B41">
        <w:rPr>
          <w:rFonts w:eastAsia="Times New Roman" w:cs="Times New Roman"/>
          <w:color w:val="000000" w:themeColor="text1"/>
          <w:sz w:val="20"/>
          <w:szCs w:val="20"/>
          <w:highlight w:val="yellow"/>
          <w:shd w:val="clear" w:color="auto" w:fill="FFFFFF"/>
        </w:rPr>
        <w:t>G8) would come to dominate economic activity in the Asia-Pacific region</w:t>
      </w:r>
      <w:r w:rsidRPr="00F630E4">
        <w:rPr>
          <w:rFonts w:eastAsia="Times New Roman" w:cs="Times New Roman"/>
          <w:color w:val="000000" w:themeColor="text1"/>
          <w:sz w:val="20"/>
          <w:szCs w:val="20"/>
          <w:shd w:val="clear" w:color="auto" w:fill="FFFFFF"/>
        </w:rPr>
        <w:t>; and to establish new markets for agricultural products and raw materials beyond Europe</w:t>
      </w:r>
    </w:p>
    <w:p w14:paraId="6E70D0D2" w14:textId="77777777" w:rsidR="0086662B" w:rsidRPr="00F630E4" w:rsidRDefault="0086662B" w:rsidP="00413F70">
      <w:pPr>
        <w:pStyle w:val="ListParagraph"/>
        <w:numPr>
          <w:ilvl w:val="0"/>
          <w:numId w:val="15"/>
        </w:numPr>
        <w:spacing w:before="120" w:after="120"/>
        <w:rPr>
          <w:rStyle w:val="apple-converted-space"/>
          <w:rFonts w:eastAsia="Times New Roman" w:cs="Times New Roman"/>
          <w:color w:val="000000" w:themeColor="text1"/>
          <w:sz w:val="20"/>
          <w:szCs w:val="20"/>
        </w:rPr>
      </w:pPr>
      <w:r w:rsidRPr="00EC406A">
        <w:rPr>
          <w:rFonts w:eastAsia="Times New Roman" w:cs="Times New Roman"/>
          <w:color w:val="000000" w:themeColor="text1"/>
          <w:sz w:val="20"/>
          <w:szCs w:val="20"/>
          <w:highlight w:val="yellow"/>
          <w:shd w:val="clear" w:color="auto" w:fill="FFFFFF"/>
        </w:rPr>
        <w:t>India</w:t>
      </w:r>
      <w:r w:rsidRPr="00EC406A">
        <w:rPr>
          <w:rStyle w:val="apple-converted-space"/>
          <w:rFonts w:eastAsia="Times New Roman" w:cs="Times New Roman"/>
          <w:color w:val="000000" w:themeColor="text1"/>
          <w:sz w:val="20"/>
          <w:szCs w:val="20"/>
          <w:highlight w:val="yellow"/>
          <w:shd w:val="clear" w:color="auto" w:fill="FFFFFF"/>
        </w:rPr>
        <w:t> </w:t>
      </w:r>
      <w:r w:rsidRPr="00EC406A">
        <w:rPr>
          <w:rFonts w:eastAsia="Times New Roman" w:cs="Times New Roman"/>
          <w:color w:val="000000" w:themeColor="text1"/>
          <w:sz w:val="20"/>
          <w:szCs w:val="20"/>
          <w:highlight w:val="yellow"/>
          <w:shd w:val="clear" w:color="auto" w:fill="FFFFFF"/>
        </w:rPr>
        <w:t>has</w:t>
      </w:r>
      <w:r w:rsidRPr="00EC406A">
        <w:rPr>
          <w:rFonts w:eastAsia="Times New Roman" w:cs="Times New Roman"/>
          <w:b/>
          <w:color w:val="000000" w:themeColor="text1"/>
          <w:sz w:val="20"/>
          <w:szCs w:val="20"/>
          <w:highlight w:val="yellow"/>
          <w:shd w:val="clear" w:color="auto" w:fill="FFFFFF"/>
        </w:rPr>
        <w:t xml:space="preserve"> requested</w:t>
      </w:r>
      <w:r w:rsidRPr="00EC406A">
        <w:rPr>
          <w:rFonts w:eastAsia="Times New Roman" w:cs="Times New Roman"/>
          <w:color w:val="000000" w:themeColor="text1"/>
          <w:sz w:val="20"/>
          <w:szCs w:val="20"/>
          <w:highlight w:val="yellow"/>
          <w:shd w:val="clear" w:color="auto" w:fill="FFFFFF"/>
        </w:rPr>
        <w:t xml:space="preserve"> membership in APEC</w:t>
      </w:r>
      <w:r w:rsidRPr="00F630E4">
        <w:rPr>
          <w:rFonts w:eastAsia="Times New Roman" w:cs="Times New Roman"/>
          <w:color w:val="000000" w:themeColor="text1"/>
          <w:sz w:val="20"/>
          <w:szCs w:val="20"/>
          <w:shd w:val="clear" w:color="auto" w:fill="FFFFFF"/>
        </w:rPr>
        <w:t>, and received initial support from the United States, Japan and Australia. Officials have decided not to allow India to join for various reasons, one of which is that</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 xml:space="preserve">India </w:t>
      </w:r>
      <w:r w:rsidRPr="00815B41">
        <w:rPr>
          <w:rFonts w:eastAsia="Times New Roman" w:cs="Times New Roman"/>
          <w:color w:val="000000" w:themeColor="text1"/>
          <w:sz w:val="20"/>
          <w:szCs w:val="20"/>
          <w:highlight w:val="yellow"/>
          <w:shd w:val="clear" w:color="auto" w:fill="FFFFFF"/>
        </w:rPr>
        <w:t>does not border the Pacific</w:t>
      </w:r>
      <w:r w:rsidRPr="00F630E4">
        <w:rPr>
          <w:rFonts w:eastAsia="Times New Roman" w:cs="Times New Roman"/>
          <w:color w:val="000000" w:themeColor="text1"/>
          <w:sz w:val="20"/>
          <w:szCs w:val="20"/>
          <w:shd w:val="clear" w:color="auto" w:fill="FFFFFF"/>
        </w:rPr>
        <w:t xml:space="preserve"> Ocean, which all current members do, </w:t>
      </w:r>
      <w:r w:rsidRPr="00815B41">
        <w:rPr>
          <w:rFonts w:eastAsia="Times New Roman" w:cs="Times New Roman"/>
          <w:color w:val="000000" w:themeColor="text1"/>
          <w:sz w:val="20"/>
          <w:szCs w:val="20"/>
          <w:highlight w:val="yellow"/>
          <w:shd w:val="clear" w:color="auto" w:fill="FFFFFF"/>
        </w:rPr>
        <w:t>Protectionist approach</w:t>
      </w:r>
      <w:r w:rsidRPr="00F630E4">
        <w:rPr>
          <w:rStyle w:val="apple-converted-space"/>
          <w:rFonts w:eastAsia="Times New Roman" w:cs="Times New Roman"/>
          <w:color w:val="000000" w:themeColor="text1"/>
          <w:sz w:val="20"/>
          <w:szCs w:val="20"/>
          <w:shd w:val="clear" w:color="auto" w:fill="FFFFFF"/>
        </w:rPr>
        <w:t> </w:t>
      </w:r>
    </w:p>
    <w:p w14:paraId="7907F8C1" w14:textId="77777777" w:rsidR="0086662B" w:rsidRPr="00F630E4" w:rsidRDefault="0086662B" w:rsidP="00413F70">
      <w:pPr>
        <w:pStyle w:val="ListParagraph"/>
        <w:numPr>
          <w:ilvl w:val="0"/>
          <w:numId w:val="15"/>
        </w:numPr>
        <w:spacing w:before="120" w:after="120"/>
        <w:rPr>
          <w:rFonts w:eastAsia="Times New Roman" w:cs="Times New Roman"/>
          <w:color w:val="000000" w:themeColor="text1"/>
          <w:sz w:val="20"/>
          <w:szCs w:val="20"/>
        </w:rPr>
      </w:pPr>
      <w:r w:rsidRPr="00F630E4">
        <w:rPr>
          <w:rFonts w:eastAsia="Times New Roman" w:cs="Times New Roman"/>
          <w:color w:val="000000" w:themeColor="text1"/>
          <w:sz w:val="20"/>
          <w:szCs w:val="20"/>
          <w:shd w:val="clear" w:color="auto" w:fill="FFFFFF"/>
        </w:rPr>
        <w:t>However, India was invited to be an observer for the first time in November 2011</w:t>
      </w:r>
    </w:p>
    <w:p w14:paraId="41DF0D9B" w14:textId="77777777" w:rsidR="0086662B" w:rsidRPr="00F630E4" w:rsidRDefault="0086662B" w:rsidP="00413F70">
      <w:pPr>
        <w:pStyle w:val="ListParagraph"/>
        <w:numPr>
          <w:ilvl w:val="0"/>
          <w:numId w:val="15"/>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APEC has long been at the forefront of reform efforts in the area of business facilitation. Between 2002 and 2006 the costs of business transactions across the region was reduced by 6%, thanks to the APEC Trade Facilitation Action Plan (</w:t>
      </w:r>
      <w:proofErr w:type="spellStart"/>
      <w:r w:rsidRPr="00F630E4">
        <w:rPr>
          <w:rFonts w:eastAsia="Times New Roman" w:cs="Times New Roman"/>
          <w:color w:val="000000" w:themeColor="text1"/>
          <w:sz w:val="20"/>
          <w:szCs w:val="20"/>
          <w:shd w:val="clear" w:color="auto" w:fill="FFFFFF"/>
          <w:lang w:val="en-GB"/>
        </w:rPr>
        <w:t>TFAPI</w:t>
      </w:r>
      <w:proofErr w:type="spellEnd"/>
      <w:r w:rsidRPr="00F630E4">
        <w:rPr>
          <w:rFonts w:eastAsia="Times New Roman" w:cs="Times New Roman"/>
          <w:color w:val="000000" w:themeColor="text1"/>
          <w:sz w:val="20"/>
          <w:szCs w:val="20"/>
          <w:shd w:val="clear" w:color="auto" w:fill="FFFFFF"/>
          <w:lang w:val="en-GB"/>
        </w:rPr>
        <w:t>)</w:t>
      </w:r>
    </w:p>
    <w:p w14:paraId="2519D923" w14:textId="1717573F" w:rsidR="0086662B" w:rsidRPr="006C597E" w:rsidRDefault="0086662B" w:rsidP="00413F70">
      <w:pPr>
        <w:pStyle w:val="ListParagraph"/>
        <w:numPr>
          <w:ilvl w:val="0"/>
          <w:numId w:val="15"/>
        </w:numPr>
        <w:spacing w:before="120" w:after="120"/>
        <w:rPr>
          <w:b/>
          <w:color w:val="3366FF"/>
          <w:sz w:val="20"/>
          <w:szCs w:val="20"/>
        </w:rPr>
      </w:pPr>
      <w:r w:rsidRPr="00F630E4">
        <w:rPr>
          <w:rFonts w:eastAsia="Times New Roman" w:cs="Times New Roman"/>
          <w:color w:val="000000" w:themeColor="text1"/>
          <w:sz w:val="20"/>
          <w:szCs w:val="20"/>
          <w:shd w:val="clear" w:color="auto" w:fill="FFFFFF"/>
          <w:lang w:val="en-GB"/>
        </w:rPr>
        <w:t xml:space="preserve">India’s entry case- size of economy (40% of which is trade), political counter balance to China, </w:t>
      </w:r>
      <w:r w:rsidRPr="00F630E4">
        <w:rPr>
          <w:sz w:val="20"/>
          <w:szCs w:val="20"/>
        </w:rPr>
        <w:t>New Indo-Pacific policy of USA:</w:t>
      </w:r>
    </w:p>
    <w:p w14:paraId="757ADA2F" w14:textId="77777777" w:rsidR="006C597E" w:rsidRPr="0086662B" w:rsidRDefault="006C597E" w:rsidP="006C597E">
      <w:pPr>
        <w:pStyle w:val="ListParagraph"/>
        <w:spacing w:before="120" w:after="120"/>
        <w:rPr>
          <w:b/>
          <w:color w:val="3366FF"/>
          <w:sz w:val="20"/>
          <w:szCs w:val="20"/>
        </w:rPr>
      </w:pPr>
    </w:p>
    <w:p w14:paraId="776E9D9F" w14:textId="77777777" w:rsidR="0086662B" w:rsidRPr="0086662B" w:rsidRDefault="0086662B" w:rsidP="00413F70">
      <w:pPr>
        <w:pStyle w:val="ListParagraph"/>
        <w:numPr>
          <w:ilvl w:val="0"/>
          <w:numId w:val="47"/>
        </w:numPr>
        <w:spacing w:before="120"/>
        <w:rPr>
          <w:b/>
          <w:bCs/>
          <w:sz w:val="20"/>
          <w:szCs w:val="20"/>
        </w:rPr>
      </w:pPr>
      <w:proofErr w:type="spellStart"/>
      <w:r w:rsidRPr="0086662B">
        <w:rPr>
          <w:b/>
          <w:bCs/>
          <w:sz w:val="20"/>
          <w:szCs w:val="20"/>
        </w:rPr>
        <w:t>OIC</w:t>
      </w:r>
      <w:proofErr w:type="spellEnd"/>
      <w:r w:rsidRPr="0086662B">
        <w:rPr>
          <w:b/>
          <w:bCs/>
          <w:sz w:val="20"/>
          <w:szCs w:val="20"/>
        </w:rPr>
        <w:t xml:space="preserve"> (</w:t>
      </w:r>
      <w:proofErr w:type="spellStart"/>
      <w:r w:rsidRPr="0086662B">
        <w:rPr>
          <w:b/>
          <w:bCs/>
          <w:sz w:val="20"/>
          <w:szCs w:val="20"/>
        </w:rPr>
        <w:t>islam</w:t>
      </w:r>
      <w:proofErr w:type="spellEnd"/>
      <w:r w:rsidRPr="0086662B">
        <w:rPr>
          <w:b/>
          <w:bCs/>
          <w:sz w:val="20"/>
          <w:szCs w:val="20"/>
        </w:rPr>
        <w:t xml:space="preserve"> commission)</w:t>
      </w:r>
    </w:p>
    <w:p w14:paraId="69A1C941" w14:textId="77777777" w:rsidR="0086662B" w:rsidRPr="00F630E4" w:rsidRDefault="0086662B" w:rsidP="00413F70">
      <w:pPr>
        <w:numPr>
          <w:ilvl w:val="0"/>
          <w:numId w:val="39"/>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It is an international organization founded in </w:t>
      </w:r>
      <w:r w:rsidRPr="00835FA2">
        <w:rPr>
          <w:rFonts w:cs="Georgia"/>
          <w:color w:val="000000"/>
          <w:sz w:val="20"/>
          <w:szCs w:val="20"/>
          <w:highlight w:val="yellow"/>
          <w:lang w:bidi="hi-IN"/>
        </w:rPr>
        <w:t>1969, consisting of 57 member states</w:t>
      </w:r>
      <w:r w:rsidRPr="00F630E4">
        <w:rPr>
          <w:rFonts w:cs="Georgia"/>
          <w:color w:val="000000"/>
          <w:sz w:val="20"/>
          <w:szCs w:val="20"/>
          <w:lang w:bidi="hi-IN"/>
        </w:rPr>
        <w:t xml:space="preserve"> (second largest membership after UN), HQ at </w:t>
      </w:r>
      <w:r w:rsidRPr="00EC406A">
        <w:rPr>
          <w:rFonts w:cs="Georgia"/>
          <w:color w:val="000000"/>
          <w:sz w:val="20"/>
          <w:szCs w:val="20"/>
          <w:highlight w:val="yellow"/>
          <w:lang w:bidi="hi-IN"/>
        </w:rPr>
        <w:t xml:space="preserve">Jeddah, </w:t>
      </w:r>
      <w:proofErr w:type="spellStart"/>
      <w:r w:rsidRPr="00EC406A">
        <w:rPr>
          <w:rFonts w:cs="Georgia"/>
          <w:color w:val="000000"/>
          <w:sz w:val="20"/>
          <w:szCs w:val="20"/>
          <w:highlight w:val="yellow"/>
          <w:lang w:bidi="hi-IN"/>
        </w:rPr>
        <w:t>Suadi</w:t>
      </w:r>
      <w:proofErr w:type="spellEnd"/>
      <w:r w:rsidRPr="00EC406A">
        <w:rPr>
          <w:rFonts w:cs="Georgia"/>
          <w:color w:val="000000"/>
          <w:sz w:val="20"/>
          <w:szCs w:val="20"/>
          <w:highlight w:val="yellow"/>
          <w:lang w:bidi="hi-IN"/>
        </w:rPr>
        <w:t xml:space="preserve"> Arabia</w:t>
      </w:r>
    </w:p>
    <w:p w14:paraId="7EB2C369" w14:textId="77777777" w:rsidR="0086662B" w:rsidRPr="00F630E4" w:rsidRDefault="0086662B" w:rsidP="00413F70">
      <w:pPr>
        <w:numPr>
          <w:ilvl w:val="0"/>
          <w:numId w:val="39"/>
        </w:numPr>
        <w:autoSpaceDE w:val="0"/>
        <w:autoSpaceDN w:val="0"/>
        <w:adjustRightInd w:val="0"/>
        <w:rPr>
          <w:rFonts w:cs="Georgia"/>
          <w:color w:val="000000"/>
          <w:sz w:val="20"/>
          <w:szCs w:val="20"/>
          <w:lang w:bidi="hi-IN"/>
        </w:rPr>
      </w:pPr>
      <w:r w:rsidRPr="00EC406A">
        <w:rPr>
          <w:rFonts w:cs="Georgia"/>
          <w:color w:val="000000"/>
          <w:sz w:val="20"/>
          <w:szCs w:val="20"/>
          <w:highlight w:val="yellow"/>
          <w:lang w:bidi="hi-IN"/>
        </w:rPr>
        <w:t>Turkey currently holds the chairmanship</w:t>
      </w:r>
      <w:r w:rsidRPr="00F630E4">
        <w:rPr>
          <w:rFonts w:cs="Georgia"/>
          <w:color w:val="000000"/>
          <w:sz w:val="20"/>
          <w:szCs w:val="20"/>
          <w:lang w:bidi="hi-IN"/>
        </w:rPr>
        <w:t xml:space="preserve"> of the organization </w:t>
      </w:r>
    </w:p>
    <w:p w14:paraId="2AFF9C91" w14:textId="77777777" w:rsidR="0086662B" w:rsidRPr="00F630E4" w:rsidRDefault="0086662B" w:rsidP="00413F70">
      <w:pPr>
        <w:numPr>
          <w:ilvl w:val="0"/>
          <w:numId w:val="39"/>
        </w:numPr>
        <w:autoSpaceDE w:val="0"/>
        <w:autoSpaceDN w:val="0"/>
        <w:adjustRightInd w:val="0"/>
        <w:rPr>
          <w:rFonts w:cs="Georgia"/>
          <w:color w:val="000000"/>
          <w:sz w:val="20"/>
          <w:szCs w:val="20"/>
          <w:lang w:bidi="hi-IN"/>
        </w:rPr>
      </w:pPr>
      <w:proofErr w:type="spellStart"/>
      <w:r w:rsidRPr="00F630E4">
        <w:rPr>
          <w:rFonts w:cs="Georgia"/>
          <w:color w:val="000000"/>
          <w:sz w:val="20"/>
          <w:szCs w:val="20"/>
          <w:lang w:bidi="hi-IN"/>
        </w:rPr>
        <w:t>organisation</w:t>
      </w:r>
      <w:proofErr w:type="spellEnd"/>
      <w:r w:rsidRPr="00F630E4">
        <w:rPr>
          <w:rFonts w:cs="Georgia"/>
          <w:color w:val="000000"/>
          <w:sz w:val="20"/>
          <w:szCs w:val="20"/>
          <w:lang w:bidi="hi-IN"/>
        </w:rPr>
        <w:t xml:space="preserve"> works to </w:t>
      </w:r>
      <w:r w:rsidRPr="00293E3D">
        <w:rPr>
          <w:rFonts w:cs="Georgia"/>
          <w:color w:val="000000"/>
          <w:sz w:val="20"/>
          <w:szCs w:val="20"/>
          <w:highlight w:val="yellow"/>
          <w:lang w:bidi="hi-IN"/>
        </w:rPr>
        <w:t>safeguard the interests of the Muslim world</w:t>
      </w:r>
      <w:r w:rsidRPr="00F630E4">
        <w:rPr>
          <w:rFonts w:cs="Georgia"/>
          <w:color w:val="000000"/>
          <w:sz w:val="20"/>
          <w:szCs w:val="20"/>
          <w:lang w:bidi="hi-IN"/>
        </w:rPr>
        <w:t xml:space="preserve"> in the spirit of promoting </w:t>
      </w:r>
      <w:r w:rsidRPr="00293E3D">
        <w:rPr>
          <w:rFonts w:cs="Georgia"/>
          <w:color w:val="000000"/>
          <w:sz w:val="20"/>
          <w:szCs w:val="20"/>
          <w:highlight w:val="yellow"/>
          <w:lang w:bidi="hi-IN"/>
        </w:rPr>
        <w:t>international peace and harmony.</w:t>
      </w:r>
      <w:r w:rsidRPr="00F630E4">
        <w:rPr>
          <w:rFonts w:cs="Georgia"/>
          <w:color w:val="000000"/>
          <w:sz w:val="20"/>
          <w:szCs w:val="20"/>
          <w:lang w:bidi="hi-IN"/>
        </w:rPr>
        <w:t xml:space="preserve"> </w:t>
      </w:r>
    </w:p>
    <w:p w14:paraId="2B261F40" w14:textId="77777777" w:rsidR="0086662B" w:rsidRPr="00F630E4" w:rsidRDefault="0086662B" w:rsidP="00413F70">
      <w:pPr>
        <w:numPr>
          <w:ilvl w:val="0"/>
          <w:numId w:val="39"/>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India’s External Affairs minister recently attended it as guest of </w:t>
      </w:r>
      <w:proofErr w:type="spellStart"/>
      <w:r w:rsidRPr="00F630E4">
        <w:rPr>
          <w:rFonts w:cs="Georgia"/>
          <w:color w:val="000000"/>
          <w:sz w:val="20"/>
          <w:szCs w:val="20"/>
          <w:lang w:bidi="hi-IN"/>
        </w:rPr>
        <w:t>honour</w:t>
      </w:r>
      <w:proofErr w:type="spellEnd"/>
      <w:r w:rsidRPr="00F630E4">
        <w:rPr>
          <w:rFonts w:cs="Georgia"/>
          <w:color w:val="000000"/>
          <w:sz w:val="20"/>
          <w:szCs w:val="20"/>
          <w:lang w:bidi="hi-IN"/>
        </w:rPr>
        <w:t xml:space="preserve">. </w:t>
      </w:r>
      <w:r w:rsidRPr="00835FA2">
        <w:rPr>
          <w:rFonts w:cs="Georgia"/>
          <w:color w:val="000000"/>
          <w:sz w:val="20"/>
          <w:szCs w:val="20"/>
          <w:highlight w:val="yellow"/>
          <w:lang w:bidi="hi-IN"/>
        </w:rPr>
        <w:t>India is neither a member nor has observer status due to Pakistan’s blockade</w:t>
      </w:r>
      <w:r w:rsidRPr="00F630E4">
        <w:rPr>
          <w:rFonts w:cs="Georgia"/>
          <w:color w:val="000000"/>
          <w:sz w:val="20"/>
          <w:szCs w:val="20"/>
          <w:lang w:bidi="hi-IN"/>
        </w:rPr>
        <w:t xml:space="preserve"> (even though it has 2</w:t>
      </w:r>
      <w:r w:rsidRPr="00F630E4">
        <w:rPr>
          <w:rFonts w:cs="Georgia"/>
          <w:color w:val="000000"/>
          <w:sz w:val="20"/>
          <w:szCs w:val="20"/>
          <w:vertAlign w:val="superscript"/>
          <w:lang w:bidi="hi-IN"/>
        </w:rPr>
        <w:t>nd</w:t>
      </w:r>
      <w:r w:rsidRPr="00F630E4">
        <w:rPr>
          <w:rFonts w:cs="Georgia"/>
          <w:color w:val="000000"/>
          <w:sz w:val="20"/>
          <w:szCs w:val="20"/>
          <w:lang w:bidi="hi-IN"/>
        </w:rPr>
        <w:t xml:space="preserve"> highest </w:t>
      </w:r>
      <w:proofErr w:type="spellStart"/>
      <w:r w:rsidRPr="00F630E4">
        <w:rPr>
          <w:rFonts w:cs="Georgia"/>
          <w:color w:val="000000"/>
          <w:sz w:val="20"/>
          <w:szCs w:val="20"/>
          <w:lang w:bidi="hi-IN"/>
        </w:rPr>
        <w:t>muslim</w:t>
      </w:r>
      <w:proofErr w:type="spellEnd"/>
      <w:r w:rsidRPr="00F630E4">
        <w:rPr>
          <w:rFonts w:cs="Georgia"/>
          <w:color w:val="000000"/>
          <w:sz w:val="20"/>
          <w:szCs w:val="20"/>
          <w:lang w:bidi="hi-IN"/>
        </w:rPr>
        <w:t xml:space="preserve"> population after Indonesia) and constitute highest diaspora in many W. Asian countries</w:t>
      </w:r>
    </w:p>
    <w:p w14:paraId="7089930B" w14:textId="77777777" w:rsidR="0086662B" w:rsidRPr="00293E3D" w:rsidRDefault="0086662B" w:rsidP="00413F70">
      <w:pPr>
        <w:numPr>
          <w:ilvl w:val="0"/>
          <w:numId w:val="39"/>
        </w:numPr>
        <w:autoSpaceDE w:val="0"/>
        <w:autoSpaceDN w:val="0"/>
        <w:adjustRightInd w:val="0"/>
        <w:rPr>
          <w:rFonts w:cs="Georgia"/>
          <w:color w:val="000000"/>
          <w:sz w:val="20"/>
          <w:szCs w:val="20"/>
          <w:lang w:bidi="hi-IN"/>
        </w:rPr>
      </w:pPr>
      <w:r w:rsidRPr="00F630E4">
        <w:rPr>
          <w:rFonts w:cs="Georgia"/>
          <w:color w:val="000000"/>
          <w:sz w:val="20"/>
          <w:szCs w:val="20"/>
          <w:lang w:bidi="hi-IN"/>
        </w:rPr>
        <w:t>46</w:t>
      </w:r>
      <w:r w:rsidRPr="00F630E4">
        <w:rPr>
          <w:rFonts w:cs="Georgia"/>
          <w:color w:val="000000"/>
          <w:sz w:val="20"/>
          <w:szCs w:val="20"/>
          <w:vertAlign w:val="superscript"/>
          <w:lang w:bidi="hi-IN"/>
        </w:rPr>
        <w:t>th</w:t>
      </w:r>
      <w:r w:rsidRPr="00F630E4">
        <w:rPr>
          <w:rFonts w:cs="Georgia"/>
          <w:color w:val="000000"/>
          <w:sz w:val="20"/>
          <w:szCs w:val="20"/>
          <w:lang w:bidi="hi-IN"/>
        </w:rPr>
        <w:t xml:space="preserve"> session was 50</w:t>
      </w:r>
      <w:r w:rsidRPr="00F630E4">
        <w:rPr>
          <w:rFonts w:cs="Georgia"/>
          <w:color w:val="000000"/>
          <w:sz w:val="20"/>
          <w:szCs w:val="20"/>
          <w:vertAlign w:val="superscript"/>
          <w:lang w:bidi="hi-IN"/>
        </w:rPr>
        <w:t>th</w:t>
      </w:r>
      <w:r w:rsidRPr="00F630E4">
        <w:rPr>
          <w:rFonts w:cs="Georgia"/>
          <w:color w:val="000000"/>
          <w:sz w:val="20"/>
          <w:szCs w:val="20"/>
          <w:lang w:bidi="hi-IN"/>
        </w:rPr>
        <w:t xml:space="preserve"> </w:t>
      </w:r>
      <w:proofErr w:type="spellStart"/>
      <w:r w:rsidRPr="00F630E4">
        <w:rPr>
          <w:rFonts w:cs="Georgia"/>
          <w:color w:val="000000"/>
          <w:sz w:val="20"/>
          <w:szCs w:val="20"/>
          <w:lang w:bidi="hi-IN"/>
        </w:rPr>
        <w:t>OIC</w:t>
      </w:r>
      <w:proofErr w:type="spellEnd"/>
      <w:r w:rsidRPr="00F630E4">
        <w:rPr>
          <w:rFonts w:cs="Georgia"/>
          <w:color w:val="000000"/>
          <w:sz w:val="20"/>
          <w:szCs w:val="20"/>
          <w:lang w:bidi="hi-IN"/>
        </w:rPr>
        <w:t xml:space="preserve"> meet and it adopted </w:t>
      </w:r>
      <w:proofErr w:type="spellStart"/>
      <w:r w:rsidRPr="00F630E4">
        <w:rPr>
          <w:rFonts w:cs="Georgia"/>
          <w:color w:val="000000"/>
          <w:sz w:val="20"/>
          <w:szCs w:val="20"/>
          <w:highlight w:val="yellow"/>
          <w:lang w:bidi="hi-IN"/>
        </w:rPr>
        <w:t>Abhu</w:t>
      </w:r>
      <w:proofErr w:type="spellEnd"/>
      <w:r w:rsidRPr="00F630E4">
        <w:rPr>
          <w:rFonts w:cs="Georgia"/>
          <w:color w:val="000000"/>
          <w:sz w:val="20"/>
          <w:szCs w:val="20"/>
          <w:highlight w:val="yellow"/>
          <w:lang w:bidi="hi-IN"/>
        </w:rPr>
        <w:t xml:space="preserve"> </w:t>
      </w:r>
      <w:proofErr w:type="spellStart"/>
      <w:r w:rsidRPr="00F630E4">
        <w:rPr>
          <w:rFonts w:cs="Georgia"/>
          <w:color w:val="000000"/>
          <w:sz w:val="20"/>
          <w:szCs w:val="20"/>
          <w:highlight w:val="yellow"/>
          <w:lang w:bidi="hi-IN"/>
        </w:rPr>
        <w:t>Dabhi</w:t>
      </w:r>
      <w:proofErr w:type="spellEnd"/>
      <w:r w:rsidRPr="00F630E4">
        <w:rPr>
          <w:rFonts w:cs="Georgia"/>
          <w:color w:val="000000"/>
          <w:sz w:val="20"/>
          <w:szCs w:val="20"/>
          <w:highlight w:val="yellow"/>
          <w:lang w:bidi="hi-IN"/>
        </w:rPr>
        <w:t xml:space="preserve"> declaration</w:t>
      </w:r>
      <w:r w:rsidRPr="00F630E4">
        <w:rPr>
          <w:rFonts w:cs="Georgia"/>
          <w:color w:val="000000"/>
          <w:sz w:val="20"/>
          <w:szCs w:val="20"/>
          <w:lang w:bidi="hi-IN"/>
        </w:rPr>
        <w:t xml:space="preserve"> on </w:t>
      </w:r>
      <w:r w:rsidRPr="00F630E4">
        <w:rPr>
          <w:rFonts w:cs="Calibri"/>
          <w:b/>
          <w:bCs/>
          <w:color w:val="000000"/>
          <w:sz w:val="20"/>
          <w:szCs w:val="20"/>
          <w:lang w:bidi="hi-IN"/>
        </w:rPr>
        <w:t xml:space="preserve">Human Fraternity for World Peace and Living Together” </w:t>
      </w:r>
    </w:p>
    <w:p w14:paraId="68DB010F" w14:textId="0511362A" w:rsidR="0086662B" w:rsidRPr="006C597E" w:rsidRDefault="0086662B" w:rsidP="00413F70">
      <w:pPr>
        <w:numPr>
          <w:ilvl w:val="0"/>
          <w:numId w:val="39"/>
        </w:numPr>
        <w:autoSpaceDE w:val="0"/>
        <w:autoSpaceDN w:val="0"/>
        <w:adjustRightInd w:val="0"/>
        <w:rPr>
          <w:rFonts w:cs="Georgia"/>
          <w:color w:val="000000"/>
          <w:sz w:val="20"/>
          <w:szCs w:val="20"/>
          <w:lang w:bidi="hi-IN"/>
        </w:rPr>
      </w:pPr>
      <w:proofErr w:type="spellStart"/>
      <w:r w:rsidRPr="00293E3D">
        <w:rPr>
          <w:rFonts w:cs="Calibri"/>
          <w:b/>
          <w:bCs/>
          <w:color w:val="000000"/>
          <w:sz w:val="20"/>
          <w:szCs w:val="20"/>
          <w:highlight w:val="yellow"/>
          <w:lang w:bidi="hi-IN"/>
        </w:rPr>
        <w:t>OIC</w:t>
      </w:r>
      <w:proofErr w:type="spellEnd"/>
      <w:r w:rsidRPr="00293E3D">
        <w:rPr>
          <w:rFonts w:cs="Calibri"/>
          <w:b/>
          <w:bCs/>
          <w:color w:val="000000"/>
          <w:sz w:val="20"/>
          <w:szCs w:val="20"/>
          <w:highlight w:val="yellow"/>
          <w:lang w:bidi="hi-IN"/>
        </w:rPr>
        <w:t xml:space="preserve"> official language</w:t>
      </w:r>
      <w:r>
        <w:rPr>
          <w:rFonts w:cs="Calibri"/>
          <w:b/>
          <w:bCs/>
          <w:color w:val="000000"/>
          <w:sz w:val="20"/>
          <w:szCs w:val="20"/>
          <w:lang w:bidi="hi-IN"/>
        </w:rPr>
        <w:t>- Arabic, English, French</w:t>
      </w:r>
    </w:p>
    <w:p w14:paraId="00578AC1" w14:textId="3972C902" w:rsidR="006C597E" w:rsidRDefault="006C597E" w:rsidP="006C597E">
      <w:pPr>
        <w:autoSpaceDE w:val="0"/>
        <w:autoSpaceDN w:val="0"/>
        <w:adjustRightInd w:val="0"/>
        <w:rPr>
          <w:rFonts w:cs="Calibri"/>
          <w:b/>
          <w:bCs/>
          <w:color w:val="000000"/>
          <w:sz w:val="20"/>
          <w:szCs w:val="20"/>
          <w:lang w:bidi="hi-IN"/>
        </w:rPr>
      </w:pPr>
    </w:p>
    <w:p w14:paraId="039622BB" w14:textId="5D434308" w:rsidR="006C597E" w:rsidRPr="00D32119" w:rsidRDefault="006C597E" w:rsidP="00413F70">
      <w:pPr>
        <w:pStyle w:val="ListParagraph"/>
        <w:numPr>
          <w:ilvl w:val="0"/>
          <w:numId w:val="47"/>
        </w:numPr>
        <w:autoSpaceDE w:val="0"/>
        <w:autoSpaceDN w:val="0"/>
        <w:adjustRightInd w:val="0"/>
        <w:rPr>
          <w:rFonts w:cs="Georgia"/>
          <w:b/>
          <w:bCs/>
          <w:color w:val="000000"/>
          <w:sz w:val="20"/>
          <w:szCs w:val="20"/>
          <w:lang w:bidi="hi-IN"/>
        </w:rPr>
      </w:pPr>
      <w:r w:rsidRPr="00D32119">
        <w:rPr>
          <w:rFonts w:cs="Georgia"/>
          <w:b/>
          <w:bCs/>
          <w:color w:val="000000"/>
          <w:sz w:val="20"/>
          <w:szCs w:val="20"/>
          <w:lang w:bidi="hi-IN"/>
        </w:rPr>
        <w:t>BRICS</w:t>
      </w:r>
    </w:p>
    <w:p w14:paraId="46C9C3D3" w14:textId="0A793DE7" w:rsidR="006C597E" w:rsidRPr="006C597E" w:rsidRDefault="006C597E" w:rsidP="00413F70">
      <w:pPr>
        <w:pStyle w:val="ListParagraph"/>
        <w:numPr>
          <w:ilvl w:val="0"/>
          <w:numId w:val="51"/>
        </w:numPr>
        <w:autoSpaceDE w:val="0"/>
        <w:autoSpaceDN w:val="0"/>
        <w:adjustRightInd w:val="0"/>
        <w:rPr>
          <w:rFonts w:ascii="Segoe UI" w:hAnsi="Segoe UI" w:cs="Segoe UI"/>
          <w:sz w:val="20"/>
          <w:szCs w:val="20"/>
          <w:lang w:bidi="hi-IN"/>
        </w:rPr>
      </w:pPr>
      <w:r w:rsidRPr="006C597E">
        <w:rPr>
          <w:rFonts w:ascii="Segoe UI" w:hAnsi="Segoe UI" w:cs="Segoe UI"/>
          <w:color w:val="000000"/>
          <w:sz w:val="20"/>
          <w:szCs w:val="20"/>
          <w:lang w:bidi="hi-IN"/>
        </w:rPr>
        <w:t>BRICS is a geopolitical grouping for increasing cooperation among 5 countries across 4 continents for equitable, sustainable and mutually beneficial development.</w:t>
      </w:r>
    </w:p>
    <w:p w14:paraId="68486CFB" w14:textId="5312562D" w:rsidR="006C597E" w:rsidRPr="00D32119" w:rsidRDefault="006C597E" w:rsidP="00413F70">
      <w:pPr>
        <w:pStyle w:val="ListParagraph"/>
        <w:numPr>
          <w:ilvl w:val="0"/>
          <w:numId w:val="51"/>
        </w:numPr>
        <w:autoSpaceDE w:val="0"/>
        <w:autoSpaceDN w:val="0"/>
        <w:adjustRightInd w:val="0"/>
        <w:rPr>
          <w:rFonts w:ascii="Segoe UI" w:hAnsi="Segoe UI" w:cs="Segoe UI"/>
          <w:sz w:val="20"/>
          <w:szCs w:val="20"/>
          <w:lang w:bidi="hi-IN"/>
        </w:rPr>
      </w:pPr>
      <w:r>
        <w:rPr>
          <w:rFonts w:ascii="Segoe UI" w:hAnsi="Segoe UI" w:cs="Segoe UI"/>
          <w:color w:val="000000"/>
          <w:sz w:val="20"/>
          <w:szCs w:val="20"/>
          <w:lang w:bidi="hi-IN"/>
        </w:rPr>
        <w:t xml:space="preserve">Term was coined </w:t>
      </w:r>
      <w:r w:rsidRPr="00C31CAC">
        <w:rPr>
          <w:rFonts w:ascii="Segoe UI" w:hAnsi="Segoe UI" w:cs="Segoe UI"/>
          <w:color w:val="000000"/>
          <w:sz w:val="20"/>
          <w:szCs w:val="20"/>
          <w:highlight w:val="yellow"/>
          <w:lang w:bidi="hi-IN"/>
        </w:rPr>
        <w:t xml:space="preserve">by </w:t>
      </w:r>
      <w:proofErr w:type="spellStart"/>
      <w:r w:rsidRPr="00C31CAC">
        <w:rPr>
          <w:rFonts w:ascii="Segoe UI" w:hAnsi="Segoe UI" w:cs="Segoe UI"/>
          <w:color w:val="000000"/>
          <w:sz w:val="20"/>
          <w:szCs w:val="20"/>
          <w:highlight w:val="yellow"/>
          <w:lang w:bidi="hi-IN"/>
        </w:rPr>
        <w:t>JinO’Neil</w:t>
      </w:r>
      <w:proofErr w:type="spellEnd"/>
      <w:r w:rsidRPr="00C31CAC">
        <w:rPr>
          <w:rFonts w:ascii="Segoe UI" w:hAnsi="Segoe UI" w:cs="Segoe UI"/>
          <w:color w:val="000000"/>
          <w:sz w:val="20"/>
          <w:szCs w:val="20"/>
          <w:highlight w:val="yellow"/>
          <w:lang w:bidi="hi-IN"/>
        </w:rPr>
        <w:t xml:space="preserve"> </w:t>
      </w:r>
      <w:r w:rsidR="00D32119" w:rsidRPr="00C31CAC">
        <w:rPr>
          <w:rFonts w:ascii="Segoe UI" w:hAnsi="Segoe UI" w:cs="Segoe UI"/>
          <w:color w:val="000000"/>
          <w:sz w:val="20"/>
          <w:szCs w:val="20"/>
          <w:highlight w:val="yellow"/>
          <w:lang w:bidi="hi-IN"/>
        </w:rPr>
        <w:t>(Goldman Sachs</w:t>
      </w:r>
      <w:r w:rsidR="00D32119">
        <w:rPr>
          <w:rFonts w:ascii="Segoe UI" w:hAnsi="Segoe UI" w:cs="Segoe UI"/>
          <w:color w:val="000000"/>
          <w:sz w:val="20"/>
          <w:szCs w:val="20"/>
          <w:lang w:bidi="hi-IN"/>
        </w:rPr>
        <w:t>) and the organization was formally made in 2006</w:t>
      </w:r>
    </w:p>
    <w:p w14:paraId="0180D3CB" w14:textId="2765CB4E" w:rsidR="00D32119" w:rsidRPr="00D32119" w:rsidRDefault="00D32119" w:rsidP="00413F70">
      <w:pPr>
        <w:pStyle w:val="ListParagraph"/>
        <w:numPr>
          <w:ilvl w:val="0"/>
          <w:numId w:val="51"/>
        </w:numPr>
        <w:autoSpaceDE w:val="0"/>
        <w:autoSpaceDN w:val="0"/>
        <w:adjustRightInd w:val="0"/>
        <w:rPr>
          <w:rFonts w:ascii="Segoe UI" w:hAnsi="Segoe UI" w:cs="Segoe UI"/>
          <w:sz w:val="20"/>
          <w:szCs w:val="20"/>
          <w:lang w:bidi="hi-IN"/>
        </w:rPr>
      </w:pPr>
      <w:proofErr w:type="gramStart"/>
      <w:r>
        <w:rPr>
          <w:rFonts w:ascii="Segoe UI" w:hAnsi="Segoe UI" w:cs="Segoe UI"/>
          <w:color w:val="000000"/>
          <w:sz w:val="20"/>
          <w:szCs w:val="20"/>
          <w:lang w:bidi="hi-IN"/>
        </w:rPr>
        <w:t xml:space="preserve">New </w:t>
      </w:r>
      <w:r w:rsidR="002640BF">
        <w:rPr>
          <w:rFonts w:ascii="Segoe UI" w:hAnsi="Segoe UI" w:cs="Segoe UI"/>
          <w:color w:val="000000"/>
          <w:sz w:val="20"/>
          <w:szCs w:val="20"/>
          <w:lang w:bidi="hi-IN"/>
        </w:rPr>
        <w:t xml:space="preserve"> </w:t>
      </w:r>
      <w:r>
        <w:rPr>
          <w:rFonts w:ascii="Segoe UI" w:hAnsi="Segoe UI" w:cs="Segoe UI"/>
          <w:color w:val="000000"/>
          <w:sz w:val="20"/>
          <w:szCs w:val="20"/>
          <w:lang w:bidi="hi-IN"/>
        </w:rPr>
        <w:t>)</w:t>
      </w:r>
      <w:proofErr w:type="gramEnd"/>
    </w:p>
    <w:p w14:paraId="786F749A" w14:textId="77777777" w:rsidR="006C597E" w:rsidRPr="006C597E" w:rsidRDefault="006C597E" w:rsidP="006C597E">
      <w:pPr>
        <w:pStyle w:val="ListParagraph"/>
        <w:autoSpaceDE w:val="0"/>
        <w:autoSpaceDN w:val="0"/>
        <w:adjustRightInd w:val="0"/>
        <w:ind w:left="360"/>
        <w:rPr>
          <w:rFonts w:cs="Georgia"/>
          <w:color w:val="000000"/>
          <w:sz w:val="20"/>
          <w:szCs w:val="20"/>
          <w:lang w:bidi="hi-IN"/>
        </w:rPr>
      </w:pPr>
    </w:p>
    <w:p w14:paraId="34C4843A" w14:textId="77777777" w:rsidR="0086662B" w:rsidRPr="0086662B" w:rsidRDefault="0086662B" w:rsidP="00413F70">
      <w:pPr>
        <w:pStyle w:val="ListParagraph"/>
        <w:numPr>
          <w:ilvl w:val="0"/>
          <w:numId w:val="47"/>
        </w:numPr>
        <w:spacing w:before="120"/>
        <w:rPr>
          <w:b/>
          <w:bCs/>
          <w:sz w:val="20"/>
          <w:szCs w:val="20"/>
        </w:rPr>
      </w:pPr>
      <w:r w:rsidRPr="0086662B">
        <w:rPr>
          <w:b/>
          <w:bCs/>
          <w:sz w:val="20"/>
          <w:szCs w:val="20"/>
        </w:rPr>
        <w:t xml:space="preserve">RIMES (Regional Integrated Multi-Hazard Early </w:t>
      </w:r>
      <w:proofErr w:type="spellStart"/>
      <w:r w:rsidRPr="0086662B">
        <w:rPr>
          <w:b/>
          <w:bCs/>
          <w:sz w:val="20"/>
          <w:szCs w:val="20"/>
        </w:rPr>
        <w:t>Warming</w:t>
      </w:r>
      <w:proofErr w:type="spellEnd"/>
      <w:r w:rsidRPr="0086662B">
        <w:rPr>
          <w:b/>
          <w:bCs/>
          <w:sz w:val="20"/>
          <w:szCs w:val="20"/>
        </w:rPr>
        <w:t xml:space="preserve"> System for Africa and Asia)</w:t>
      </w:r>
    </w:p>
    <w:p w14:paraId="72116E7F" w14:textId="77777777" w:rsidR="0086662B" w:rsidRPr="00F630E4" w:rsidRDefault="0086662B" w:rsidP="00413F70">
      <w:pPr>
        <w:numPr>
          <w:ilvl w:val="0"/>
          <w:numId w:val="33"/>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Established in 2009, evolved from the </w:t>
      </w:r>
      <w:r w:rsidRPr="00EC406A">
        <w:rPr>
          <w:rFonts w:cs="Georgia"/>
          <w:color w:val="000000"/>
          <w:sz w:val="20"/>
          <w:szCs w:val="20"/>
          <w:highlight w:val="yellow"/>
          <w:lang w:bidi="hi-IN"/>
        </w:rPr>
        <w:t>efforts of countries in Africa and Asia,</w:t>
      </w:r>
      <w:r w:rsidRPr="00F630E4">
        <w:rPr>
          <w:rFonts w:cs="Georgia"/>
          <w:color w:val="000000"/>
          <w:sz w:val="20"/>
          <w:szCs w:val="20"/>
          <w:lang w:bidi="hi-IN"/>
        </w:rPr>
        <w:t xml:space="preserve"> in t</w:t>
      </w:r>
      <w:r w:rsidRPr="00EC406A">
        <w:rPr>
          <w:rFonts w:cs="Georgia"/>
          <w:color w:val="000000"/>
          <w:sz w:val="20"/>
          <w:szCs w:val="20"/>
          <w:highlight w:val="yellow"/>
          <w:lang w:bidi="hi-IN"/>
        </w:rPr>
        <w:t>he aftermath of the 2004 Indian Ocean tsunami</w:t>
      </w:r>
      <w:r w:rsidRPr="00F630E4">
        <w:rPr>
          <w:rFonts w:cs="Georgia"/>
          <w:color w:val="000000"/>
          <w:sz w:val="20"/>
          <w:szCs w:val="20"/>
          <w:lang w:bidi="hi-IN"/>
        </w:rPr>
        <w:t xml:space="preserve"> </w:t>
      </w:r>
    </w:p>
    <w:p w14:paraId="21C8FEA4" w14:textId="77777777" w:rsidR="0086662B" w:rsidRPr="00EC406A" w:rsidRDefault="0086662B" w:rsidP="00413F70">
      <w:pPr>
        <w:numPr>
          <w:ilvl w:val="0"/>
          <w:numId w:val="33"/>
        </w:numPr>
        <w:autoSpaceDE w:val="0"/>
        <w:autoSpaceDN w:val="0"/>
        <w:adjustRightInd w:val="0"/>
        <w:rPr>
          <w:rFonts w:cs="Georgia"/>
          <w:color w:val="000000"/>
          <w:sz w:val="20"/>
          <w:szCs w:val="20"/>
          <w:highlight w:val="yellow"/>
          <w:lang w:bidi="hi-IN"/>
        </w:rPr>
      </w:pPr>
      <w:r w:rsidRPr="00F630E4">
        <w:rPr>
          <w:rFonts w:cs="Georgia"/>
          <w:color w:val="000000"/>
          <w:sz w:val="20"/>
          <w:szCs w:val="20"/>
          <w:lang w:bidi="hi-IN"/>
        </w:rPr>
        <w:t xml:space="preserve">3rd ministerial meeting of RIMES in 2017, the Indian National Centre for Ocean Information Services </w:t>
      </w:r>
      <w:r w:rsidRPr="00EC406A">
        <w:rPr>
          <w:rFonts w:cs="Georgia"/>
          <w:color w:val="000000"/>
          <w:sz w:val="20"/>
          <w:szCs w:val="20"/>
          <w:highlight w:val="yellow"/>
          <w:lang w:bidi="hi-IN"/>
        </w:rPr>
        <w:t>(</w:t>
      </w:r>
      <w:proofErr w:type="spellStart"/>
      <w:r w:rsidRPr="00EC406A">
        <w:rPr>
          <w:rFonts w:cs="Georgia"/>
          <w:color w:val="000000"/>
          <w:sz w:val="20"/>
          <w:szCs w:val="20"/>
          <w:highlight w:val="yellow"/>
          <w:lang w:bidi="hi-IN"/>
        </w:rPr>
        <w:t>INCOIS</w:t>
      </w:r>
      <w:proofErr w:type="spellEnd"/>
      <w:r w:rsidRPr="00EC406A">
        <w:rPr>
          <w:rFonts w:cs="Georgia"/>
          <w:color w:val="000000"/>
          <w:sz w:val="20"/>
          <w:szCs w:val="20"/>
          <w:highlight w:val="yellow"/>
          <w:lang w:bidi="hi-IN"/>
        </w:rPr>
        <w:t>)</w:t>
      </w:r>
      <w:r w:rsidRPr="00F630E4">
        <w:rPr>
          <w:rFonts w:cs="Georgia"/>
          <w:color w:val="000000"/>
          <w:sz w:val="20"/>
          <w:szCs w:val="20"/>
          <w:lang w:bidi="hi-IN"/>
        </w:rPr>
        <w:t xml:space="preserve"> inaugurated the </w:t>
      </w:r>
      <w:r w:rsidRPr="00EC406A">
        <w:rPr>
          <w:rFonts w:cs="Georgia"/>
          <w:color w:val="000000"/>
          <w:sz w:val="20"/>
          <w:szCs w:val="20"/>
          <w:highlight w:val="yellow"/>
          <w:lang w:bidi="hi-IN"/>
        </w:rPr>
        <w:t>Ocean Forecasting System</w:t>
      </w:r>
      <w:r w:rsidRPr="00F630E4">
        <w:rPr>
          <w:rFonts w:cs="Georgia"/>
          <w:color w:val="000000"/>
          <w:sz w:val="20"/>
          <w:szCs w:val="20"/>
          <w:lang w:bidi="hi-IN"/>
        </w:rPr>
        <w:t xml:space="preserve"> for </w:t>
      </w:r>
      <w:r w:rsidRPr="00EC406A">
        <w:rPr>
          <w:rFonts w:cs="Georgia"/>
          <w:color w:val="000000"/>
          <w:sz w:val="20"/>
          <w:szCs w:val="20"/>
          <w:highlight w:val="yellow"/>
          <w:lang w:bidi="hi-IN"/>
        </w:rPr>
        <w:t xml:space="preserve">Comoros, Madagascar, and Mozambique </w:t>
      </w:r>
    </w:p>
    <w:p w14:paraId="36DDA0D6" w14:textId="77777777" w:rsidR="0086662B" w:rsidRPr="00F630E4" w:rsidRDefault="0086662B" w:rsidP="00413F70">
      <w:pPr>
        <w:numPr>
          <w:ilvl w:val="0"/>
          <w:numId w:val="33"/>
        </w:numPr>
        <w:autoSpaceDE w:val="0"/>
        <w:autoSpaceDN w:val="0"/>
        <w:adjustRightInd w:val="0"/>
        <w:rPr>
          <w:rFonts w:cs="Georgia"/>
          <w:color w:val="000000"/>
          <w:sz w:val="20"/>
          <w:szCs w:val="20"/>
          <w:lang w:bidi="hi-IN"/>
        </w:rPr>
      </w:pPr>
      <w:r w:rsidRPr="00EC406A">
        <w:rPr>
          <w:rFonts w:cs="Georgia"/>
          <w:color w:val="000000"/>
          <w:sz w:val="20"/>
          <w:szCs w:val="20"/>
          <w:highlight w:val="yellow"/>
          <w:lang w:bidi="hi-IN"/>
        </w:rPr>
        <w:t>Odisha government signed an MoU with RIMES</w:t>
      </w:r>
      <w:r w:rsidRPr="00F630E4">
        <w:rPr>
          <w:rFonts w:cs="Georgia"/>
          <w:color w:val="000000"/>
          <w:sz w:val="20"/>
          <w:szCs w:val="20"/>
          <w:lang w:bidi="hi-IN"/>
        </w:rPr>
        <w:t xml:space="preserve"> for enhancing early warning system for effective management of disasters in the state </w:t>
      </w:r>
    </w:p>
    <w:p w14:paraId="6F70019D" w14:textId="77777777" w:rsidR="0086662B" w:rsidRPr="00F630E4" w:rsidRDefault="0086662B" w:rsidP="00413F70">
      <w:pPr>
        <w:numPr>
          <w:ilvl w:val="0"/>
          <w:numId w:val="33"/>
        </w:numPr>
        <w:autoSpaceDE w:val="0"/>
        <w:autoSpaceDN w:val="0"/>
        <w:adjustRightInd w:val="0"/>
        <w:rPr>
          <w:rFonts w:cs="Georgia"/>
          <w:color w:val="000000"/>
          <w:sz w:val="20"/>
          <w:szCs w:val="20"/>
          <w:lang w:bidi="hi-IN"/>
        </w:rPr>
      </w:pPr>
      <w:r w:rsidRPr="00EC406A">
        <w:rPr>
          <w:b/>
          <w:bCs/>
          <w:sz w:val="20"/>
          <w:szCs w:val="20"/>
          <w:highlight w:val="yellow"/>
        </w:rPr>
        <w:t>India is chairman of the body</w:t>
      </w:r>
    </w:p>
    <w:p w14:paraId="52E42AE2" w14:textId="77777777" w:rsidR="0086662B" w:rsidRPr="0086662B" w:rsidRDefault="0086662B" w:rsidP="0086662B">
      <w:pPr>
        <w:spacing w:before="120" w:after="120"/>
        <w:ind w:left="360"/>
        <w:rPr>
          <w:b/>
          <w:color w:val="3366FF"/>
          <w:sz w:val="20"/>
          <w:szCs w:val="20"/>
        </w:rPr>
      </w:pPr>
    </w:p>
    <w:p w14:paraId="6CEB041A" w14:textId="77777777" w:rsidR="0086662B" w:rsidRPr="00F630E4" w:rsidRDefault="0086662B" w:rsidP="00413F70">
      <w:pPr>
        <w:pStyle w:val="ListParagraph"/>
        <w:numPr>
          <w:ilvl w:val="0"/>
          <w:numId w:val="47"/>
        </w:numPr>
        <w:spacing w:before="120" w:after="120"/>
        <w:rPr>
          <w:rFonts w:eastAsia="Times New Roman" w:cs="Times New Roman"/>
          <w:b/>
          <w:color w:val="000000" w:themeColor="text1"/>
          <w:sz w:val="20"/>
          <w:szCs w:val="20"/>
          <w:lang w:val="en-GB"/>
        </w:rPr>
      </w:pPr>
      <w:r w:rsidRPr="00F630E4">
        <w:rPr>
          <w:b/>
          <w:color w:val="1F497D" w:themeColor="text2"/>
          <w:sz w:val="20"/>
          <w:szCs w:val="20"/>
        </w:rPr>
        <w:t>TRANS PACIFIC PARTNERSHIP</w:t>
      </w:r>
    </w:p>
    <w:p w14:paraId="0F0959E0" w14:textId="77777777" w:rsidR="0086662B" w:rsidRPr="00F630E4" w:rsidRDefault="0086662B" w:rsidP="00413F70">
      <w:pPr>
        <w:pStyle w:val="ListParagraph"/>
        <w:numPr>
          <w:ilvl w:val="0"/>
          <w:numId w:val="14"/>
        </w:numPr>
        <w:spacing w:before="120" w:after="120"/>
        <w:rPr>
          <w:b/>
          <w:sz w:val="20"/>
          <w:szCs w:val="20"/>
        </w:rPr>
      </w:pPr>
      <w:r w:rsidRPr="00F630E4">
        <w:rPr>
          <w:rFonts w:eastAsia="Times New Roman" w:cs="Times New Roman"/>
          <w:color w:val="000000" w:themeColor="text1"/>
          <w:sz w:val="20"/>
          <w:szCs w:val="20"/>
          <w:shd w:val="clear" w:color="auto" w:fill="FFFFFF"/>
          <w:lang w:val="en-GB"/>
        </w:rPr>
        <w:t xml:space="preserve">This is a proposed regional regulatory and investment treaty between 12 countries: (USA, Canada, Mexico, Chile, Peru), </w:t>
      </w:r>
      <w:r w:rsidRPr="00A35543">
        <w:rPr>
          <w:rFonts w:eastAsia="Times New Roman" w:cs="Times New Roman"/>
          <w:color w:val="000000" w:themeColor="text1"/>
          <w:sz w:val="20"/>
          <w:szCs w:val="20"/>
          <w:highlight w:val="yellow"/>
          <w:shd w:val="clear" w:color="auto" w:fill="FFFFFF"/>
          <w:lang w:val="en-GB"/>
        </w:rPr>
        <w:t>Japan, Australia, New Zealand</w:t>
      </w:r>
      <w:r w:rsidRPr="00F630E4">
        <w:rPr>
          <w:rFonts w:eastAsia="Times New Roman" w:cs="Times New Roman"/>
          <w:color w:val="000000" w:themeColor="text1"/>
          <w:sz w:val="20"/>
          <w:szCs w:val="20"/>
          <w:shd w:val="clear" w:color="auto" w:fill="FFFFFF"/>
          <w:lang w:val="en-GB"/>
        </w:rPr>
        <w:t>, (Malaysia, Brunei, Singapore, Vietnam)</w:t>
      </w:r>
      <w:r>
        <w:rPr>
          <w:rFonts w:eastAsia="Times New Roman" w:cs="Times New Roman"/>
          <w:color w:val="000000" w:themeColor="text1"/>
          <w:sz w:val="20"/>
          <w:szCs w:val="20"/>
          <w:shd w:val="clear" w:color="auto" w:fill="FFFFFF"/>
          <w:lang w:val="en-GB"/>
        </w:rPr>
        <w:t xml:space="preserve">- </w:t>
      </w:r>
      <w:r w:rsidRPr="00A35543">
        <w:rPr>
          <w:rFonts w:eastAsia="Times New Roman" w:cs="Times New Roman"/>
          <w:color w:val="000000" w:themeColor="text1"/>
          <w:sz w:val="20"/>
          <w:szCs w:val="20"/>
          <w:highlight w:val="yellow"/>
          <w:shd w:val="clear" w:color="auto" w:fill="FFFFFF"/>
          <w:lang w:val="en-GB"/>
        </w:rPr>
        <w:t>China Russia</w:t>
      </w:r>
      <w:r>
        <w:rPr>
          <w:rFonts w:eastAsia="Times New Roman" w:cs="Times New Roman"/>
          <w:color w:val="000000" w:themeColor="text1"/>
          <w:sz w:val="20"/>
          <w:szCs w:val="20"/>
          <w:highlight w:val="yellow"/>
          <w:shd w:val="clear" w:color="auto" w:fill="FFFFFF"/>
          <w:lang w:val="en-GB"/>
        </w:rPr>
        <w:t xml:space="preserve"> South Korea</w:t>
      </w:r>
      <w:r w:rsidRPr="00A35543">
        <w:rPr>
          <w:rFonts w:eastAsia="Times New Roman" w:cs="Times New Roman"/>
          <w:color w:val="000000" w:themeColor="text1"/>
          <w:sz w:val="20"/>
          <w:szCs w:val="20"/>
          <w:highlight w:val="yellow"/>
          <w:shd w:val="clear" w:color="auto" w:fill="FFFFFF"/>
          <w:lang w:val="en-GB"/>
        </w:rPr>
        <w:t xml:space="preserve"> are not a part of it</w:t>
      </w:r>
    </w:p>
    <w:p w14:paraId="5E8B4E02" w14:textId="77777777" w:rsidR="00023429" w:rsidRDefault="00023429" w:rsidP="00023429">
      <w:pPr>
        <w:pStyle w:val="ListParagraph"/>
        <w:rPr>
          <w:rFonts w:cs="Georgia"/>
          <w:color w:val="000000"/>
          <w:sz w:val="20"/>
          <w:szCs w:val="20"/>
          <w:lang w:bidi="hi-IN"/>
        </w:rPr>
      </w:pPr>
    </w:p>
    <w:p w14:paraId="332BFA11" w14:textId="71790122" w:rsidR="007B5501" w:rsidRPr="007B5501" w:rsidRDefault="007B5501" w:rsidP="00934C10">
      <w:pPr>
        <w:pBdr>
          <w:top w:val="single" w:sz="4" w:space="0" w:color="auto"/>
          <w:left w:val="single" w:sz="4" w:space="4" w:color="auto"/>
          <w:bottom w:val="single" w:sz="4" w:space="1" w:color="auto"/>
          <w:right w:val="single" w:sz="4" w:space="4" w:color="auto"/>
        </w:pBdr>
        <w:spacing w:before="120" w:after="120"/>
        <w:ind w:left="360"/>
        <w:jc w:val="center"/>
        <w:rPr>
          <w:b/>
          <w:color w:val="1F497D" w:themeColor="text2"/>
          <w:sz w:val="20"/>
          <w:szCs w:val="20"/>
        </w:rPr>
      </w:pPr>
      <w:r w:rsidRPr="007B5501">
        <w:rPr>
          <w:b/>
          <w:color w:val="1F497D" w:themeColor="text2"/>
          <w:sz w:val="20"/>
          <w:szCs w:val="20"/>
        </w:rPr>
        <w:t xml:space="preserve">Key </w:t>
      </w:r>
      <w:r w:rsidR="00454550">
        <w:rPr>
          <w:b/>
          <w:color w:val="1F497D" w:themeColor="text2"/>
          <w:sz w:val="20"/>
          <w:szCs w:val="20"/>
        </w:rPr>
        <w:t>Group</w:t>
      </w:r>
      <w:r w:rsidR="00C77ECE">
        <w:rPr>
          <w:b/>
          <w:color w:val="1F497D" w:themeColor="text2"/>
          <w:sz w:val="20"/>
          <w:szCs w:val="20"/>
        </w:rPr>
        <w:t xml:space="preserve">s of countries </w:t>
      </w:r>
    </w:p>
    <w:tbl>
      <w:tblPr>
        <w:tblStyle w:val="TableGrid"/>
        <w:tblW w:w="9355" w:type="dxa"/>
        <w:tblLook w:val="04A0" w:firstRow="1" w:lastRow="0" w:firstColumn="1" w:lastColumn="0" w:noHBand="0" w:noVBand="1"/>
      </w:tblPr>
      <w:tblGrid>
        <w:gridCol w:w="1078"/>
        <w:gridCol w:w="8277"/>
      </w:tblGrid>
      <w:tr w:rsidR="007B5501" w14:paraId="51403E6C" w14:textId="77777777" w:rsidTr="007B5501">
        <w:trPr>
          <w:trHeight w:val="242"/>
        </w:trPr>
        <w:tc>
          <w:tcPr>
            <w:tcW w:w="1078" w:type="dxa"/>
          </w:tcPr>
          <w:p w14:paraId="0B35FC6A" w14:textId="684B127F" w:rsidR="007B5501" w:rsidRPr="007B5501" w:rsidRDefault="007B5501" w:rsidP="00C110E5">
            <w:pPr>
              <w:spacing w:before="120" w:after="120"/>
              <w:rPr>
                <w:b/>
                <w:bCs/>
                <w:sz w:val="20"/>
                <w:szCs w:val="20"/>
              </w:rPr>
            </w:pPr>
            <w:r w:rsidRPr="007B5501">
              <w:rPr>
                <w:b/>
                <w:bCs/>
                <w:sz w:val="20"/>
                <w:szCs w:val="20"/>
              </w:rPr>
              <w:t>Grouping</w:t>
            </w:r>
          </w:p>
        </w:tc>
        <w:tc>
          <w:tcPr>
            <w:tcW w:w="8277" w:type="dxa"/>
          </w:tcPr>
          <w:p w14:paraId="5F4410AA" w14:textId="64F9F910" w:rsidR="007B5501" w:rsidRPr="007B5501" w:rsidRDefault="007B5501" w:rsidP="00C110E5">
            <w:pPr>
              <w:spacing w:before="120" w:after="120"/>
              <w:rPr>
                <w:b/>
                <w:bCs/>
                <w:sz w:val="20"/>
                <w:szCs w:val="20"/>
              </w:rPr>
            </w:pPr>
            <w:r w:rsidRPr="007B5501">
              <w:rPr>
                <w:b/>
                <w:bCs/>
                <w:sz w:val="20"/>
                <w:szCs w:val="20"/>
              </w:rPr>
              <w:t>Purpose</w:t>
            </w:r>
          </w:p>
        </w:tc>
      </w:tr>
      <w:tr w:rsidR="007B5501" w14:paraId="20911BB6" w14:textId="77777777" w:rsidTr="007B5501">
        <w:trPr>
          <w:trHeight w:val="237"/>
        </w:trPr>
        <w:tc>
          <w:tcPr>
            <w:tcW w:w="1078" w:type="dxa"/>
          </w:tcPr>
          <w:p w14:paraId="28A787F5" w14:textId="76BC0D96" w:rsidR="007B5501" w:rsidRDefault="007B5501" w:rsidP="00C110E5">
            <w:pPr>
              <w:spacing w:before="120" w:after="120"/>
              <w:rPr>
                <w:sz w:val="20"/>
                <w:szCs w:val="20"/>
              </w:rPr>
            </w:pPr>
            <w:r>
              <w:rPr>
                <w:sz w:val="20"/>
                <w:szCs w:val="20"/>
              </w:rPr>
              <w:t>G7</w:t>
            </w:r>
          </w:p>
        </w:tc>
        <w:tc>
          <w:tcPr>
            <w:tcW w:w="8277" w:type="dxa"/>
          </w:tcPr>
          <w:p w14:paraId="66B62C9C" w14:textId="1768824B" w:rsidR="00C77ECE" w:rsidRPr="00C77ECE" w:rsidRDefault="00C77ECE" w:rsidP="00C77ECE">
            <w:pPr>
              <w:autoSpaceDE w:val="0"/>
              <w:autoSpaceDN w:val="0"/>
              <w:adjustRightInd w:val="0"/>
              <w:rPr>
                <w:rFonts w:cstheme="majorHAnsi"/>
                <w:sz w:val="20"/>
                <w:szCs w:val="20"/>
                <w:lang w:bidi="hi-IN"/>
              </w:rPr>
            </w:pPr>
            <w:r w:rsidRPr="00C77ECE">
              <w:rPr>
                <w:rFonts w:cstheme="majorHAnsi"/>
                <w:b/>
                <w:bCs/>
                <w:sz w:val="20"/>
                <w:szCs w:val="20"/>
                <w:lang w:bidi="hi-IN"/>
              </w:rPr>
              <w:t xml:space="preserve">Intergovernmental </w:t>
            </w:r>
            <w:proofErr w:type="spellStart"/>
            <w:r w:rsidRPr="00C77ECE">
              <w:rPr>
                <w:rFonts w:cstheme="majorHAnsi"/>
                <w:b/>
                <w:bCs/>
                <w:sz w:val="20"/>
                <w:szCs w:val="20"/>
                <w:lang w:bidi="hi-IN"/>
              </w:rPr>
              <w:t>organisation</w:t>
            </w:r>
            <w:proofErr w:type="spellEnd"/>
            <w:r w:rsidRPr="00C77ECE">
              <w:rPr>
                <w:rFonts w:cstheme="majorHAnsi"/>
                <w:b/>
                <w:bCs/>
                <w:sz w:val="20"/>
                <w:szCs w:val="20"/>
                <w:lang w:bidi="hi-IN"/>
              </w:rPr>
              <w:t xml:space="preserve"> </w:t>
            </w:r>
            <w:r w:rsidRPr="00C77ECE">
              <w:rPr>
                <w:rFonts w:cstheme="majorHAnsi"/>
                <w:sz w:val="20"/>
                <w:szCs w:val="20"/>
                <w:lang w:bidi="hi-IN"/>
              </w:rPr>
              <w:t>that was formed in 1975. No formal constitution</w:t>
            </w:r>
          </w:p>
          <w:p w14:paraId="0AE6E5D3" w14:textId="77777777" w:rsidR="007B5501" w:rsidRPr="00C77ECE" w:rsidRDefault="00C77ECE" w:rsidP="00C77ECE">
            <w:pPr>
              <w:autoSpaceDE w:val="0"/>
              <w:autoSpaceDN w:val="0"/>
              <w:adjustRightInd w:val="0"/>
              <w:rPr>
                <w:rFonts w:cstheme="majorHAnsi"/>
                <w:sz w:val="20"/>
                <w:szCs w:val="20"/>
                <w:lang w:bidi="hi-IN"/>
              </w:rPr>
            </w:pPr>
            <w:r w:rsidRPr="002640BF">
              <w:rPr>
                <w:rFonts w:cstheme="majorHAnsi"/>
                <w:sz w:val="20"/>
                <w:szCs w:val="20"/>
                <w:highlight w:val="yellow"/>
                <w:u w:val="single"/>
                <w:lang w:bidi="hi-IN"/>
              </w:rPr>
              <w:t>Mandate</w:t>
            </w:r>
            <w:r w:rsidRPr="00C77ECE">
              <w:rPr>
                <w:rFonts w:cstheme="majorHAnsi"/>
                <w:sz w:val="20"/>
                <w:szCs w:val="20"/>
                <w:u w:val="single"/>
                <w:lang w:bidi="hi-IN"/>
              </w:rPr>
              <w:t>-</w:t>
            </w:r>
            <w:r w:rsidRPr="00C77ECE">
              <w:rPr>
                <w:rFonts w:cstheme="majorHAnsi"/>
                <w:sz w:val="20"/>
                <w:szCs w:val="20"/>
                <w:lang w:bidi="hi-IN"/>
              </w:rPr>
              <w:t xml:space="preserve"> economic governance, international security, and energy policy.</w:t>
            </w:r>
          </w:p>
          <w:p w14:paraId="28109E2E" w14:textId="6ADE2048" w:rsidR="00C77ECE" w:rsidRDefault="00C77ECE" w:rsidP="00C77ECE">
            <w:pPr>
              <w:autoSpaceDE w:val="0"/>
              <w:autoSpaceDN w:val="0"/>
              <w:adjustRightInd w:val="0"/>
              <w:rPr>
                <w:sz w:val="20"/>
                <w:szCs w:val="20"/>
              </w:rPr>
            </w:pPr>
            <w:r w:rsidRPr="00C77ECE">
              <w:rPr>
                <w:rFonts w:cstheme="majorHAnsi"/>
                <w:sz w:val="20"/>
                <w:szCs w:val="20"/>
                <w:u w:val="single"/>
              </w:rPr>
              <w:t>Members</w:t>
            </w:r>
            <w:r w:rsidRPr="00C77ECE">
              <w:rPr>
                <w:rFonts w:cstheme="majorHAnsi"/>
                <w:sz w:val="20"/>
                <w:szCs w:val="20"/>
              </w:rPr>
              <w:t>- US, Canada, UK, Italy, Germany, France, Japan, Russia (</w:t>
            </w:r>
            <w:proofErr w:type="spellStart"/>
            <w:r w:rsidRPr="00C77ECE">
              <w:rPr>
                <w:rFonts w:cstheme="majorHAnsi"/>
                <w:sz w:val="20"/>
                <w:szCs w:val="20"/>
              </w:rPr>
              <w:t>exp</w:t>
            </w:r>
            <w:r>
              <w:rPr>
                <w:rFonts w:cstheme="majorHAnsi"/>
                <w:sz w:val="20"/>
                <w:szCs w:val="20"/>
              </w:rPr>
              <w:t>e</w:t>
            </w:r>
            <w:r w:rsidRPr="00C77ECE">
              <w:rPr>
                <w:rFonts w:cstheme="majorHAnsi"/>
                <w:sz w:val="20"/>
                <w:szCs w:val="20"/>
              </w:rPr>
              <w:t>led</w:t>
            </w:r>
            <w:proofErr w:type="spellEnd"/>
            <w:r w:rsidRPr="00C77ECE">
              <w:rPr>
                <w:rFonts w:cstheme="majorHAnsi"/>
                <w:sz w:val="20"/>
                <w:szCs w:val="20"/>
              </w:rPr>
              <w:t xml:space="preserve"> due to Crimean </w:t>
            </w:r>
            <w:proofErr w:type="spellStart"/>
            <w:r w:rsidRPr="00C77ECE">
              <w:rPr>
                <w:rFonts w:cstheme="majorHAnsi"/>
                <w:sz w:val="20"/>
                <w:szCs w:val="20"/>
              </w:rPr>
              <w:t>invation</w:t>
            </w:r>
            <w:proofErr w:type="spellEnd"/>
            <w:r w:rsidRPr="00C77ECE">
              <w:rPr>
                <w:rFonts w:cstheme="majorHAnsi"/>
                <w:sz w:val="20"/>
                <w:szCs w:val="20"/>
              </w:rPr>
              <w:t>)</w:t>
            </w:r>
          </w:p>
        </w:tc>
      </w:tr>
      <w:tr w:rsidR="007B5501" w14:paraId="1E877B25" w14:textId="77777777" w:rsidTr="007B5501">
        <w:trPr>
          <w:trHeight w:val="232"/>
        </w:trPr>
        <w:tc>
          <w:tcPr>
            <w:tcW w:w="1078" w:type="dxa"/>
          </w:tcPr>
          <w:p w14:paraId="79E0D627" w14:textId="6F387B71" w:rsidR="007B5501" w:rsidRDefault="007B5501" w:rsidP="00C110E5">
            <w:pPr>
              <w:spacing w:before="120" w:after="120"/>
              <w:rPr>
                <w:sz w:val="20"/>
                <w:szCs w:val="20"/>
              </w:rPr>
            </w:pPr>
            <w:r>
              <w:rPr>
                <w:sz w:val="20"/>
                <w:szCs w:val="20"/>
              </w:rPr>
              <w:t>G20</w:t>
            </w:r>
          </w:p>
        </w:tc>
        <w:tc>
          <w:tcPr>
            <w:tcW w:w="8277" w:type="dxa"/>
          </w:tcPr>
          <w:p w14:paraId="271B92A2" w14:textId="77777777" w:rsidR="00B0386A" w:rsidRPr="00B0386A" w:rsidRDefault="00B0386A" w:rsidP="00B0386A">
            <w:pPr>
              <w:autoSpaceDE w:val="0"/>
              <w:autoSpaceDN w:val="0"/>
              <w:adjustRightInd w:val="0"/>
              <w:rPr>
                <w:rFonts w:cs="Segoe UI"/>
                <w:color w:val="000000"/>
                <w:sz w:val="20"/>
                <w:szCs w:val="20"/>
                <w:lang w:bidi="hi-IN"/>
              </w:rPr>
            </w:pPr>
            <w:r w:rsidRPr="00B0386A">
              <w:rPr>
                <w:rFonts w:cs="Segoe UI"/>
                <w:color w:val="000000"/>
                <w:sz w:val="20"/>
                <w:szCs w:val="20"/>
                <w:lang w:bidi="hi-IN"/>
              </w:rPr>
              <w:t xml:space="preserve">G-20 is </w:t>
            </w:r>
            <w:proofErr w:type="spellStart"/>
            <w:proofErr w:type="gramStart"/>
            <w:r w:rsidRPr="00B0386A">
              <w:rPr>
                <w:rFonts w:cs="Segoe UI"/>
                <w:color w:val="000000"/>
                <w:sz w:val="20"/>
                <w:szCs w:val="20"/>
                <w:lang w:bidi="hi-IN"/>
              </w:rPr>
              <w:t>a</w:t>
            </w:r>
            <w:proofErr w:type="spellEnd"/>
            <w:proofErr w:type="gramEnd"/>
            <w:r w:rsidRPr="00B0386A">
              <w:rPr>
                <w:rFonts w:cs="Segoe UI"/>
                <w:color w:val="000000"/>
                <w:sz w:val="20"/>
                <w:szCs w:val="20"/>
                <w:lang w:bidi="hi-IN"/>
              </w:rPr>
              <w:t xml:space="preserve"> intergovernmental forum comprising of 19 countries (developed and major developing) and EU formed in the aftermath of East Asian Financial Crisis in 1999.</w:t>
            </w:r>
          </w:p>
          <w:p w14:paraId="3E3D215C" w14:textId="77777777" w:rsidR="00B0386A" w:rsidRPr="00B0386A" w:rsidRDefault="00B0386A" w:rsidP="00B0386A">
            <w:pPr>
              <w:autoSpaceDE w:val="0"/>
              <w:autoSpaceDN w:val="0"/>
              <w:adjustRightInd w:val="0"/>
              <w:rPr>
                <w:rFonts w:cs="Segoe UI"/>
                <w:color w:val="000000"/>
                <w:sz w:val="20"/>
                <w:szCs w:val="20"/>
                <w:u w:val="single"/>
                <w:lang w:bidi="hi-IN"/>
              </w:rPr>
            </w:pPr>
            <w:r w:rsidRPr="00B0386A">
              <w:rPr>
                <w:rFonts w:cs="Segoe UI"/>
                <w:color w:val="000000"/>
                <w:sz w:val="20"/>
                <w:szCs w:val="20"/>
                <w:u w:val="single"/>
                <w:lang w:bidi="hi-IN"/>
              </w:rPr>
              <w:t>Membership</w:t>
            </w:r>
          </w:p>
          <w:p w14:paraId="4A35A19C" w14:textId="77777777" w:rsidR="00B0386A" w:rsidRPr="00B0386A" w:rsidRDefault="00B0386A" w:rsidP="00B0386A">
            <w:pPr>
              <w:autoSpaceDE w:val="0"/>
              <w:autoSpaceDN w:val="0"/>
              <w:adjustRightInd w:val="0"/>
              <w:rPr>
                <w:rFonts w:cs="Segoe UI"/>
                <w:color w:val="000000"/>
                <w:sz w:val="20"/>
                <w:szCs w:val="20"/>
                <w:lang w:bidi="hi-IN"/>
              </w:rPr>
            </w:pPr>
            <w:r w:rsidRPr="00B0386A">
              <w:rPr>
                <w:rFonts w:cs="Segoe UI"/>
                <w:color w:val="000000"/>
                <w:sz w:val="20"/>
                <w:szCs w:val="20"/>
                <w:lang w:bidi="hi-IN"/>
              </w:rPr>
              <w:t>- Americas- USA, Canada, Mexico, Brazil, Argentina</w:t>
            </w:r>
          </w:p>
          <w:p w14:paraId="0685B9B0" w14:textId="77777777" w:rsidR="00B0386A" w:rsidRPr="00B0386A" w:rsidRDefault="00B0386A" w:rsidP="00B0386A">
            <w:pPr>
              <w:autoSpaceDE w:val="0"/>
              <w:autoSpaceDN w:val="0"/>
              <w:adjustRightInd w:val="0"/>
              <w:rPr>
                <w:rFonts w:cs="Segoe UI"/>
                <w:color w:val="000000"/>
                <w:sz w:val="20"/>
                <w:szCs w:val="20"/>
                <w:lang w:val="fr-FR" w:bidi="hi-IN"/>
              </w:rPr>
            </w:pPr>
            <w:r w:rsidRPr="00B0386A">
              <w:rPr>
                <w:rFonts w:cs="Segoe UI"/>
                <w:color w:val="000000"/>
                <w:sz w:val="20"/>
                <w:szCs w:val="20"/>
                <w:lang w:val="fr-FR" w:bidi="hi-IN"/>
              </w:rPr>
              <w:t xml:space="preserve">- Europe- EU, UK, Germany, France, </w:t>
            </w:r>
            <w:proofErr w:type="spellStart"/>
            <w:r w:rsidRPr="00B0386A">
              <w:rPr>
                <w:rFonts w:cs="Segoe UI"/>
                <w:color w:val="000000"/>
                <w:sz w:val="20"/>
                <w:szCs w:val="20"/>
                <w:lang w:val="fr-FR" w:bidi="hi-IN"/>
              </w:rPr>
              <w:t>Italy</w:t>
            </w:r>
            <w:proofErr w:type="spellEnd"/>
          </w:p>
          <w:p w14:paraId="53314A83" w14:textId="77777777" w:rsidR="00B0386A" w:rsidRPr="00B0386A" w:rsidRDefault="00B0386A" w:rsidP="00B0386A">
            <w:pPr>
              <w:autoSpaceDE w:val="0"/>
              <w:autoSpaceDN w:val="0"/>
              <w:adjustRightInd w:val="0"/>
              <w:rPr>
                <w:rFonts w:cs="Segoe UI"/>
                <w:color w:val="000000"/>
                <w:sz w:val="20"/>
                <w:szCs w:val="20"/>
                <w:lang w:bidi="hi-IN"/>
              </w:rPr>
            </w:pPr>
            <w:r w:rsidRPr="00B0386A">
              <w:rPr>
                <w:rFonts w:cs="Segoe UI"/>
                <w:color w:val="000000"/>
                <w:sz w:val="20"/>
                <w:szCs w:val="20"/>
                <w:lang w:bidi="hi-IN"/>
              </w:rPr>
              <w:t xml:space="preserve">- Asia- Russia, China, India, Indonesia, Turkey, </w:t>
            </w:r>
            <w:proofErr w:type="spellStart"/>
            <w:r w:rsidRPr="00B0386A">
              <w:rPr>
                <w:rFonts w:cs="Segoe UI"/>
                <w:color w:val="000000"/>
                <w:sz w:val="20"/>
                <w:szCs w:val="20"/>
                <w:lang w:bidi="hi-IN"/>
              </w:rPr>
              <w:t>Suadi</w:t>
            </w:r>
            <w:proofErr w:type="spellEnd"/>
            <w:r w:rsidRPr="00B0386A">
              <w:rPr>
                <w:rFonts w:cs="Segoe UI"/>
                <w:color w:val="000000"/>
                <w:sz w:val="20"/>
                <w:szCs w:val="20"/>
                <w:lang w:bidi="hi-IN"/>
              </w:rPr>
              <w:t>, Japan, S. Korea</w:t>
            </w:r>
          </w:p>
          <w:p w14:paraId="2504588F" w14:textId="77777777" w:rsidR="00B0386A" w:rsidRPr="00B0386A" w:rsidRDefault="00B0386A" w:rsidP="00B0386A">
            <w:pPr>
              <w:autoSpaceDE w:val="0"/>
              <w:autoSpaceDN w:val="0"/>
              <w:adjustRightInd w:val="0"/>
              <w:rPr>
                <w:rFonts w:cs="Segoe UI"/>
                <w:color w:val="000000"/>
                <w:sz w:val="20"/>
                <w:szCs w:val="20"/>
                <w:lang w:bidi="hi-IN"/>
              </w:rPr>
            </w:pPr>
            <w:r w:rsidRPr="00B0386A">
              <w:rPr>
                <w:rFonts w:cs="Segoe UI"/>
                <w:color w:val="000000"/>
                <w:sz w:val="20"/>
                <w:szCs w:val="20"/>
                <w:lang w:bidi="hi-IN"/>
              </w:rPr>
              <w:t>- Others- South Africa, Australia</w:t>
            </w:r>
          </w:p>
          <w:p w14:paraId="32C63F0A" w14:textId="6DFC448E" w:rsidR="00B0386A" w:rsidRPr="00B0386A" w:rsidRDefault="00B0386A" w:rsidP="00B0386A">
            <w:pPr>
              <w:autoSpaceDE w:val="0"/>
              <w:autoSpaceDN w:val="0"/>
              <w:adjustRightInd w:val="0"/>
              <w:rPr>
                <w:rFonts w:cs="Segoe UI"/>
                <w:color w:val="000000"/>
                <w:sz w:val="20"/>
                <w:szCs w:val="20"/>
                <w:u w:val="single"/>
                <w:lang w:bidi="hi-IN"/>
              </w:rPr>
            </w:pPr>
            <w:r w:rsidRPr="00B0386A">
              <w:rPr>
                <w:rFonts w:cs="Segoe UI"/>
                <w:color w:val="000000"/>
                <w:sz w:val="20"/>
                <w:szCs w:val="20"/>
                <w:u w:val="single"/>
                <w:lang w:bidi="hi-IN"/>
              </w:rPr>
              <w:t>Structure</w:t>
            </w:r>
          </w:p>
          <w:p w14:paraId="7A6D3B58" w14:textId="77777777" w:rsidR="00B0386A" w:rsidRPr="00B0386A" w:rsidRDefault="00B0386A" w:rsidP="00B0386A">
            <w:pPr>
              <w:autoSpaceDE w:val="0"/>
              <w:autoSpaceDN w:val="0"/>
              <w:adjustRightInd w:val="0"/>
              <w:rPr>
                <w:rFonts w:cs="Segoe UI"/>
                <w:color w:val="000000"/>
                <w:sz w:val="20"/>
                <w:szCs w:val="20"/>
                <w:lang w:bidi="hi-IN"/>
              </w:rPr>
            </w:pPr>
            <w:r w:rsidRPr="00B0386A">
              <w:rPr>
                <w:rFonts w:cs="Segoe UI"/>
                <w:color w:val="000000"/>
                <w:sz w:val="20"/>
                <w:szCs w:val="20"/>
                <w:lang w:bidi="hi-IN"/>
              </w:rPr>
              <w:t>- Central bank governors, After 2008 crisis (Finance ministers, Head of state)</w:t>
            </w:r>
          </w:p>
          <w:p w14:paraId="4B8AA192" w14:textId="77777777" w:rsidR="00B0386A" w:rsidRPr="00B0386A" w:rsidRDefault="00B0386A" w:rsidP="00B0386A">
            <w:pPr>
              <w:autoSpaceDE w:val="0"/>
              <w:autoSpaceDN w:val="0"/>
              <w:adjustRightInd w:val="0"/>
              <w:rPr>
                <w:rFonts w:cs="Segoe UI"/>
                <w:color w:val="000000"/>
                <w:sz w:val="20"/>
                <w:szCs w:val="20"/>
                <w:lang w:bidi="hi-IN"/>
              </w:rPr>
            </w:pPr>
            <w:r w:rsidRPr="00B0386A">
              <w:rPr>
                <w:rFonts w:cs="Segoe UI"/>
                <w:color w:val="000000"/>
                <w:sz w:val="20"/>
                <w:szCs w:val="20"/>
                <w:lang w:bidi="hi-IN"/>
              </w:rPr>
              <w:t>- India will host G-20 summit in 2022.</w:t>
            </w:r>
          </w:p>
          <w:p w14:paraId="02C8DD63" w14:textId="77777777" w:rsidR="00B0386A" w:rsidRPr="00C77ECE" w:rsidRDefault="00B0386A" w:rsidP="00B0386A">
            <w:pPr>
              <w:autoSpaceDE w:val="0"/>
              <w:autoSpaceDN w:val="0"/>
              <w:adjustRightInd w:val="0"/>
              <w:rPr>
                <w:rFonts w:cs="Segoe UI"/>
                <w:color w:val="000000"/>
                <w:sz w:val="20"/>
                <w:szCs w:val="20"/>
                <w:lang w:bidi="hi-IN"/>
              </w:rPr>
            </w:pPr>
            <w:r w:rsidRPr="00C77ECE">
              <w:rPr>
                <w:rFonts w:cs="Segoe UI"/>
                <w:color w:val="000000"/>
                <w:sz w:val="20"/>
                <w:szCs w:val="20"/>
                <w:u w:val="single"/>
                <w:lang w:bidi="hi-IN"/>
              </w:rPr>
              <w:t>Its mandate</w:t>
            </w:r>
          </w:p>
          <w:p w14:paraId="6EE1E1F3" w14:textId="77777777" w:rsidR="00B0386A" w:rsidRPr="00C77ECE" w:rsidRDefault="00B0386A" w:rsidP="00B0386A">
            <w:pPr>
              <w:autoSpaceDE w:val="0"/>
              <w:autoSpaceDN w:val="0"/>
              <w:adjustRightInd w:val="0"/>
              <w:rPr>
                <w:rFonts w:cs="Segoe UI"/>
                <w:color w:val="000000"/>
                <w:sz w:val="20"/>
                <w:szCs w:val="20"/>
                <w:lang w:bidi="hi-IN"/>
              </w:rPr>
            </w:pPr>
            <w:r w:rsidRPr="00C77ECE">
              <w:rPr>
                <w:rFonts w:cs="Segoe UI"/>
                <w:color w:val="000000"/>
                <w:sz w:val="20"/>
                <w:szCs w:val="20"/>
                <w:lang w:bidi="hi-IN"/>
              </w:rPr>
              <w:t xml:space="preserve">- Financial Stability </w:t>
            </w:r>
          </w:p>
          <w:p w14:paraId="6AA60FF4" w14:textId="77777777" w:rsidR="00B0386A" w:rsidRPr="00C77ECE" w:rsidRDefault="00B0386A" w:rsidP="00B0386A">
            <w:pPr>
              <w:autoSpaceDE w:val="0"/>
              <w:autoSpaceDN w:val="0"/>
              <w:adjustRightInd w:val="0"/>
              <w:rPr>
                <w:rFonts w:cs="Segoe UI"/>
                <w:color w:val="000000"/>
                <w:sz w:val="20"/>
                <w:szCs w:val="20"/>
                <w:lang w:bidi="hi-IN"/>
              </w:rPr>
            </w:pPr>
            <w:r w:rsidRPr="00C77ECE">
              <w:rPr>
                <w:rFonts w:cs="Segoe UI"/>
                <w:color w:val="000000"/>
                <w:sz w:val="20"/>
                <w:szCs w:val="20"/>
                <w:lang w:bidi="hi-IN"/>
              </w:rPr>
              <w:lastRenderedPageBreak/>
              <w:t>- Inclusive development</w:t>
            </w:r>
          </w:p>
          <w:p w14:paraId="149B2281" w14:textId="5A48F213" w:rsidR="007B5501" w:rsidRPr="00B0386A" w:rsidRDefault="00B0386A" w:rsidP="00B0386A">
            <w:pPr>
              <w:autoSpaceDE w:val="0"/>
              <w:autoSpaceDN w:val="0"/>
              <w:adjustRightInd w:val="0"/>
              <w:rPr>
                <w:rFonts w:ascii="Segoe UI" w:hAnsi="Segoe UI" w:cs="Segoe UI"/>
                <w:color w:val="000000"/>
                <w:sz w:val="20"/>
                <w:szCs w:val="20"/>
                <w:lang w:bidi="hi-IN"/>
              </w:rPr>
            </w:pPr>
            <w:r w:rsidRPr="00C77ECE">
              <w:rPr>
                <w:rFonts w:cs="Segoe UI"/>
                <w:color w:val="000000"/>
                <w:sz w:val="20"/>
                <w:szCs w:val="20"/>
                <w:lang w:bidi="hi-IN"/>
              </w:rPr>
              <w:t>- Inter-related themes- health, digital, environment etc.</w:t>
            </w:r>
          </w:p>
        </w:tc>
      </w:tr>
      <w:tr w:rsidR="007B5501" w14:paraId="35C30FDD" w14:textId="77777777" w:rsidTr="007B5501">
        <w:trPr>
          <w:trHeight w:val="232"/>
        </w:trPr>
        <w:tc>
          <w:tcPr>
            <w:tcW w:w="1078" w:type="dxa"/>
          </w:tcPr>
          <w:p w14:paraId="4E8BEA78" w14:textId="2E291F35" w:rsidR="007B5501" w:rsidRDefault="007B5501" w:rsidP="00C110E5">
            <w:pPr>
              <w:spacing w:before="120" w:after="120"/>
              <w:rPr>
                <w:sz w:val="20"/>
                <w:szCs w:val="20"/>
              </w:rPr>
            </w:pPr>
            <w:r>
              <w:rPr>
                <w:sz w:val="20"/>
                <w:szCs w:val="20"/>
              </w:rPr>
              <w:lastRenderedPageBreak/>
              <w:t>G77</w:t>
            </w:r>
          </w:p>
        </w:tc>
        <w:tc>
          <w:tcPr>
            <w:tcW w:w="8277" w:type="dxa"/>
          </w:tcPr>
          <w:p w14:paraId="1906D26B" w14:textId="3C66FD0D" w:rsidR="007B5501" w:rsidRPr="007B5501" w:rsidRDefault="007B5501" w:rsidP="00C110E5">
            <w:pPr>
              <w:spacing w:before="120" w:after="120"/>
              <w:rPr>
                <w:sz w:val="20"/>
                <w:szCs w:val="20"/>
              </w:rPr>
            </w:pPr>
            <w:r w:rsidRPr="007B5501">
              <w:rPr>
                <w:color w:val="000000" w:themeColor="text1"/>
                <w:sz w:val="20"/>
                <w:szCs w:val="20"/>
              </w:rPr>
              <w:t xml:space="preserve">Loose coalition of developing countries </w:t>
            </w:r>
            <w:r w:rsidR="00C77ECE">
              <w:rPr>
                <w:color w:val="000000" w:themeColor="text1"/>
                <w:sz w:val="20"/>
                <w:szCs w:val="20"/>
              </w:rPr>
              <w:t xml:space="preserve">at UN </w:t>
            </w:r>
            <w:r w:rsidRPr="007B5501">
              <w:rPr>
                <w:color w:val="000000" w:themeColor="text1"/>
                <w:sz w:val="20"/>
                <w:szCs w:val="20"/>
              </w:rPr>
              <w:t xml:space="preserve">for better bargaining; now has 134 members, </w:t>
            </w:r>
            <w:r w:rsidRPr="007B5501">
              <w:rPr>
                <w:i/>
                <w:color w:val="000000" w:themeColor="text1"/>
                <w:sz w:val="20"/>
                <w:szCs w:val="20"/>
              </w:rPr>
              <w:t>not</w:t>
            </w:r>
            <w:r w:rsidRPr="007B5501">
              <w:rPr>
                <w:color w:val="000000" w:themeColor="text1"/>
                <w:sz w:val="20"/>
                <w:szCs w:val="20"/>
              </w:rPr>
              <w:t xml:space="preserve"> 77</w:t>
            </w:r>
          </w:p>
        </w:tc>
      </w:tr>
    </w:tbl>
    <w:p w14:paraId="6C809D7D" w14:textId="77777777" w:rsidR="007B5501" w:rsidRPr="00F630E4" w:rsidRDefault="007B5501" w:rsidP="00C110E5">
      <w:pPr>
        <w:spacing w:before="120" w:after="120"/>
        <w:rPr>
          <w:sz w:val="20"/>
          <w:szCs w:val="20"/>
        </w:rPr>
      </w:pPr>
    </w:p>
    <w:p w14:paraId="3E411BBB" w14:textId="4D3F884B" w:rsidR="005E5403" w:rsidRPr="00F630E4" w:rsidRDefault="00C110E5" w:rsidP="000C609F">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sidRPr="00F630E4">
        <w:rPr>
          <w:b/>
          <w:color w:val="1F497D" w:themeColor="text2"/>
          <w:sz w:val="20"/>
          <w:szCs w:val="20"/>
        </w:rPr>
        <w:t xml:space="preserve">Key financial </w:t>
      </w:r>
      <w:proofErr w:type="spellStart"/>
      <w:r w:rsidRPr="00F630E4">
        <w:rPr>
          <w:b/>
          <w:color w:val="1F497D" w:themeColor="text2"/>
          <w:sz w:val="20"/>
          <w:szCs w:val="20"/>
        </w:rPr>
        <w:t>instituions</w:t>
      </w:r>
      <w:proofErr w:type="spellEnd"/>
      <w:r w:rsidRPr="00F630E4">
        <w:rPr>
          <w:b/>
          <w:color w:val="1F497D" w:themeColor="text2"/>
          <w:sz w:val="20"/>
          <w:szCs w:val="20"/>
        </w:rPr>
        <w:t xml:space="preserve"> </w:t>
      </w:r>
    </w:p>
    <w:p w14:paraId="593C2AC1" w14:textId="77777777" w:rsidR="001C14A8" w:rsidRPr="00F630E4" w:rsidRDefault="001C14A8" w:rsidP="001C14A8">
      <w:pPr>
        <w:spacing w:before="120" w:after="120"/>
        <w:rPr>
          <w:rFonts w:eastAsia="Times New Roman" w:cs="Times New Roman"/>
          <w:color w:val="000000" w:themeColor="text1"/>
          <w:sz w:val="20"/>
          <w:szCs w:val="20"/>
          <w:lang w:val="en-GB"/>
        </w:rPr>
      </w:pPr>
    </w:p>
    <w:tbl>
      <w:tblPr>
        <w:tblW w:w="10021" w:type="dxa"/>
        <w:tblInd w:w="-424" w:type="dxa"/>
        <w:tblCellMar>
          <w:left w:w="0" w:type="dxa"/>
          <w:right w:w="0" w:type="dxa"/>
        </w:tblCellMar>
        <w:tblLook w:val="04A0" w:firstRow="1" w:lastRow="0" w:firstColumn="1" w:lastColumn="0" w:noHBand="0" w:noVBand="1"/>
      </w:tblPr>
      <w:tblGrid>
        <w:gridCol w:w="1301"/>
        <w:gridCol w:w="900"/>
        <w:gridCol w:w="1248"/>
        <w:gridCol w:w="1332"/>
        <w:gridCol w:w="1208"/>
        <w:gridCol w:w="4032"/>
      </w:tblGrid>
      <w:tr w:rsidR="001C14A8" w:rsidRPr="00F630E4" w14:paraId="096287FE" w14:textId="77777777" w:rsidTr="001B567F">
        <w:trPr>
          <w:trHeight w:val="410"/>
        </w:trPr>
        <w:tc>
          <w:tcPr>
            <w:tcW w:w="1252" w:type="dxa"/>
            <w:tcBorders>
              <w:top w:val="single" w:sz="6" w:space="0" w:color="000000"/>
              <w:left w:val="single" w:sz="6" w:space="0" w:color="000000"/>
              <w:bottom w:val="single" w:sz="6" w:space="0" w:color="000000"/>
              <w:right w:val="single" w:sz="6" w:space="0" w:color="000000"/>
            </w:tcBorders>
            <w:shd w:val="clear" w:color="auto" w:fill="FFFF00"/>
            <w:tcMar>
              <w:top w:w="0" w:type="dxa"/>
              <w:left w:w="45" w:type="dxa"/>
              <w:bottom w:w="0" w:type="dxa"/>
              <w:right w:w="45" w:type="dxa"/>
            </w:tcMar>
            <w:vAlign w:val="center"/>
          </w:tcPr>
          <w:p w14:paraId="1DA74991" w14:textId="77777777" w:rsidR="001C14A8" w:rsidRPr="00F630E4" w:rsidRDefault="001C14A8" w:rsidP="00F7549A">
            <w:pPr>
              <w:rPr>
                <w:b/>
                <w:bCs/>
                <w:sz w:val="20"/>
                <w:szCs w:val="20"/>
                <w:lang w:bidi="hi-IN"/>
              </w:rPr>
            </w:pPr>
            <w:r w:rsidRPr="00F630E4">
              <w:rPr>
                <w:b/>
                <w:bCs/>
                <w:sz w:val="20"/>
                <w:szCs w:val="20"/>
                <w:lang w:bidi="hi-IN"/>
              </w:rPr>
              <w:t>Organization</w:t>
            </w:r>
          </w:p>
        </w:tc>
        <w:tc>
          <w:tcPr>
            <w:tcW w:w="819" w:type="dxa"/>
            <w:tcBorders>
              <w:top w:val="single" w:sz="6" w:space="0" w:color="000000"/>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center"/>
          </w:tcPr>
          <w:p w14:paraId="35BE00DD" w14:textId="77777777" w:rsidR="001C14A8" w:rsidRPr="00F630E4" w:rsidRDefault="001C14A8" w:rsidP="00F7549A">
            <w:pPr>
              <w:rPr>
                <w:b/>
                <w:bCs/>
                <w:sz w:val="20"/>
                <w:szCs w:val="20"/>
                <w:lang w:bidi="hi-IN"/>
              </w:rPr>
            </w:pPr>
            <w:r w:rsidRPr="00F630E4">
              <w:rPr>
                <w:b/>
                <w:bCs/>
                <w:sz w:val="20"/>
                <w:szCs w:val="20"/>
                <w:lang w:bidi="hi-IN"/>
              </w:rPr>
              <w:t xml:space="preserve">Founded in </w:t>
            </w:r>
          </w:p>
        </w:tc>
        <w:tc>
          <w:tcPr>
            <w:tcW w:w="1133" w:type="dxa"/>
            <w:tcBorders>
              <w:top w:val="single" w:sz="6" w:space="0" w:color="000000"/>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center"/>
          </w:tcPr>
          <w:p w14:paraId="5533F92C" w14:textId="77777777" w:rsidR="001C14A8" w:rsidRPr="00F630E4" w:rsidRDefault="001C14A8" w:rsidP="00F7549A">
            <w:pPr>
              <w:rPr>
                <w:b/>
                <w:bCs/>
                <w:sz w:val="20"/>
                <w:szCs w:val="20"/>
                <w:lang w:bidi="hi-IN"/>
              </w:rPr>
            </w:pPr>
            <w:proofErr w:type="spellStart"/>
            <w:r w:rsidRPr="00F630E4">
              <w:rPr>
                <w:b/>
                <w:bCs/>
                <w:sz w:val="20"/>
                <w:szCs w:val="20"/>
                <w:lang w:bidi="hi-IN"/>
              </w:rPr>
              <w:t>Heaquarters</w:t>
            </w:r>
            <w:proofErr w:type="spellEnd"/>
          </w:p>
        </w:tc>
        <w:tc>
          <w:tcPr>
            <w:tcW w:w="1333" w:type="dxa"/>
            <w:tcBorders>
              <w:top w:val="single" w:sz="6" w:space="0" w:color="000000"/>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center"/>
          </w:tcPr>
          <w:p w14:paraId="45EAF37C" w14:textId="77777777" w:rsidR="001C14A8" w:rsidRPr="00F630E4" w:rsidRDefault="001C14A8" w:rsidP="00F7549A">
            <w:pPr>
              <w:rPr>
                <w:b/>
                <w:bCs/>
                <w:sz w:val="20"/>
                <w:szCs w:val="20"/>
                <w:lang w:bidi="hi-IN"/>
              </w:rPr>
            </w:pPr>
            <w:r w:rsidRPr="00F630E4">
              <w:rPr>
                <w:b/>
                <w:bCs/>
                <w:sz w:val="20"/>
                <w:szCs w:val="20"/>
                <w:lang w:bidi="hi-IN"/>
              </w:rPr>
              <w:t>Total membership</w:t>
            </w:r>
          </w:p>
        </w:tc>
        <w:tc>
          <w:tcPr>
            <w:tcW w:w="1239" w:type="dxa"/>
            <w:tcBorders>
              <w:top w:val="single" w:sz="6" w:space="0" w:color="000000"/>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center"/>
          </w:tcPr>
          <w:p w14:paraId="618BC877" w14:textId="77777777" w:rsidR="001C14A8" w:rsidRPr="00F630E4" w:rsidRDefault="001C14A8" w:rsidP="00F7549A">
            <w:pPr>
              <w:rPr>
                <w:b/>
                <w:bCs/>
                <w:sz w:val="20"/>
                <w:szCs w:val="20"/>
                <w:lang w:bidi="hi-IN"/>
              </w:rPr>
            </w:pPr>
            <w:r w:rsidRPr="00F630E4">
              <w:rPr>
                <w:b/>
                <w:bCs/>
                <w:sz w:val="20"/>
                <w:szCs w:val="20"/>
                <w:lang w:bidi="hi-IN"/>
              </w:rPr>
              <w:t>India's status</w:t>
            </w:r>
          </w:p>
        </w:tc>
        <w:tc>
          <w:tcPr>
            <w:tcW w:w="4245" w:type="dxa"/>
            <w:tcBorders>
              <w:top w:val="single" w:sz="6" w:space="0" w:color="000000"/>
              <w:left w:val="single" w:sz="6" w:space="0" w:color="CCCCCC"/>
              <w:bottom w:val="single" w:sz="6" w:space="0" w:color="000000"/>
              <w:right w:val="single" w:sz="6" w:space="0" w:color="000000"/>
            </w:tcBorders>
            <w:shd w:val="clear" w:color="auto" w:fill="FFFF00"/>
            <w:tcMar>
              <w:top w:w="0" w:type="dxa"/>
              <w:left w:w="45" w:type="dxa"/>
              <w:bottom w:w="0" w:type="dxa"/>
              <w:right w:w="45" w:type="dxa"/>
            </w:tcMar>
            <w:vAlign w:val="center"/>
          </w:tcPr>
          <w:p w14:paraId="4A967710" w14:textId="77777777" w:rsidR="001C14A8" w:rsidRPr="00F630E4" w:rsidRDefault="001C14A8" w:rsidP="00F7549A">
            <w:pPr>
              <w:rPr>
                <w:b/>
                <w:bCs/>
                <w:sz w:val="20"/>
                <w:szCs w:val="20"/>
                <w:lang w:bidi="hi-IN"/>
              </w:rPr>
            </w:pPr>
            <w:r w:rsidRPr="00F630E4">
              <w:rPr>
                <w:b/>
                <w:bCs/>
                <w:sz w:val="20"/>
                <w:szCs w:val="20"/>
                <w:lang w:bidi="hi-IN"/>
              </w:rPr>
              <w:t>Key objectives</w:t>
            </w:r>
          </w:p>
        </w:tc>
      </w:tr>
      <w:tr w:rsidR="00D05308" w:rsidRPr="00F630E4" w14:paraId="3A207769" w14:textId="77777777" w:rsidTr="001B567F">
        <w:trPr>
          <w:trHeight w:val="66"/>
        </w:trPr>
        <w:tc>
          <w:tcPr>
            <w:tcW w:w="125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07D352" w14:textId="41EF6099" w:rsidR="00D05308" w:rsidRPr="00F630E4" w:rsidRDefault="00D05308" w:rsidP="00D05308">
            <w:pPr>
              <w:rPr>
                <w:color w:val="000000"/>
                <w:sz w:val="20"/>
                <w:szCs w:val="20"/>
                <w:lang w:bidi="hi-IN"/>
              </w:rPr>
            </w:pPr>
            <w:r w:rsidRPr="00F630E4">
              <w:rPr>
                <w:color w:val="000000"/>
                <w:sz w:val="20"/>
                <w:szCs w:val="20"/>
                <w:lang w:bidi="hi-IN"/>
              </w:rPr>
              <w:t>Asia Development Bank</w:t>
            </w:r>
          </w:p>
        </w:tc>
        <w:tc>
          <w:tcPr>
            <w:tcW w:w="81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42C588" w14:textId="635F2417" w:rsidR="00D05308" w:rsidRPr="00F630E4" w:rsidRDefault="00D05308" w:rsidP="00D05308">
            <w:pPr>
              <w:rPr>
                <w:color w:val="000000"/>
                <w:sz w:val="20"/>
                <w:szCs w:val="20"/>
                <w:lang w:bidi="hi-IN"/>
              </w:rPr>
            </w:pPr>
            <w:r w:rsidRPr="00F630E4">
              <w:rPr>
                <w:color w:val="000000"/>
                <w:sz w:val="20"/>
                <w:szCs w:val="20"/>
                <w:lang w:bidi="hi-IN"/>
              </w:rPr>
              <w:t>1966</w:t>
            </w:r>
          </w:p>
        </w:tc>
        <w:tc>
          <w:tcPr>
            <w:tcW w:w="1133"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A0DCF5" w14:textId="7AFF4ACA" w:rsidR="00D05308" w:rsidRPr="00F630E4" w:rsidRDefault="00D05308" w:rsidP="00D05308">
            <w:pPr>
              <w:rPr>
                <w:color w:val="000000"/>
                <w:sz w:val="20"/>
                <w:szCs w:val="20"/>
                <w:lang w:bidi="hi-IN"/>
              </w:rPr>
            </w:pPr>
            <w:r w:rsidRPr="00F630E4">
              <w:rPr>
                <w:color w:val="000000"/>
                <w:sz w:val="20"/>
                <w:szCs w:val="20"/>
                <w:lang w:bidi="hi-IN"/>
              </w:rPr>
              <w:t>Manila, Philippines</w:t>
            </w:r>
          </w:p>
        </w:tc>
        <w:tc>
          <w:tcPr>
            <w:tcW w:w="1333"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65CD2" w14:textId="77777777" w:rsidR="00D05308" w:rsidRDefault="00D05308" w:rsidP="00D05308">
            <w:pPr>
              <w:rPr>
                <w:color w:val="000000"/>
                <w:sz w:val="20"/>
                <w:szCs w:val="20"/>
                <w:lang w:bidi="hi-IN"/>
              </w:rPr>
            </w:pPr>
            <w:r w:rsidRPr="00F630E4">
              <w:rPr>
                <w:color w:val="000000"/>
                <w:sz w:val="20"/>
                <w:szCs w:val="20"/>
                <w:lang w:bidi="hi-IN"/>
              </w:rPr>
              <w:t>6</w:t>
            </w:r>
            <w:r w:rsidR="00CE2626">
              <w:rPr>
                <w:color w:val="000000"/>
                <w:sz w:val="20"/>
                <w:szCs w:val="20"/>
                <w:lang w:bidi="hi-IN"/>
              </w:rPr>
              <w:t>8</w:t>
            </w:r>
            <w:r w:rsidRPr="00F630E4">
              <w:rPr>
                <w:color w:val="000000"/>
                <w:sz w:val="20"/>
                <w:szCs w:val="20"/>
                <w:lang w:bidi="hi-IN"/>
              </w:rPr>
              <w:t xml:space="preserve"> (15% US, Japan), ~ 6% (India, China, Australia)</w:t>
            </w:r>
          </w:p>
          <w:p w14:paraId="0FA63560" w14:textId="77777777" w:rsidR="00912D4B" w:rsidRDefault="00912D4B" w:rsidP="00D05308">
            <w:pPr>
              <w:rPr>
                <w:color w:val="000000"/>
                <w:sz w:val="20"/>
                <w:szCs w:val="20"/>
                <w:lang w:bidi="hi-IN"/>
              </w:rPr>
            </w:pPr>
          </w:p>
          <w:p w14:paraId="554961B8" w14:textId="3C4D494D" w:rsidR="00912D4B" w:rsidRPr="00F630E4" w:rsidRDefault="00912D4B" w:rsidP="00D05308">
            <w:pPr>
              <w:rPr>
                <w:color w:val="000000"/>
                <w:sz w:val="20"/>
                <w:szCs w:val="20"/>
                <w:lang w:bidi="hi-IN"/>
              </w:rPr>
            </w:pPr>
            <w:r>
              <w:rPr>
                <w:color w:val="000000"/>
                <w:sz w:val="20"/>
                <w:szCs w:val="20"/>
                <w:lang w:bidi="hi-IN"/>
              </w:rPr>
              <w:t>Voting rights in proportion to contribution- Japan has highest share,</w:t>
            </w:r>
            <w:bookmarkStart w:id="0" w:name="_GoBack"/>
            <w:bookmarkEnd w:id="0"/>
          </w:p>
        </w:tc>
        <w:tc>
          <w:tcPr>
            <w:tcW w:w="123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36AAF4" w14:textId="1C81ECA6" w:rsidR="00D05308" w:rsidRPr="00F630E4" w:rsidRDefault="00D05308" w:rsidP="00D05308">
            <w:pPr>
              <w:rPr>
                <w:color w:val="000000"/>
                <w:sz w:val="20"/>
                <w:szCs w:val="20"/>
                <w:lang w:bidi="hi-IN"/>
              </w:rPr>
            </w:pPr>
            <w:r w:rsidRPr="00F630E4">
              <w:rPr>
                <w:color w:val="000000"/>
                <w:sz w:val="20"/>
                <w:szCs w:val="20"/>
                <w:lang w:bidi="hi-IN"/>
              </w:rPr>
              <w:t>Founding member</w:t>
            </w:r>
          </w:p>
        </w:tc>
        <w:tc>
          <w:tcPr>
            <w:tcW w:w="424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5B760" w14:textId="72D6A073" w:rsidR="00D05308" w:rsidRPr="00F630E4" w:rsidRDefault="001B567F" w:rsidP="00D05308">
            <w:pPr>
              <w:rPr>
                <w:b/>
                <w:bCs/>
                <w:color w:val="000000"/>
                <w:sz w:val="20"/>
                <w:szCs w:val="20"/>
                <w:lang w:bidi="hi-IN"/>
              </w:rPr>
            </w:pPr>
            <w:r w:rsidRPr="00F630E4">
              <w:rPr>
                <w:b/>
                <w:bCs/>
                <w:color w:val="000000"/>
                <w:sz w:val="20"/>
                <w:szCs w:val="20"/>
                <w:lang w:bidi="hi-IN"/>
              </w:rPr>
              <w:t>4 way of financing projects:</w:t>
            </w:r>
          </w:p>
          <w:p w14:paraId="04DC1AAD" w14:textId="662F24DE" w:rsidR="001B567F" w:rsidRPr="00F630E4" w:rsidRDefault="001B567F" w:rsidP="00413F70">
            <w:pPr>
              <w:pStyle w:val="ListParagraph"/>
              <w:numPr>
                <w:ilvl w:val="0"/>
                <w:numId w:val="28"/>
              </w:numPr>
              <w:rPr>
                <w:color w:val="000000"/>
                <w:sz w:val="20"/>
                <w:szCs w:val="20"/>
                <w:lang w:bidi="hi-IN"/>
              </w:rPr>
            </w:pPr>
            <w:r w:rsidRPr="00F630E4">
              <w:rPr>
                <w:color w:val="000000"/>
                <w:sz w:val="20"/>
                <w:szCs w:val="20"/>
                <w:lang w:bidi="hi-IN"/>
              </w:rPr>
              <w:t>Public sector (sovereign financing)</w:t>
            </w:r>
          </w:p>
          <w:p w14:paraId="39A63410" w14:textId="3828145E" w:rsidR="001B567F" w:rsidRPr="00F630E4" w:rsidRDefault="001B567F" w:rsidP="00413F70">
            <w:pPr>
              <w:pStyle w:val="ListParagraph"/>
              <w:numPr>
                <w:ilvl w:val="0"/>
                <w:numId w:val="28"/>
              </w:numPr>
              <w:rPr>
                <w:color w:val="000000"/>
                <w:sz w:val="20"/>
                <w:szCs w:val="20"/>
                <w:lang w:bidi="hi-IN"/>
              </w:rPr>
            </w:pPr>
            <w:r w:rsidRPr="00F630E4">
              <w:rPr>
                <w:color w:val="000000"/>
                <w:sz w:val="20"/>
                <w:szCs w:val="20"/>
                <w:lang w:bidi="hi-IN"/>
              </w:rPr>
              <w:t>Private sector (non-sovereign)</w:t>
            </w:r>
          </w:p>
          <w:p w14:paraId="47A8DBA2" w14:textId="77777777" w:rsidR="001B567F" w:rsidRPr="00F630E4" w:rsidRDefault="001B567F" w:rsidP="00413F70">
            <w:pPr>
              <w:pStyle w:val="ListParagraph"/>
              <w:numPr>
                <w:ilvl w:val="0"/>
                <w:numId w:val="28"/>
              </w:numPr>
              <w:rPr>
                <w:color w:val="000000"/>
                <w:sz w:val="20"/>
                <w:szCs w:val="20"/>
                <w:lang w:bidi="hi-IN"/>
              </w:rPr>
            </w:pPr>
            <w:proofErr w:type="spellStart"/>
            <w:r w:rsidRPr="00F630E4">
              <w:rPr>
                <w:color w:val="000000"/>
                <w:sz w:val="20"/>
                <w:szCs w:val="20"/>
                <w:lang w:bidi="hi-IN"/>
              </w:rPr>
              <w:t>ADB</w:t>
            </w:r>
            <w:proofErr w:type="spellEnd"/>
            <w:r w:rsidRPr="00F630E4">
              <w:rPr>
                <w:color w:val="000000"/>
                <w:sz w:val="20"/>
                <w:szCs w:val="20"/>
                <w:lang w:bidi="hi-IN"/>
              </w:rPr>
              <w:t xml:space="preserve"> funds and resource</w:t>
            </w:r>
          </w:p>
          <w:p w14:paraId="33FEB397" w14:textId="019E0891" w:rsidR="001B567F" w:rsidRPr="00F630E4" w:rsidRDefault="001B567F" w:rsidP="00413F70">
            <w:pPr>
              <w:pStyle w:val="ListParagraph"/>
              <w:numPr>
                <w:ilvl w:val="0"/>
                <w:numId w:val="28"/>
              </w:numPr>
              <w:rPr>
                <w:color w:val="000000"/>
                <w:sz w:val="20"/>
                <w:szCs w:val="20"/>
                <w:lang w:bidi="hi-IN"/>
              </w:rPr>
            </w:pPr>
            <w:r w:rsidRPr="00F630E4">
              <w:rPr>
                <w:color w:val="000000"/>
                <w:sz w:val="20"/>
                <w:szCs w:val="20"/>
                <w:lang w:bidi="hi-IN"/>
              </w:rPr>
              <w:t xml:space="preserve">Co-financing </w:t>
            </w:r>
          </w:p>
          <w:p w14:paraId="2ED65B4F" w14:textId="77777777" w:rsidR="001B567F" w:rsidRPr="00F630E4" w:rsidRDefault="001B567F" w:rsidP="00D05308">
            <w:pPr>
              <w:rPr>
                <w:b/>
                <w:bCs/>
                <w:color w:val="000000"/>
                <w:sz w:val="20"/>
                <w:szCs w:val="20"/>
                <w:lang w:bidi="hi-IN"/>
              </w:rPr>
            </w:pPr>
          </w:p>
          <w:p w14:paraId="7238DFDF" w14:textId="77777777" w:rsidR="00D05308" w:rsidRPr="00F630E4" w:rsidRDefault="00D05308" w:rsidP="00D05308">
            <w:pPr>
              <w:rPr>
                <w:color w:val="000000"/>
                <w:sz w:val="20"/>
                <w:szCs w:val="20"/>
                <w:lang w:bidi="hi-IN"/>
              </w:rPr>
            </w:pPr>
            <w:r w:rsidRPr="00F630E4">
              <w:rPr>
                <w:b/>
                <w:bCs/>
                <w:color w:val="000000"/>
                <w:sz w:val="20"/>
                <w:szCs w:val="20"/>
                <w:lang w:bidi="hi-IN"/>
              </w:rPr>
              <w:t>Publishes-</w:t>
            </w:r>
            <w:r w:rsidRPr="00F630E4">
              <w:rPr>
                <w:color w:val="000000"/>
                <w:sz w:val="20"/>
                <w:szCs w:val="20"/>
                <w:lang w:bidi="hi-IN"/>
              </w:rPr>
              <w:t xml:space="preserve"> Asia Development Outlook, Asia Bond Monitor</w:t>
            </w:r>
          </w:p>
          <w:p w14:paraId="26BB55EE" w14:textId="77777777" w:rsidR="001B567F" w:rsidRPr="00F630E4" w:rsidRDefault="001B567F" w:rsidP="00D05308">
            <w:pPr>
              <w:rPr>
                <w:color w:val="000000"/>
                <w:sz w:val="20"/>
                <w:szCs w:val="20"/>
                <w:lang w:bidi="hi-IN"/>
              </w:rPr>
            </w:pPr>
          </w:p>
          <w:p w14:paraId="7BDC483A" w14:textId="4CCBCA53" w:rsidR="001B567F" w:rsidRPr="00F630E4" w:rsidRDefault="001B567F" w:rsidP="00D05308">
            <w:pPr>
              <w:rPr>
                <w:color w:val="000000"/>
                <w:sz w:val="20"/>
                <w:szCs w:val="20"/>
                <w:lang w:bidi="hi-IN"/>
              </w:rPr>
            </w:pPr>
            <w:r w:rsidRPr="00F630E4">
              <w:rPr>
                <w:color w:val="000000"/>
                <w:sz w:val="20"/>
                <w:szCs w:val="20"/>
                <w:lang w:bidi="hi-IN"/>
              </w:rPr>
              <w:t>Funding Mumbai Metro Rail Project</w:t>
            </w:r>
          </w:p>
          <w:p w14:paraId="70799F2B" w14:textId="77777777" w:rsidR="001B567F" w:rsidRPr="00F630E4" w:rsidRDefault="001B567F" w:rsidP="00D05308">
            <w:pPr>
              <w:rPr>
                <w:color w:val="000000"/>
                <w:sz w:val="20"/>
                <w:szCs w:val="20"/>
                <w:lang w:bidi="hi-IN"/>
              </w:rPr>
            </w:pPr>
          </w:p>
          <w:p w14:paraId="4644027E" w14:textId="0AF173EA" w:rsidR="00D05308" w:rsidRPr="00F630E4" w:rsidRDefault="00D05308" w:rsidP="00D05308">
            <w:pPr>
              <w:rPr>
                <w:color w:val="000000"/>
                <w:sz w:val="20"/>
                <w:szCs w:val="20"/>
                <w:lang w:bidi="hi-IN"/>
              </w:rPr>
            </w:pPr>
            <w:r w:rsidRPr="00F630E4">
              <w:rPr>
                <w:b/>
                <w:bCs/>
                <w:color w:val="000000"/>
                <w:sz w:val="20"/>
                <w:szCs w:val="20"/>
                <w:lang w:bidi="hi-IN"/>
              </w:rPr>
              <w:t>2030 strategy</w:t>
            </w:r>
            <w:r w:rsidRPr="00F630E4">
              <w:rPr>
                <w:color w:val="000000"/>
                <w:sz w:val="20"/>
                <w:szCs w:val="20"/>
                <w:lang w:bidi="hi-IN"/>
              </w:rPr>
              <w:t xml:space="preserve"> focuses on social and human development along with usual infra and private sector</w:t>
            </w:r>
          </w:p>
        </w:tc>
      </w:tr>
      <w:tr w:rsidR="00D05308" w:rsidRPr="00F630E4" w14:paraId="0E26C634" w14:textId="77777777" w:rsidTr="001B567F">
        <w:trPr>
          <w:trHeight w:val="295"/>
        </w:trPr>
        <w:tc>
          <w:tcPr>
            <w:tcW w:w="125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91D69B" w14:textId="4D3C643F" w:rsidR="00D05308" w:rsidRPr="00F630E4" w:rsidRDefault="00D05308" w:rsidP="00D05308">
            <w:pPr>
              <w:rPr>
                <w:color w:val="000000"/>
                <w:sz w:val="20"/>
                <w:szCs w:val="20"/>
                <w:lang w:bidi="hi-IN"/>
              </w:rPr>
            </w:pPr>
            <w:proofErr w:type="spellStart"/>
            <w:r w:rsidRPr="00F630E4">
              <w:rPr>
                <w:color w:val="000000"/>
                <w:sz w:val="20"/>
                <w:szCs w:val="20"/>
                <w:lang w:bidi="hi-IN"/>
              </w:rPr>
              <w:t>Euorpean</w:t>
            </w:r>
            <w:proofErr w:type="spellEnd"/>
            <w:r w:rsidRPr="00F630E4">
              <w:rPr>
                <w:color w:val="000000"/>
                <w:sz w:val="20"/>
                <w:szCs w:val="20"/>
                <w:lang w:bidi="hi-IN"/>
              </w:rPr>
              <w:t xml:space="preserve"> Central Bank</w:t>
            </w:r>
          </w:p>
        </w:tc>
        <w:tc>
          <w:tcPr>
            <w:tcW w:w="8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2BB86" w14:textId="38396A97" w:rsidR="00D05308" w:rsidRPr="00F630E4" w:rsidRDefault="00D05308" w:rsidP="00D05308">
            <w:pPr>
              <w:rPr>
                <w:color w:val="000000"/>
                <w:sz w:val="20"/>
                <w:szCs w:val="20"/>
                <w:lang w:bidi="hi-IN"/>
              </w:rPr>
            </w:pPr>
            <w:r w:rsidRPr="00F630E4">
              <w:rPr>
                <w:color w:val="000000"/>
                <w:sz w:val="20"/>
                <w:szCs w:val="20"/>
                <w:lang w:bidi="hi-IN"/>
              </w:rPr>
              <w:t>1998</w:t>
            </w:r>
          </w:p>
        </w:tc>
        <w:tc>
          <w:tcPr>
            <w:tcW w:w="11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40B488" w14:textId="56B42A68" w:rsidR="00D05308" w:rsidRPr="00F630E4" w:rsidRDefault="00D05308" w:rsidP="00D05308">
            <w:pPr>
              <w:rPr>
                <w:color w:val="000000"/>
                <w:sz w:val="20"/>
                <w:szCs w:val="20"/>
                <w:lang w:bidi="hi-IN"/>
              </w:rPr>
            </w:pPr>
            <w:r w:rsidRPr="00F630E4">
              <w:rPr>
                <w:color w:val="000000"/>
                <w:sz w:val="20"/>
                <w:szCs w:val="20"/>
                <w:lang w:bidi="hi-IN"/>
              </w:rPr>
              <w:t>Frankfurt, Germany</w:t>
            </w:r>
          </w:p>
        </w:tc>
        <w:tc>
          <w:tcPr>
            <w:tcW w:w="13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AAFBA" w14:textId="1D0788CB" w:rsidR="00D05308" w:rsidRPr="00F630E4" w:rsidRDefault="00D05308" w:rsidP="00D05308">
            <w:pPr>
              <w:rPr>
                <w:color w:val="000000"/>
                <w:sz w:val="20"/>
                <w:szCs w:val="20"/>
                <w:lang w:bidi="hi-IN"/>
              </w:rPr>
            </w:pPr>
            <w:r w:rsidRPr="00F630E4">
              <w:rPr>
                <w:color w:val="000000"/>
                <w:sz w:val="20"/>
                <w:szCs w:val="20"/>
                <w:lang w:bidi="hi-IN"/>
              </w:rPr>
              <w:t>19 of 28 EU countries</w:t>
            </w:r>
          </w:p>
        </w:tc>
        <w:tc>
          <w:tcPr>
            <w:tcW w:w="123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14692F" w14:textId="34F5CCFF" w:rsidR="00D05308" w:rsidRPr="00F630E4" w:rsidRDefault="00D05308" w:rsidP="00D05308">
            <w:pPr>
              <w:rPr>
                <w:color w:val="000000"/>
                <w:sz w:val="20"/>
                <w:szCs w:val="20"/>
                <w:lang w:bidi="hi-IN"/>
              </w:rPr>
            </w:pPr>
            <w:r w:rsidRPr="00F630E4">
              <w:rPr>
                <w:color w:val="000000"/>
                <w:sz w:val="20"/>
                <w:szCs w:val="20"/>
                <w:lang w:bidi="hi-IN"/>
              </w:rPr>
              <w:t>Not a member</w:t>
            </w:r>
          </w:p>
        </w:tc>
        <w:tc>
          <w:tcPr>
            <w:tcW w:w="4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3F83A" w14:textId="52125114" w:rsidR="00D05308" w:rsidRPr="00F630E4" w:rsidRDefault="00D05308" w:rsidP="00D05308">
            <w:pPr>
              <w:rPr>
                <w:color w:val="000000"/>
                <w:sz w:val="20"/>
                <w:szCs w:val="20"/>
                <w:lang w:bidi="hi-IN"/>
              </w:rPr>
            </w:pPr>
            <w:r w:rsidRPr="00F630E4">
              <w:rPr>
                <w:color w:val="000000"/>
                <w:sz w:val="20"/>
                <w:szCs w:val="20"/>
                <w:lang w:bidi="hi-IN"/>
              </w:rPr>
              <w:t>Administers monetary policy of 19 Euro zone member states</w:t>
            </w:r>
          </w:p>
        </w:tc>
      </w:tr>
      <w:tr w:rsidR="00D05308" w:rsidRPr="00F630E4" w14:paraId="325D1215" w14:textId="77777777" w:rsidTr="001B567F">
        <w:trPr>
          <w:trHeight w:val="295"/>
        </w:trPr>
        <w:tc>
          <w:tcPr>
            <w:tcW w:w="125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8E798F" w14:textId="2EAD51B1" w:rsidR="00D05308" w:rsidRPr="00F630E4" w:rsidRDefault="00D05308" w:rsidP="00D05308">
            <w:pPr>
              <w:rPr>
                <w:color w:val="000000"/>
                <w:sz w:val="20"/>
                <w:szCs w:val="20"/>
                <w:lang w:bidi="hi-IN"/>
              </w:rPr>
            </w:pPr>
            <w:r w:rsidRPr="00F630E4">
              <w:rPr>
                <w:color w:val="000000"/>
                <w:sz w:val="20"/>
                <w:szCs w:val="20"/>
                <w:lang w:bidi="hi-IN"/>
              </w:rPr>
              <w:t xml:space="preserve">Organization for Eco Coop &amp; </w:t>
            </w:r>
            <w:proofErr w:type="spellStart"/>
            <w:r w:rsidRPr="00F630E4">
              <w:rPr>
                <w:color w:val="000000"/>
                <w:sz w:val="20"/>
                <w:szCs w:val="20"/>
                <w:lang w:bidi="hi-IN"/>
              </w:rPr>
              <w:t>Devp</w:t>
            </w:r>
            <w:proofErr w:type="spellEnd"/>
            <w:r w:rsidRPr="00F630E4">
              <w:rPr>
                <w:color w:val="000000"/>
                <w:sz w:val="20"/>
                <w:szCs w:val="20"/>
                <w:lang w:bidi="hi-IN"/>
              </w:rPr>
              <w:t xml:space="preserve"> (OECD)</w:t>
            </w:r>
          </w:p>
        </w:tc>
        <w:tc>
          <w:tcPr>
            <w:tcW w:w="8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DA0D0E" w14:textId="77777777" w:rsidR="00D05308" w:rsidRPr="00F630E4" w:rsidRDefault="00D05308" w:rsidP="00D05308">
            <w:pPr>
              <w:rPr>
                <w:color w:val="000000"/>
                <w:sz w:val="20"/>
                <w:szCs w:val="20"/>
                <w:lang w:bidi="hi-IN"/>
              </w:rPr>
            </w:pPr>
          </w:p>
        </w:tc>
        <w:tc>
          <w:tcPr>
            <w:tcW w:w="11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33D56F" w14:textId="5596A865" w:rsidR="00D05308" w:rsidRPr="00F630E4" w:rsidRDefault="00D05308" w:rsidP="00D05308">
            <w:pPr>
              <w:rPr>
                <w:color w:val="000000"/>
                <w:sz w:val="20"/>
                <w:szCs w:val="20"/>
                <w:lang w:bidi="hi-IN"/>
              </w:rPr>
            </w:pPr>
            <w:r w:rsidRPr="00F630E4">
              <w:rPr>
                <w:color w:val="000000"/>
                <w:sz w:val="20"/>
                <w:szCs w:val="20"/>
                <w:lang w:bidi="hi-IN"/>
              </w:rPr>
              <w:t>Paris, France</w:t>
            </w:r>
          </w:p>
        </w:tc>
        <w:tc>
          <w:tcPr>
            <w:tcW w:w="13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8FF8BD" w14:textId="613F247D" w:rsidR="00D05308" w:rsidRPr="00F630E4" w:rsidRDefault="00D05308" w:rsidP="00D05308">
            <w:pPr>
              <w:rPr>
                <w:color w:val="000000"/>
                <w:sz w:val="20"/>
                <w:szCs w:val="20"/>
                <w:lang w:bidi="hi-IN"/>
              </w:rPr>
            </w:pPr>
            <w:r w:rsidRPr="00F630E4">
              <w:rPr>
                <w:color w:val="000000"/>
                <w:sz w:val="20"/>
                <w:szCs w:val="20"/>
                <w:lang w:bidi="hi-IN"/>
              </w:rPr>
              <w:t>34 developed countries</w:t>
            </w:r>
          </w:p>
        </w:tc>
        <w:tc>
          <w:tcPr>
            <w:tcW w:w="123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463669" w14:textId="7EA8D64F" w:rsidR="00D05308" w:rsidRPr="00F630E4" w:rsidRDefault="00D05308" w:rsidP="00D05308">
            <w:pPr>
              <w:rPr>
                <w:color w:val="000000"/>
                <w:sz w:val="20"/>
                <w:szCs w:val="20"/>
                <w:lang w:bidi="hi-IN"/>
              </w:rPr>
            </w:pPr>
            <w:r w:rsidRPr="00F630E4">
              <w:rPr>
                <w:color w:val="000000"/>
                <w:sz w:val="20"/>
                <w:szCs w:val="20"/>
                <w:lang w:bidi="hi-IN"/>
              </w:rPr>
              <w:t>Not a member but all BRICS countries are key partners</w:t>
            </w:r>
          </w:p>
        </w:tc>
        <w:tc>
          <w:tcPr>
            <w:tcW w:w="4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A24C7D" w14:textId="645C411D" w:rsidR="00D05308" w:rsidRPr="00F630E4" w:rsidRDefault="00D05308" w:rsidP="00D05308">
            <w:pPr>
              <w:rPr>
                <w:color w:val="333333"/>
                <w:sz w:val="20"/>
                <w:szCs w:val="20"/>
                <w:lang w:bidi="hi-IN"/>
              </w:rPr>
            </w:pPr>
            <w:r w:rsidRPr="00F630E4">
              <w:rPr>
                <w:color w:val="333333"/>
                <w:sz w:val="20"/>
                <w:szCs w:val="20"/>
                <w:lang w:bidi="hi-IN"/>
              </w:rPr>
              <w:t>Promote policies that will improve the economic and social well-being of people around the world.</w:t>
            </w:r>
          </w:p>
        </w:tc>
      </w:tr>
      <w:tr w:rsidR="00D05308" w:rsidRPr="00F630E4" w14:paraId="244EF7A6" w14:textId="77777777" w:rsidTr="001B567F">
        <w:trPr>
          <w:trHeight w:val="295"/>
        </w:trPr>
        <w:tc>
          <w:tcPr>
            <w:tcW w:w="125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78B6BB9" w14:textId="672970EA" w:rsidR="00D05308" w:rsidRPr="00F630E4" w:rsidRDefault="00D05308" w:rsidP="00D05308">
            <w:pPr>
              <w:rPr>
                <w:color w:val="000000"/>
                <w:sz w:val="20"/>
                <w:szCs w:val="20"/>
                <w:lang w:bidi="hi-IN"/>
              </w:rPr>
            </w:pPr>
            <w:r w:rsidRPr="00F630E4">
              <w:rPr>
                <w:color w:val="000000"/>
                <w:sz w:val="20"/>
                <w:szCs w:val="20"/>
                <w:lang w:bidi="hi-IN"/>
              </w:rPr>
              <w:t>New Development Bank</w:t>
            </w:r>
          </w:p>
        </w:tc>
        <w:tc>
          <w:tcPr>
            <w:tcW w:w="8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B0659B" w14:textId="40A11BF6" w:rsidR="00D05308" w:rsidRPr="00F630E4" w:rsidRDefault="00D05308" w:rsidP="00D05308">
            <w:pPr>
              <w:rPr>
                <w:color w:val="000000"/>
                <w:sz w:val="20"/>
                <w:szCs w:val="20"/>
                <w:lang w:bidi="hi-IN"/>
              </w:rPr>
            </w:pPr>
            <w:r w:rsidRPr="00F630E4">
              <w:rPr>
                <w:color w:val="000000"/>
                <w:sz w:val="20"/>
                <w:szCs w:val="20"/>
                <w:lang w:bidi="hi-IN"/>
              </w:rPr>
              <w:t>2014</w:t>
            </w:r>
          </w:p>
        </w:tc>
        <w:tc>
          <w:tcPr>
            <w:tcW w:w="11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36DD7F" w14:textId="2F402D82" w:rsidR="00D05308" w:rsidRPr="00F630E4" w:rsidRDefault="00D05308" w:rsidP="00D05308">
            <w:pPr>
              <w:rPr>
                <w:color w:val="000000"/>
                <w:sz w:val="20"/>
                <w:szCs w:val="20"/>
                <w:lang w:bidi="hi-IN"/>
              </w:rPr>
            </w:pPr>
            <w:r w:rsidRPr="00F630E4">
              <w:rPr>
                <w:color w:val="000000"/>
                <w:sz w:val="20"/>
                <w:szCs w:val="20"/>
                <w:lang w:bidi="hi-IN"/>
              </w:rPr>
              <w:t>Shanghai, China</w:t>
            </w:r>
          </w:p>
        </w:tc>
        <w:tc>
          <w:tcPr>
            <w:tcW w:w="13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DC4A72" w14:textId="4E7BE5B2" w:rsidR="00D05308" w:rsidRPr="00F630E4" w:rsidRDefault="00D05308" w:rsidP="00D05308">
            <w:pPr>
              <w:rPr>
                <w:color w:val="000000"/>
                <w:sz w:val="20"/>
                <w:szCs w:val="20"/>
                <w:lang w:bidi="hi-IN"/>
              </w:rPr>
            </w:pPr>
            <w:r w:rsidRPr="00F630E4">
              <w:rPr>
                <w:color w:val="000000"/>
                <w:sz w:val="20"/>
                <w:szCs w:val="20"/>
                <w:lang w:bidi="hi-IN"/>
              </w:rPr>
              <w:t>5 BRICS countries</w:t>
            </w:r>
          </w:p>
        </w:tc>
        <w:tc>
          <w:tcPr>
            <w:tcW w:w="123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20D42E" w14:textId="47A3ADF3" w:rsidR="00D05308" w:rsidRPr="00F630E4" w:rsidRDefault="00D05308" w:rsidP="00D05308">
            <w:pPr>
              <w:rPr>
                <w:color w:val="000000"/>
                <w:sz w:val="20"/>
                <w:szCs w:val="20"/>
                <w:lang w:bidi="hi-IN"/>
              </w:rPr>
            </w:pPr>
            <w:r w:rsidRPr="00F630E4">
              <w:rPr>
                <w:color w:val="000000"/>
                <w:sz w:val="20"/>
                <w:szCs w:val="20"/>
                <w:lang w:bidi="hi-IN"/>
              </w:rPr>
              <w:t>Founding member</w:t>
            </w:r>
          </w:p>
        </w:tc>
        <w:tc>
          <w:tcPr>
            <w:tcW w:w="4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A229B8" w14:textId="77777777" w:rsidR="00D05308" w:rsidRPr="00F630E4" w:rsidRDefault="00D05308" w:rsidP="00D05308">
            <w:pPr>
              <w:rPr>
                <w:color w:val="000000"/>
                <w:sz w:val="20"/>
                <w:szCs w:val="20"/>
                <w:lang w:bidi="hi-IN"/>
              </w:rPr>
            </w:pPr>
            <w:r w:rsidRPr="00F630E4">
              <w:rPr>
                <w:color w:val="000000"/>
                <w:sz w:val="20"/>
                <w:szCs w:val="20"/>
                <w:lang w:bidi="hi-IN"/>
              </w:rPr>
              <w:t xml:space="preserve">To monetize resources for infra and sustainable </w:t>
            </w:r>
            <w:proofErr w:type="spellStart"/>
            <w:r w:rsidRPr="00F630E4">
              <w:rPr>
                <w:color w:val="000000"/>
                <w:sz w:val="20"/>
                <w:szCs w:val="20"/>
                <w:lang w:bidi="hi-IN"/>
              </w:rPr>
              <w:t>devp</w:t>
            </w:r>
            <w:proofErr w:type="spellEnd"/>
            <w:r w:rsidRPr="00F630E4">
              <w:rPr>
                <w:color w:val="000000"/>
                <w:sz w:val="20"/>
                <w:szCs w:val="20"/>
                <w:lang w:bidi="hi-IN"/>
              </w:rPr>
              <w:t xml:space="preserve"> in BRICS and other emerging/developing economies</w:t>
            </w:r>
          </w:p>
          <w:p w14:paraId="0C27744E" w14:textId="77777777" w:rsidR="001B567F" w:rsidRPr="00F630E4" w:rsidRDefault="001B567F" w:rsidP="00D05308">
            <w:pPr>
              <w:rPr>
                <w:color w:val="000000"/>
                <w:sz w:val="20"/>
                <w:szCs w:val="20"/>
                <w:lang w:bidi="hi-IN"/>
              </w:rPr>
            </w:pPr>
          </w:p>
          <w:p w14:paraId="6378973D" w14:textId="60A57C92" w:rsidR="001B567F" w:rsidRPr="00F630E4" w:rsidRDefault="001B567F" w:rsidP="00D05308">
            <w:pPr>
              <w:rPr>
                <w:color w:val="000000"/>
                <w:sz w:val="20"/>
                <w:szCs w:val="20"/>
                <w:lang w:bidi="hi-IN"/>
              </w:rPr>
            </w:pPr>
            <w:r w:rsidRPr="00F630E4">
              <w:rPr>
                <w:color w:val="000000"/>
                <w:sz w:val="20"/>
                <w:szCs w:val="20"/>
                <w:lang w:bidi="hi-IN"/>
              </w:rPr>
              <w:t>Recently funded private sector environmental projects in Brazil and South Africa</w:t>
            </w:r>
          </w:p>
        </w:tc>
      </w:tr>
      <w:tr w:rsidR="001B567F" w:rsidRPr="00F630E4" w14:paraId="3FD0FCC7" w14:textId="77777777" w:rsidTr="001B567F">
        <w:trPr>
          <w:trHeight w:val="295"/>
        </w:trPr>
        <w:tc>
          <w:tcPr>
            <w:tcW w:w="125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3CEC26DA" w14:textId="6E99B28B" w:rsidR="001B567F" w:rsidRPr="00F630E4" w:rsidRDefault="001B567F" w:rsidP="00D05308">
            <w:pPr>
              <w:rPr>
                <w:color w:val="000000"/>
                <w:sz w:val="20"/>
                <w:szCs w:val="20"/>
                <w:lang w:bidi="hi-IN"/>
              </w:rPr>
            </w:pPr>
            <w:r w:rsidRPr="00F630E4">
              <w:rPr>
                <w:color w:val="000000"/>
                <w:sz w:val="20"/>
                <w:szCs w:val="20"/>
                <w:lang w:bidi="hi-IN"/>
              </w:rPr>
              <w:t>Contingent Reserve Arrangement</w:t>
            </w:r>
          </w:p>
        </w:tc>
        <w:tc>
          <w:tcPr>
            <w:tcW w:w="8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A9B3C41" w14:textId="77777777" w:rsidR="001B567F" w:rsidRPr="00F630E4" w:rsidRDefault="001B567F" w:rsidP="00D05308">
            <w:pPr>
              <w:rPr>
                <w:color w:val="000000"/>
                <w:sz w:val="20"/>
                <w:szCs w:val="20"/>
                <w:lang w:bidi="hi-IN"/>
              </w:rPr>
            </w:pPr>
          </w:p>
        </w:tc>
        <w:tc>
          <w:tcPr>
            <w:tcW w:w="11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0637942" w14:textId="77777777" w:rsidR="001B567F" w:rsidRPr="00F630E4" w:rsidRDefault="001B567F" w:rsidP="00D05308">
            <w:pPr>
              <w:rPr>
                <w:color w:val="000000"/>
                <w:sz w:val="20"/>
                <w:szCs w:val="20"/>
                <w:lang w:bidi="hi-IN"/>
              </w:rPr>
            </w:pPr>
          </w:p>
        </w:tc>
        <w:tc>
          <w:tcPr>
            <w:tcW w:w="13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32FA52E" w14:textId="1963678C" w:rsidR="001B567F" w:rsidRPr="00F630E4" w:rsidRDefault="001B567F" w:rsidP="00D05308">
            <w:pPr>
              <w:rPr>
                <w:color w:val="000000"/>
                <w:sz w:val="20"/>
                <w:szCs w:val="20"/>
                <w:lang w:bidi="hi-IN"/>
              </w:rPr>
            </w:pPr>
            <w:r w:rsidRPr="00F630E4">
              <w:rPr>
                <w:color w:val="000000"/>
                <w:sz w:val="20"/>
                <w:szCs w:val="20"/>
                <w:lang w:bidi="hi-IN"/>
              </w:rPr>
              <w:t>5 BRICS country</w:t>
            </w:r>
          </w:p>
        </w:tc>
        <w:tc>
          <w:tcPr>
            <w:tcW w:w="123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5E0A523" w14:textId="158832D0" w:rsidR="001B567F" w:rsidRPr="00F630E4" w:rsidRDefault="001B567F" w:rsidP="00D05308">
            <w:pPr>
              <w:rPr>
                <w:color w:val="000000"/>
                <w:sz w:val="20"/>
                <w:szCs w:val="20"/>
                <w:lang w:bidi="hi-IN"/>
              </w:rPr>
            </w:pPr>
            <w:r w:rsidRPr="00F630E4">
              <w:rPr>
                <w:color w:val="000000"/>
                <w:sz w:val="20"/>
                <w:szCs w:val="20"/>
                <w:lang w:bidi="hi-IN"/>
              </w:rPr>
              <w:t>Founding member</w:t>
            </w:r>
          </w:p>
        </w:tc>
        <w:tc>
          <w:tcPr>
            <w:tcW w:w="4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62BF7DE" w14:textId="43139239" w:rsidR="001B567F" w:rsidRPr="00F630E4" w:rsidRDefault="001B567F" w:rsidP="00D05308">
            <w:pPr>
              <w:rPr>
                <w:color w:val="000000"/>
                <w:sz w:val="20"/>
                <w:szCs w:val="20"/>
                <w:lang w:bidi="hi-IN"/>
              </w:rPr>
            </w:pPr>
            <w:r w:rsidRPr="00F630E4">
              <w:rPr>
                <w:color w:val="000000"/>
                <w:sz w:val="20"/>
                <w:szCs w:val="20"/>
                <w:lang w:bidi="hi-IN"/>
              </w:rPr>
              <w:t>IMF of BRICS- (China has highest contribution)</w:t>
            </w:r>
          </w:p>
        </w:tc>
      </w:tr>
      <w:tr w:rsidR="00D05308" w:rsidRPr="00F630E4" w14:paraId="24D11797" w14:textId="77777777" w:rsidTr="001B567F">
        <w:trPr>
          <w:trHeight w:val="295"/>
        </w:trPr>
        <w:tc>
          <w:tcPr>
            <w:tcW w:w="125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hideMark/>
          </w:tcPr>
          <w:p w14:paraId="047F5D3F" w14:textId="2D4F4660" w:rsidR="00D05308" w:rsidRPr="00F630E4" w:rsidRDefault="00D05308" w:rsidP="00A87DC4">
            <w:pPr>
              <w:rPr>
                <w:color w:val="000000"/>
                <w:sz w:val="20"/>
                <w:szCs w:val="20"/>
                <w:lang w:bidi="hi-IN"/>
              </w:rPr>
            </w:pPr>
            <w:r w:rsidRPr="00F630E4">
              <w:rPr>
                <w:color w:val="000000"/>
                <w:sz w:val="20"/>
                <w:szCs w:val="20"/>
                <w:lang w:bidi="hi-IN"/>
              </w:rPr>
              <w:t xml:space="preserve">Asian Infrastructure </w:t>
            </w:r>
            <w:r w:rsidR="00A87DC4" w:rsidRPr="00F630E4">
              <w:rPr>
                <w:color w:val="000000"/>
                <w:sz w:val="20"/>
                <w:szCs w:val="20"/>
                <w:lang w:bidi="hi-IN"/>
              </w:rPr>
              <w:t>Investment</w:t>
            </w:r>
            <w:r w:rsidRPr="00F630E4">
              <w:rPr>
                <w:color w:val="000000"/>
                <w:sz w:val="20"/>
                <w:szCs w:val="20"/>
                <w:lang w:bidi="hi-IN"/>
              </w:rPr>
              <w:t xml:space="preserve"> Bank</w:t>
            </w:r>
          </w:p>
        </w:tc>
        <w:tc>
          <w:tcPr>
            <w:tcW w:w="81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2528E75F" w14:textId="70E731BE" w:rsidR="00D05308" w:rsidRPr="00F630E4" w:rsidRDefault="00D05308" w:rsidP="00D05308">
            <w:pPr>
              <w:rPr>
                <w:color w:val="000000"/>
                <w:sz w:val="20"/>
                <w:szCs w:val="20"/>
                <w:lang w:bidi="hi-IN"/>
              </w:rPr>
            </w:pPr>
            <w:r w:rsidRPr="00F630E4">
              <w:rPr>
                <w:color w:val="000000"/>
                <w:sz w:val="20"/>
                <w:szCs w:val="20"/>
                <w:lang w:bidi="hi-IN"/>
              </w:rPr>
              <w:t>2016</w:t>
            </w:r>
          </w:p>
        </w:tc>
        <w:tc>
          <w:tcPr>
            <w:tcW w:w="11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2D40E4CE" w14:textId="033F62B9" w:rsidR="00D05308" w:rsidRPr="00F630E4" w:rsidRDefault="00D05308" w:rsidP="00D05308">
            <w:pPr>
              <w:rPr>
                <w:color w:val="000000"/>
                <w:sz w:val="20"/>
                <w:szCs w:val="20"/>
                <w:lang w:bidi="hi-IN"/>
              </w:rPr>
            </w:pPr>
            <w:r w:rsidRPr="00F630E4">
              <w:rPr>
                <w:color w:val="000000"/>
                <w:sz w:val="20"/>
                <w:szCs w:val="20"/>
                <w:lang w:bidi="hi-IN"/>
              </w:rPr>
              <w:t>Beijing, China</w:t>
            </w:r>
          </w:p>
        </w:tc>
        <w:tc>
          <w:tcPr>
            <w:tcW w:w="13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554B9D27" w14:textId="7100365F" w:rsidR="00D05308" w:rsidRPr="00F630E4" w:rsidRDefault="00C43B8B" w:rsidP="00D05308">
            <w:pPr>
              <w:rPr>
                <w:color w:val="000000"/>
                <w:sz w:val="20"/>
                <w:szCs w:val="20"/>
                <w:lang w:bidi="hi-IN"/>
              </w:rPr>
            </w:pPr>
            <w:r>
              <w:rPr>
                <w:color w:val="000000"/>
                <w:sz w:val="20"/>
                <w:szCs w:val="20"/>
                <w:lang w:bidi="hi-IN"/>
              </w:rPr>
              <w:t>10</w:t>
            </w:r>
            <w:r w:rsidR="00D05308" w:rsidRPr="00F630E4">
              <w:rPr>
                <w:color w:val="000000"/>
                <w:sz w:val="20"/>
                <w:szCs w:val="20"/>
                <w:lang w:bidi="hi-IN"/>
              </w:rPr>
              <w:t>0 members (primarily Asia-Pacific)</w:t>
            </w:r>
          </w:p>
          <w:p w14:paraId="2D967CA4" w14:textId="50D8B78F" w:rsidR="00A87DC4" w:rsidRPr="00F630E4" w:rsidRDefault="00A87DC4" w:rsidP="00D05308">
            <w:pPr>
              <w:rPr>
                <w:color w:val="000000"/>
                <w:sz w:val="20"/>
                <w:szCs w:val="20"/>
                <w:lang w:bidi="hi-IN"/>
              </w:rPr>
            </w:pPr>
            <w:r w:rsidRPr="00F630E4">
              <w:rPr>
                <w:color w:val="000000"/>
                <w:sz w:val="20"/>
                <w:szCs w:val="20"/>
                <w:lang w:bidi="hi-IN"/>
              </w:rPr>
              <w:t>Japan/US are not members</w:t>
            </w:r>
          </w:p>
        </w:tc>
        <w:tc>
          <w:tcPr>
            <w:tcW w:w="123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1387633" w14:textId="21D00535" w:rsidR="00D05308" w:rsidRPr="00F630E4" w:rsidRDefault="00D05308" w:rsidP="00D05308">
            <w:pPr>
              <w:rPr>
                <w:color w:val="000000"/>
                <w:sz w:val="20"/>
                <w:szCs w:val="20"/>
                <w:lang w:bidi="hi-IN"/>
              </w:rPr>
            </w:pPr>
            <w:r w:rsidRPr="00F630E4">
              <w:rPr>
                <w:color w:val="000000"/>
                <w:sz w:val="20"/>
                <w:szCs w:val="20"/>
                <w:lang w:bidi="hi-IN"/>
              </w:rPr>
              <w:t>Founding member</w:t>
            </w:r>
          </w:p>
        </w:tc>
        <w:tc>
          <w:tcPr>
            <w:tcW w:w="4245"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8C72200" w14:textId="77777777" w:rsidR="00D05308" w:rsidRPr="00F630E4" w:rsidRDefault="00D05308" w:rsidP="00D05308">
            <w:pPr>
              <w:rPr>
                <w:color w:val="000000"/>
                <w:sz w:val="20"/>
                <w:szCs w:val="20"/>
                <w:lang w:bidi="hi-IN"/>
              </w:rPr>
            </w:pPr>
            <w:r w:rsidRPr="00F630E4">
              <w:rPr>
                <w:color w:val="000000"/>
                <w:sz w:val="20"/>
                <w:szCs w:val="20"/>
                <w:lang w:bidi="hi-IN"/>
              </w:rPr>
              <w:t>Multilateral institution to provide financial support for infra and regional connectivity</w:t>
            </w:r>
          </w:p>
          <w:p w14:paraId="2A702BC0" w14:textId="77777777" w:rsidR="00A87DC4" w:rsidRPr="00F630E4" w:rsidRDefault="00A87DC4" w:rsidP="00D05308">
            <w:pPr>
              <w:rPr>
                <w:color w:val="000000"/>
                <w:sz w:val="20"/>
                <w:szCs w:val="20"/>
                <w:lang w:bidi="hi-IN"/>
              </w:rPr>
            </w:pPr>
          </w:p>
          <w:p w14:paraId="2506D359" w14:textId="77777777" w:rsidR="00A87DC4" w:rsidRPr="00F630E4" w:rsidRDefault="00A87DC4" w:rsidP="00D05308">
            <w:pPr>
              <w:rPr>
                <w:color w:val="000000"/>
                <w:sz w:val="20"/>
                <w:szCs w:val="20"/>
                <w:lang w:bidi="hi-IN"/>
              </w:rPr>
            </w:pPr>
            <w:r w:rsidRPr="00F630E4">
              <w:rPr>
                <w:color w:val="000000"/>
                <w:sz w:val="20"/>
                <w:szCs w:val="20"/>
                <w:lang w:bidi="hi-IN"/>
              </w:rPr>
              <w:t xml:space="preserve">Open to members of </w:t>
            </w:r>
            <w:proofErr w:type="spellStart"/>
            <w:r w:rsidRPr="00F630E4">
              <w:rPr>
                <w:color w:val="000000"/>
                <w:sz w:val="20"/>
                <w:szCs w:val="20"/>
                <w:lang w:bidi="hi-IN"/>
              </w:rPr>
              <w:t>ADB</w:t>
            </w:r>
            <w:proofErr w:type="spellEnd"/>
            <w:r w:rsidRPr="00F630E4">
              <w:rPr>
                <w:color w:val="000000"/>
                <w:sz w:val="20"/>
                <w:szCs w:val="20"/>
                <w:lang w:bidi="hi-IN"/>
              </w:rPr>
              <w:t xml:space="preserve"> and </w:t>
            </w:r>
            <w:proofErr w:type="spellStart"/>
            <w:r w:rsidRPr="00F630E4">
              <w:rPr>
                <w:color w:val="000000"/>
                <w:sz w:val="20"/>
                <w:szCs w:val="20"/>
                <w:lang w:bidi="hi-IN"/>
              </w:rPr>
              <w:t>IRDB</w:t>
            </w:r>
            <w:proofErr w:type="spellEnd"/>
          </w:p>
          <w:p w14:paraId="11E6D47A" w14:textId="77777777" w:rsidR="00A87DC4" w:rsidRPr="00F630E4" w:rsidRDefault="00A87DC4" w:rsidP="00D05308">
            <w:pPr>
              <w:rPr>
                <w:color w:val="000000"/>
                <w:sz w:val="20"/>
                <w:szCs w:val="20"/>
                <w:lang w:bidi="hi-IN"/>
              </w:rPr>
            </w:pPr>
          </w:p>
          <w:p w14:paraId="23E42AAF" w14:textId="3BC07A51" w:rsidR="00DE46A4" w:rsidRPr="00F630E4" w:rsidRDefault="00A87DC4" w:rsidP="00DE46A4">
            <w:pPr>
              <w:rPr>
                <w:color w:val="000000"/>
                <w:sz w:val="20"/>
                <w:szCs w:val="20"/>
                <w:lang w:bidi="hi-IN"/>
              </w:rPr>
            </w:pPr>
            <w:r w:rsidRPr="00F630E4">
              <w:rPr>
                <w:color w:val="000000"/>
                <w:sz w:val="20"/>
                <w:szCs w:val="20"/>
                <w:lang w:bidi="hi-IN"/>
              </w:rPr>
              <w:t>China has highest shareholding followed by India</w:t>
            </w:r>
          </w:p>
          <w:p w14:paraId="6E1B351A" w14:textId="438191BD" w:rsidR="00947167" w:rsidRPr="00F630E4" w:rsidRDefault="00947167" w:rsidP="00947167">
            <w:pPr>
              <w:rPr>
                <w:color w:val="000000"/>
                <w:sz w:val="20"/>
                <w:szCs w:val="20"/>
                <w:lang w:bidi="hi-IN"/>
              </w:rPr>
            </w:pPr>
          </w:p>
        </w:tc>
      </w:tr>
      <w:tr w:rsidR="00A87DC4" w:rsidRPr="00F630E4" w14:paraId="1E63BBB2" w14:textId="77777777" w:rsidTr="00A87DC4">
        <w:trPr>
          <w:trHeight w:val="295"/>
        </w:trPr>
        <w:tc>
          <w:tcPr>
            <w:tcW w:w="125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0482C584" w14:textId="091D5861" w:rsidR="00D05308" w:rsidRPr="00F630E4" w:rsidRDefault="00D05308" w:rsidP="00D05308">
            <w:pPr>
              <w:rPr>
                <w:color w:val="000000"/>
                <w:sz w:val="20"/>
                <w:szCs w:val="20"/>
                <w:lang w:bidi="hi-IN"/>
              </w:rPr>
            </w:pPr>
            <w:r w:rsidRPr="00F630E4">
              <w:rPr>
                <w:color w:val="000000"/>
                <w:sz w:val="20"/>
                <w:szCs w:val="20"/>
                <w:lang w:bidi="hi-IN"/>
              </w:rPr>
              <w:t>Asian Clearing Union</w:t>
            </w:r>
          </w:p>
        </w:tc>
        <w:tc>
          <w:tcPr>
            <w:tcW w:w="81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27DFFB46" w14:textId="2FA1EC81" w:rsidR="00D05308" w:rsidRPr="00F630E4" w:rsidRDefault="00D05308" w:rsidP="00D05308">
            <w:pPr>
              <w:rPr>
                <w:color w:val="000000"/>
                <w:sz w:val="20"/>
                <w:szCs w:val="20"/>
                <w:lang w:bidi="hi-IN"/>
              </w:rPr>
            </w:pPr>
            <w:r w:rsidRPr="00F630E4">
              <w:rPr>
                <w:color w:val="000000"/>
                <w:sz w:val="20"/>
                <w:szCs w:val="20"/>
                <w:lang w:bidi="hi-IN"/>
              </w:rPr>
              <w:t>1974</w:t>
            </w:r>
          </w:p>
        </w:tc>
        <w:tc>
          <w:tcPr>
            <w:tcW w:w="11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6B7673F" w14:textId="3E3C58E8" w:rsidR="00D05308" w:rsidRPr="00F630E4" w:rsidRDefault="00D05308" w:rsidP="00D05308">
            <w:pPr>
              <w:rPr>
                <w:color w:val="000000"/>
                <w:sz w:val="20"/>
                <w:szCs w:val="20"/>
                <w:lang w:bidi="hi-IN"/>
              </w:rPr>
            </w:pPr>
            <w:r w:rsidRPr="00F630E4">
              <w:rPr>
                <w:color w:val="000000"/>
                <w:sz w:val="20"/>
                <w:szCs w:val="20"/>
                <w:lang w:bidi="hi-IN"/>
              </w:rPr>
              <w:t>Tehran, Iran</w:t>
            </w:r>
          </w:p>
        </w:tc>
        <w:tc>
          <w:tcPr>
            <w:tcW w:w="13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500CC47" w14:textId="1BC11C40" w:rsidR="00D05308" w:rsidRPr="00F630E4" w:rsidRDefault="00D05308" w:rsidP="00D05308">
            <w:pPr>
              <w:rPr>
                <w:color w:val="000000"/>
                <w:sz w:val="20"/>
                <w:szCs w:val="20"/>
                <w:lang w:bidi="hi-IN"/>
              </w:rPr>
            </w:pPr>
            <w:r w:rsidRPr="00F630E4">
              <w:rPr>
                <w:color w:val="000000"/>
                <w:sz w:val="20"/>
                <w:szCs w:val="20"/>
                <w:lang w:bidi="hi-IN"/>
              </w:rPr>
              <w:t xml:space="preserve">SAARC (- </w:t>
            </w:r>
            <w:proofErr w:type="spellStart"/>
            <w:r w:rsidRPr="00F630E4">
              <w:rPr>
                <w:color w:val="000000"/>
                <w:sz w:val="20"/>
                <w:szCs w:val="20"/>
                <w:lang w:bidi="hi-IN"/>
              </w:rPr>
              <w:t>Afg</w:t>
            </w:r>
            <w:proofErr w:type="spellEnd"/>
            <w:r w:rsidRPr="00F630E4">
              <w:rPr>
                <w:color w:val="000000"/>
                <w:sz w:val="20"/>
                <w:szCs w:val="20"/>
                <w:lang w:bidi="hi-IN"/>
              </w:rPr>
              <w:t xml:space="preserve"> +</w:t>
            </w:r>
            <w:proofErr w:type="spellStart"/>
            <w:r w:rsidRPr="00F630E4">
              <w:rPr>
                <w:color w:val="000000"/>
                <w:sz w:val="20"/>
                <w:szCs w:val="20"/>
                <w:lang w:bidi="hi-IN"/>
              </w:rPr>
              <w:t>Iran+Burma</w:t>
            </w:r>
            <w:proofErr w:type="spellEnd"/>
            <w:r w:rsidRPr="00F630E4">
              <w:rPr>
                <w:color w:val="000000"/>
                <w:sz w:val="20"/>
                <w:szCs w:val="20"/>
                <w:lang w:bidi="hi-IN"/>
              </w:rPr>
              <w:t>)</w:t>
            </w:r>
          </w:p>
        </w:tc>
        <w:tc>
          <w:tcPr>
            <w:tcW w:w="123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AA9AB51" w14:textId="053D2492" w:rsidR="00D05308" w:rsidRPr="00F630E4" w:rsidRDefault="00D05308" w:rsidP="00D05308">
            <w:pPr>
              <w:rPr>
                <w:color w:val="000000"/>
                <w:sz w:val="20"/>
                <w:szCs w:val="20"/>
                <w:lang w:bidi="hi-IN"/>
              </w:rPr>
            </w:pPr>
            <w:r w:rsidRPr="00F630E4">
              <w:rPr>
                <w:color w:val="000000"/>
                <w:sz w:val="20"/>
                <w:szCs w:val="20"/>
                <w:lang w:bidi="hi-IN"/>
              </w:rPr>
              <w:t>Member</w:t>
            </w:r>
          </w:p>
        </w:tc>
        <w:tc>
          <w:tcPr>
            <w:tcW w:w="4245"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32974026" w14:textId="77777777" w:rsidR="00D05308" w:rsidRPr="00F630E4" w:rsidRDefault="00D05308" w:rsidP="00D05308">
            <w:pPr>
              <w:rPr>
                <w:color w:val="000000"/>
                <w:sz w:val="20"/>
                <w:szCs w:val="20"/>
                <w:lang w:bidi="hi-IN"/>
              </w:rPr>
            </w:pPr>
            <w:r w:rsidRPr="00F630E4">
              <w:rPr>
                <w:color w:val="000000"/>
                <w:sz w:val="20"/>
                <w:szCs w:val="20"/>
                <w:lang w:bidi="hi-IN"/>
              </w:rPr>
              <w:t>Initiative of UN Social Commission for APAC</w:t>
            </w:r>
          </w:p>
          <w:p w14:paraId="6E326543" w14:textId="6F84B251" w:rsidR="00D05308" w:rsidRPr="00F630E4" w:rsidRDefault="00D05308" w:rsidP="00D05308">
            <w:pPr>
              <w:rPr>
                <w:color w:val="000000"/>
                <w:sz w:val="20"/>
                <w:szCs w:val="20"/>
                <w:lang w:bidi="hi-IN"/>
              </w:rPr>
            </w:pPr>
            <w:r w:rsidRPr="00F630E4">
              <w:rPr>
                <w:color w:val="000000"/>
                <w:sz w:val="20"/>
                <w:szCs w:val="20"/>
                <w:lang w:bidi="hi-IN"/>
              </w:rPr>
              <w:t xml:space="preserve">It has Asian Monetary Units </w:t>
            </w:r>
          </w:p>
        </w:tc>
      </w:tr>
      <w:tr w:rsidR="00A87DC4" w:rsidRPr="00F630E4" w14:paraId="469F1876" w14:textId="77777777" w:rsidTr="00A87DC4">
        <w:trPr>
          <w:trHeight w:val="295"/>
        </w:trPr>
        <w:tc>
          <w:tcPr>
            <w:tcW w:w="125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27A8D500" w14:textId="795BB68F" w:rsidR="00A87DC4" w:rsidRPr="00F630E4" w:rsidRDefault="00A13B97" w:rsidP="00D05308">
            <w:pPr>
              <w:rPr>
                <w:color w:val="000000"/>
                <w:sz w:val="20"/>
                <w:szCs w:val="20"/>
                <w:lang w:bidi="hi-IN"/>
              </w:rPr>
            </w:pPr>
            <w:proofErr w:type="spellStart"/>
            <w:r w:rsidRPr="00F630E4">
              <w:rPr>
                <w:color w:val="000000"/>
                <w:sz w:val="20"/>
                <w:szCs w:val="20"/>
                <w:lang w:bidi="hi-IN"/>
              </w:rPr>
              <w:t>ERDB</w:t>
            </w:r>
            <w:proofErr w:type="spellEnd"/>
          </w:p>
        </w:tc>
        <w:tc>
          <w:tcPr>
            <w:tcW w:w="81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3002C28" w14:textId="78C07F30" w:rsidR="00A87DC4" w:rsidRPr="00F630E4" w:rsidRDefault="00A87DC4" w:rsidP="00D05308">
            <w:pPr>
              <w:rPr>
                <w:color w:val="000000"/>
                <w:sz w:val="20"/>
                <w:szCs w:val="20"/>
                <w:lang w:bidi="hi-IN"/>
              </w:rPr>
            </w:pPr>
            <w:r w:rsidRPr="00F630E4">
              <w:rPr>
                <w:color w:val="000000"/>
                <w:sz w:val="20"/>
                <w:szCs w:val="20"/>
                <w:lang w:bidi="hi-IN"/>
              </w:rPr>
              <w:t>1991</w:t>
            </w:r>
          </w:p>
        </w:tc>
        <w:tc>
          <w:tcPr>
            <w:tcW w:w="11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08AAB521" w14:textId="32A2321A" w:rsidR="00A87DC4" w:rsidRPr="00F630E4" w:rsidRDefault="00A87DC4" w:rsidP="00D05308">
            <w:pPr>
              <w:rPr>
                <w:color w:val="000000"/>
                <w:sz w:val="20"/>
                <w:szCs w:val="20"/>
                <w:lang w:bidi="hi-IN"/>
              </w:rPr>
            </w:pPr>
            <w:r w:rsidRPr="00F630E4">
              <w:rPr>
                <w:color w:val="000000"/>
                <w:sz w:val="20"/>
                <w:szCs w:val="20"/>
                <w:lang w:bidi="hi-IN"/>
              </w:rPr>
              <w:t>London</w:t>
            </w:r>
          </w:p>
        </w:tc>
        <w:tc>
          <w:tcPr>
            <w:tcW w:w="13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7F3681D" w14:textId="1368CD30" w:rsidR="00A87DC4" w:rsidRPr="00F630E4" w:rsidRDefault="00A87DC4" w:rsidP="00D05308">
            <w:pPr>
              <w:rPr>
                <w:color w:val="000000"/>
                <w:sz w:val="20"/>
                <w:szCs w:val="20"/>
                <w:lang w:bidi="hi-IN"/>
              </w:rPr>
            </w:pPr>
            <w:r w:rsidRPr="00F630E4">
              <w:rPr>
                <w:color w:val="000000"/>
                <w:sz w:val="20"/>
                <w:szCs w:val="20"/>
                <w:lang w:bidi="hi-IN"/>
              </w:rPr>
              <w:t>US (largest stakeholders)</w:t>
            </w:r>
          </w:p>
        </w:tc>
        <w:tc>
          <w:tcPr>
            <w:tcW w:w="123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6FEDF20E" w14:textId="369477B1" w:rsidR="00A87DC4" w:rsidRPr="00F630E4" w:rsidRDefault="00A87DC4" w:rsidP="00D05308">
            <w:pPr>
              <w:rPr>
                <w:color w:val="000000"/>
                <w:sz w:val="20"/>
                <w:szCs w:val="20"/>
                <w:lang w:bidi="hi-IN"/>
              </w:rPr>
            </w:pPr>
            <w:r w:rsidRPr="00F630E4">
              <w:rPr>
                <w:color w:val="000000"/>
                <w:sz w:val="20"/>
                <w:szCs w:val="20"/>
                <w:lang w:bidi="hi-IN"/>
              </w:rPr>
              <w:t>Member (2017)</w:t>
            </w:r>
          </w:p>
        </w:tc>
        <w:tc>
          <w:tcPr>
            <w:tcW w:w="4245"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66BF4E8" w14:textId="6A6332FD" w:rsidR="00A87DC4" w:rsidRPr="00F630E4" w:rsidRDefault="005B5323" w:rsidP="00D05308">
            <w:pPr>
              <w:rPr>
                <w:color w:val="000000"/>
                <w:sz w:val="20"/>
                <w:szCs w:val="20"/>
                <w:lang w:bidi="hi-IN"/>
              </w:rPr>
            </w:pPr>
            <w:r w:rsidRPr="00F630E4">
              <w:rPr>
                <w:color w:val="000000"/>
                <w:sz w:val="20"/>
                <w:szCs w:val="20"/>
                <w:lang w:bidi="hi-IN"/>
              </w:rPr>
              <w:t xml:space="preserve">Recently, ISA and </w:t>
            </w:r>
            <w:proofErr w:type="spellStart"/>
            <w:r w:rsidRPr="00F630E4">
              <w:rPr>
                <w:color w:val="000000"/>
                <w:sz w:val="20"/>
                <w:szCs w:val="20"/>
                <w:lang w:bidi="hi-IN"/>
              </w:rPr>
              <w:t>EB</w:t>
            </w:r>
            <w:r w:rsidR="00A87DC4" w:rsidRPr="00F630E4">
              <w:rPr>
                <w:color w:val="000000"/>
                <w:sz w:val="20"/>
                <w:szCs w:val="20"/>
                <w:lang w:bidi="hi-IN"/>
              </w:rPr>
              <w:t>RB</w:t>
            </w:r>
            <w:proofErr w:type="spellEnd"/>
            <w:r w:rsidR="00A87DC4" w:rsidRPr="00F630E4">
              <w:rPr>
                <w:color w:val="000000"/>
                <w:sz w:val="20"/>
                <w:szCs w:val="20"/>
                <w:lang w:bidi="hi-IN"/>
              </w:rPr>
              <w:t xml:space="preserve"> signed pact for cooperation on energy projects</w:t>
            </w:r>
          </w:p>
        </w:tc>
      </w:tr>
      <w:tr w:rsidR="00A87DC4" w:rsidRPr="00F630E4" w14:paraId="59DAFECD" w14:textId="77777777" w:rsidTr="00A87DC4">
        <w:trPr>
          <w:trHeight w:val="295"/>
        </w:trPr>
        <w:tc>
          <w:tcPr>
            <w:tcW w:w="125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39230398" w14:textId="506B1058" w:rsidR="00A87DC4" w:rsidRPr="00F630E4" w:rsidRDefault="00A87DC4" w:rsidP="00D05308">
            <w:pPr>
              <w:rPr>
                <w:color w:val="000000"/>
                <w:sz w:val="20"/>
                <w:szCs w:val="20"/>
                <w:lang w:bidi="hi-IN"/>
              </w:rPr>
            </w:pPr>
            <w:r w:rsidRPr="00F630E4">
              <w:rPr>
                <w:color w:val="000000"/>
                <w:sz w:val="20"/>
                <w:szCs w:val="20"/>
                <w:lang w:bidi="hi-IN"/>
              </w:rPr>
              <w:t>BIS</w:t>
            </w:r>
          </w:p>
        </w:tc>
        <w:tc>
          <w:tcPr>
            <w:tcW w:w="81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0F4DBA89" w14:textId="77777777" w:rsidR="00A87DC4" w:rsidRPr="00F630E4" w:rsidRDefault="00A87DC4" w:rsidP="00D05308">
            <w:pPr>
              <w:rPr>
                <w:color w:val="000000"/>
                <w:sz w:val="20"/>
                <w:szCs w:val="20"/>
                <w:lang w:bidi="hi-IN"/>
              </w:rPr>
            </w:pPr>
          </w:p>
        </w:tc>
        <w:tc>
          <w:tcPr>
            <w:tcW w:w="11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33F9C4DB" w14:textId="365ED982" w:rsidR="00A87DC4" w:rsidRPr="00F630E4" w:rsidRDefault="00A87DC4" w:rsidP="00D05308">
            <w:pPr>
              <w:rPr>
                <w:color w:val="000000"/>
                <w:sz w:val="20"/>
                <w:szCs w:val="20"/>
                <w:lang w:bidi="hi-IN"/>
              </w:rPr>
            </w:pPr>
            <w:r w:rsidRPr="00F630E4">
              <w:rPr>
                <w:color w:val="000000"/>
                <w:sz w:val="20"/>
                <w:szCs w:val="20"/>
                <w:lang w:bidi="hi-IN"/>
              </w:rPr>
              <w:t xml:space="preserve">Basel, </w:t>
            </w:r>
            <w:proofErr w:type="spellStart"/>
            <w:r w:rsidRPr="00F630E4">
              <w:rPr>
                <w:color w:val="000000"/>
                <w:sz w:val="20"/>
                <w:szCs w:val="20"/>
                <w:lang w:bidi="hi-IN"/>
              </w:rPr>
              <w:t>Swiz</w:t>
            </w:r>
            <w:proofErr w:type="spellEnd"/>
          </w:p>
        </w:tc>
        <w:tc>
          <w:tcPr>
            <w:tcW w:w="133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001CA0C" w14:textId="77777777" w:rsidR="00A87DC4" w:rsidRPr="00F630E4" w:rsidRDefault="00A87DC4" w:rsidP="00D05308">
            <w:pPr>
              <w:rPr>
                <w:color w:val="000000"/>
                <w:sz w:val="20"/>
                <w:szCs w:val="20"/>
                <w:lang w:bidi="hi-IN"/>
              </w:rPr>
            </w:pPr>
          </w:p>
        </w:tc>
        <w:tc>
          <w:tcPr>
            <w:tcW w:w="1239"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2FB0E296" w14:textId="6FCB2C63" w:rsidR="00A87DC4" w:rsidRPr="00F630E4" w:rsidRDefault="00A87DC4" w:rsidP="00D05308">
            <w:pPr>
              <w:rPr>
                <w:color w:val="000000"/>
                <w:sz w:val="20"/>
                <w:szCs w:val="20"/>
                <w:lang w:bidi="hi-IN"/>
              </w:rPr>
            </w:pPr>
            <w:r w:rsidRPr="00F630E4">
              <w:rPr>
                <w:color w:val="000000"/>
                <w:sz w:val="20"/>
                <w:szCs w:val="20"/>
                <w:lang w:bidi="hi-IN"/>
              </w:rPr>
              <w:t>Member</w:t>
            </w:r>
          </w:p>
        </w:tc>
        <w:tc>
          <w:tcPr>
            <w:tcW w:w="4245"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2FF15F1F" w14:textId="417EFBE8" w:rsidR="00A87DC4" w:rsidRPr="00F630E4" w:rsidRDefault="00A87DC4" w:rsidP="00D05308">
            <w:pPr>
              <w:rPr>
                <w:color w:val="000000"/>
                <w:sz w:val="20"/>
                <w:szCs w:val="20"/>
                <w:lang w:bidi="hi-IN"/>
              </w:rPr>
            </w:pPr>
            <w:r w:rsidRPr="00F630E4">
              <w:rPr>
                <w:color w:val="000000"/>
                <w:sz w:val="20"/>
                <w:szCs w:val="20"/>
                <w:lang w:bidi="hi-IN"/>
              </w:rPr>
              <w:t>Bank of central banks</w:t>
            </w:r>
          </w:p>
        </w:tc>
      </w:tr>
      <w:tr w:rsidR="00A87DC4" w:rsidRPr="00F630E4" w14:paraId="02F3609C" w14:textId="77777777" w:rsidTr="00FA2F4E">
        <w:trPr>
          <w:trHeight w:val="1749"/>
        </w:trPr>
        <w:tc>
          <w:tcPr>
            <w:tcW w:w="125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15D08E3A" w14:textId="4DCDEADB" w:rsidR="00A87DC4" w:rsidRPr="00F630E4" w:rsidRDefault="00A87DC4" w:rsidP="00D05308">
            <w:pPr>
              <w:rPr>
                <w:color w:val="000000"/>
                <w:sz w:val="20"/>
                <w:szCs w:val="20"/>
                <w:lang w:bidi="hi-IN"/>
              </w:rPr>
            </w:pPr>
            <w:r w:rsidRPr="00F630E4">
              <w:rPr>
                <w:color w:val="000000"/>
                <w:sz w:val="20"/>
                <w:szCs w:val="20"/>
                <w:lang w:bidi="hi-IN"/>
              </w:rPr>
              <w:lastRenderedPageBreak/>
              <w:t>World Custom Organization</w:t>
            </w:r>
          </w:p>
        </w:tc>
        <w:tc>
          <w:tcPr>
            <w:tcW w:w="8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CED0F5F" w14:textId="77777777" w:rsidR="00A87DC4" w:rsidRPr="00F630E4" w:rsidRDefault="00A87DC4" w:rsidP="00D05308">
            <w:pPr>
              <w:rPr>
                <w:color w:val="000000"/>
                <w:sz w:val="20"/>
                <w:szCs w:val="20"/>
                <w:lang w:bidi="hi-IN"/>
              </w:rPr>
            </w:pPr>
          </w:p>
        </w:tc>
        <w:tc>
          <w:tcPr>
            <w:tcW w:w="11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D73BA95" w14:textId="39B4615B" w:rsidR="00A87DC4" w:rsidRPr="00F630E4" w:rsidRDefault="00827894" w:rsidP="00D05308">
            <w:pPr>
              <w:rPr>
                <w:color w:val="000000"/>
                <w:sz w:val="20"/>
                <w:szCs w:val="20"/>
                <w:lang w:bidi="hi-IN"/>
              </w:rPr>
            </w:pPr>
            <w:r w:rsidRPr="00F630E4">
              <w:rPr>
                <w:color w:val="000000"/>
                <w:sz w:val="20"/>
                <w:szCs w:val="20"/>
                <w:lang w:bidi="hi-IN"/>
              </w:rPr>
              <w:t>Brussels, Belgium</w:t>
            </w:r>
          </w:p>
        </w:tc>
        <w:tc>
          <w:tcPr>
            <w:tcW w:w="13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BC99E66" w14:textId="6FB7B783" w:rsidR="00A87DC4" w:rsidRPr="00F630E4" w:rsidRDefault="00A87DC4" w:rsidP="00D05308">
            <w:pPr>
              <w:rPr>
                <w:color w:val="000000"/>
                <w:sz w:val="20"/>
                <w:szCs w:val="20"/>
                <w:lang w:bidi="hi-IN"/>
              </w:rPr>
            </w:pPr>
            <w:r w:rsidRPr="00F630E4">
              <w:rPr>
                <w:color w:val="000000"/>
                <w:sz w:val="20"/>
                <w:szCs w:val="20"/>
                <w:lang w:bidi="hi-IN"/>
              </w:rPr>
              <w:t>80 members</w:t>
            </w:r>
          </w:p>
        </w:tc>
        <w:tc>
          <w:tcPr>
            <w:tcW w:w="123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0CE98B5" w14:textId="150BA0C5" w:rsidR="00827894" w:rsidRPr="00F630E4" w:rsidRDefault="00827894" w:rsidP="00D05308">
            <w:pPr>
              <w:rPr>
                <w:color w:val="000000"/>
                <w:sz w:val="20"/>
                <w:szCs w:val="20"/>
                <w:lang w:bidi="hi-IN"/>
              </w:rPr>
            </w:pPr>
          </w:p>
          <w:p w14:paraId="7A237284" w14:textId="3CED20B3" w:rsidR="00827894" w:rsidRPr="00F630E4" w:rsidRDefault="00827894" w:rsidP="00827894">
            <w:pPr>
              <w:rPr>
                <w:sz w:val="20"/>
                <w:szCs w:val="20"/>
                <w:lang w:bidi="hi-IN"/>
              </w:rPr>
            </w:pPr>
          </w:p>
          <w:p w14:paraId="700C387C" w14:textId="1FDFD580" w:rsidR="00A87DC4" w:rsidRPr="00F630E4" w:rsidRDefault="00827894" w:rsidP="00827894">
            <w:pPr>
              <w:rPr>
                <w:sz w:val="20"/>
                <w:szCs w:val="20"/>
                <w:lang w:bidi="hi-IN"/>
              </w:rPr>
            </w:pPr>
            <w:r w:rsidRPr="00F630E4">
              <w:rPr>
                <w:sz w:val="20"/>
                <w:szCs w:val="20"/>
                <w:lang w:bidi="hi-IN"/>
              </w:rPr>
              <w:t>Member</w:t>
            </w:r>
          </w:p>
        </w:tc>
        <w:tc>
          <w:tcPr>
            <w:tcW w:w="4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F2589E8" w14:textId="1D850DB8" w:rsidR="00A87DC4" w:rsidRPr="00F630E4" w:rsidRDefault="00A87DC4" w:rsidP="00A87DC4">
            <w:p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Independent intergovernmental body for improving customs effectiveness</w:t>
            </w:r>
          </w:p>
          <w:p w14:paraId="146C11FB" w14:textId="77777777" w:rsidR="00A87DC4" w:rsidRPr="00F630E4" w:rsidRDefault="00A87DC4" w:rsidP="00A87DC4">
            <w:pPr>
              <w:autoSpaceDE w:val="0"/>
              <w:autoSpaceDN w:val="0"/>
              <w:adjustRightInd w:val="0"/>
              <w:rPr>
                <w:rFonts w:cs="Times New Roman"/>
                <w:color w:val="000000"/>
                <w:sz w:val="20"/>
                <w:szCs w:val="20"/>
                <w:lang w:bidi="hi-IN"/>
              </w:rPr>
            </w:pPr>
          </w:p>
          <w:p w14:paraId="10FA7E43" w14:textId="74CA8D07" w:rsidR="00A87DC4" w:rsidRPr="00F630E4" w:rsidRDefault="00A87DC4" w:rsidP="00A87DC4">
            <w:pPr>
              <w:autoSpaceDE w:val="0"/>
              <w:autoSpaceDN w:val="0"/>
              <w:adjustRightInd w:val="0"/>
              <w:rPr>
                <w:rFonts w:cs="Times New Roman"/>
                <w:color w:val="000000"/>
                <w:sz w:val="20"/>
                <w:szCs w:val="20"/>
                <w:lang w:bidi="hi-IN"/>
              </w:rPr>
            </w:pPr>
            <w:r w:rsidRPr="00F630E4">
              <w:rPr>
                <w:rFonts w:cs="Times New Roman"/>
                <w:color w:val="000000"/>
                <w:sz w:val="20"/>
                <w:szCs w:val="20"/>
                <w:lang w:bidi="hi-IN"/>
              </w:rPr>
              <w:t>India became regional representative as Vice-chair in its council</w:t>
            </w:r>
          </w:p>
          <w:p w14:paraId="4707E00A" w14:textId="77777777" w:rsidR="00FA2F4E" w:rsidRPr="00F630E4" w:rsidRDefault="00FA2F4E" w:rsidP="00A87DC4">
            <w:pPr>
              <w:autoSpaceDE w:val="0"/>
              <w:autoSpaceDN w:val="0"/>
              <w:adjustRightInd w:val="0"/>
              <w:rPr>
                <w:rFonts w:cs="Times New Roman"/>
                <w:color w:val="000000"/>
                <w:sz w:val="20"/>
                <w:szCs w:val="20"/>
                <w:lang w:bidi="hi-IN"/>
              </w:rPr>
            </w:pPr>
          </w:p>
          <w:p w14:paraId="60C50F93" w14:textId="7A8F5E33" w:rsidR="00A87DC4" w:rsidRPr="00F630E4" w:rsidRDefault="00FA2F4E" w:rsidP="00FA2F4E">
            <w:pPr>
              <w:autoSpaceDE w:val="0"/>
              <w:autoSpaceDN w:val="0"/>
              <w:adjustRightInd w:val="0"/>
              <w:rPr>
                <w:color w:val="000000"/>
                <w:sz w:val="20"/>
                <w:szCs w:val="20"/>
                <w:lang w:bidi="hi-IN"/>
              </w:rPr>
            </w:pPr>
            <w:r w:rsidRPr="00F630E4">
              <w:rPr>
                <w:rFonts w:cs="Times New Roman"/>
                <w:color w:val="000000"/>
                <w:sz w:val="20"/>
                <w:szCs w:val="20"/>
                <w:lang w:bidi="hi-IN"/>
              </w:rPr>
              <w:t xml:space="preserve">India represented by </w:t>
            </w:r>
            <w:r w:rsidRPr="00DE46A4">
              <w:rPr>
                <w:rFonts w:cs="Times New Roman"/>
                <w:b/>
                <w:bCs/>
                <w:color w:val="000000"/>
                <w:sz w:val="20"/>
                <w:szCs w:val="20"/>
                <w:lang w:bidi="hi-IN"/>
              </w:rPr>
              <w:t>Finance ministry</w:t>
            </w:r>
          </w:p>
        </w:tc>
      </w:tr>
    </w:tbl>
    <w:p w14:paraId="6CA9649A" w14:textId="0D41365E" w:rsidR="00AF1AA4" w:rsidRDefault="00AF1AA4" w:rsidP="000C609F">
      <w:pPr>
        <w:pStyle w:val="ListParagraph"/>
        <w:spacing w:before="120" w:after="120"/>
        <w:ind w:left="284"/>
        <w:rPr>
          <w:b/>
          <w:sz w:val="20"/>
          <w:szCs w:val="20"/>
        </w:rPr>
      </w:pPr>
    </w:p>
    <w:tbl>
      <w:tblPr>
        <w:tblStyle w:val="TableGrid"/>
        <w:tblW w:w="0" w:type="auto"/>
        <w:tblInd w:w="284" w:type="dxa"/>
        <w:shd w:val="clear" w:color="auto" w:fill="F2F2F2" w:themeFill="background1" w:themeFillShade="F2"/>
        <w:tblLook w:val="04A0" w:firstRow="1" w:lastRow="0" w:firstColumn="1" w:lastColumn="0" w:noHBand="0" w:noVBand="1"/>
      </w:tblPr>
      <w:tblGrid>
        <w:gridCol w:w="8562"/>
      </w:tblGrid>
      <w:tr w:rsidR="00934C10" w14:paraId="7FC2C9AA" w14:textId="77777777" w:rsidTr="00E873D6">
        <w:tc>
          <w:tcPr>
            <w:tcW w:w="8562" w:type="dxa"/>
            <w:shd w:val="clear" w:color="auto" w:fill="F2F2F2" w:themeFill="background1" w:themeFillShade="F2"/>
          </w:tcPr>
          <w:p w14:paraId="79B3BF67" w14:textId="42BAD631" w:rsidR="00934C10" w:rsidRDefault="00934C10" w:rsidP="0086662B">
            <w:pPr>
              <w:jc w:val="center"/>
            </w:pPr>
            <w:r w:rsidRPr="0086662B">
              <w:rPr>
                <w:b/>
                <w:color w:val="1F497D" w:themeColor="text2"/>
              </w:rPr>
              <w:t>Energy/Weapon</w:t>
            </w:r>
            <w:r w:rsidR="0086662B">
              <w:rPr>
                <w:b/>
                <w:color w:val="1F497D" w:themeColor="text2"/>
              </w:rPr>
              <w:t>s</w:t>
            </w:r>
            <w:r w:rsidRPr="0086662B">
              <w:rPr>
                <w:b/>
                <w:color w:val="1F497D" w:themeColor="text2"/>
              </w:rPr>
              <w:t xml:space="preserve"> Groupings</w:t>
            </w:r>
          </w:p>
        </w:tc>
      </w:tr>
    </w:tbl>
    <w:p w14:paraId="3EAC3D0F" w14:textId="77777777" w:rsidR="0086662B" w:rsidRPr="0086662B" w:rsidRDefault="0086662B" w:rsidP="00413F70">
      <w:pPr>
        <w:pStyle w:val="ListParagraph"/>
        <w:numPr>
          <w:ilvl w:val="0"/>
          <w:numId w:val="44"/>
        </w:numPr>
        <w:spacing w:before="120" w:after="120"/>
        <w:rPr>
          <w:b/>
          <w:color w:val="1F497D" w:themeColor="text2"/>
          <w:sz w:val="20"/>
          <w:szCs w:val="20"/>
        </w:rPr>
      </w:pPr>
      <w:r w:rsidRPr="0086662B">
        <w:rPr>
          <w:b/>
          <w:color w:val="1F497D" w:themeColor="text2"/>
          <w:sz w:val="20"/>
          <w:szCs w:val="20"/>
        </w:rPr>
        <w:t>INTERNATIONAL ENERGY AGENCY</w:t>
      </w:r>
    </w:p>
    <w:p w14:paraId="1043CEE6" w14:textId="77777777" w:rsidR="0086662B" w:rsidRPr="00F630E4" w:rsidRDefault="0086662B" w:rsidP="00413F70">
      <w:pPr>
        <w:pStyle w:val="ListParagraph"/>
        <w:numPr>
          <w:ilvl w:val="0"/>
          <w:numId w:val="13"/>
        </w:numPr>
        <w:spacing w:before="120" w:after="120"/>
        <w:rPr>
          <w:rFonts w:eastAsia="Times New Roman" w:cs="Times New Roman"/>
          <w:color w:val="000000" w:themeColor="text1"/>
          <w:sz w:val="20"/>
          <w:szCs w:val="20"/>
          <w:lang w:val="en-GB"/>
        </w:rPr>
      </w:pPr>
      <w:r w:rsidRPr="00F630E4">
        <w:rPr>
          <w:color w:val="000000" w:themeColor="text1"/>
          <w:sz w:val="20"/>
          <w:szCs w:val="20"/>
          <w:highlight w:val="yellow"/>
        </w:rPr>
        <w:t xml:space="preserve">IEA </w:t>
      </w:r>
      <w:r w:rsidRPr="00F630E4">
        <w:rPr>
          <w:rFonts w:eastAsia="Times New Roman" w:cs="Times New Roman"/>
          <w:color w:val="000000" w:themeColor="text1"/>
          <w:sz w:val="20"/>
          <w:szCs w:val="20"/>
          <w:highlight w:val="yellow"/>
          <w:shd w:val="clear" w:color="auto" w:fill="FFFFFF"/>
          <w:lang w:val="en-GB"/>
        </w:rPr>
        <w:t>is a Paris-based</w:t>
      </w:r>
      <w:r w:rsidRPr="00F630E4">
        <w:rPr>
          <w:rFonts w:eastAsia="Times New Roman" w:cs="Times New Roman"/>
          <w:color w:val="000000" w:themeColor="text1"/>
          <w:sz w:val="20"/>
          <w:szCs w:val="20"/>
          <w:shd w:val="clear" w:color="auto" w:fill="FFFFFF"/>
          <w:lang w:val="en-GB"/>
        </w:rPr>
        <w:t xml:space="preserve"> autonomous intergovernmental organization established in 1974 in the wake of the </w:t>
      </w:r>
      <w:r w:rsidRPr="00F630E4">
        <w:rPr>
          <w:rFonts w:eastAsia="Times New Roman" w:cs="Times New Roman"/>
          <w:color w:val="000000" w:themeColor="text1"/>
          <w:sz w:val="20"/>
          <w:szCs w:val="20"/>
          <w:highlight w:val="yellow"/>
          <w:shd w:val="clear" w:color="auto" w:fill="FFFFFF"/>
          <w:lang w:val="en-GB"/>
        </w:rPr>
        <w:t>1973 oil crisis</w:t>
      </w:r>
      <w:r w:rsidRPr="00F630E4">
        <w:rPr>
          <w:rFonts w:eastAsia="Times New Roman" w:cs="Times New Roman"/>
          <w:color w:val="000000" w:themeColor="text1"/>
          <w:sz w:val="20"/>
          <w:szCs w:val="20"/>
          <w:shd w:val="clear" w:color="auto" w:fill="FFFFFF"/>
          <w:lang w:val="en-GB"/>
        </w:rPr>
        <w:t xml:space="preserve"> </w:t>
      </w:r>
    </w:p>
    <w:p w14:paraId="14651A82" w14:textId="77777777" w:rsidR="0086662B" w:rsidRPr="00C03D30" w:rsidRDefault="0086662B" w:rsidP="00413F70">
      <w:pPr>
        <w:pStyle w:val="ListParagraph"/>
        <w:numPr>
          <w:ilvl w:val="0"/>
          <w:numId w:val="13"/>
        </w:numPr>
        <w:spacing w:before="120" w:after="120"/>
        <w:rPr>
          <w:rFonts w:eastAsia="Times New Roman" w:cs="Times New Roman"/>
          <w:color w:val="000000" w:themeColor="text1"/>
          <w:sz w:val="20"/>
          <w:szCs w:val="20"/>
          <w:highlight w:val="yellow"/>
          <w:lang w:val="en-GB"/>
        </w:rPr>
      </w:pPr>
      <w:r w:rsidRPr="00C03D30">
        <w:rPr>
          <w:rFonts w:eastAsia="Times New Roman" w:cs="Times New Roman"/>
          <w:color w:val="000000" w:themeColor="text1"/>
          <w:sz w:val="20"/>
          <w:szCs w:val="20"/>
          <w:highlight w:val="yellow"/>
          <w:shd w:val="clear" w:color="auto" w:fill="FFFFFF"/>
          <w:lang w:val="en-GB"/>
        </w:rPr>
        <w:t>OECD membership is must for being a member; 8 associate members i/c India</w:t>
      </w:r>
    </w:p>
    <w:p w14:paraId="05B6B59C" w14:textId="77777777" w:rsidR="0086662B" w:rsidRPr="00F630E4" w:rsidRDefault="0086662B" w:rsidP="00413F70">
      <w:pPr>
        <w:pStyle w:val="ListParagraph"/>
        <w:numPr>
          <w:ilvl w:val="0"/>
          <w:numId w:val="13"/>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 xml:space="preserve">The top body is </w:t>
      </w:r>
      <w:proofErr w:type="spellStart"/>
      <w:r w:rsidRPr="00F630E4">
        <w:rPr>
          <w:rFonts w:eastAsia="Times New Roman" w:cs="Times New Roman"/>
          <w:color w:val="000000" w:themeColor="text1"/>
          <w:sz w:val="20"/>
          <w:szCs w:val="20"/>
          <w:shd w:val="clear" w:color="auto" w:fill="FFFFFF"/>
          <w:lang w:val="en-GB"/>
        </w:rPr>
        <w:t>governace</w:t>
      </w:r>
      <w:proofErr w:type="spellEnd"/>
      <w:r w:rsidRPr="00F630E4">
        <w:rPr>
          <w:rFonts w:eastAsia="Times New Roman" w:cs="Times New Roman"/>
          <w:color w:val="000000" w:themeColor="text1"/>
          <w:sz w:val="20"/>
          <w:szCs w:val="20"/>
          <w:shd w:val="clear" w:color="auto" w:fill="FFFFFF"/>
          <w:lang w:val="en-GB"/>
        </w:rPr>
        <w:t xml:space="preserve"> </w:t>
      </w:r>
      <w:r w:rsidRPr="006E72E2">
        <w:rPr>
          <w:rFonts w:eastAsia="Times New Roman" w:cs="Times New Roman"/>
          <w:color w:val="000000" w:themeColor="text1"/>
          <w:sz w:val="20"/>
          <w:szCs w:val="20"/>
          <w:highlight w:val="yellow"/>
          <w:shd w:val="clear" w:color="auto" w:fill="FFFFFF"/>
          <w:lang w:val="en-GB"/>
        </w:rPr>
        <w:t>body comprising of energy ministers</w:t>
      </w:r>
      <w:r w:rsidRPr="00F630E4">
        <w:rPr>
          <w:rFonts w:eastAsia="Times New Roman" w:cs="Times New Roman"/>
          <w:color w:val="000000" w:themeColor="text1"/>
          <w:sz w:val="20"/>
          <w:szCs w:val="20"/>
          <w:shd w:val="clear" w:color="auto" w:fill="FFFFFF"/>
          <w:lang w:val="en-GB"/>
        </w:rPr>
        <w:t xml:space="preserve">/ senior </w:t>
      </w:r>
      <w:proofErr w:type="gramStart"/>
      <w:r w:rsidRPr="00F630E4">
        <w:rPr>
          <w:rFonts w:eastAsia="Times New Roman" w:cs="Times New Roman"/>
          <w:color w:val="000000" w:themeColor="text1"/>
          <w:sz w:val="20"/>
          <w:szCs w:val="20"/>
          <w:shd w:val="clear" w:color="auto" w:fill="FFFFFF"/>
          <w:lang w:val="en-GB"/>
        </w:rPr>
        <w:t>bureaucrats</w:t>
      </w:r>
      <w:proofErr w:type="gramEnd"/>
      <w:r w:rsidRPr="00F630E4">
        <w:rPr>
          <w:rFonts w:eastAsia="Times New Roman" w:cs="Times New Roman"/>
          <w:color w:val="000000" w:themeColor="text1"/>
          <w:sz w:val="20"/>
          <w:szCs w:val="20"/>
          <w:shd w:val="clear" w:color="auto" w:fill="FFFFFF"/>
          <w:lang w:val="en-GB"/>
        </w:rPr>
        <w:t xml:space="preserve"> representatives </w:t>
      </w:r>
    </w:p>
    <w:p w14:paraId="4D61E6FB" w14:textId="77777777" w:rsidR="0086662B" w:rsidRPr="00F630E4" w:rsidRDefault="0086662B" w:rsidP="00413F70">
      <w:pPr>
        <w:pStyle w:val="ListParagraph"/>
        <w:numPr>
          <w:ilvl w:val="0"/>
          <w:numId w:val="13"/>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highlight w:val="yellow"/>
          <w:shd w:val="clear" w:color="auto" w:fill="FFFFFF"/>
          <w:lang w:val="en-GB"/>
        </w:rPr>
        <w:t>4 focus areas-</w:t>
      </w:r>
      <w:r w:rsidRPr="00F630E4">
        <w:rPr>
          <w:rFonts w:eastAsia="Times New Roman" w:cs="Times New Roman"/>
          <w:color w:val="000000" w:themeColor="text1"/>
          <w:sz w:val="20"/>
          <w:szCs w:val="20"/>
          <w:shd w:val="clear" w:color="auto" w:fill="FFFFFF"/>
          <w:lang w:val="en-GB"/>
        </w:rPr>
        <w:t xml:space="preserve"> Energy security, economic development, environment awareness, engagement worldwide</w:t>
      </w:r>
    </w:p>
    <w:p w14:paraId="3FE705B3" w14:textId="77777777" w:rsidR="0086662B" w:rsidRPr="00F630E4" w:rsidRDefault="0086662B" w:rsidP="00413F70">
      <w:pPr>
        <w:pStyle w:val="ListParagraph"/>
        <w:numPr>
          <w:ilvl w:val="0"/>
          <w:numId w:val="13"/>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The IEA acts as a policy adviser to its member states (30-mostly OECD), but also works with associate-member countries, especially China, India, and Russia</w:t>
      </w:r>
    </w:p>
    <w:p w14:paraId="4EE0A59A" w14:textId="1802B964" w:rsidR="0086662B" w:rsidRPr="00F630E4" w:rsidRDefault="0086662B" w:rsidP="00413F70">
      <w:pPr>
        <w:pStyle w:val="ListParagraph"/>
        <w:numPr>
          <w:ilvl w:val="0"/>
          <w:numId w:val="13"/>
        </w:numPr>
        <w:spacing w:before="120" w:after="120"/>
        <w:rPr>
          <w:rFonts w:eastAsia="Times New Roman" w:cs="Times New Roman"/>
          <w:color w:val="000000" w:themeColor="text1"/>
          <w:sz w:val="20"/>
          <w:szCs w:val="20"/>
          <w:lang w:val="en-GB"/>
        </w:rPr>
      </w:pPr>
      <w:r w:rsidRPr="00F630E4">
        <w:rPr>
          <w:rStyle w:val="apple-converted-space"/>
          <w:color w:val="000000" w:themeColor="text1"/>
          <w:sz w:val="20"/>
          <w:szCs w:val="20"/>
        </w:rPr>
        <w:t xml:space="preserve">Criticisms include the insinuation that that IEA reports are merely political documents, and that the </w:t>
      </w:r>
      <w:r w:rsidRPr="00F630E4">
        <w:rPr>
          <w:rFonts w:eastAsia="Times New Roman" w:cs="Times New Roman"/>
          <w:color w:val="000000" w:themeColor="text1"/>
          <w:sz w:val="20"/>
          <w:szCs w:val="20"/>
          <w:shd w:val="clear" w:color="auto" w:fill="FFFFFF"/>
          <w:lang w:val="en-GB"/>
        </w:rPr>
        <w:t xml:space="preserve">IEA has had an institutional bias towards traditional energy sources and has been </w:t>
      </w:r>
      <w:r w:rsidR="006E72E2">
        <w:rPr>
          <w:rFonts w:eastAsia="Times New Roman" w:cs="Times New Roman"/>
          <w:color w:val="000000" w:themeColor="text1"/>
          <w:sz w:val="20"/>
          <w:szCs w:val="20"/>
          <w:shd w:val="clear" w:color="auto" w:fill="FFFFFF"/>
          <w:lang w:val="en-GB"/>
        </w:rPr>
        <w:t xml:space="preserve"> </w:t>
      </w:r>
    </w:p>
    <w:p w14:paraId="1B3DD68B" w14:textId="77777777" w:rsidR="0086662B" w:rsidRPr="00F630E4" w:rsidRDefault="0086662B" w:rsidP="00413F70">
      <w:pPr>
        <w:pStyle w:val="ListParagraph"/>
        <w:numPr>
          <w:ilvl w:val="0"/>
          <w:numId w:val="12"/>
        </w:numPr>
        <w:spacing w:before="120" w:after="120"/>
        <w:rPr>
          <w:sz w:val="20"/>
          <w:szCs w:val="20"/>
        </w:rPr>
      </w:pPr>
      <w:r w:rsidRPr="00F630E4">
        <w:rPr>
          <w:sz w:val="20"/>
          <w:szCs w:val="20"/>
        </w:rPr>
        <w:t xml:space="preserve">To become a member, a country must have </w:t>
      </w:r>
      <w:r w:rsidRPr="00C03D30">
        <w:rPr>
          <w:b/>
          <w:sz w:val="20"/>
          <w:szCs w:val="20"/>
          <w:highlight w:val="yellow"/>
        </w:rPr>
        <w:t>petroleum product reserves equivalent to 90 days of the previous year’s net imports</w:t>
      </w:r>
    </w:p>
    <w:p w14:paraId="2E5C64EB" w14:textId="5D3480AD" w:rsidR="0086662B" w:rsidRPr="005F0FCF" w:rsidRDefault="0086662B" w:rsidP="00413F70">
      <w:pPr>
        <w:pStyle w:val="ListParagraph"/>
        <w:numPr>
          <w:ilvl w:val="0"/>
          <w:numId w:val="12"/>
        </w:numPr>
        <w:spacing w:before="120" w:after="120"/>
        <w:rPr>
          <w:sz w:val="20"/>
          <w:szCs w:val="20"/>
          <w:highlight w:val="red"/>
        </w:rPr>
      </w:pPr>
      <w:r w:rsidRPr="00C03D30">
        <w:rPr>
          <w:sz w:val="20"/>
          <w:szCs w:val="20"/>
          <w:highlight w:val="yellow"/>
        </w:rPr>
        <w:t xml:space="preserve">IEA publishes the </w:t>
      </w:r>
      <w:r w:rsidRPr="00C03D30">
        <w:rPr>
          <w:b/>
          <w:bCs/>
          <w:sz w:val="20"/>
          <w:szCs w:val="20"/>
          <w:highlight w:val="yellow"/>
        </w:rPr>
        <w:t xml:space="preserve">World Energy Outlook </w:t>
      </w:r>
      <w:r>
        <w:rPr>
          <w:sz w:val="20"/>
          <w:szCs w:val="20"/>
          <w:highlight w:val="yellow"/>
        </w:rPr>
        <w:t>(</w:t>
      </w:r>
      <w:proofErr w:type="spellStart"/>
      <w:r>
        <w:rPr>
          <w:sz w:val="20"/>
          <w:szCs w:val="20"/>
          <w:highlight w:val="yellow"/>
        </w:rPr>
        <w:t>WEO</w:t>
      </w:r>
      <w:proofErr w:type="spellEnd"/>
      <w:r>
        <w:rPr>
          <w:sz w:val="20"/>
          <w:szCs w:val="20"/>
          <w:highlight w:val="yellow"/>
        </w:rPr>
        <w:t xml:space="preserve">) </w:t>
      </w:r>
      <w:proofErr w:type="gramStart"/>
      <w:r>
        <w:rPr>
          <w:sz w:val="20"/>
          <w:szCs w:val="20"/>
          <w:highlight w:val="yellow"/>
        </w:rPr>
        <w:t xml:space="preserve">-  </w:t>
      </w:r>
      <w:r w:rsidRPr="005F0FCF">
        <w:rPr>
          <w:sz w:val="20"/>
          <w:szCs w:val="20"/>
          <w:highlight w:val="red"/>
        </w:rPr>
        <w:t>COVE</w:t>
      </w:r>
      <w:proofErr w:type="gramEnd"/>
      <w:r w:rsidRPr="005F0FCF">
        <w:rPr>
          <w:sz w:val="20"/>
          <w:szCs w:val="20"/>
          <w:highlight w:val="red"/>
        </w:rPr>
        <w:t xml:space="preserve"> India </w:t>
      </w:r>
      <w:proofErr w:type="spellStart"/>
      <w:r w:rsidRPr="005F0FCF">
        <w:rPr>
          <w:sz w:val="20"/>
          <w:szCs w:val="20"/>
          <w:highlight w:val="red"/>
        </w:rPr>
        <w:t>Padharo</w:t>
      </w:r>
      <w:proofErr w:type="spellEnd"/>
      <w:r w:rsidRPr="005F0FCF">
        <w:rPr>
          <w:sz w:val="20"/>
          <w:szCs w:val="20"/>
          <w:highlight w:val="red"/>
        </w:rPr>
        <w:t xml:space="preserve"> </w:t>
      </w:r>
      <w:proofErr w:type="spellStart"/>
      <w:r w:rsidRPr="005F0FCF">
        <w:rPr>
          <w:sz w:val="20"/>
          <w:szCs w:val="20"/>
          <w:highlight w:val="red"/>
        </w:rPr>
        <w:t>Sapno</w:t>
      </w:r>
      <w:proofErr w:type="spellEnd"/>
      <w:r w:rsidRPr="005F0FCF">
        <w:rPr>
          <w:sz w:val="20"/>
          <w:szCs w:val="20"/>
          <w:highlight w:val="red"/>
        </w:rPr>
        <w:t xml:space="preserve"> k </w:t>
      </w:r>
      <w:proofErr w:type="spellStart"/>
      <w:r w:rsidRPr="005F0FCF">
        <w:rPr>
          <w:sz w:val="20"/>
          <w:szCs w:val="20"/>
          <w:highlight w:val="red"/>
        </w:rPr>
        <w:t>Desh</w:t>
      </w:r>
      <w:proofErr w:type="spellEnd"/>
      <w:r w:rsidRPr="005F0FCF">
        <w:rPr>
          <w:sz w:val="20"/>
          <w:szCs w:val="20"/>
          <w:highlight w:val="red"/>
        </w:rPr>
        <w:t xml:space="preserve"> </w:t>
      </w:r>
    </w:p>
    <w:p w14:paraId="42395AB1" w14:textId="77777777" w:rsidR="0086662B" w:rsidRPr="00C03D30" w:rsidRDefault="0086662B" w:rsidP="0086662B">
      <w:pPr>
        <w:pStyle w:val="ListParagraph"/>
        <w:spacing w:before="120" w:after="120"/>
        <w:rPr>
          <w:sz w:val="20"/>
          <w:szCs w:val="20"/>
          <w:highlight w:val="yellow"/>
        </w:rPr>
      </w:pPr>
    </w:p>
    <w:p w14:paraId="230535AE" w14:textId="77777777" w:rsidR="0086662B" w:rsidRPr="00F630E4" w:rsidRDefault="0086662B" w:rsidP="0086662B">
      <w:pPr>
        <w:pStyle w:val="ListParagraph"/>
        <w:spacing w:before="120" w:after="120"/>
        <w:rPr>
          <w:b/>
          <w:sz w:val="20"/>
          <w:szCs w:val="20"/>
        </w:rPr>
      </w:pPr>
    </w:p>
    <w:p w14:paraId="19E90D62" w14:textId="77777777" w:rsidR="0086662B" w:rsidRPr="0086662B" w:rsidRDefault="0086662B" w:rsidP="00413F70">
      <w:pPr>
        <w:pStyle w:val="ListParagraph"/>
        <w:numPr>
          <w:ilvl w:val="0"/>
          <w:numId w:val="44"/>
        </w:numPr>
        <w:spacing w:before="120" w:after="120"/>
        <w:rPr>
          <w:b/>
          <w:color w:val="1F497D" w:themeColor="text2"/>
          <w:sz w:val="20"/>
          <w:szCs w:val="20"/>
        </w:rPr>
      </w:pPr>
      <w:r w:rsidRPr="0086662B">
        <w:rPr>
          <w:b/>
          <w:color w:val="1F497D" w:themeColor="text2"/>
          <w:sz w:val="20"/>
          <w:szCs w:val="20"/>
        </w:rPr>
        <w:t>ORGANIZATION OF PETROLEUM EXPORTING COUNTRIES</w:t>
      </w:r>
    </w:p>
    <w:p w14:paraId="1CB332C8" w14:textId="77777777" w:rsidR="0086662B" w:rsidRPr="00023429" w:rsidRDefault="0086662B" w:rsidP="00413F70">
      <w:pPr>
        <w:pStyle w:val="ListParagraph"/>
        <w:numPr>
          <w:ilvl w:val="1"/>
          <w:numId w:val="46"/>
        </w:numPr>
        <w:autoSpaceDE w:val="0"/>
        <w:autoSpaceDN w:val="0"/>
        <w:adjustRightInd w:val="0"/>
        <w:spacing w:before="120" w:after="120"/>
        <w:rPr>
          <w:rFonts w:ascii="Candara" w:hAnsi="Candara" w:cs="Candara"/>
          <w:sz w:val="21"/>
          <w:szCs w:val="21"/>
          <w:lang w:bidi="hi-IN"/>
        </w:rPr>
      </w:pPr>
      <w:r w:rsidRPr="00023429">
        <w:rPr>
          <w:rFonts w:eastAsia="Times New Roman" w:cs="Times New Roman"/>
          <w:color w:val="000000" w:themeColor="text1"/>
          <w:sz w:val="20"/>
          <w:szCs w:val="20"/>
          <w:shd w:val="clear" w:color="auto" w:fill="FFFFFF"/>
          <w:lang w:val="en-GB"/>
        </w:rPr>
        <w:t xml:space="preserve">OPEC was formed </w:t>
      </w:r>
      <w:r>
        <w:rPr>
          <w:rFonts w:eastAsia="Times New Roman" w:cs="Times New Roman"/>
          <w:color w:val="000000" w:themeColor="text1"/>
          <w:sz w:val="20"/>
          <w:szCs w:val="20"/>
          <w:shd w:val="clear" w:color="auto" w:fill="FFFFFF"/>
          <w:lang w:val="en-GB"/>
        </w:rPr>
        <w:t>at</w:t>
      </w:r>
      <w:r w:rsidRPr="00023429">
        <w:rPr>
          <w:rFonts w:eastAsia="Times New Roman" w:cs="Times New Roman"/>
          <w:color w:val="000000" w:themeColor="text1"/>
          <w:sz w:val="20"/>
          <w:szCs w:val="20"/>
          <w:shd w:val="clear" w:color="auto" w:fill="FFFFFF"/>
          <w:lang w:val="en-GB"/>
        </w:rPr>
        <w:t xml:space="preserve"> </w:t>
      </w:r>
      <w:r w:rsidRPr="00023429">
        <w:rPr>
          <w:rFonts w:eastAsia="Times New Roman" w:cs="Times New Roman"/>
          <w:color w:val="000000" w:themeColor="text1"/>
          <w:sz w:val="20"/>
          <w:szCs w:val="20"/>
          <w:highlight w:val="yellow"/>
          <w:shd w:val="clear" w:color="auto" w:fill="FFFFFF"/>
          <w:lang w:val="en-GB"/>
        </w:rPr>
        <w:t>1960 (Baghdad Conference)</w:t>
      </w:r>
      <w:r w:rsidRPr="00023429">
        <w:rPr>
          <w:rFonts w:eastAsia="Times New Roman" w:cs="Times New Roman"/>
          <w:color w:val="000000" w:themeColor="text1"/>
          <w:sz w:val="20"/>
          <w:szCs w:val="20"/>
          <w:shd w:val="clear" w:color="auto" w:fill="FFFFFF"/>
          <w:lang w:val="en-GB"/>
        </w:rPr>
        <w:t xml:space="preserve"> when the international oil market was largely dominated by a group of multinational companies known as the 'seven sisters'</w:t>
      </w:r>
    </w:p>
    <w:p w14:paraId="21AFF5C1" w14:textId="77777777" w:rsidR="0086662B" w:rsidRPr="00023429" w:rsidRDefault="0086662B" w:rsidP="00413F70">
      <w:pPr>
        <w:pStyle w:val="ListParagraph"/>
        <w:numPr>
          <w:ilvl w:val="1"/>
          <w:numId w:val="46"/>
        </w:numPr>
        <w:autoSpaceDE w:val="0"/>
        <w:autoSpaceDN w:val="0"/>
        <w:adjustRightInd w:val="0"/>
        <w:spacing w:before="120" w:after="120"/>
        <w:rPr>
          <w:rFonts w:ascii="Candara" w:hAnsi="Candara" w:cs="Candara"/>
          <w:sz w:val="20"/>
          <w:szCs w:val="20"/>
          <w:lang w:bidi="hi-IN"/>
        </w:rPr>
      </w:pPr>
      <w:r w:rsidRPr="00023429">
        <w:rPr>
          <w:sz w:val="20"/>
          <w:szCs w:val="20"/>
        </w:rPr>
        <w:t xml:space="preserve">It is an </w:t>
      </w:r>
      <w:r w:rsidRPr="00023429">
        <w:rPr>
          <w:sz w:val="20"/>
          <w:szCs w:val="20"/>
          <w:highlight w:val="yellow"/>
        </w:rPr>
        <w:t xml:space="preserve">intergovernmental </w:t>
      </w:r>
      <w:proofErr w:type="spellStart"/>
      <w:r w:rsidRPr="00023429">
        <w:rPr>
          <w:sz w:val="20"/>
          <w:szCs w:val="20"/>
          <w:highlight w:val="yellow"/>
        </w:rPr>
        <w:t>organisation</w:t>
      </w:r>
      <w:proofErr w:type="spellEnd"/>
      <w:r w:rsidRPr="00023429">
        <w:rPr>
          <w:sz w:val="20"/>
          <w:szCs w:val="20"/>
          <w:highlight w:val="yellow"/>
        </w:rPr>
        <w:t xml:space="preserve"> whose stated objective</w:t>
      </w:r>
      <w:r w:rsidRPr="00023429">
        <w:rPr>
          <w:sz w:val="20"/>
          <w:szCs w:val="20"/>
        </w:rPr>
        <w:t xml:space="preserve"> is to “co-ordinate and unify petroleum policies among Member Countries, in order to secure fair and stable prices for petroleum producers</w:t>
      </w:r>
    </w:p>
    <w:p w14:paraId="7673B172" w14:textId="77777777" w:rsidR="0086662B" w:rsidRPr="00023429" w:rsidRDefault="0086662B" w:rsidP="00413F70">
      <w:pPr>
        <w:pStyle w:val="ListParagraph"/>
        <w:numPr>
          <w:ilvl w:val="1"/>
          <w:numId w:val="46"/>
        </w:numPr>
        <w:autoSpaceDE w:val="0"/>
        <w:autoSpaceDN w:val="0"/>
        <w:adjustRightInd w:val="0"/>
        <w:spacing w:before="120" w:after="120"/>
        <w:rPr>
          <w:rFonts w:ascii="Candara" w:hAnsi="Candara" w:cs="Candara"/>
          <w:sz w:val="21"/>
          <w:szCs w:val="21"/>
          <w:lang w:bidi="hi-IN"/>
        </w:rPr>
      </w:pPr>
      <w:r w:rsidRPr="00023429">
        <w:rPr>
          <w:sz w:val="20"/>
          <w:szCs w:val="20"/>
        </w:rPr>
        <w:t xml:space="preserve">HQ at </w:t>
      </w:r>
      <w:r w:rsidRPr="00023429">
        <w:rPr>
          <w:sz w:val="20"/>
          <w:szCs w:val="20"/>
          <w:highlight w:val="yellow"/>
        </w:rPr>
        <w:t>Vienna, Austria</w:t>
      </w:r>
    </w:p>
    <w:p w14:paraId="4F6B556E" w14:textId="77777777" w:rsidR="0086662B" w:rsidRPr="00F630E4" w:rsidRDefault="0086662B" w:rsidP="00413F70">
      <w:pPr>
        <w:pStyle w:val="ListParagraph"/>
        <w:numPr>
          <w:ilvl w:val="1"/>
          <w:numId w:val="46"/>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 xml:space="preserve">AQUA VEIL SKIN </w:t>
      </w:r>
      <w:hyperlink r:id="rId6" w:history="1">
        <w:r w:rsidRPr="00F630E4">
          <w:rPr>
            <w:rStyle w:val="Hyperlink"/>
            <w:rFonts w:eastAsia="Times New Roman" w:cs="Times New Roman"/>
            <w:sz w:val="20"/>
            <w:szCs w:val="20"/>
            <w:shd w:val="clear" w:color="auto" w:fill="FFFFFF"/>
            <w:lang w:val="en-GB"/>
          </w:rPr>
          <w:t>(Link)</w:t>
        </w:r>
      </w:hyperlink>
      <w:r w:rsidRPr="00F630E4">
        <w:rPr>
          <w:rFonts w:eastAsia="Times New Roman" w:cs="Times New Roman"/>
          <w:color w:val="000000" w:themeColor="text1"/>
          <w:sz w:val="20"/>
          <w:szCs w:val="20"/>
          <w:shd w:val="clear" w:color="auto" w:fill="FFFFFF"/>
          <w:lang w:val="en-GB"/>
        </w:rPr>
        <w:t xml:space="preserve"> Also Equatorial Guinea</w:t>
      </w:r>
      <w:r>
        <w:rPr>
          <w:rFonts w:eastAsia="Times New Roman" w:cs="Times New Roman"/>
          <w:color w:val="000000" w:themeColor="text1"/>
          <w:sz w:val="20"/>
          <w:szCs w:val="20"/>
          <w:shd w:val="clear" w:color="auto" w:fill="FFFFFF"/>
          <w:lang w:val="en-GB"/>
        </w:rPr>
        <w:t xml:space="preserve"> (</w:t>
      </w:r>
      <w:proofErr w:type="spellStart"/>
      <w:r>
        <w:rPr>
          <w:rFonts w:eastAsia="Times New Roman" w:cs="Times New Roman"/>
          <w:color w:val="000000" w:themeColor="text1"/>
          <w:sz w:val="20"/>
          <w:szCs w:val="20"/>
          <w:shd w:val="clear" w:color="auto" w:fill="FFFFFF"/>
          <w:lang w:val="en-GB"/>
        </w:rPr>
        <w:t>Ecador</w:t>
      </w:r>
      <w:proofErr w:type="spellEnd"/>
      <w:r>
        <w:rPr>
          <w:rFonts w:eastAsia="Times New Roman" w:cs="Times New Roman"/>
          <w:color w:val="000000" w:themeColor="text1"/>
          <w:sz w:val="20"/>
          <w:szCs w:val="20"/>
          <w:shd w:val="clear" w:color="auto" w:fill="FFFFFF"/>
          <w:lang w:val="en-GB"/>
        </w:rPr>
        <w:t xml:space="preserve"> not a member now)</w:t>
      </w:r>
      <w:r w:rsidRPr="00F630E4">
        <w:rPr>
          <w:rFonts w:eastAsia="Times New Roman" w:cs="Times New Roman"/>
          <w:color w:val="000000" w:themeColor="text1"/>
          <w:sz w:val="20"/>
          <w:szCs w:val="20"/>
          <w:shd w:val="clear" w:color="auto" w:fill="FFFFFF"/>
          <w:lang w:val="en-GB"/>
        </w:rPr>
        <w:t xml:space="preserve"> (Russia not a member)</w:t>
      </w:r>
    </w:p>
    <w:p w14:paraId="50BA2814" w14:textId="003AF804" w:rsidR="0086662B" w:rsidRPr="0086662B" w:rsidRDefault="0086662B" w:rsidP="00413F70">
      <w:pPr>
        <w:pStyle w:val="ListParagraph"/>
        <w:numPr>
          <w:ilvl w:val="1"/>
          <w:numId w:val="46"/>
        </w:numPr>
        <w:spacing w:before="120" w:after="120"/>
        <w:rPr>
          <w:rFonts w:eastAsia="Times New Roman" w:cs="Times New Roman"/>
          <w:color w:val="000000" w:themeColor="text1"/>
          <w:sz w:val="20"/>
          <w:szCs w:val="20"/>
          <w:lang w:val="en-GB"/>
        </w:rPr>
      </w:pPr>
      <w:r w:rsidRPr="00F630E4">
        <w:rPr>
          <w:rFonts w:eastAsia="Times New Roman" w:cs="Times New Roman"/>
          <w:color w:val="000000" w:themeColor="text1"/>
          <w:sz w:val="20"/>
          <w:szCs w:val="20"/>
          <w:shd w:val="clear" w:color="auto" w:fill="FFFFFF"/>
          <w:lang w:val="en-GB"/>
        </w:rPr>
        <w:t xml:space="preserve">Published </w:t>
      </w:r>
      <w:r w:rsidRPr="00C03D30">
        <w:rPr>
          <w:rFonts w:eastAsia="Times New Roman" w:cs="Times New Roman"/>
          <w:b/>
          <w:bCs/>
          <w:color w:val="000000" w:themeColor="text1"/>
          <w:sz w:val="20"/>
          <w:szCs w:val="20"/>
          <w:highlight w:val="yellow"/>
          <w:shd w:val="clear" w:color="auto" w:fill="FFFFFF"/>
          <w:lang w:val="en-GB"/>
        </w:rPr>
        <w:t>World Oil Outlook</w:t>
      </w:r>
    </w:p>
    <w:p w14:paraId="7149545E" w14:textId="77777777" w:rsidR="0086662B" w:rsidRPr="0086662B" w:rsidRDefault="0086662B" w:rsidP="0086662B">
      <w:pPr>
        <w:pStyle w:val="ListParagraph"/>
        <w:spacing w:before="120" w:after="120"/>
        <w:ind w:left="1080"/>
        <w:rPr>
          <w:rFonts w:eastAsia="Times New Roman" w:cs="Times New Roman"/>
          <w:color w:val="000000" w:themeColor="text1"/>
          <w:sz w:val="20"/>
          <w:szCs w:val="20"/>
          <w:lang w:val="en-GB"/>
        </w:rPr>
      </w:pPr>
    </w:p>
    <w:p w14:paraId="5FCA9859" w14:textId="7D841F85" w:rsidR="0086662B" w:rsidRPr="0086662B" w:rsidRDefault="0086662B" w:rsidP="00413F70">
      <w:pPr>
        <w:pStyle w:val="ListParagraph"/>
        <w:numPr>
          <w:ilvl w:val="0"/>
          <w:numId w:val="44"/>
        </w:numPr>
        <w:spacing w:before="120" w:after="120"/>
        <w:rPr>
          <w:rFonts w:eastAsia="Times New Roman" w:cs="Times New Roman"/>
          <w:color w:val="000000" w:themeColor="text1"/>
          <w:sz w:val="20"/>
          <w:szCs w:val="20"/>
          <w:lang w:val="en-GB"/>
        </w:rPr>
      </w:pPr>
      <w:r w:rsidRPr="0086662B">
        <w:rPr>
          <w:b/>
          <w:color w:val="1F497D" w:themeColor="text2"/>
          <w:sz w:val="20"/>
          <w:szCs w:val="20"/>
        </w:rPr>
        <w:t>INTERNATIONAL ENERGY Forum</w:t>
      </w:r>
    </w:p>
    <w:p w14:paraId="7A4369BE" w14:textId="77777777" w:rsidR="0086662B" w:rsidRPr="0086662B" w:rsidRDefault="0086662B" w:rsidP="00413F70">
      <w:pPr>
        <w:pStyle w:val="ListParagraph"/>
        <w:numPr>
          <w:ilvl w:val="1"/>
          <w:numId w:val="46"/>
        </w:numPr>
        <w:spacing w:before="120" w:after="120"/>
        <w:rPr>
          <w:rFonts w:eastAsia="Times New Roman" w:cs="Times New Roman"/>
          <w:color w:val="000000" w:themeColor="text1"/>
          <w:sz w:val="20"/>
          <w:szCs w:val="20"/>
          <w:lang w:val="en-GB"/>
        </w:rPr>
      </w:pPr>
      <w:r w:rsidRPr="0086662B">
        <w:rPr>
          <w:rFonts w:eastAsia="Times New Roman" w:cs="Times New Roman"/>
          <w:color w:val="000000" w:themeColor="text1"/>
          <w:sz w:val="20"/>
          <w:szCs w:val="20"/>
          <w:lang w:val="en-GB"/>
        </w:rPr>
        <w:t xml:space="preserve">Comprises not only on </w:t>
      </w:r>
      <w:r w:rsidRPr="0086662B">
        <w:rPr>
          <w:rFonts w:eastAsia="Times New Roman" w:cs="Times New Roman"/>
          <w:color w:val="000000" w:themeColor="text1"/>
          <w:sz w:val="20"/>
          <w:szCs w:val="20"/>
          <w:highlight w:val="yellow"/>
          <w:lang w:val="en-GB"/>
        </w:rPr>
        <w:t>OPEC and IEA</w:t>
      </w:r>
      <w:r w:rsidRPr="0086662B">
        <w:rPr>
          <w:rFonts w:eastAsia="Times New Roman" w:cs="Times New Roman"/>
          <w:color w:val="000000" w:themeColor="text1"/>
          <w:sz w:val="20"/>
          <w:szCs w:val="20"/>
          <w:lang w:val="en-GB"/>
        </w:rPr>
        <w:t xml:space="preserve"> but all other common energy interest </w:t>
      </w:r>
      <w:r w:rsidRPr="0086662B">
        <w:rPr>
          <w:rFonts w:eastAsia="Times New Roman" w:cs="Times New Roman"/>
          <w:color w:val="000000" w:themeColor="text1"/>
          <w:sz w:val="20"/>
          <w:szCs w:val="20"/>
          <w:highlight w:val="yellow"/>
          <w:lang w:val="en-GB"/>
        </w:rPr>
        <w:t>countries like India, China, Mexico</w:t>
      </w:r>
    </w:p>
    <w:p w14:paraId="0F11BDDA" w14:textId="77777777" w:rsidR="0086662B" w:rsidRPr="00F630E4" w:rsidRDefault="0086662B" w:rsidP="0086662B">
      <w:pPr>
        <w:pStyle w:val="ListParagraph"/>
        <w:spacing w:before="120" w:after="120"/>
        <w:ind w:left="1080"/>
        <w:rPr>
          <w:rFonts w:eastAsia="Times New Roman" w:cs="Times New Roman"/>
          <w:color w:val="000000" w:themeColor="text1"/>
          <w:sz w:val="20"/>
          <w:szCs w:val="20"/>
          <w:lang w:val="en-GB"/>
        </w:rPr>
      </w:pPr>
    </w:p>
    <w:p w14:paraId="39854B9A" w14:textId="00396811" w:rsidR="00AE2CB4" w:rsidRPr="0086662B" w:rsidRDefault="00AE2CB4" w:rsidP="00413F70">
      <w:pPr>
        <w:pStyle w:val="ListParagraph"/>
        <w:numPr>
          <w:ilvl w:val="0"/>
          <w:numId w:val="44"/>
        </w:numPr>
        <w:spacing w:before="120" w:after="120"/>
        <w:rPr>
          <w:b/>
          <w:color w:val="1F497D" w:themeColor="text2"/>
          <w:sz w:val="20"/>
          <w:szCs w:val="20"/>
        </w:rPr>
      </w:pPr>
      <w:r w:rsidRPr="0086662B">
        <w:rPr>
          <w:b/>
          <w:color w:val="1F497D" w:themeColor="text2"/>
          <w:sz w:val="20"/>
          <w:szCs w:val="20"/>
        </w:rPr>
        <w:t>INTERNATIONAL ATOMIC ENERGY AGENCY</w:t>
      </w:r>
    </w:p>
    <w:p w14:paraId="533D6391" w14:textId="3258A0C0" w:rsidR="00D41940" w:rsidRPr="0086662B" w:rsidRDefault="00BC0D48" w:rsidP="00413F70">
      <w:pPr>
        <w:pStyle w:val="ListParagraph"/>
        <w:numPr>
          <w:ilvl w:val="0"/>
          <w:numId w:val="45"/>
        </w:numPr>
        <w:spacing w:before="120" w:after="120"/>
        <w:rPr>
          <w:sz w:val="20"/>
          <w:szCs w:val="20"/>
          <w:highlight w:val="yellow"/>
        </w:rPr>
      </w:pPr>
      <w:r w:rsidRPr="0086662B">
        <w:rPr>
          <w:sz w:val="20"/>
          <w:szCs w:val="20"/>
          <w:highlight w:val="yellow"/>
        </w:rPr>
        <w:t xml:space="preserve">Formed under UN by IAEA statue in 1957. </w:t>
      </w:r>
      <w:r w:rsidR="00614722" w:rsidRPr="0086662B">
        <w:rPr>
          <w:sz w:val="20"/>
          <w:szCs w:val="20"/>
          <w:highlight w:val="yellow"/>
        </w:rPr>
        <w:t xml:space="preserve">Reports to the UNGA and the UNSC (although </w:t>
      </w:r>
      <w:r w:rsidR="00916005" w:rsidRPr="0086662B">
        <w:rPr>
          <w:sz w:val="20"/>
          <w:szCs w:val="20"/>
          <w:highlight w:val="yellow"/>
        </w:rPr>
        <w:t>it is an independent body)</w:t>
      </w:r>
    </w:p>
    <w:p w14:paraId="0D1BBBD9" w14:textId="1C146C6C" w:rsidR="00BC0D48" w:rsidRPr="0086662B" w:rsidRDefault="00BC0D48" w:rsidP="00413F70">
      <w:pPr>
        <w:pStyle w:val="ListParagraph"/>
        <w:numPr>
          <w:ilvl w:val="0"/>
          <w:numId w:val="45"/>
        </w:numPr>
        <w:spacing w:before="120" w:after="120"/>
        <w:rPr>
          <w:sz w:val="20"/>
          <w:szCs w:val="20"/>
          <w:highlight w:val="yellow"/>
        </w:rPr>
      </w:pPr>
      <w:r w:rsidRPr="0086662B">
        <w:rPr>
          <w:sz w:val="20"/>
          <w:szCs w:val="20"/>
          <w:highlight w:val="yellow"/>
        </w:rPr>
        <w:t>India is a member. Its HQ is in Vienna, Austria</w:t>
      </w:r>
    </w:p>
    <w:p w14:paraId="75219EEB" w14:textId="77777777" w:rsidR="00D41940" w:rsidRPr="0086662B" w:rsidRDefault="00D41940" w:rsidP="00413F70">
      <w:pPr>
        <w:pStyle w:val="ListParagraph"/>
        <w:numPr>
          <w:ilvl w:val="0"/>
          <w:numId w:val="45"/>
        </w:numPr>
        <w:spacing w:before="120" w:after="120"/>
        <w:rPr>
          <w:sz w:val="20"/>
          <w:szCs w:val="20"/>
        </w:rPr>
      </w:pPr>
      <w:r w:rsidRPr="0086662B">
        <w:rPr>
          <w:rFonts w:eastAsia="Times New Roman" w:cs="Times New Roman"/>
          <w:color w:val="252525"/>
          <w:sz w:val="20"/>
          <w:szCs w:val="20"/>
          <w:shd w:val="clear" w:color="auto" w:fill="FFFFFF"/>
          <w:lang w:val="en-GB"/>
        </w:rPr>
        <w:t>The IAEA Board</w:t>
      </w:r>
      <w:r w:rsidR="006B78EF" w:rsidRPr="0086662B">
        <w:rPr>
          <w:rFonts w:eastAsia="Times New Roman" w:cs="Times New Roman"/>
          <w:color w:val="252525"/>
          <w:sz w:val="20"/>
          <w:szCs w:val="20"/>
          <w:shd w:val="clear" w:color="auto" w:fill="FFFFFF"/>
          <w:lang w:val="en-GB"/>
        </w:rPr>
        <w:t xml:space="preserve"> of Governors</w:t>
      </w:r>
      <w:r w:rsidRPr="0086662B">
        <w:rPr>
          <w:rFonts w:eastAsia="Times New Roman" w:cs="Times New Roman"/>
          <w:color w:val="252525"/>
          <w:sz w:val="20"/>
          <w:szCs w:val="20"/>
          <w:shd w:val="clear" w:color="auto" w:fill="FFFFFF"/>
          <w:lang w:val="en-GB"/>
        </w:rPr>
        <w:t xml:space="preserve"> (which sets most of the policy) consists of 22 member states elected by the General Conference</w:t>
      </w:r>
      <w:r w:rsidR="00D20E90" w:rsidRPr="0086662B">
        <w:rPr>
          <w:rFonts w:eastAsia="Times New Roman" w:cs="Times New Roman"/>
          <w:color w:val="252525"/>
          <w:sz w:val="20"/>
          <w:szCs w:val="20"/>
          <w:shd w:val="clear" w:color="auto" w:fill="FFFFFF"/>
          <w:lang w:val="en-GB"/>
        </w:rPr>
        <w:t xml:space="preserve"> (163 states)</w:t>
      </w:r>
      <w:r w:rsidRPr="0086662B">
        <w:rPr>
          <w:rFonts w:eastAsia="Times New Roman" w:cs="Times New Roman"/>
          <w:color w:val="252525"/>
          <w:sz w:val="20"/>
          <w:szCs w:val="20"/>
          <w:shd w:val="clear" w:color="auto" w:fill="FFFFFF"/>
          <w:lang w:val="en-GB"/>
        </w:rPr>
        <w:t>, and at least 10 member states</w:t>
      </w:r>
      <w:r w:rsidR="00B000AE" w:rsidRPr="0086662B">
        <w:rPr>
          <w:rFonts w:eastAsia="Times New Roman" w:cs="Times New Roman"/>
          <w:color w:val="252525"/>
          <w:sz w:val="20"/>
          <w:szCs w:val="20"/>
          <w:shd w:val="clear" w:color="auto" w:fill="FFFFFF"/>
          <w:lang w:val="en-GB"/>
        </w:rPr>
        <w:t xml:space="preserve"> nominated by the outgoing Board</w:t>
      </w:r>
    </w:p>
    <w:p w14:paraId="6E0854E7" w14:textId="77777777" w:rsidR="00511893" w:rsidRPr="0086662B" w:rsidRDefault="00511893" w:rsidP="00413F70">
      <w:pPr>
        <w:pStyle w:val="ListParagraph"/>
        <w:numPr>
          <w:ilvl w:val="0"/>
          <w:numId w:val="45"/>
        </w:numPr>
        <w:spacing w:before="120" w:after="120"/>
        <w:rPr>
          <w:sz w:val="20"/>
          <w:szCs w:val="20"/>
        </w:rPr>
      </w:pPr>
      <w:r w:rsidRPr="0086662B">
        <w:rPr>
          <w:sz w:val="20"/>
          <w:szCs w:val="20"/>
        </w:rPr>
        <w:t>Seeks to promote peaceful use of nuclear energy, and to prohibit its use for any military purpose, including manufacturing of nuclear weapons</w:t>
      </w:r>
    </w:p>
    <w:p w14:paraId="58D81990" w14:textId="0F5884E2" w:rsidR="00A25D3F" w:rsidRPr="00511893" w:rsidRDefault="00D41940" w:rsidP="00413F70">
      <w:pPr>
        <w:pStyle w:val="ListParagraph"/>
        <w:numPr>
          <w:ilvl w:val="0"/>
          <w:numId w:val="45"/>
        </w:numPr>
        <w:spacing w:before="120" w:after="120"/>
        <w:rPr>
          <w:color w:val="000000" w:themeColor="text1"/>
          <w:sz w:val="20"/>
          <w:szCs w:val="20"/>
        </w:rPr>
      </w:pPr>
      <w:r w:rsidRPr="00511893">
        <w:rPr>
          <w:rFonts w:eastAsia="Times New Roman" w:cs="Times New Roman"/>
          <w:color w:val="000000" w:themeColor="text1"/>
          <w:sz w:val="20"/>
          <w:szCs w:val="20"/>
          <w:highlight w:val="yellow"/>
          <w:shd w:val="clear" w:color="auto" w:fill="FFFFFF"/>
          <w:lang w:val="en-GB"/>
        </w:rPr>
        <w:t>The IAEA executes this mission with three main functions</w:t>
      </w:r>
      <w:r w:rsidRPr="00511893">
        <w:rPr>
          <w:rFonts w:eastAsia="Times New Roman" w:cs="Times New Roman"/>
          <w:color w:val="000000" w:themeColor="text1"/>
          <w:sz w:val="20"/>
          <w:szCs w:val="20"/>
          <w:shd w:val="clear" w:color="auto" w:fill="FFFFFF"/>
          <w:lang w:val="en-GB"/>
        </w:rPr>
        <w:t xml:space="preserve">: </w:t>
      </w:r>
      <w:r w:rsidRPr="00511893">
        <w:rPr>
          <w:rFonts w:eastAsia="Times New Roman" w:cs="Times New Roman"/>
          <w:b/>
          <w:bCs/>
          <w:color w:val="000000" w:themeColor="text1"/>
          <w:sz w:val="20"/>
          <w:szCs w:val="20"/>
          <w:shd w:val="clear" w:color="auto" w:fill="FFFFFF"/>
          <w:lang w:val="en-GB"/>
        </w:rPr>
        <w:t>the inspection</w:t>
      </w:r>
      <w:r w:rsidRPr="00511893">
        <w:rPr>
          <w:rFonts w:eastAsia="Times New Roman" w:cs="Times New Roman"/>
          <w:color w:val="000000" w:themeColor="text1"/>
          <w:sz w:val="20"/>
          <w:szCs w:val="20"/>
          <w:shd w:val="clear" w:color="auto" w:fill="FFFFFF"/>
          <w:lang w:val="en-GB"/>
        </w:rPr>
        <w:t xml:space="preserve"> of existing nuclear facilities to ensure their peaceful use, providing information and </w:t>
      </w:r>
      <w:r w:rsidRPr="00511893">
        <w:rPr>
          <w:rFonts w:eastAsia="Times New Roman" w:cs="Times New Roman"/>
          <w:b/>
          <w:bCs/>
          <w:color w:val="000000" w:themeColor="text1"/>
          <w:sz w:val="20"/>
          <w:szCs w:val="20"/>
          <w:shd w:val="clear" w:color="auto" w:fill="FFFFFF"/>
          <w:lang w:val="en-GB"/>
        </w:rPr>
        <w:t>developing standards</w:t>
      </w:r>
      <w:r w:rsidRPr="00511893">
        <w:rPr>
          <w:rFonts w:eastAsia="Times New Roman" w:cs="Times New Roman"/>
          <w:color w:val="000000" w:themeColor="text1"/>
          <w:sz w:val="20"/>
          <w:szCs w:val="20"/>
          <w:shd w:val="clear" w:color="auto" w:fill="FFFFFF"/>
          <w:lang w:val="en-GB"/>
        </w:rPr>
        <w:t xml:space="preserve"> to ensure the safety and security of nuclear facilities, and as a hub for the various fields of science involved in the </w:t>
      </w:r>
      <w:r w:rsidRPr="00511893">
        <w:rPr>
          <w:rFonts w:eastAsia="Times New Roman" w:cs="Times New Roman"/>
          <w:b/>
          <w:bCs/>
          <w:color w:val="000000" w:themeColor="text1"/>
          <w:sz w:val="20"/>
          <w:szCs w:val="20"/>
          <w:shd w:val="clear" w:color="auto" w:fill="FFFFFF"/>
          <w:lang w:val="en-GB"/>
        </w:rPr>
        <w:t>peaceful applications of nuclear technology</w:t>
      </w:r>
    </w:p>
    <w:p w14:paraId="75599FEC" w14:textId="77777777" w:rsidR="00A25D3F" w:rsidRPr="0086662B" w:rsidRDefault="00361E65" w:rsidP="00413F70">
      <w:pPr>
        <w:pStyle w:val="ListParagraph"/>
        <w:numPr>
          <w:ilvl w:val="0"/>
          <w:numId w:val="45"/>
        </w:numPr>
        <w:spacing w:before="120" w:after="120"/>
        <w:rPr>
          <w:color w:val="000000" w:themeColor="text1"/>
          <w:sz w:val="20"/>
          <w:szCs w:val="20"/>
        </w:rPr>
      </w:pPr>
      <w:r w:rsidRPr="0086662B">
        <w:rPr>
          <w:color w:val="000000" w:themeColor="text1"/>
          <w:sz w:val="20"/>
          <w:szCs w:val="20"/>
        </w:rPr>
        <w:t xml:space="preserve">IAEA has been criticized for its advocacy of nuclear power, </w:t>
      </w:r>
      <w:proofErr w:type="gramStart"/>
      <w:r w:rsidRPr="0086662B">
        <w:rPr>
          <w:color w:val="000000" w:themeColor="text1"/>
          <w:sz w:val="20"/>
          <w:szCs w:val="20"/>
        </w:rPr>
        <w:t>and also</w:t>
      </w:r>
      <w:proofErr w:type="gramEnd"/>
      <w:r w:rsidRPr="0086662B">
        <w:rPr>
          <w:color w:val="000000" w:themeColor="text1"/>
          <w:sz w:val="20"/>
          <w:szCs w:val="20"/>
        </w:rPr>
        <w:t xml:space="preserve"> for its sluggish response to the Fukushima disaster</w:t>
      </w:r>
    </w:p>
    <w:p w14:paraId="0A590F2F" w14:textId="77777777" w:rsidR="00A25D3F" w:rsidRPr="0086662B" w:rsidRDefault="00A25D3F" w:rsidP="00413F70">
      <w:pPr>
        <w:pStyle w:val="ListParagraph"/>
        <w:numPr>
          <w:ilvl w:val="0"/>
          <w:numId w:val="45"/>
        </w:numPr>
        <w:spacing w:before="120" w:after="120"/>
        <w:rPr>
          <w:color w:val="000000" w:themeColor="text1"/>
          <w:sz w:val="20"/>
          <w:szCs w:val="20"/>
        </w:rPr>
      </w:pPr>
      <w:r w:rsidRPr="0086662B">
        <w:rPr>
          <w:rFonts w:eastAsia="Times New Roman" w:cs="Times New Roman"/>
          <w:color w:val="000000" w:themeColor="text1"/>
          <w:sz w:val="20"/>
          <w:szCs w:val="20"/>
          <w:shd w:val="clear" w:color="auto" w:fill="FFFFFF"/>
          <w:lang w:val="en-GB"/>
        </w:rPr>
        <w:lastRenderedPageBreak/>
        <w:t xml:space="preserve">IAEA recommends safety standards, but member states are not required to comply; it promotes nuclear energy, but it also monitors nuclear use; it is the sole global organization overseeing the nuclear energy industry, yet it is also weighed down by </w:t>
      </w:r>
      <w:r w:rsidRPr="0086662B">
        <w:rPr>
          <w:rFonts w:eastAsia="Times New Roman" w:cs="Times New Roman"/>
          <w:b/>
          <w:bCs/>
          <w:color w:val="000000" w:themeColor="text1"/>
          <w:sz w:val="20"/>
          <w:szCs w:val="20"/>
          <w:shd w:val="clear" w:color="auto" w:fill="FFFFFF"/>
          <w:lang w:val="en-GB"/>
        </w:rPr>
        <w:t>checking compliance with the Nuclear Non-Proliferation Treaty (NPT)</w:t>
      </w:r>
      <w:r w:rsidR="00A02C80" w:rsidRPr="0086662B">
        <w:rPr>
          <w:rFonts w:eastAsia="Times New Roman" w:cs="Times New Roman"/>
          <w:color w:val="000000" w:themeColor="text1"/>
          <w:sz w:val="20"/>
          <w:szCs w:val="20"/>
          <w:shd w:val="clear" w:color="auto" w:fill="FFFFFF"/>
          <w:lang w:val="en-GB"/>
        </w:rPr>
        <w:t xml:space="preserve"> these contradictions make its work complicated and slow</w:t>
      </w:r>
    </w:p>
    <w:p w14:paraId="33380A56" w14:textId="10A55CFD" w:rsidR="0086662B" w:rsidRPr="0086662B" w:rsidRDefault="00A043A4" w:rsidP="00413F70">
      <w:pPr>
        <w:pStyle w:val="ListParagraph"/>
        <w:numPr>
          <w:ilvl w:val="0"/>
          <w:numId w:val="45"/>
        </w:numPr>
        <w:spacing w:before="120" w:after="120"/>
        <w:rPr>
          <w:color w:val="000000" w:themeColor="text1"/>
          <w:sz w:val="20"/>
          <w:szCs w:val="20"/>
          <w:highlight w:val="yellow"/>
        </w:rPr>
      </w:pPr>
      <w:r w:rsidRPr="0086662B">
        <w:rPr>
          <w:rFonts w:eastAsia="Times New Roman" w:cs="Times New Roman"/>
          <w:color w:val="000000" w:themeColor="text1"/>
          <w:sz w:val="20"/>
          <w:szCs w:val="20"/>
          <w:highlight w:val="yellow"/>
          <w:shd w:val="clear" w:color="auto" w:fill="FFFFFF"/>
          <w:lang w:val="en-GB"/>
        </w:rPr>
        <w:t xml:space="preserve">India has ratified an </w:t>
      </w:r>
      <w:r w:rsidR="00BC0D48" w:rsidRPr="0086662B">
        <w:rPr>
          <w:rFonts w:eastAsia="Times New Roman" w:cs="Times New Roman"/>
          <w:b/>
          <w:bCs/>
          <w:color w:val="000000" w:themeColor="text1"/>
          <w:sz w:val="20"/>
          <w:szCs w:val="20"/>
          <w:highlight w:val="yellow"/>
          <w:shd w:val="clear" w:color="auto" w:fill="FFFFFF"/>
          <w:lang w:val="en-GB"/>
        </w:rPr>
        <w:t>a</w:t>
      </w:r>
      <w:r w:rsidRPr="0086662B">
        <w:rPr>
          <w:rFonts w:eastAsia="Times New Roman" w:cs="Times New Roman"/>
          <w:b/>
          <w:bCs/>
          <w:color w:val="000000" w:themeColor="text1"/>
          <w:sz w:val="20"/>
          <w:szCs w:val="20"/>
          <w:highlight w:val="yellow"/>
          <w:shd w:val="clear" w:color="auto" w:fill="FFFFFF"/>
          <w:lang w:val="en-GB"/>
        </w:rPr>
        <w:t xml:space="preserve">dditional </w:t>
      </w:r>
      <w:proofErr w:type="gramStart"/>
      <w:r w:rsidRPr="0086662B">
        <w:rPr>
          <w:rFonts w:eastAsia="Times New Roman" w:cs="Times New Roman"/>
          <w:b/>
          <w:bCs/>
          <w:color w:val="000000" w:themeColor="text1"/>
          <w:sz w:val="20"/>
          <w:szCs w:val="20"/>
          <w:highlight w:val="yellow"/>
          <w:shd w:val="clear" w:color="auto" w:fill="FFFFFF"/>
          <w:lang w:val="en-GB"/>
        </w:rPr>
        <w:t>protocol</w:t>
      </w:r>
      <w:r w:rsidR="00BC0D48" w:rsidRPr="0086662B">
        <w:rPr>
          <w:rFonts w:eastAsia="Times New Roman" w:cs="Times New Roman"/>
          <w:b/>
          <w:bCs/>
          <w:color w:val="000000" w:themeColor="text1"/>
          <w:sz w:val="20"/>
          <w:szCs w:val="20"/>
          <w:highlight w:val="yellow"/>
          <w:shd w:val="clear" w:color="auto" w:fill="FFFFFF"/>
          <w:lang w:val="en-GB"/>
        </w:rPr>
        <w:t>(</w:t>
      </w:r>
      <w:proofErr w:type="gramEnd"/>
      <w:r w:rsidR="00BC0D48" w:rsidRPr="0086662B">
        <w:rPr>
          <w:rFonts w:eastAsia="Times New Roman" w:cs="Times New Roman"/>
          <w:b/>
          <w:bCs/>
          <w:color w:val="000000" w:themeColor="text1"/>
          <w:sz w:val="20"/>
          <w:szCs w:val="20"/>
          <w:highlight w:val="yellow"/>
          <w:shd w:val="clear" w:color="auto" w:fill="FFFFFF"/>
          <w:lang w:val="en-GB"/>
        </w:rPr>
        <w:t>AP) in 2014</w:t>
      </w:r>
      <w:r w:rsidRPr="0086662B">
        <w:rPr>
          <w:rFonts w:eastAsia="Times New Roman" w:cs="Times New Roman"/>
          <w:b/>
          <w:bCs/>
          <w:color w:val="000000" w:themeColor="text1"/>
          <w:sz w:val="20"/>
          <w:szCs w:val="20"/>
          <w:highlight w:val="yellow"/>
          <w:shd w:val="clear" w:color="auto" w:fill="FFFFFF"/>
          <w:lang w:val="en-GB"/>
        </w:rPr>
        <w:t xml:space="preserve"> </w:t>
      </w:r>
      <w:r w:rsidRPr="0086662B">
        <w:rPr>
          <w:rFonts w:eastAsia="Times New Roman" w:cs="Times New Roman"/>
          <w:color w:val="000000" w:themeColor="text1"/>
          <w:sz w:val="20"/>
          <w:szCs w:val="20"/>
          <w:highlight w:val="yellow"/>
          <w:shd w:val="clear" w:color="auto" w:fill="FFFFFF"/>
          <w:lang w:val="en-GB"/>
        </w:rPr>
        <w:t>with IAEA which means India’s 26 reactors (civil) are under IAEA safeguards and open for inspections</w:t>
      </w:r>
    </w:p>
    <w:p w14:paraId="32ED07AA" w14:textId="77777777" w:rsidR="0086662B" w:rsidRPr="0086662B" w:rsidRDefault="0086662B" w:rsidP="0086662B">
      <w:pPr>
        <w:pStyle w:val="ListParagraph"/>
        <w:spacing w:before="120" w:after="120"/>
        <w:ind w:left="1004"/>
        <w:rPr>
          <w:color w:val="000000" w:themeColor="text1"/>
          <w:sz w:val="20"/>
          <w:szCs w:val="20"/>
          <w:highlight w:val="yellow"/>
        </w:rPr>
      </w:pPr>
    </w:p>
    <w:p w14:paraId="605CF403" w14:textId="32A9B2AB" w:rsidR="00770C1C" w:rsidRPr="0086662B" w:rsidRDefault="00770C1C" w:rsidP="00413F70">
      <w:pPr>
        <w:pStyle w:val="ListParagraph"/>
        <w:numPr>
          <w:ilvl w:val="0"/>
          <w:numId w:val="44"/>
        </w:numPr>
        <w:spacing w:before="120" w:after="120"/>
        <w:rPr>
          <w:color w:val="000000" w:themeColor="text1"/>
          <w:sz w:val="20"/>
          <w:szCs w:val="20"/>
          <w:highlight w:val="yellow"/>
        </w:rPr>
      </w:pPr>
      <w:r w:rsidRPr="0086662B">
        <w:rPr>
          <w:b/>
          <w:color w:val="1F497D" w:themeColor="text2"/>
          <w:sz w:val="20"/>
          <w:szCs w:val="20"/>
        </w:rPr>
        <w:t>NUCLEAR SUPPLIERS’ GROUP</w:t>
      </w:r>
    </w:p>
    <w:p w14:paraId="02D74AC9" w14:textId="6B939B2B" w:rsidR="00D656E3" w:rsidRPr="00F630E4" w:rsidRDefault="00D656E3" w:rsidP="00413F70">
      <w:pPr>
        <w:pStyle w:val="ListParagraph"/>
        <w:numPr>
          <w:ilvl w:val="0"/>
          <w:numId w:val="10"/>
        </w:numPr>
        <w:ind w:left="567" w:hanging="283"/>
        <w:rPr>
          <w:rFonts w:eastAsia="Times New Roman" w:cs="Times New Roman"/>
          <w:color w:val="000000" w:themeColor="text1"/>
          <w:sz w:val="20"/>
          <w:szCs w:val="20"/>
        </w:rPr>
      </w:pPr>
      <w:proofErr w:type="spellStart"/>
      <w:r w:rsidRPr="00F630E4">
        <w:rPr>
          <w:color w:val="000000" w:themeColor="text1"/>
          <w:sz w:val="20"/>
          <w:szCs w:val="20"/>
        </w:rPr>
        <w:t>N</w:t>
      </w:r>
      <w:r w:rsidR="00770C1C" w:rsidRPr="00F630E4">
        <w:rPr>
          <w:color w:val="000000" w:themeColor="text1"/>
          <w:sz w:val="20"/>
          <w:szCs w:val="20"/>
        </w:rPr>
        <w:t>S</w:t>
      </w:r>
      <w:r w:rsidRPr="00F630E4">
        <w:rPr>
          <w:color w:val="000000" w:themeColor="text1"/>
          <w:sz w:val="20"/>
          <w:szCs w:val="20"/>
        </w:rPr>
        <w:t>G</w:t>
      </w:r>
      <w:proofErr w:type="spellEnd"/>
      <w:r w:rsidR="00BC7C69" w:rsidRPr="00F630E4">
        <w:rPr>
          <w:color w:val="000000" w:themeColor="text1"/>
          <w:sz w:val="20"/>
          <w:szCs w:val="20"/>
        </w:rPr>
        <w:t xml:space="preserve"> </w:t>
      </w:r>
      <w:r w:rsidRPr="00F630E4">
        <w:rPr>
          <w:rFonts w:eastAsia="Times New Roman" w:cs="Times New Roman"/>
          <w:color w:val="000000" w:themeColor="text1"/>
          <w:sz w:val="20"/>
          <w:szCs w:val="20"/>
          <w:shd w:val="clear" w:color="auto" w:fill="FFFFFF"/>
        </w:rPr>
        <w:t xml:space="preserve">is a multinational body concerned with </w:t>
      </w:r>
      <w:r w:rsidRPr="00F630E4">
        <w:rPr>
          <w:rFonts w:eastAsia="Times New Roman" w:cs="Times New Roman"/>
          <w:color w:val="000000" w:themeColor="text1"/>
          <w:sz w:val="20"/>
          <w:szCs w:val="20"/>
          <w:highlight w:val="yellow"/>
          <w:shd w:val="clear" w:color="auto" w:fill="FFFFFF"/>
        </w:rPr>
        <w:t>reducing</w:t>
      </w:r>
      <w:r w:rsidRPr="00F630E4">
        <w:rPr>
          <w:rStyle w:val="apple-converted-space"/>
          <w:rFonts w:eastAsia="Times New Roman" w:cs="Times New Roman"/>
          <w:color w:val="000000" w:themeColor="text1"/>
          <w:sz w:val="20"/>
          <w:szCs w:val="20"/>
          <w:highlight w:val="yellow"/>
          <w:shd w:val="clear" w:color="auto" w:fill="FFFFFF"/>
        </w:rPr>
        <w:t> </w:t>
      </w:r>
      <w:r w:rsidRPr="00F630E4">
        <w:rPr>
          <w:rFonts w:eastAsia="Times New Roman" w:cs="Times New Roman"/>
          <w:sz w:val="20"/>
          <w:szCs w:val="20"/>
          <w:highlight w:val="yellow"/>
          <w:shd w:val="clear" w:color="auto" w:fill="FFFFFF"/>
        </w:rPr>
        <w:t>nuclear proliferation</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by controlling the export and re-transfer of materials that may be applicable to</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sz w:val="20"/>
          <w:szCs w:val="20"/>
          <w:shd w:val="clear" w:color="auto" w:fill="FFFFFF"/>
        </w:rPr>
        <w:t>nuclear weapon</w:t>
      </w:r>
      <w:r w:rsidRPr="00F630E4">
        <w:rPr>
          <w:rStyle w:val="apple-converted-space"/>
          <w:rFonts w:eastAsia="Times New Roman" w:cs="Times New Roman"/>
          <w:color w:val="000000" w:themeColor="text1"/>
          <w:sz w:val="20"/>
          <w:szCs w:val="20"/>
          <w:shd w:val="clear" w:color="auto" w:fill="FFFFFF"/>
        </w:rPr>
        <w:t> </w:t>
      </w:r>
      <w:r w:rsidRPr="00F630E4">
        <w:rPr>
          <w:rFonts w:eastAsia="Times New Roman" w:cs="Times New Roman"/>
          <w:color w:val="000000" w:themeColor="text1"/>
          <w:sz w:val="20"/>
          <w:szCs w:val="20"/>
          <w:shd w:val="clear" w:color="auto" w:fill="FFFFFF"/>
        </w:rPr>
        <w:t>development and by improving safeguards and protection on existing materials</w:t>
      </w:r>
    </w:p>
    <w:p w14:paraId="3ADB841A" w14:textId="77777777" w:rsidR="00461E40" w:rsidRPr="00F630E4" w:rsidRDefault="00461E40" w:rsidP="00413F70">
      <w:pPr>
        <w:numPr>
          <w:ilvl w:val="0"/>
          <w:numId w:val="10"/>
        </w:numPr>
        <w:autoSpaceDE w:val="0"/>
        <w:autoSpaceDN w:val="0"/>
        <w:adjustRightInd w:val="0"/>
        <w:rPr>
          <w:rFonts w:cs="Georgia"/>
          <w:b/>
          <w:bCs/>
          <w:color w:val="000000"/>
          <w:sz w:val="20"/>
          <w:szCs w:val="20"/>
          <w:highlight w:val="yellow"/>
          <w:lang w:bidi="hi-IN"/>
        </w:rPr>
      </w:pPr>
      <w:r w:rsidRPr="00F630E4">
        <w:rPr>
          <w:rFonts w:cs="Georgia"/>
          <w:b/>
          <w:bCs/>
          <w:color w:val="000000"/>
          <w:sz w:val="20"/>
          <w:szCs w:val="20"/>
          <w:highlight w:val="yellow"/>
          <w:lang w:bidi="hi-IN"/>
        </w:rPr>
        <w:t xml:space="preserve">voluntary, non-legally binding export control regime </w:t>
      </w:r>
    </w:p>
    <w:p w14:paraId="185CAAD5" w14:textId="669EE070" w:rsidR="00800882" w:rsidRPr="00F630E4" w:rsidRDefault="00461E40" w:rsidP="00413F70">
      <w:pPr>
        <w:pStyle w:val="ListParagraph"/>
        <w:numPr>
          <w:ilvl w:val="0"/>
          <w:numId w:val="10"/>
        </w:numPr>
        <w:ind w:left="567" w:hanging="283"/>
        <w:rPr>
          <w:rFonts w:eastAsia="Times New Roman" w:cs="Times New Roman"/>
          <w:color w:val="000000" w:themeColor="text1"/>
          <w:sz w:val="20"/>
          <w:szCs w:val="20"/>
        </w:rPr>
      </w:pPr>
      <w:r w:rsidRPr="00F630E4">
        <w:rPr>
          <w:rFonts w:eastAsia="Times New Roman" w:cs="Times New Roman"/>
          <w:color w:val="000000" w:themeColor="text1"/>
          <w:sz w:val="20"/>
          <w:szCs w:val="20"/>
          <w:highlight w:val="yellow"/>
        </w:rPr>
        <w:t xml:space="preserve">Originally called </w:t>
      </w:r>
      <w:r w:rsidRPr="00F630E4">
        <w:rPr>
          <w:rFonts w:eastAsia="Times New Roman" w:cs="Times New Roman"/>
          <w:b/>
          <w:bCs/>
          <w:color w:val="000000" w:themeColor="text1"/>
          <w:sz w:val="20"/>
          <w:szCs w:val="20"/>
          <w:highlight w:val="yellow"/>
        </w:rPr>
        <w:t>London’s Group</w:t>
      </w:r>
      <w:r w:rsidRPr="00F630E4">
        <w:rPr>
          <w:rFonts w:eastAsia="Times New Roman" w:cs="Times New Roman"/>
          <w:color w:val="000000" w:themeColor="text1"/>
          <w:sz w:val="20"/>
          <w:szCs w:val="20"/>
          <w:highlight w:val="yellow"/>
        </w:rPr>
        <w:t xml:space="preserve"> and w</w:t>
      </w:r>
      <w:r w:rsidR="0007661E" w:rsidRPr="00F630E4">
        <w:rPr>
          <w:rFonts w:eastAsia="Times New Roman" w:cs="Times New Roman"/>
          <w:color w:val="000000" w:themeColor="text1"/>
          <w:sz w:val="20"/>
          <w:szCs w:val="20"/>
          <w:highlight w:val="yellow"/>
        </w:rPr>
        <w:t xml:space="preserve">as </w:t>
      </w:r>
      <w:r w:rsidR="0007661E" w:rsidRPr="00F630E4">
        <w:rPr>
          <w:rFonts w:eastAsia="Times New Roman" w:cs="Times New Roman"/>
          <w:b/>
          <w:color w:val="000000" w:themeColor="text1"/>
          <w:sz w:val="20"/>
          <w:szCs w:val="20"/>
          <w:highlight w:val="yellow"/>
        </w:rPr>
        <w:t>formed in response to the Indian nuclear</w:t>
      </w:r>
      <w:r w:rsidR="0099342C" w:rsidRPr="00F630E4">
        <w:rPr>
          <w:rFonts w:eastAsia="Times New Roman" w:cs="Times New Roman"/>
          <w:b/>
          <w:color w:val="000000" w:themeColor="text1"/>
          <w:sz w:val="20"/>
          <w:szCs w:val="20"/>
          <w:highlight w:val="yellow"/>
        </w:rPr>
        <w:t xml:space="preserve"> tests in 1974</w:t>
      </w:r>
      <w:r w:rsidR="0099342C" w:rsidRPr="00F630E4">
        <w:rPr>
          <w:rFonts w:eastAsia="Times New Roman" w:cs="Times New Roman"/>
          <w:color w:val="000000" w:themeColor="text1"/>
          <w:sz w:val="20"/>
          <w:szCs w:val="20"/>
        </w:rPr>
        <w:t xml:space="preserve">, when it was felt that the supply of nuclear materials needed to be curtailed further </w:t>
      </w:r>
      <w:r w:rsidR="001372AD" w:rsidRPr="00F630E4">
        <w:rPr>
          <w:rFonts w:eastAsia="Times New Roman" w:cs="Times New Roman"/>
          <w:color w:val="000000" w:themeColor="text1"/>
          <w:sz w:val="20"/>
          <w:szCs w:val="20"/>
        </w:rPr>
        <w:t>as non-weapon technology could be easily turned to weapons technology</w:t>
      </w:r>
    </w:p>
    <w:p w14:paraId="36126E7F" w14:textId="77777777" w:rsidR="007533A4" w:rsidRPr="00F630E4" w:rsidRDefault="007533A4" w:rsidP="00413F70">
      <w:pPr>
        <w:pStyle w:val="ListParagraph"/>
        <w:numPr>
          <w:ilvl w:val="0"/>
          <w:numId w:val="10"/>
        </w:numPr>
        <w:ind w:left="567" w:hanging="283"/>
        <w:rPr>
          <w:rFonts w:eastAsia="Times New Roman" w:cs="Times New Roman"/>
          <w:color w:val="000000" w:themeColor="text1"/>
          <w:sz w:val="20"/>
          <w:szCs w:val="20"/>
        </w:rPr>
      </w:pPr>
      <w:r w:rsidRPr="00F630E4">
        <w:rPr>
          <w:rFonts w:eastAsia="Times New Roman" w:cs="Times New Roman"/>
          <w:color w:val="252525"/>
          <w:sz w:val="20"/>
          <w:szCs w:val="20"/>
          <w:highlight w:val="yellow"/>
          <w:shd w:val="clear" w:color="auto" w:fill="FFFFFF"/>
          <w:lang w:val="en-GB"/>
        </w:rPr>
        <w:t>Listed items could only be exported to non-nuclear states if certain International Atomic Energy Agency safeguards were agreed to</w:t>
      </w:r>
      <w:r w:rsidRPr="00F630E4">
        <w:rPr>
          <w:rFonts w:eastAsia="Times New Roman" w:cs="Times New Roman"/>
          <w:color w:val="252525"/>
          <w:sz w:val="20"/>
          <w:szCs w:val="20"/>
          <w:shd w:val="clear" w:color="auto" w:fill="FFFFFF"/>
          <w:lang w:val="en-GB"/>
        </w:rPr>
        <w:t xml:space="preserve"> or if exceptional circumstances relating to safety existed</w:t>
      </w:r>
    </w:p>
    <w:p w14:paraId="75F2509F" w14:textId="14A423BF" w:rsidR="00461E40" w:rsidRPr="00F630E4" w:rsidRDefault="00461E40" w:rsidP="00413F70">
      <w:pPr>
        <w:numPr>
          <w:ilvl w:val="0"/>
          <w:numId w:val="10"/>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After India </w:t>
      </w:r>
      <w:proofErr w:type="spellStart"/>
      <w:r w:rsidRPr="00F630E4">
        <w:rPr>
          <w:rFonts w:cs="Georgia"/>
          <w:color w:val="000000"/>
          <w:sz w:val="20"/>
          <w:szCs w:val="20"/>
          <w:lang w:bidi="hi-IN"/>
        </w:rPr>
        <w:t>U.S</w:t>
      </w:r>
      <w:proofErr w:type="spellEnd"/>
      <w:r w:rsidRPr="00F630E4">
        <w:rPr>
          <w:rFonts w:cs="Georgia"/>
          <w:color w:val="000000"/>
          <w:sz w:val="20"/>
          <w:szCs w:val="20"/>
          <w:lang w:bidi="hi-IN"/>
        </w:rPr>
        <w:t xml:space="preserve"> Civil Nuclear Agreement 2005, India has been trying to become a member. But its membership has been blocked by China </w:t>
      </w:r>
    </w:p>
    <w:p w14:paraId="4FAB0838" w14:textId="77777777" w:rsidR="00EB2BCD" w:rsidRPr="00F630E4" w:rsidRDefault="00504A8F" w:rsidP="00413F70">
      <w:pPr>
        <w:pStyle w:val="ListParagraph"/>
        <w:numPr>
          <w:ilvl w:val="0"/>
          <w:numId w:val="10"/>
        </w:numPr>
        <w:ind w:left="567" w:hanging="283"/>
        <w:rPr>
          <w:rFonts w:eastAsia="Times New Roman" w:cs="Times New Roman"/>
          <w:b/>
          <w:color w:val="000000" w:themeColor="text1"/>
          <w:sz w:val="20"/>
          <w:szCs w:val="20"/>
        </w:rPr>
      </w:pPr>
      <w:r w:rsidRPr="00F630E4">
        <w:rPr>
          <w:rFonts w:eastAsia="Times New Roman" w:cs="Times New Roman"/>
          <w:b/>
          <w:color w:val="000000" w:themeColor="text1"/>
          <w:sz w:val="20"/>
          <w:szCs w:val="20"/>
        </w:rPr>
        <w:t>If India is accepted, it’ll be the only member country</w:t>
      </w:r>
      <w:r w:rsidR="009715D8" w:rsidRPr="00F630E4">
        <w:rPr>
          <w:rFonts w:eastAsia="Times New Roman" w:cs="Times New Roman"/>
          <w:b/>
          <w:color w:val="000000" w:themeColor="text1"/>
          <w:sz w:val="20"/>
          <w:szCs w:val="20"/>
        </w:rPr>
        <w:t xml:space="preserve"> that hasn’t signed the NPT</w:t>
      </w:r>
    </w:p>
    <w:p w14:paraId="661089A3" w14:textId="2C7754A5" w:rsidR="00A06767" w:rsidRPr="00F630E4" w:rsidRDefault="00A06767" w:rsidP="00413F70">
      <w:pPr>
        <w:pStyle w:val="ListParagraph"/>
        <w:numPr>
          <w:ilvl w:val="0"/>
          <w:numId w:val="10"/>
        </w:numPr>
        <w:spacing w:before="120" w:after="120"/>
        <w:ind w:left="567" w:hanging="283"/>
        <w:rPr>
          <w:rFonts w:eastAsia="Times New Roman" w:cs="Times New Roman"/>
          <w:color w:val="000000" w:themeColor="text1"/>
          <w:sz w:val="20"/>
          <w:szCs w:val="20"/>
        </w:rPr>
      </w:pPr>
      <w:r w:rsidRPr="00F630E4">
        <w:rPr>
          <w:rFonts w:eastAsia="Times New Roman" w:cs="Times New Roman"/>
          <w:color w:val="2C2C2C"/>
          <w:sz w:val="20"/>
          <w:szCs w:val="20"/>
          <w:shd w:val="clear" w:color="auto" w:fill="FFFFFF"/>
          <w:lang w:val="en-GB"/>
        </w:rPr>
        <w:t xml:space="preserve"> Thus, </w:t>
      </w:r>
      <w:r w:rsidRPr="00F630E4">
        <w:rPr>
          <w:rFonts w:eastAsia="Times New Roman" w:cs="Times New Roman"/>
          <w:b/>
          <w:color w:val="2C2C2C"/>
          <w:sz w:val="20"/>
          <w:szCs w:val="20"/>
          <w:shd w:val="clear" w:color="auto" w:fill="FFFFFF"/>
          <w:lang w:val="en-GB"/>
        </w:rPr>
        <w:t xml:space="preserve">given that </w:t>
      </w:r>
      <w:proofErr w:type="spellStart"/>
      <w:r w:rsidRPr="00F630E4">
        <w:rPr>
          <w:rFonts w:eastAsia="Times New Roman" w:cs="Times New Roman"/>
          <w:b/>
          <w:color w:val="2C2C2C"/>
          <w:sz w:val="20"/>
          <w:szCs w:val="20"/>
          <w:shd w:val="clear" w:color="auto" w:fill="FFFFFF"/>
          <w:lang w:val="en-GB"/>
        </w:rPr>
        <w:t>NSG</w:t>
      </w:r>
      <w:proofErr w:type="spellEnd"/>
      <w:r w:rsidRPr="00F630E4">
        <w:rPr>
          <w:rFonts w:eastAsia="Times New Roman" w:cs="Times New Roman"/>
          <w:b/>
          <w:color w:val="2C2C2C"/>
          <w:sz w:val="20"/>
          <w:szCs w:val="20"/>
          <w:shd w:val="clear" w:color="auto" w:fill="FFFFFF"/>
          <w:lang w:val="en-GB"/>
        </w:rPr>
        <w:t xml:space="preserve"> waiver is already in place, India doesn’t stand to gain much from the </w:t>
      </w:r>
      <w:r w:rsidR="007770A1" w:rsidRPr="00F630E4">
        <w:rPr>
          <w:rFonts w:eastAsia="Times New Roman" w:cs="Times New Roman"/>
          <w:b/>
          <w:color w:val="2C2C2C"/>
          <w:sz w:val="20"/>
          <w:szCs w:val="20"/>
          <w:shd w:val="clear" w:color="auto" w:fill="FFFFFF"/>
          <w:lang w:val="en-GB"/>
        </w:rPr>
        <w:t>membership</w:t>
      </w:r>
      <w:r w:rsidR="007770A1" w:rsidRPr="00F630E4">
        <w:rPr>
          <w:rFonts w:eastAsia="Times New Roman" w:cs="Times New Roman"/>
          <w:color w:val="2C2C2C"/>
          <w:sz w:val="20"/>
          <w:szCs w:val="20"/>
          <w:shd w:val="clear" w:color="auto" w:fill="FFFFFF"/>
          <w:lang w:val="en-GB"/>
        </w:rPr>
        <w:t>, but if it does get admitted, China might raise the din to include Pakistan as well</w:t>
      </w:r>
    </w:p>
    <w:p w14:paraId="35AD1AC9" w14:textId="1E0F0234" w:rsidR="00D6159F" w:rsidRPr="00F630E4" w:rsidRDefault="00D6159F" w:rsidP="00D6159F">
      <w:pPr>
        <w:spacing w:before="120" w:after="120"/>
        <w:rPr>
          <w:b/>
          <w:bCs/>
          <w:color w:val="0032CC"/>
          <w:sz w:val="20"/>
          <w:szCs w:val="20"/>
        </w:rPr>
      </w:pPr>
      <w:r w:rsidRPr="00F630E4">
        <w:rPr>
          <w:b/>
          <w:bCs/>
          <w:color w:val="0032CC"/>
          <w:sz w:val="20"/>
          <w:szCs w:val="20"/>
        </w:rPr>
        <w:t>Convention on Supplementary Compensation for Nuclear Damage</w:t>
      </w:r>
    </w:p>
    <w:p w14:paraId="731442F2" w14:textId="77777777" w:rsidR="00D6159F" w:rsidRPr="00F630E4" w:rsidRDefault="00D6159F" w:rsidP="00413F70">
      <w:pPr>
        <w:numPr>
          <w:ilvl w:val="0"/>
          <w:numId w:val="35"/>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The fund is to be made available by the Contracting Parties on the basis of their installed nuclear capacity and UN rate of assessment </w:t>
      </w:r>
    </w:p>
    <w:p w14:paraId="166A1BA8" w14:textId="36A90D61" w:rsidR="00D6159F" w:rsidRPr="00F630E4" w:rsidRDefault="00D6159F" w:rsidP="00413F70">
      <w:pPr>
        <w:numPr>
          <w:ilvl w:val="0"/>
          <w:numId w:val="36"/>
        </w:numPr>
        <w:autoSpaceDE w:val="0"/>
        <w:autoSpaceDN w:val="0"/>
        <w:adjustRightInd w:val="0"/>
        <w:rPr>
          <w:rFonts w:cs="Georgia"/>
          <w:color w:val="000000"/>
          <w:sz w:val="20"/>
          <w:szCs w:val="20"/>
          <w:lang w:bidi="hi-IN"/>
        </w:rPr>
      </w:pPr>
      <w:r w:rsidRPr="00F630E4">
        <w:rPr>
          <w:rFonts w:cs="Georgia"/>
          <w:color w:val="000000"/>
          <w:sz w:val="20"/>
          <w:szCs w:val="20"/>
          <w:lang w:bidi="hi-IN"/>
        </w:rPr>
        <w:t>India had also passed its own domestic nuclear liability law, the Civil Law for Nuclear Damage (</w:t>
      </w:r>
      <w:proofErr w:type="spellStart"/>
      <w:r w:rsidRPr="00F630E4">
        <w:rPr>
          <w:rFonts w:cs="Georgia"/>
          <w:color w:val="000000"/>
          <w:sz w:val="20"/>
          <w:szCs w:val="20"/>
          <w:lang w:bidi="hi-IN"/>
        </w:rPr>
        <w:t>CLND</w:t>
      </w:r>
      <w:proofErr w:type="spellEnd"/>
      <w:r w:rsidRPr="00F630E4">
        <w:rPr>
          <w:rFonts w:cs="Georgia"/>
          <w:color w:val="000000"/>
          <w:sz w:val="20"/>
          <w:szCs w:val="20"/>
          <w:lang w:bidi="hi-IN"/>
        </w:rPr>
        <w:t>) Act in 2010 which as per US is violative of CSC But India denies it</w:t>
      </w:r>
    </w:p>
    <w:p w14:paraId="56AB9650" w14:textId="24DBF94D" w:rsidR="00CC7DBC" w:rsidRPr="00F630E4" w:rsidRDefault="00020D9C" w:rsidP="000C609F">
      <w:pPr>
        <w:spacing w:before="120" w:after="120"/>
        <w:rPr>
          <w:i/>
          <w:sz w:val="20"/>
          <w:szCs w:val="20"/>
        </w:rPr>
      </w:pPr>
      <w:r w:rsidRPr="00F630E4">
        <w:rPr>
          <w:i/>
          <w:sz w:val="20"/>
          <w:szCs w:val="20"/>
        </w:rPr>
        <w:t>Other country groupings to control trade in weapons are</w:t>
      </w:r>
      <w:r w:rsidR="00461E40" w:rsidRPr="00F630E4">
        <w:rPr>
          <w:i/>
          <w:sz w:val="20"/>
          <w:szCs w:val="20"/>
        </w:rPr>
        <w:t xml:space="preserve"> (India a member of all, china is of none)</w:t>
      </w:r>
      <w:r w:rsidRPr="00F630E4">
        <w:rPr>
          <w:i/>
          <w:sz w:val="20"/>
          <w:szCs w:val="20"/>
        </w:rPr>
        <w:t xml:space="preserve"> </w:t>
      </w:r>
    </w:p>
    <w:p w14:paraId="0FB25AF9" w14:textId="1FCA0985" w:rsidR="00020D9C" w:rsidRPr="00F630E4" w:rsidRDefault="00020D9C" w:rsidP="00413F70">
      <w:pPr>
        <w:pStyle w:val="ListParagraph"/>
        <w:numPr>
          <w:ilvl w:val="0"/>
          <w:numId w:val="11"/>
        </w:numPr>
        <w:spacing w:before="120" w:after="120"/>
        <w:rPr>
          <w:i/>
          <w:sz w:val="20"/>
          <w:szCs w:val="20"/>
        </w:rPr>
      </w:pPr>
      <w:r w:rsidRPr="00C03D30">
        <w:rPr>
          <w:i/>
          <w:sz w:val="20"/>
          <w:szCs w:val="20"/>
          <w:highlight w:val="yellow"/>
        </w:rPr>
        <w:t>Wassenaar Arrangement</w:t>
      </w:r>
      <w:r w:rsidR="00923945" w:rsidRPr="00F630E4">
        <w:rPr>
          <w:i/>
          <w:sz w:val="20"/>
          <w:szCs w:val="20"/>
        </w:rPr>
        <w:t>: A</w:t>
      </w:r>
      <w:r w:rsidRPr="00F630E4">
        <w:rPr>
          <w:i/>
          <w:sz w:val="20"/>
          <w:szCs w:val="20"/>
        </w:rPr>
        <w:t>rmament</w:t>
      </w:r>
      <w:r w:rsidR="00DD7A39" w:rsidRPr="00F630E4">
        <w:rPr>
          <w:i/>
          <w:sz w:val="20"/>
          <w:szCs w:val="20"/>
        </w:rPr>
        <w:t>s</w:t>
      </w:r>
      <w:r w:rsidR="00461E40" w:rsidRPr="00F630E4">
        <w:rPr>
          <w:i/>
          <w:sz w:val="20"/>
          <w:szCs w:val="20"/>
        </w:rPr>
        <w:t xml:space="preserve">  </w:t>
      </w:r>
    </w:p>
    <w:p w14:paraId="4858C91D" w14:textId="25F7CB7A" w:rsidR="00020D9C" w:rsidRPr="00F630E4" w:rsidRDefault="00020D9C" w:rsidP="00413F70">
      <w:pPr>
        <w:pStyle w:val="ListParagraph"/>
        <w:numPr>
          <w:ilvl w:val="0"/>
          <w:numId w:val="11"/>
        </w:numPr>
        <w:spacing w:before="120" w:after="120"/>
        <w:rPr>
          <w:i/>
          <w:sz w:val="20"/>
          <w:szCs w:val="20"/>
        </w:rPr>
      </w:pPr>
      <w:r w:rsidRPr="00C03D30">
        <w:rPr>
          <w:i/>
          <w:sz w:val="20"/>
          <w:szCs w:val="20"/>
          <w:highlight w:val="yellow"/>
        </w:rPr>
        <w:t>Australia Group:</w:t>
      </w:r>
      <w:r w:rsidRPr="00F630E4">
        <w:rPr>
          <w:i/>
          <w:sz w:val="20"/>
          <w:szCs w:val="20"/>
        </w:rPr>
        <w:t xml:space="preserve"> Chemical </w:t>
      </w:r>
      <w:r w:rsidR="00461E40" w:rsidRPr="00F630E4">
        <w:rPr>
          <w:i/>
          <w:sz w:val="20"/>
          <w:szCs w:val="20"/>
        </w:rPr>
        <w:t xml:space="preserve">and Biological </w:t>
      </w:r>
      <w:r w:rsidRPr="00F630E4">
        <w:rPr>
          <w:i/>
          <w:sz w:val="20"/>
          <w:szCs w:val="20"/>
        </w:rPr>
        <w:t>Weapons</w:t>
      </w:r>
    </w:p>
    <w:p w14:paraId="11284264" w14:textId="4615A7D4" w:rsidR="00CC7DBC" w:rsidRPr="00F630E4" w:rsidRDefault="00020D9C" w:rsidP="00413F70">
      <w:pPr>
        <w:pStyle w:val="ListParagraph"/>
        <w:numPr>
          <w:ilvl w:val="0"/>
          <w:numId w:val="11"/>
        </w:numPr>
        <w:spacing w:before="120" w:after="120"/>
        <w:rPr>
          <w:i/>
          <w:sz w:val="20"/>
          <w:szCs w:val="20"/>
        </w:rPr>
      </w:pPr>
      <w:r w:rsidRPr="00C03D30">
        <w:rPr>
          <w:i/>
          <w:sz w:val="20"/>
          <w:szCs w:val="20"/>
          <w:highlight w:val="yellow"/>
        </w:rPr>
        <w:t>Missile Technology Control Regime</w:t>
      </w:r>
      <w:r w:rsidR="00010BC5" w:rsidRPr="00C03D30">
        <w:rPr>
          <w:i/>
          <w:sz w:val="20"/>
          <w:szCs w:val="20"/>
          <w:highlight w:val="yellow"/>
        </w:rPr>
        <w:t>, Hague Code of Conduct</w:t>
      </w:r>
      <w:r w:rsidR="00010BC5" w:rsidRPr="00F630E4">
        <w:rPr>
          <w:i/>
          <w:sz w:val="20"/>
          <w:szCs w:val="20"/>
        </w:rPr>
        <w:t>- Missile regime</w:t>
      </w:r>
    </w:p>
    <w:p w14:paraId="27885EE4" w14:textId="77777777" w:rsidR="00D6159F" w:rsidRPr="00F630E4" w:rsidRDefault="00D6159F" w:rsidP="00D6159F">
      <w:pPr>
        <w:pStyle w:val="ListParagraph"/>
        <w:spacing w:before="120" w:after="120"/>
        <w:rPr>
          <w:i/>
          <w:sz w:val="20"/>
          <w:szCs w:val="20"/>
        </w:rPr>
      </w:pPr>
    </w:p>
    <w:p w14:paraId="7C6FF929" w14:textId="59FA81CB" w:rsidR="004C5D12" w:rsidRPr="00F630E4" w:rsidRDefault="004C5D12" w:rsidP="00413F70">
      <w:pPr>
        <w:pStyle w:val="ListParagraph"/>
        <w:numPr>
          <w:ilvl w:val="0"/>
          <w:numId w:val="11"/>
        </w:numPr>
        <w:autoSpaceDE w:val="0"/>
        <w:autoSpaceDN w:val="0"/>
        <w:adjustRightInd w:val="0"/>
        <w:rPr>
          <w:sz w:val="20"/>
          <w:szCs w:val="20"/>
        </w:rPr>
      </w:pPr>
      <w:r w:rsidRPr="00F630E4">
        <w:rPr>
          <w:b/>
          <w:bCs/>
          <w:sz w:val="20"/>
          <w:szCs w:val="20"/>
        </w:rPr>
        <w:t>Chemical Weapons Convention</w:t>
      </w:r>
      <w:r w:rsidRPr="00F630E4">
        <w:rPr>
          <w:sz w:val="20"/>
          <w:szCs w:val="20"/>
        </w:rPr>
        <w:t xml:space="preserve">- Aims to eliminate entire category of weapons of mass destruction. Though </w:t>
      </w:r>
      <w:r w:rsidRPr="00230DE0">
        <w:rPr>
          <w:sz w:val="20"/>
          <w:szCs w:val="20"/>
          <w:highlight w:val="yellow"/>
        </w:rPr>
        <w:t>chl</w:t>
      </w:r>
      <w:r w:rsidR="00230DE0" w:rsidRPr="00230DE0">
        <w:rPr>
          <w:sz w:val="20"/>
          <w:szCs w:val="20"/>
          <w:highlight w:val="yellow"/>
        </w:rPr>
        <w:t>o</w:t>
      </w:r>
      <w:r w:rsidRPr="00230DE0">
        <w:rPr>
          <w:sz w:val="20"/>
          <w:szCs w:val="20"/>
          <w:highlight w:val="yellow"/>
        </w:rPr>
        <w:t>rine is highly</w:t>
      </w:r>
      <w:r w:rsidRPr="00F630E4">
        <w:rPr>
          <w:sz w:val="20"/>
          <w:szCs w:val="20"/>
        </w:rPr>
        <w:t xml:space="preserve"> toxic, its peaceful purpose use has negated its official listing under convention. As a signatory India enacted </w:t>
      </w:r>
      <w:r w:rsidRPr="00230DE0">
        <w:rPr>
          <w:sz w:val="20"/>
          <w:szCs w:val="20"/>
          <w:highlight w:val="yellow"/>
        </w:rPr>
        <w:t xml:space="preserve">Chemical weapons </w:t>
      </w:r>
      <w:proofErr w:type="spellStart"/>
      <w:r w:rsidRPr="00230DE0">
        <w:rPr>
          <w:sz w:val="20"/>
          <w:szCs w:val="20"/>
          <w:highlight w:val="yellow"/>
        </w:rPr>
        <w:t>convnetions</w:t>
      </w:r>
      <w:proofErr w:type="spellEnd"/>
      <w:r w:rsidRPr="00230DE0">
        <w:rPr>
          <w:sz w:val="20"/>
          <w:szCs w:val="20"/>
          <w:highlight w:val="yellow"/>
        </w:rPr>
        <w:t xml:space="preserve"> Act</w:t>
      </w:r>
      <w:r w:rsidRPr="00F630E4">
        <w:rPr>
          <w:sz w:val="20"/>
          <w:szCs w:val="20"/>
        </w:rPr>
        <w:t xml:space="preserve"> </w:t>
      </w:r>
      <w:r w:rsidRPr="00230DE0">
        <w:rPr>
          <w:sz w:val="20"/>
          <w:szCs w:val="20"/>
          <w:highlight w:val="yellow"/>
        </w:rPr>
        <w:t>2000</w:t>
      </w:r>
      <w:r w:rsidRPr="00F630E4">
        <w:rPr>
          <w:sz w:val="20"/>
          <w:szCs w:val="20"/>
        </w:rPr>
        <w:t xml:space="preserve">. </w:t>
      </w:r>
    </w:p>
    <w:p w14:paraId="6DA469DD" w14:textId="77777777" w:rsidR="004C5D12" w:rsidRPr="00F630E4" w:rsidRDefault="004C5D12" w:rsidP="00413F70">
      <w:pPr>
        <w:pStyle w:val="ListParagraph"/>
        <w:numPr>
          <w:ilvl w:val="0"/>
          <w:numId w:val="11"/>
        </w:numPr>
        <w:autoSpaceDE w:val="0"/>
        <w:autoSpaceDN w:val="0"/>
        <w:adjustRightInd w:val="0"/>
        <w:rPr>
          <w:sz w:val="20"/>
          <w:szCs w:val="20"/>
        </w:rPr>
      </w:pPr>
      <w:r w:rsidRPr="00F630E4">
        <w:rPr>
          <w:b/>
          <w:bCs/>
          <w:sz w:val="20"/>
          <w:szCs w:val="20"/>
        </w:rPr>
        <w:t>UN Disarmament Commission:</w:t>
      </w:r>
      <w:r w:rsidRPr="00F630E4">
        <w:rPr>
          <w:sz w:val="20"/>
          <w:szCs w:val="20"/>
        </w:rPr>
        <w:t xml:space="preserve"> Setup under UNGA, deliberative body consisting of all UN members for recommendation in fields of disarmament. </w:t>
      </w:r>
    </w:p>
    <w:p w14:paraId="007DEE4A" w14:textId="66A3C6F1" w:rsidR="00010BC5" w:rsidRPr="00C03D30" w:rsidRDefault="004C5D12" w:rsidP="00413F70">
      <w:pPr>
        <w:pStyle w:val="ListParagraph"/>
        <w:numPr>
          <w:ilvl w:val="0"/>
          <w:numId w:val="11"/>
        </w:numPr>
        <w:autoSpaceDE w:val="0"/>
        <w:autoSpaceDN w:val="0"/>
        <w:adjustRightInd w:val="0"/>
        <w:rPr>
          <w:sz w:val="20"/>
          <w:szCs w:val="20"/>
          <w:highlight w:val="yellow"/>
        </w:rPr>
      </w:pPr>
      <w:r w:rsidRPr="00C03D30">
        <w:rPr>
          <w:b/>
          <w:bCs/>
          <w:sz w:val="20"/>
          <w:szCs w:val="20"/>
          <w:highlight w:val="yellow"/>
        </w:rPr>
        <w:t xml:space="preserve">Conference of </w:t>
      </w:r>
      <w:r w:rsidR="00010BC5" w:rsidRPr="00C03D30">
        <w:rPr>
          <w:b/>
          <w:bCs/>
          <w:sz w:val="20"/>
          <w:szCs w:val="20"/>
          <w:highlight w:val="yellow"/>
        </w:rPr>
        <w:t>disarmament (</w:t>
      </w:r>
      <w:proofErr w:type="spellStart"/>
      <w:r w:rsidR="00010BC5" w:rsidRPr="00C03D30">
        <w:rPr>
          <w:b/>
          <w:bCs/>
          <w:sz w:val="20"/>
          <w:szCs w:val="20"/>
          <w:highlight w:val="yellow"/>
        </w:rPr>
        <w:t>CoD</w:t>
      </w:r>
      <w:proofErr w:type="spellEnd"/>
      <w:r w:rsidR="00010BC5" w:rsidRPr="00C03D30">
        <w:rPr>
          <w:b/>
          <w:bCs/>
          <w:sz w:val="20"/>
          <w:szCs w:val="20"/>
          <w:highlight w:val="yellow"/>
        </w:rPr>
        <w:t>)</w:t>
      </w:r>
      <w:r w:rsidRPr="00C03D30">
        <w:rPr>
          <w:sz w:val="20"/>
          <w:szCs w:val="20"/>
          <w:highlight w:val="yellow"/>
        </w:rPr>
        <w:t xml:space="preserve">- India recognizes it as the single multilateral negotiation forum for </w:t>
      </w:r>
      <w:proofErr w:type="spellStart"/>
      <w:r w:rsidRPr="00C03D30">
        <w:rPr>
          <w:sz w:val="20"/>
          <w:szCs w:val="20"/>
          <w:highlight w:val="yellow"/>
        </w:rPr>
        <w:t>disasrmament</w:t>
      </w:r>
      <w:proofErr w:type="spellEnd"/>
      <w:r w:rsidRPr="00C03D30">
        <w:rPr>
          <w:sz w:val="20"/>
          <w:szCs w:val="20"/>
          <w:highlight w:val="yellow"/>
        </w:rPr>
        <w:t xml:space="preserve"> and discards all other. </w:t>
      </w:r>
    </w:p>
    <w:p w14:paraId="095A5D29" w14:textId="7DA2B9EC" w:rsidR="00010BC5" w:rsidRPr="00F630E4" w:rsidRDefault="00010BC5" w:rsidP="00413F70">
      <w:pPr>
        <w:pStyle w:val="ListParagraph"/>
        <w:numPr>
          <w:ilvl w:val="0"/>
          <w:numId w:val="11"/>
        </w:numPr>
        <w:autoSpaceDE w:val="0"/>
        <w:autoSpaceDN w:val="0"/>
        <w:adjustRightInd w:val="0"/>
        <w:rPr>
          <w:sz w:val="20"/>
          <w:szCs w:val="20"/>
        </w:rPr>
      </w:pPr>
      <w:r w:rsidRPr="00F630E4">
        <w:rPr>
          <w:b/>
          <w:bCs/>
          <w:color w:val="0032CC"/>
          <w:sz w:val="20"/>
          <w:szCs w:val="20"/>
        </w:rPr>
        <w:t xml:space="preserve">Comprehensive Nuclear-Test-Ban Treaty- </w:t>
      </w:r>
      <w:r w:rsidRPr="00F630E4">
        <w:rPr>
          <w:rFonts w:cs="Georgia"/>
          <w:color w:val="000000"/>
          <w:sz w:val="20"/>
          <w:szCs w:val="20"/>
          <w:lang w:bidi="hi-IN"/>
        </w:rPr>
        <w:t>a multilateral treaty that bans all nuclear explosions, for both civilian and military purposes, in all environments. India hasn’t signed it</w:t>
      </w:r>
    </w:p>
    <w:p w14:paraId="5087BC89" w14:textId="3E3D3A41" w:rsidR="007D1176" w:rsidRPr="00F630E4" w:rsidRDefault="00010BC5" w:rsidP="00413F70">
      <w:pPr>
        <w:numPr>
          <w:ilvl w:val="0"/>
          <w:numId w:val="11"/>
        </w:numPr>
        <w:autoSpaceDE w:val="0"/>
        <w:autoSpaceDN w:val="0"/>
        <w:adjustRightInd w:val="0"/>
        <w:rPr>
          <w:sz w:val="20"/>
          <w:szCs w:val="20"/>
        </w:rPr>
      </w:pPr>
      <w:r w:rsidRPr="00F630E4">
        <w:rPr>
          <w:b/>
          <w:bCs/>
          <w:sz w:val="20"/>
          <w:szCs w:val="20"/>
        </w:rPr>
        <w:t>Nuclear Weapons Ban Treaty</w:t>
      </w:r>
      <w:r w:rsidRPr="00F630E4">
        <w:rPr>
          <w:sz w:val="20"/>
          <w:szCs w:val="20"/>
        </w:rPr>
        <w:t xml:space="preserve"> </w:t>
      </w:r>
      <w:r w:rsidRPr="00F630E4">
        <w:rPr>
          <w:rFonts w:cs="Georgia"/>
          <w:color w:val="000000"/>
          <w:sz w:val="20"/>
          <w:szCs w:val="20"/>
          <w:lang w:bidi="hi-IN"/>
        </w:rPr>
        <w:t xml:space="preserve">The Treaty on the Prohibition of Nuclear Weapons was adopted recently in the United Nations. It is the first multilateral legally-binding instrument for complete nuclear disarmament (Higher than NPT). India’s not part. It recognizes only </w:t>
      </w:r>
      <w:proofErr w:type="spellStart"/>
      <w:r w:rsidRPr="00F630E4">
        <w:rPr>
          <w:rFonts w:cs="Georgia"/>
          <w:color w:val="000000"/>
          <w:sz w:val="20"/>
          <w:szCs w:val="20"/>
          <w:lang w:bidi="hi-IN"/>
        </w:rPr>
        <w:t>CoD</w:t>
      </w:r>
      <w:proofErr w:type="spellEnd"/>
    </w:p>
    <w:p w14:paraId="4DF0B810" w14:textId="7E004267" w:rsidR="00010BC5" w:rsidRPr="00F630E4" w:rsidRDefault="00010BC5" w:rsidP="00413F70">
      <w:pPr>
        <w:numPr>
          <w:ilvl w:val="0"/>
          <w:numId w:val="11"/>
        </w:numPr>
        <w:autoSpaceDE w:val="0"/>
        <w:autoSpaceDN w:val="0"/>
        <w:adjustRightInd w:val="0"/>
        <w:rPr>
          <w:sz w:val="20"/>
          <w:szCs w:val="20"/>
        </w:rPr>
      </w:pPr>
      <w:proofErr w:type="spellStart"/>
      <w:r w:rsidRPr="00F630E4">
        <w:rPr>
          <w:b/>
          <w:bCs/>
          <w:sz w:val="20"/>
          <w:szCs w:val="20"/>
        </w:rPr>
        <w:t>Pelindaba</w:t>
      </w:r>
      <w:proofErr w:type="spellEnd"/>
      <w:r w:rsidRPr="00F630E4">
        <w:rPr>
          <w:b/>
          <w:bCs/>
          <w:sz w:val="20"/>
          <w:szCs w:val="20"/>
        </w:rPr>
        <w:t xml:space="preserve"> Treaty</w:t>
      </w:r>
      <w:r w:rsidRPr="00F630E4">
        <w:rPr>
          <w:sz w:val="20"/>
          <w:szCs w:val="20"/>
        </w:rPr>
        <w:t xml:space="preserve">- African Nuclear </w:t>
      </w:r>
      <w:proofErr w:type="spellStart"/>
      <w:r w:rsidRPr="00F630E4">
        <w:rPr>
          <w:sz w:val="20"/>
          <w:szCs w:val="20"/>
        </w:rPr>
        <w:t>feee</w:t>
      </w:r>
      <w:proofErr w:type="spellEnd"/>
      <w:r w:rsidRPr="00F630E4">
        <w:rPr>
          <w:sz w:val="20"/>
          <w:szCs w:val="20"/>
        </w:rPr>
        <w:t xml:space="preserve"> Zone, Only South Sudan has not signed it.</w:t>
      </w:r>
    </w:p>
    <w:p w14:paraId="37DDB3F1" w14:textId="3370A346" w:rsidR="0086662B" w:rsidRPr="00F630E4" w:rsidRDefault="0086662B" w:rsidP="0086662B">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Pr>
          <w:b/>
          <w:color w:val="1F497D" w:themeColor="text2"/>
          <w:sz w:val="20"/>
          <w:szCs w:val="20"/>
        </w:rPr>
        <w:t>Europe Centric Groupings</w:t>
      </w:r>
    </w:p>
    <w:p w14:paraId="69BA737D" w14:textId="77777777" w:rsidR="0086662B" w:rsidRPr="00F630E4" w:rsidRDefault="0086662B" w:rsidP="00413F70">
      <w:pPr>
        <w:pStyle w:val="ListParagraph"/>
        <w:numPr>
          <w:ilvl w:val="0"/>
          <w:numId w:val="49"/>
        </w:numPr>
        <w:spacing w:before="120" w:after="120"/>
        <w:rPr>
          <w:b/>
          <w:color w:val="1F497D" w:themeColor="text2"/>
          <w:sz w:val="20"/>
          <w:szCs w:val="20"/>
        </w:rPr>
      </w:pPr>
      <w:r w:rsidRPr="00F630E4">
        <w:rPr>
          <w:b/>
          <w:color w:val="1F497D" w:themeColor="text2"/>
          <w:sz w:val="20"/>
          <w:szCs w:val="20"/>
        </w:rPr>
        <w:t>European Union</w:t>
      </w:r>
    </w:p>
    <w:p w14:paraId="30ED628B" w14:textId="77777777" w:rsidR="0086662B" w:rsidRPr="00F630E4" w:rsidRDefault="0086662B" w:rsidP="00413F70">
      <w:pPr>
        <w:pStyle w:val="ListParagraph"/>
        <w:numPr>
          <w:ilvl w:val="0"/>
          <w:numId w:val="33"/>
        </w:numPr>
        <w:rPr>
          <w:rFonts w:eastAsia="Times New Roman" w:cs="Times New Roman"/>
          <w:b/>
          <w:color w:val="000000" w:themeColor="text1"/>
          <w:sz w:val="20"/>
          <w:szCs w:val="20"/>
          <w:lang w:val="en-GB"/>
        </w:rPr>
      </w:pPr>
      <w:r w:rsidRPr="00F630E4">
        <w:rPr>
          <w:rFonts w:eastAsia="Times New Roman" w:cs="Times New Roman"/>
          <w:b/>
          <w:color w:val="000000" w:themeColor="text1"/>
          <w:sz w:val="20"/>
          <w:szCs w:val="20"/>
          <w:lang w:val="en-GB"/>
        </w:rPr>
        <w:t>Established in 1993</w:t>
      </w:r>
    </w:p>
    <w:p w14:paraId="1DEA4A10" w14:textId="77777777" w:rsidR="0086662B" w:rsidRPr="00F630E4" w:rsidRDefault="0086662B" w:rsidP="00413F70">
      <w:pPr>
        <w:numPr>
          <w:ilvl w:val="0"/>
          <w:numId w:val="33"/>
        </w:numPr>
        <w:autoSpaceDE w:val="0"/>
        <w:autoSpaceDN w:val="0"/>
        <w:adjustRightInd w:val="0"/>
        <w:rPr>
          <w:rFonts w:cs="Georgia"/>
          <w:color w:val="000000"/>
          <w:sz w:val="20"/>
          <w:szCs w:val="20"/>
          <w:lang w:bidi="hi-IN"/>
        </w:rPr>
      </w:pPr>
      <w:r w:rsidRPr="00F630E4">
        <w:rPr>
          <w:rFonts w:cs="Georgia"/>
          <w:b/>
          <w:bCs/>
          <w:color w:val="000000"/>
          <w:sz w:val="20"/>
          <w:szCs w:val="20"/>
          <w:lang w:bidi="hi-IN"/>
        </w:rPr>
        <w:t xml:space="preserve">The Lisbon Treaty </w:t>
      </w:r>
      <w:r w:rsidRPr="00F630E4">
        <w:rPr>
          <w:rFonts w:cs="Georgia"/>
          <w:color w:val="000000"/>
          <w:sz w:val="20"/>
          <w:szCs w:val="20"/>
          <w:lang w:bidi="hi-IN"/>
        </w:rPr>
        <w:t xml:space="preserve">now contains a clause under </w:t>
      </w:r>
      <w:r w:rsidRPr="000E013B">
        <w:rPr>
          <w:rFonts w:cs="Georgia"/>
          <w:color w:val="000000"/>
          <w:sz w:val="20"/>
          <w:szCs w:val="20"/>
          <w:highlight w:val="yellow"/>
          <w:lang w:bidi="hi-IN"/>
        </w:rPr>
        <w:t>Article 50,</w:t>
      </w:r>
      <w:r w:rsidRPr="00F630E4">
        <w:rPr>
          <w:rFonts w:cs="Georgia"/>
          <w:color w:val="000000"/>
          <w:sz w:val="20"/>
          <w:szCs w:val="20"/>
          <w:lang w:bidi="hi-IN"/>
        </w:rPr>
        <w:t xml:space="preserve"> providing for a member to leave the EU </w:t>
      </w:r>
    </w:p>
    <w:p w14:paraId="4027F9F1" w14:textId="7A536364" w:rsidR="0086662B" w:rsidRDefault="0086662B" w:rsidP="00413F70">
      <w:pPr>
        <w:numPr>
          <w:ilvl w:val="0"/>
          <w:numId w:val="33"/>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To become a member, a country must meet </w:t>
      </w:r>
      <w:r w:rsidRPr="00EC406A">
        <w:rPr>
          <w:rFonts w:cs="Georgia"/>
          <w:b/>
          <w:bCs/>
          <w:color w:val="000000"/>
          <w:sz w:val="20"/>
          <w:szCs w:val="20"/>
          <w:highlight w:val="yellow"/>
          <w:lang w:bidi="hi-IN"/>
        </w:rPr>
        <w:t>Copenhagen criteria</w:t>
      </w:r>
      <w:r w:rsidRPr="00EC406A">
        <w:rPr>
          <w:rFonts w:cs="Georgia"/>
          <w:color w:val="000000"/>
          <w:sz w:val="20"/>
          <w:szCs w:val="20"/>
          <w:highlight w:val="yellow"/>
          <w:lang w:bidi="hi-IN"/>
        </w:rPr>
        <w:t xml:space="preserve"> (stable democracy etc.)</w:t>
      </w:r>
      <w:r w:rsidRPr="00F630E4">
        <w:rPr>
          <w:rFonts w:cs="Georgia"/>
          <w:color w:val="000000"/>
          <w:sz w:val="20"/>
          <w:szCs w:val="20"/>
          <w:lang w:bidi="hi-IN"/>
        </w:rPr>
        <w:t xml:space="preserve"> </w:t>
      </w:r>
    </w:p>
    <w:p w14:paraId="6C18E643" w14:textId="2098C9A0" w:rsidR="000E013B" w:rsidRDefault="000E013B" w:rsidP="00413F70">
      <w:pPr>
        <w:numPr>
          <w:ilvl w:val="0"/>
          <w:numId w:val="33"/>
        </w:numPr>
        <w:autoSpaceDE w:val="0"/>
        <w:autoSpaceDN w:val="0"/>
        <w:adjustRightInd w:val="0"/>
        <w:rPr>
          <w:rFonts w:cs="Georgia"/>
          <w:color w:val="000000"/>
          <w:sz w:val="20"/>
          <w:szCs w:val="20"/>
          <w:lang w:bidi="hi-IN"/>
        </w:rPr>
      </w:pPr>
      <w:r w:rsidRPr="000E013B">
        <w:rPr>
          <w:rFonts w:cs="Georgia"/>
          <w:b/>
          <w:bCs/>
          <w:color w:val="000000"/>
          <w:sz w:val="20"/>
          <w:szCs w:val="20"/>
          <w:highlight w:val="yellow"/>
          <w:lang w:bidi="hi-IN"/>
        </w:rPr>
        <w:t>European Parliament</w:t>
      </w:r>
      <w:r>
        <w:rPr>
          <w:rFonts w:cs="Georgia"/>
          <w:color w:val="000000"/>
          <w:sz w:val="20"/>
          <w:szCs w:val="20"/>
          <w:lang w:bidi="hi-IN"/>
        </w:rPr>
        <w:t xml:space="preserve"> are directly elected voters in member states. Co-legislator with EC.</w:t>
      </w:r>
    </w:p>
    <w:p w14:paraId="2D30490F" w14:textId="38FF8D39" w:rsidR="000E013B" w:rsidRPr="00F630E4" w:rsidRDefault="000E013B" w:rsidP="00413F70">
      <w:pPr>
        <w:numPr>
          <w:ilvl w:val="0"/>
          <w:numId w:val="33"/>
        </w:numPr>
        <w:autoSpaceDE w:val="0"/>
        <w:autoSpaceDN w:val="0"/>
        <w:adjustRightInd w:val="0"/>
        <w:rPr>
          <w:rFonts w:cs="Georgia"/>
          <w:color w:val="000000"/>
          <w:sz w:val="20"/>
          <w:szCs w:val="20"/>
          <w:lang w:bidi="hi-IN"/>
        </w:rPr>
      </w:pPr>
      <w:r w:rsidRPr="000E013B">
        <w:rPr>
          <w:rFonts w:cs="Georgia"/>
          <w:color w:val="000000"/>
          <w:sz w:val="20"/>
          <w:szCs w:val="20"/>
          <w:highlight w:val="yellow"/>
          <w:lang w:bidi="hi-IN"/>
        </w:rPr>
        <w:t>EC is</w:t>
      </w:r>
      <w:r>
        <w:rPr>
          <w:rFonts w:cs="Georgia"/>
          <w:color w:val="000000"/>
          <w:sz w:val="20"/>
          <w:szCs w:val="20"/>
          <w:lang w:bidi="hi-IN"/>
        </w:rPr>
        <w:t xml:space="preserve"> key political body of EU which comprises of head of member states and President of EP</w:t>
      </w:r>
    </w:p>
    <w:p w14:paraId="58AC59E2" w14:textId="77777777" w:rsidR="0086662B" w:rsidRPr="00F630E4" w:rsidRDefault="0086662B" w:rsidP="00413F70">
      <w:pPr>
        <w:pStyle w:val="ListParagraph"/>
        <w:numPr>
          <w:ilvl w:val="0"/>
          <w:numId w:val="33"/>
        </w:numPr>
        <w:rPr>
          <w:rFonts w:eastAsia="Times New Roman" w:cs="Times New Roman"/>
          <w:bCs/>
          <w:color w:val="000000" w:themeColor="text1"/>
          <w:sz w:val="20"/>
          <w:szCs w:val="20"/>
          <w:lang w:val="en-GB"/>
        </w:rPr>
      </w:pPr>
      <w:r w:rsidRPr="00F630E4">
        <w:rPr>
          <w:rFonts w:eastAsia="Times New Roman" w:cs="Times New Roman"/>
          <w:b/>
          <w:color w:val="000000" w:themeColor="text1"/>
          <w:sz w:val="20"/>
          <w:szCs w:val="20"/>
          <w:lang w:val="en-GB"/>
        </w:rPr>
        <w:lastRenderedPageBreak/>
        <w:t>European Economic Area</w:t>
      </w:r>
      <w:r w:rsidRPr="00F630E4">
        <w:rPr>
          <w:rFonts w:eastAsia="Times New Roman" w:cs="Times New Roman"/>
          <w:bCs/>
          <w:color w:val="000000" w:themeColor="text1"/>
          <w:sz w:val="20"/>
          <w:szCs w:val="20"/>
          <w:lang w:val="en-GB"/>
        </w:rPr>
        <w:t xml:space="preserve">- </w:t>
      </w:r>
      <w:proofErr w:type="spellStart"/>
      <w:r w:rsidRPr="00EC406A">
        <w:rPr>
          <w:rFonts w:eastAsia="Times New Roman" w:cs="Times New Roman"/>
          <w:bCs/>
          <w:color w:val="000000" w:themeColor="text1"/>
          <w:sz w:val="20"/>
          <w:szCs w:val="20"/>
          <w:highlight w:val="yellow"/>
          <w:lang w:val="en-GB"/>
        </w:rPr>
        <w:t>EU+Norway+Leinchinstein+Iceland</w:t>
      </w:r>
      <w:proofErr w:type="spellEnd"/>
      <w:r w:rsidRPr="00EC406A">
        <w:rPr>
          <w:rFonts w:eastAsia="Times New Roman" w:cs="Times New Roman"/>
          <w:bCs/>
          <w:color w:val="000000" w:themeColor="text1"/>
          <w:sz w:val="20"/>
          <w:szCs w:val="20"/>
          <w:highlight w:val="yellow"/>
          <w:lang w:val="en-GB"/>
        </w:rPr>
        <w:t>-</w:t>
      </w:r>
      <w:r w:rsidRPr="00F630E4">
        <w:rPr>
          <w:rFonts w:eastAsia="Times New Roman" w:cs="Times New Roman"/>
          <w:bCs/>
          <w:color w:val="000000" w:themeColor="text1"/>
          <w:sz w:val="20"/>
          <w:szCs w:val="20"/>
          <w:lang w:val="en-GB"/>
        </w:rPr>
        <w:t xml:space="preserve"> Common market (free movement of </w:t>
      </w:r>
      <w:proofErr w:type="spellStart"/>
      <w:r w:rsidRPr="00F630E4">
        <w:rPr>
          <w:rFonts w:eastAsia="Times New Roman" w:cs="Times New Roman"/>
          <w:bCs/>
          <w:color w:val="000000" w:themeColor="text1"/>
          <w:sz w:val="20"/>
          <w:szCs w:val="20"/>
          <w:lang w:val="en-GB"/>
        </w:rPr>
        <w:t>labor</w:t>
      </w:r>
      <w:proofErr w:type="spellEnd"/>
      <w:r w:rsidRPr="00F630E4">
        <w:rPr>
          <w:rFonts w:eastAsia="Times New Roman" w:cs="Times New Roman"/>
          <w:bCs/>
          <w:color w:val="000000" w:themeColor="text1"/>
          <w:sz w:val="20"/>
          <w:szCs w:val="20"/>
          <w:lang w:val="en-GB"/>
        </w:rPr>
        <w:t>, goods etc.)</w:t>
      </w:r>
    </w:p>
    <w:p w14:paraId="670109F1" w14:textId="77777777" w:rsidR="0086662B" w:rsidRPr="00EC406A" w:rsidRDefault="0086662B" w:rsidP="00413F70">
      <w:pPr>
        <w:pStyle w:val="ListParagraph"/>
        <w:numPr>
          <w:ilvl w:val="0"/>
          <w:numId w:val="33"/>
        </w:numPr>
        <w:rPr>
          <w:rFonts w:eastAsia="Times New Roman" w:cs="Times New Roman"/>
          <w:b/>
          <w:bCs/>
          <w:color w:val="000000" w:themeColor="text1"/>
          <w:sz w:val="20"/>
          <w:szCs w:val="20"/>
          <w:lang w:val="en-GB"/>
        </w:rPr>
      </w:pPr>
      <w:r w:rsidRPr="00F630E4">
        <w:rPr>
          <w:b/>
          <w:bCs/>
          <w:sz w:val="20"/>
          <w:szCs w:val="20"/>
        </w:rPr>
        <w:t>European Free Trade Association</w:t>
      </w:r>
      <w:r w:rsidRPr="00F630E4">
        <w:rPr>
          <w:sz w:val="20"/>
          <w:szCs w:val="20"/>
        </w:rPr>
        <w:t xml:space="preserve">- </w:t>
      </w:r>
      <w:r w:rsidRPr="00F630E4">
        <w:rPr>
          <w:rFonts w:cs="Georgia"/>
          <w:color w:val="000000"/>
          <w:sz w:val="20"/>
          <w:szCs w:val="20"/>
          <w:lang w:bidi="hi-IN"/>
        </w:rPr>
        <w:t xml:space="preserve">It is a bloc comprising of non-EU four countries - </w:t>
      </w:r>
      <w:r w:rsidRPr="00EC406A">
        <w:rPr>
          <w:rFonts w:cs="Georgia"/>
          <w:color w:val="000000"/>
          <w:sz w:val="20"/>
          <w:szCs w:val="20"/>
          <w:highlight w:val="yellow"/>
          <w:u w:val="single"/>
          <w:lang w:bidi="hi-IN"/>
        </w:rPr>
        <w:t>Switzerland, Norway, Iceland and Liechtenstein</w:t>
      </w:r>
      <w:r w:rsidRPr="00F630E4">
        <w:rPr>
          <w:rFonts w:cs="Georgia"/>
          <w:color w:val="000000"/>
          <w:sz w:val="20"/>
          <w:szCs w:val="20"/>
          <w:lang w:bidi="hi-IN"/>
        </w:rPr>
        <w:t xml:space="preserve">. India </w:t>
      </w:r>
      <w:r w:rsidRPr="00EC406A">
        <w:rPr>
          <w:rFonts w:cs="Georgia"/>
          <w:b/>
          <w:bCs/>
          <w:color w:val="000000"/>
          <w:sz w:val="20"/>
          <w:szCs w:val="20"/>
          <w:lang w:bidi="hi-IN"/>
        </w:rPr>
        <w:t xml:space="preserve">trying to negotiate </w:t>
      </w:r>
      <w:proofErr w:type="spellStart"/>
      <w:r w:rsidRPr="00EC406A">
        <w:rPr>
          <w:rFonts w:cs="Georgia"/>
          <w:b/>
          <w:bCs/>
          <w:color w:val="000000"/>
          <w:sz w:val="20"/>
          <w:szCs w:val="20"/>
          <w:lang w:bidi="hi-IN"/>
        </w:rPr>
        <w:t>BBTIA</w:t>
      </w:r>
      <w:proofErr w:type="spellEnd"/>
      <w:r w:rsidRPr="00EC406A">
        <w:rPr>
          <w:rFonts w:cs="Georgia"/>
          <w:b/>
          <w:bCs/>
          <w:color w:val="000000"/>
          <w:sz w:val="20"/>
          <w:szCs w:val="20"/>
          <w:lang w:bidi="hi-IN"/>
        </w:rPr>
        <w:t xml:space="preserve"> since 2008 </w:t>
      </w:r>
    </w:p>
    <w:p w14:paraId="2DE75066" w14:textId="1E041779" w:rsidR="0086662B" w:rsidRPr="0086662B" w:rsidRDefault="0086662B" w:rsidP="00413F70">
      <w:pPr>
        <w:pStyle w:val="ListParagraph"/>
        <w:numPr>
          <w:ilvl w:val="0"/>
          <w:numId w:val="33"/>
        </w:numPr>
        <w:autoSpaceDE w:val="0"/>
        <w:autoSpaceDN w:val="0"/>
        <w:adjustRightInd w:val="0"/>
        <w:rPr>
          <w:rFonts w:cs="Georgia"/>
          <w:b/>
          <w:bCs/>
          <w:color w:val="000000"/>
          <w:sz w:val="20"/>
          <w:szCs w:val="20"/>
          <w:highlight w:val="yellow"/>
          <w:lang w:bidi="hi-IN"/>
        </w:rPr>
      </w:pPr>
      <w:r w:rsidRPr="00F630E4">
        <w:rPr>
          <w:b/>
          <w:bCs/>
          <w:sz w:val="20"/>
          <w:szCs w:val="20"/>
        </w:rPr>
        <w:t xml:space="preserve">Asia Europe Meeting- </w:t>
      </w:r>
      <w:r w:rsidRPr="00EC406A">
        <w:rPr>
          <w:sz w:val="20"/>
          <w:szCs w:val="20"/>
          <w:highlight w:val="yellow"/>
        </w:rPr>
        <w:t>Exclusive Asia- European forum</w:t>
      </w:r>
      <w:r w:rsidRPr="00F630E4">
        <w:rPr>
          <w:sz w:val="20"/>
          <w:szCs w:val="20"/>
        </w:rPr>
        <w:t xml:space="preserve">, </w:t>
      </w:r>
      <w:proofErr w:type="gramStart"/>
      <w:r w:rsidRPr="00F630E4">
        <w:rPr>
          <w:sz w:val="20"/>
          <w:szCs w:val="20"/>
        </w:rPr>
        <w:t>2 member</w:t>
      </w:r>
      <w:proofErr w:type="gramEnd"/>
      <w:r w:rsidRPr="00F630E4">
        <w:rPr>
          <w:sz w:val="20"/>
          <w:szCs w:val="20"/>
        </w:rPr>
        <w:t xml:space="preserve"> organization- </w:t>
      </w:r>
      <w:r w:rsidRPr="00EC406A">
        <w:rPr>
          <w:sz w:val="20"/>
          <w:szCs w:val="20"/>
          <w:highlight w:val="yellow"/>
        </w:rPr>
        <w:t>EU, ASEAN. India is a member</w:t>
      </w:r>
    </w:p>
    <w:p w14:paraId="1E053C33" w14:textId="77777777" w:rsidR="0086662B" w:rsidRPr="00EC406A" w:rsidRDefault="0086662B" w:rsidP="0086662B">
      <w:pPr>
        <w:pStyle w:val="ListParagraph"/>
        <w:autoSpaceDE w:val="0"/>
        <w:autoSpaceDN w:val="0"/>
        <w:adjustRightInd w:val="0"/>
        <w:rPr>
          <w:rFonts w:cs="Georgia"/>
          <w:b/>
          <w:bCs/>
          <w:color w:val="000000"/>
          <w:sz w:val="20"/>
          <w:szCs w:val="20"/>
          <w:highlight w:val="yellow"/>
          <w:lang w:bidi="hi-IN"/>
        </w:rPr>
      </w:pPr>
    </w:p>
    <w:p w14:paraId="445811C4" w14:textId="77777777" w:rsidR="00934C10" w:rsidRPr="0086662B" w:rsidRDefault="00934C10" w:rsidP="00413F70">
      <w:pPr>
        <w:pStyle w:val="ListParagraph"/>
        <w:numPr>
          <w:ilvl w:val="0"/>
          <w:numId w:val="49"/>
        </w:numPr>
        <w:spacing w:before="120" w:after="120"/>
        <w:rPr>
          <w:b/>
          <w:iCs/>
          <w:sz w:val="20"/>
          <w:szCs w:val="20"/>
        </w:rPr>
      </w:pPr>
      <w:r w:rsidRPr="0086662B">
        <w:rPr>
          <w:b/>
          <w:iCs/>
          <w:sz w:val="20"/>
          <w:szCs w:val="20"/>
        </w:rPr>
        <w:t>World Economic Forum</w:t>
      </w:r>
    </w:p>
    <w:p w14:paraId="01AE6406" w14:textId="77777777" w:rsidR="00934C10" w:rsidRPr="00F630E4" w:rsidRDefault="00934C10" w:rsidP="00413F70">
      <w:pPr>
        <w:pStyle w:val="ListParagraph"/>
        <w:numPr>
          <w:ilvl w:val="0"/>
          <w:numId w:val="5"/>
        </w:numPr>
        <w:spacing w:before="120" w:after="120"/>
        <w:ind w:left="567" w:hanging="283"/>
        <w:rPr>
          <w:color w:val="000000" w:themeColor="text1"/>
          <w:sz w:val="20"/>
          <w:szCs w:val="20"/>
        </w:rPr>
      </w:pPr>
      <w:r w:rsidRPr="00F630E4">
        <w:rPr>
          <w:color w:val="000000" w:themeColor="text1"/>
          <w:sz w:val="20"/>
          <w:szCs w:val="20"/>
        </w:rPr>
        <w:t xml:space="preserve">This is a </w:t>
      </w:r>
      <w:r w:rsidRPr="00F630E4">
        <w:rPr>
          <w:color w:val="000000" w:themeColor="text1"/>
          <w:sz w:val="20"/>
          <w:szCs w:val="20"/>
          <w:highlight w:val="yellow"/>
        </w:rPr>
        <w:t>Swiss non-profit organization</w:t>
      </w:r>
      <w:r w:rsidRPr="00F630E4">
        <w:rPr>
          <w:color w:val="000000" w:themeColor="text1"/>
          <w:sz w:val="20"/>
          <w:szCs w:val="20"/>
        </w:rPr>
        <w:t>, and is best known for its annual winter meeting in Davos (in Switzerland)</w:t>
      </w:r>
    </w:p>
    <w:p w14:paraId="1A3FE92A" w14:textId="77777777" w:rsidR="00934C10" w:rsidRPr="002F1CBF" w:rsidRDefault="00934C10" w:rsidP="00413F70">
      <w:pPr>
        <w:pStyle w:val="ListParagraph"/>
        <w:numPr>
          <w:ilvl w:val="0"/>
          <w:numId w:val="5"/>
        </w:numPr>
        <w:spacing w:before="120" w:after="120"/>
        <w:ind w:left="567" w:hanging="283"/>
        <w:rPr>
          <w:color w:val="000000" w:themeColor="text1"/>
          <w:sz w:val="20"/>
          <w:szCs w:val="20"/>
        </w:rPr>
      </w:pPr>
      <w:r w:rsidRPr="00F630E4">
        <w:rPr>
          <w:rFonts w:eastAsia="Times New Roman" w:cs="Times New Roman"/>
          <w:color w:val="252525"/>
          <w:sz w:val="20"/>
          <w:szCs w:val="20"/>
          <w:shd w:val="clear" w:color="auto" w:fill="FFFFFF"/>
          <w:lang w:val="en-GB"/>
        </w:rPr>
        <w:t xml:space="preserve">The meeting brings together some 2,500 top </w:t>
      </w:r>
      <w:r w:rsidRPr="002F1CBF">
        <w:rPr>
          <w:rFonts w:eastAsia="Times New Roman" w:cs="Times New Roman"/>
          <w:color w:val="252525"/>
          <w:sz w:val="20"/>
          <w:szCs w:val="20"/>
          <w:highlight w:val="yellow"/>
          <w:shd w:val="clear" w:color="auto" w:fill="FFFFFF"/>
          <w:lang w:val="en-GB"/>
        </w:rPr>
        <w:t>business leaders, international political leaders,</w:t>
      </w:r>
      <w:r w:rsidRPr="00F630E4">
        <w:rPr>
          <w:rFonts w:eastAsia="Times New Roman" w:cs="Times New Roman"/>
          <w:color w:val="252525"/>
          <w:sz w:val="20"/>
          <w:szCs w:val="20"/>
          <w:shd w:val="clear" w:color="auto" w:fill="FFFFFF"/>
          <w:lang w:val="en-GB"/>
        </w:rPr>
        <w:t xml:space="preserve"> selected </w:t>
      </w:r>
      <w:r w:rsidRPr="002F1CBF">
        <w:rPr>
          <w:rFonts w:eastAsia="Times New Roman" w:cs="Times New Roman"/>
          <w:color w:val="252525"/>
          <w:sz w:val="20"/>
          <w:szCs w:val="20"/>
          <w:highlight w:val="yellow"/>
          <w:shd w:val="clear" w:color="auto" w:fill="FFFFFF"/>
          <w:lang w:val="en-GB"/>
        </w:rPr>
        <w:t>intellectuals, and journalists</w:t>
      </w:r>
      <w:r w:rsidRPr="00F630E4">
        <w:rPr>
          <w:rFonts w:eastAsia="Times New Roman" w:cs="Times New Roman"/>
          <w:color w:val="252525"/>
          <w:sz w:val="20"/>
          <w:szCs w:val="20"/>
          <w:shd w:val="clear" w:color="auto" w:fill="FFFFFF"/>
          <w:lang w:val="en-GB"/>
        </w:rPr>
        <w:t xml:space="preserve"> to discuss the most pressing issues facing the world, including health and the environment</w:t>
      </w:r>
    </w:p>
    <w:p w14:paraId="7FAE9154" w14:textId="77777777" w:rsidR="00257EA5" w:rsidRPr="00257EA5" w:rsidRDefault="00257EA5" w:rsidP="00413F70">
      <w:pPr>
        <w:pStyle w:val="ListParagraph"/>
        <w:numPr>
          <w:ilvl w:val="0"/>
          <w:numId w:val="5"/>
        </w:numPr>
        <w:ind w:left="567" w:hanging="283"/>
        <w:rPr>
          <w:color w:val="000000" w:themeColor="text1"/>
          <w:sz w:val="20"/>
          <w:szCs w:val="20"/>
          <w:highlight w:val="yellow"/>
        </w:rPr>
      </w:pPr>
      <w:r w:rsidRPr="00257EA5">
        <w:rPr>
          <w:rStyle w:val="Emphasis"/>
          <w:rFonts w:ascii="Arial" w:hAnsi="Arial" w:cs="Arial"/>
          <w:b/>
          <w:bCs/>
          <w:i w:val="0"/>
          <w:iCs w:val="0"/>
          <w:color w:val="5F6368"/>
          <w:sz w:val="21"/>
          <w:szCs w:val="21"/>
          <w:highlight w:val="yellow"/>
          <w:shd w:val="clear" w:color="auto" w:fill="FFFFFF"/>
        </w:rPr>
        <w:t>2020</w:t>
      </w:r>
      <w:r w:rsidRPr="00257EA5">
        <w:rPr>
          <w:rFonts w:ascii="Arial" w:hAnsi="Arial" w:cs="Arial"/>
          <w:color w:val="4D5156"/>
          <w:sz w:val="21"/>
          <w:szCs w:val="21"/>
          <w:highlight w:val="yellow"/>
          <w:shd w:val="clear" w:color="auto" w:fill="FFFFFF"/>
        </w:rPr>
        <w:t> theme: Stakeholders for a Cohesive and Sustainable World.</w:t>
      </w:r>
    </w:p>
    <w:p w14:paraId="64527357" w14:textId="6691BA8D" w:rsidR="00934C10" w:rsidRPr="00F630E4" w:rsidRDefault="00934C10" w:rsidP="00413F70">
      <w:pPr>
        <w:pStyle w:val="ListParagraph"/>
        <w:numPr>
          <w:ilvl w:val="0"/>
          <w:numId w:val="5"/>
        </w:numPr>
        <w:ind w:left="567" w:hanging="283"/>
        <w:rPr>
          <w:color w:val="000000" w:themeColor="text1"/>
          <w:sz w:val="20"/>
          <w:szCs w:val="20"/>
        </w:rPr>
      </w:pPr>
      <w:r w:rsidRPr="00F630E4">
        <w:rPr>
          <w:color w:val="000000" w:themeColor="text1"/>
          <w:sz w:val="20"/>
          <w:szCs w:val="20"/>
        </w:rPr>
        <w:t>Its reports</w:t>
      </w:r>
      <w:r w:rsidRPr="00F630E4">
        <w:rPr>
          <w:color w:val="000000" w:themeColor="text1"/>
          <w:sz w:val="20"/>
          <w:szCs w:val="20"/>
          <w:highlight w:val="yellow"/>
        </w:rPr>
        <w:t xml:space="preserve">- </w:t>
      </w:r>
      <w:r w:rsidRPr="00FB7C53">
        <w:rPr>
          <w:color w:val="000000" w:themeColor="text1"/>
          <w:sz w:val="20"/>
          <w:szCs w:val="20"/>
          <w:highlight w:val="red"/>
        </w:rPr>
        <w:t>CG HIT h TERI (check where did you read it)</w:t>
      </w:r>
    </w:p>
    <w:p w14:paraId="4A1FCC03" w14:textId="77777777" w:rsidR="00934C10" w:rsidRDefault="00934C10" w:rsidP="00934C10">
      <w:pPr>
        <w:pStyle w:val="ListParagraph"/>
        <w:spacing w:before="120" w:after="120"/>
        <w:ind w:left="284"/>
        <w:rPr>
          <w:color w:val="000000" w:themeColor="text1"/>
          <w:sz w:val="20"/>
          <w:szCs w:val="20"/>
        </w:rPr>
      </w:pPr>
    </w:p>
    <w:p w14:paraId="40E26F26" w14:textId="77777777" w:rsidR="00934C10" w:rsidRDefault="00934C10" w:rsidP="00934C10">
      <w:pPr>
        <w:pStyle w:val="ListParagraph"/>
        <w:spacing w:before="120" w:after="120"/>
        <w:ind w:left="284"/>
        <w:rPr>
          <w:color w:val="000000" w:themeColor="text1"/>
          <w:sz w:val="20"/>
          <w:szCs w:val="20"/>
        </w:rPr>
      </w:pPr>
    </w:p>
    <w:p w14:paraId="1F76FAAB" w14:textId="77777777" w:rsidR="00934C10" w:rsidRPr="00023429" w:rsidRDefault="00934C10" w:rsidP="00413F70">
      <w:pPr>
        <w:pStyle w:val="ListParagraph"/>
        <w:numPr>
          <w:ilvl w:val="0"/>
          <w:numId w:val="49"/>
        </w:numPr>
        <w:spacing w:before="120" w:after="120"/>
        <w:rPr>
          <w:b/>
          <w:bCs/>
          <w:color w:val="000000" w:themeColor="text1"/>
          <w:sz w:val="20"/>
          <w:szCs w:val="20"/>
        </w:rPr>
      </w:pPr>
      <w:r w:rsidRPr="00023429">
        <w:rPr>
          <w:b/>
          <w:bCs/>
          <w:color w:val="000000" w:themeColor="text1"/>
          <w:sz w:val="20"/>
          <w:szCs w:val="20"/>
        </w:rPr>
        <w:t>Commonwealth of Nations</w:t>
      </w:r>
    </w:p>
    <w:p w14:paraId="327B3914" w14:textId="77777777" w:rsidR="00934C10" w:rsidRPr="00F630E4" w:rsidRDefault="00934C10" w:rsidP="00413F70">
      <w:pPr>
        <w:pStyle w:val="ListParagraph"/>
        <w:numPr>
          <w:ilvl w:val="0"/>
          <w:numId w:val="9"/>
        </w:numPr>
        <w:spacing w:before="120" w:after="120"/>
        <w:ind w:left="567" w:hanging="283"/>
        <w:rPr>
          <w:color w:val="000000" w:themeColor="text1"/>
          <w:sz w:val="20"/>
          <w:szCs w:val="20"/>
        </w:rPr>
      </w:pPr>
      <w:r>
        <w:rPr>
          <w:color w:val="000000" w:themeColor="text1"/>
          <w:sz w:val="20"/>
          <w:szCs w:val="20"/>
        </w:rPr>
        <w:t xml:space="preserve">Current CW of Nations was formally created by </w:t>
      </w:r>
      <w:r w:rsidRPr="00023429">
        <w:rPr>
          <w:color w:val="000000" w:themeColor="text1"/>
          <w:sz w:val="20"/>
          <w:szCs w:val="20"/>
          <w:highlight w:val="yellow"/>
        </w:rPr>
        <w:t xml:space="preserve">London </w:t>
      </w:r>
      <w:proofErr w:type="spellStart"/>
      <w:r w:rsidRPr="00023429">
        <w:rPr>
          <w:color w:val="000000" w:themeColor="text1"/>
          <w:sz w:val="20"/>
          <w:szCs w:val="20"/>
          <w:highlight w:val="yellow"/>
        </w:rPr>
        <w:t>Declration</w:t>
      </w:r>
      <w:proofErr w:type="spellEnd"/>
      <w:r w:rsidRPr="00023429">
        <w:rPr>
          <w:color w:val="000000" w:themeColor="text1"/>
          <w:sz w:val="20"/>
          <w:szCs w:val="20"/>
          <w:highlight w:val="yellow"/>
        </w:rPr>
        <w:t xml:space="preserve"> in 1949. by Britain</w:t>
      </w:r>
      <w:r w:rsidRPr="00F630E4">
        <w:rPr>
          <w:color w:val="000000" w:themeColor="text1"/>
          <w:sz w:val="20"/>
          <w:szCs w:val="20"/>
          <w:highlight w:val="yellow"/>
        </w:rPr>
        <w:t>, to maintain close economic ties with its erstwhile colonies</w:t>
      </w:r>
      <w:r w:rsidRPr="00F630E4">
        <w:rPr>
          <w:color w:val="000000" w:themeColor="text1"/>
          <w:sz w:val="20"/>
          <w:szCs w:val="20"/>
        </w:rPr>
        <w:t xml:space="preserve"> that were now rapidly becoming independent</w:t>
      </w:r>
    </w:p>
    <w:p w14:paraId="3C498EA1" w14:textId="77777777" w:rsidR="00934C10" w:rsidRDefault="00934C10" w:rsidP="00413F70">
      <w:pPr>
        <w:pStyle w:val="ListParagraph"/>
        <w:numPr>
          <w:ilvl w:val="0"/>
          <w:numId w:val="9"/>
        </w:numPr>
        <w:spacing w:before="120" w:after="120"/>
        <w:ind w:left="567" w:hanging="283"/>
        <w:rPr>
          <w:color w:val="000000" w:themeColor="text1"/>
          <w:sz w:val="20"/>
          <w:szCs w:val="20"/>
        </w:rPr>
      </w:pPr>
      <w:r w:rsidRPr="00F630E4">
        <w:rPr>
          <w:color w:val="000000" w:themeColor="text1"/>
          <w:sz w:val="20"/>
          <w:szCs w:val="20"/>
        </w:rPr>
        <w:t xml:space="preserve">Consists of 53 countries today, including </w:t>
      </w:r>
      <w:r w:rsidRPr="002F1CBF">
        <w:rPr>
          <w:color w:val="000000" w:themeColor="text1"/>
          <w:sz w:val="20"/>
          <w:szCs w:val="20"/>
          <w:highlight w:val="yellow"/>
        </w:rPr>
        <w:t>Mozambique and Rwanda</w:t>
      </w:r>
      <w:r w:rsidRPr="00F630E4">
        <w:rPr>
          <w:color w:val="000000" w:themeColor="text1"/>
          <w:sz w:val="20"/>
          <w:szCs w:val="20"/>
        </w:rPr>
        <w:t>, who were never colonies of Britain</w:t>
      </w:r>
    </w:p>
    <w:p w14:paraId="6CF19293" w14:textId="77777777" w:rsidR="00934C10" w:rsidRPr="00023429" w:rsidRDefault="00934C10" w:rsidP="00413F70">
      <w:pPr>
        <w:pStyle w:val="ListParagraph"/>
        <w:numPr>
          <w:ilvl w:val="0"/>
          <w:numId w:val="9"/>
        </w:numPr>
        <w:spacing w:before="120" w:after="120"/>
        <w:ind w:left="567" w:hanging="283"/>
        <w:rPr>
          <w:color w:val="000000" w:themeColor="text1"/>
          <w:sz w:val="20"/>
          <w:szCs w:val="20"/>
        </w:rPr>
      </w:pPr>
      <w:r w:rsidRPr="00023429">
        <w:rPr>
          <w:color w:val="000000" w:themeColor="text1"/>
          <w:sz w:val="20"/>
          <w:szCs w:val="20"/>
          <w:highlight w:val="yellow"/>
        </w:rPr>
        <w:t>Not trade block/legal obligations</w:t>
      </w:r>
      <w:r w:rsidRPr="00023429">
        <w:rPr>
          <w:color w:val="000000" w:themeColor="text1"/>
          <w:sz w:val="20"/>
          <w:szCs w:val="20"/>
        </w:rPr>
        <w:t xml:space="preserve">, but an organization </w:t>
      </w:r>
      <w:r w:rsidRPr="00023429">
        <w:rPr>
          <w:color w:val="000000" w:themeColor="text1"/>
          <w:sz w:val="20"/>
          <w:szCs w:val="20"/>
          <w:highlight w:val="yellow"/>
        </w:rPr>
        <w:t>that aims to promote democracy, human rights, world peace etc.</w:t>
      </w:r>
    </w:p>
    <w:p w14:paraId="0A90F450" w14:textId="77777777" w:rsidR="00934C10" w:rsidRPr="00F630E4" w:rsidRDefault="00934C10" w:rsidP="00413F70">
      <w:pPr>
        <w:pStyle w:val="ListParagraph"/>
        <w:numPr>
          <w:ilvl w:val="0"/>
          <w:numId w:val="9"/>
        </w:numPr>
        <w:spacing w:before="120" w:after="120"/>
        <w:ind w:left="567" w:hanging="283"/>
        <w:rPr>
          <w:color w:val="000000" w:themeColor="text1"/>
          <w:sz w:val="20"/>
          <w:szCs w:val="20"/>
        </w:rPr>
      </w:pPr>
      <w:r w:rsidRPr="00F630E4">
        <w:rPr>
          <w:color w:val="000000" w:themeColor="text1"/>
          <w:sz w:val="20"/>
          <w:szCs w:val="20"/>
        </w:rPr>
        <w:t>Commonwealth countries in theory do not consider each other ‘</w:t>
      </w:r>
      <w:r w:rsidRPr="00023429">
        <w:rPr>
          <w:color w:val="000000" w:themeColor="text1"/>
          <w:sz w:val="20"/>
          <w:szCs w:val="20"/>
          <w:highlight w:val="yellow"/>
        </w:rPr>
        <w:t>foreign’,</w:t>
      </w:r>
      <w:r w:rsidRPr="00F630E4">
        <w:rPr>
          <w:color w:val="000000" w:themeColor="text1"/>
          <w:sz w:val="20"/>
          <w:szCs w:val="20"/>
        </w:rPr>
        <w:t xml:space="preserve"> and hence send ‘</w:t>
      </w:r>
      <w:r w:rsidRPr="00023429">
        <w:rPr>
          <w:color w:val="000000" w:themeColor="text1"/>
          <w:sz w:val="20"/>
          <w:szCs w:val="20"/>
          <w:highlight w:val="yellow"/>
        </w:rPr>
        <w:t>High Commissioners’</w:t>
      </w:r>
      <w:r w:rsidRPr="00F630E4">
        <w:rPr>
          <w:color w:val="000000" w:themeColor="text1"/>
          <w:sz w:val="20"/>
          <w:szCs w:val="20"/>
        </w:rPr>
        <w:t xml:space="preserve"> and not ‘Ambassadors’</w:t>
      </w:r>
    </w:p>
    <w:p w14:paraId="75F94B8B" w14:textId="77777777" w:rsidR="00934C10" w:rsidRPr="00023429" w:rsidRDefault="00934C10" w:rsidP="00413F70">
      <w:pPr>
        <w:pStyle w:val="ListParagraph"/>
        <w:numPr>
          <w:ilvl w:val="0"/>
          <w:numId w:val="9"/>
        </w:numPr>
        <w:spacing w:before="120" w:after="120"/>
        <w:ind w:left="567" w:hanging="283"/>
        <w:rPr>
          <w:color w:val="000000" w:themeColor="text1"/>
          <w:sz w:val="20"/>
          <w:szCs w:val="20"/>
        </w:rPr>
      </w:pPr>
      <w:r w:rsidRPr="00023429">
        <w:rPr>
          <w:color w:val="000000" w:themeColor="text1"/>
          <w:sz w:val="20"/>
          <w:szCs w:val="20"/>
        </w:rPr>
        <w:t xml:space="preserve"> In non-commonwealth countries, </w:t>
      </w:r>
      <w:r w:rsidRPr="00023429">
        <w:rPr>
          <w:color w:val="000000" w:themeColor="text1"/>
          <w:sz w:val="20"/>
          <w:szCs w:val="20"/>
          <w:highlight w:val="yellow"/>
        </w:rPr>
        <w:t>commonwealth countries can seek assistance at the British embassy,</w:t>
      </w:r>
      <w:r w:rsidRPr="00023429">
        <w:rPr>
          <w:color w:val="000000" w:themeColor="text1"/>
          <w:sz w:val="20"/>
          <w:szCs w:val="20"/>
        </w:rPr>
        <w:t xml:space="preserve"> in case their own country does not have consular services in that country</w:t>
      </w:r>
    </w:p>
    <w:p w14:paraId="77D41352" w14:textId="77777777" w:rsidR="00934C10" w:rsidRPr="00F630E4" w:rsidRDefault="00934C10" w:rsidP="00413F70">
      <w:pPr>
        <w:pStyle w:val="ListParagraph"/>
        <w:numPr>
          <w:ilvl w:val="0"/>
          <w:numId w:val="9"/>
        </w:numPr>
        <w:spacing w:before="120" w:after="120"/>
        <w:ind w:left="567" w:hanging="283"/>
        <w:rPr>
          <w:color w:val="000000" w:themeColor="text1"/>
          <w:sz w:val="20"/>
          <w:szCs w:val="20"/>
        </w:rPr>
      </w:pPr>
      <w:r w:rsidRPr="00F630E4">
        <w:rPr>
          <w:color w:val="000000" w:themeColor="text1"/>
          <w:sz w:val="20"/>
          <w:szCs w:val="20"/>
        </w:rPr>
        <w:t xml:space="preserve">On </w:t>
      </w:r>
      <w:r w:rsidRPr="00F630E4">
        <w:rPr>
          <w:color w:val="000000" w:themeColor="text1"/>
          <w:sz w:val="20"/>
          <w:szCs w:val="20"/>
          <w:highlight w:val="yellow"/>
        </w:rPr>
        <w:t>occasion, the commonwealth has suspended members for not maintaining democratic governments (</w:t>
      </w:r>
      <w:proofErr w:type="spellStart"/>
      <w:r>
        <w:rPr>
          <w:color w:val="000000" w:themeColor="text1"/>
          <w:sz w:val="20"/>
          <w:szCs w:val="20"/>
        </w:rPr>
        <w:t>eg.</w:t>
      </w:r>
      <w:proofErr w:type="spellEnd"/>
      <w:r>
        <w:rPr>
          <w:color w:val="000000" w:themeColor="text1"/>
          <w:sz w:val="20"/>
          <w:szCs w:val="20"/>
        </w:rPr>
        <w:t xml:space="preserve"> Maldives which recently joined back on India’s request)</w:t>
      </w:r>
    </w:p>
    <w:p w14:paraId="1DF62C80" w14:textId="77777777" w:rsidR="00934C10" w:rsidRPr="00F630E4" w:rsidRDefault="00934C10" w:rsidP="00413F70">
      <w:pPr>
        <w:pStyle w:val="ListParagraph"/>
        <w:numPr>
          <w:ilvl w:val="0"/>
          <w:numId w:val="9"/>
        </w:numPr>
        <w:spacing w:before="120" w:after="120"/>
        <w:ind w:left="567" w:hanging="283"/>
        <w:rPr>
          <w:color w:val="000000" w:themeColor="text1"/>
          <w:sz w:val="20"/>
          <w:szCs w:val="20"/>
        </w:rPr>
      </w:pPr>
      <w:r>
        <w:rPr>
          <w:color w:val="000000" w:themeColor="text1"/>
          <w:sz w:val="20"/>
          <w:szCs w:val="20"/>
        </w:rPr>
        <w:t xml:space="preserve"> CW secretariat- Formal/Govt work, CW foundation- NGO/Non-gov work</w:t>
      </w:r>
    </w:p>
    <w:p w14:paraId="0815D9C9" w14:textId="77777777" w:rsidR="00934C10" w:rsidRPr="00F630E4" w:rsidRDefault="00934C10" w:rsidP="00934C10">
      <w:pPr>
        <w:pStyle w:val="ListParagraph"/>
        <w:spacing w:before="120" w:after="120"/>
        <w:ind w:left="567"/>
        <w:rPr>
          <w:color w:val="000000" w:themeColor="text1"/>
          <w:sz w:val="20"/>
          <w:szCs w:val="20"/>
        </w:rPr>
      </w:pPr>
    </w:p>
    <w:p w14:paraId="04921352" w14:textId="10B6128D" w:rsidR="003C57E3" w:rsidRPr="0086662B" w:rsidRDefault="003C57E3" w:rsidP="00413F70">
      <w:pPr>
        <w:pStyle w:val="ListParagraph"/>
        <w:numPr>
          <w:ilvl w:val="0"/>
          <w:numId w:val="49"/>
        </w:numPr>
        <w:rPr>
          <w:b/>
          <w:bCs/>
          <w:sz w:val="20"/>
          <w:szCs w:val="20"/>
        </w:rPr>
      </w:pPr>
      <w:r w:rsidRPr="0086662B">
        <w:rPr>
          <w:b/>
          <w:bCs/>
          <w:sz w:val="20"/>
          <w:szCs w:val="20"/>
        </w:rPr>
        <w:t>Fina</w:t>
      </w:r>
      <w:r w:rsidR="00F77A26" w:rsidRPr="0086662B">
        <w:rPr>
          <w:b/>
          <w:bCs/>
          <w:sz w:val="20"/>
          <w:szCs w:val="20"/>
        </w:rPr>
        <w:t>n</w:t>
      </w:r>
      <w:r w:rsidRPr="0086662B">
        <w:rPr>
          <w:b/>
          <w:bCs/>
          <w:sz w:val="20"/>
          <w:szCs w:val="20"/>
        </w:rPr>
        <w:t>cial Action Task Force</w:t>
      </w:r>
    </w:p>
    <w:p w14:paraId="01E9F769" w14:textId="07C51D70" w:rsidR="00934C10" w:rsidRPr="00934C10" w:rsidRDefault="002B0D2E" w:rsidP="00413F70">
      <w:pPr>
        <w:pStyle w:val="ListParagraph"/>
        <w:numPr>
          <w:ilvl w:val="0"/>
          <w:numId w:val="17"/>
        </w:numPr>
        <w:spacing w:before="120" w:after="120"/>
        <w:rPr>
          <w:b/>
          <w:bCs/>
          <w:sz w:val="20"/>
          <w:szCs w:val="20"/>
        </w:rPr>
      </w:pPr>
      <w:proofErr w:type="spellStart"/>
      <w:r w:rsidRPr="00934C10">
        <w:rPr>
          <w:sz w:val="20"/>
          <w:szCs w:val="20"/>
        </w:rPr>
        <w:t>FATF</w:t>
      </w:r>
      <w:proofErr w:type="spellEnd"/>
      <w:r w:rsidRPr="00934C10">
        <w:rPr>
          <w:sz w:val="20"/>
          <w:szCs w:val="20"/>
        </w:rPr>
        <w:t xml:space="preserve"> is inter-governmental body established in </w:t>
      </w:r>
      <w:r w:rsidRPr="00934C10">
        <w:rPr>
          <w:b/>
          <w:bCs/>
          <w:sz w:val="20"/>
          <w:szCs w:val="20"/>
          <w:highlight w:val="yellow"/>
        </w:rPr>
        <w:t>1989 (by G</w:t>
      </w:r>
      <w:proofErr w:type="gramStart"/>
      <w:r w:rsidRPr="00934C10">
        <w:rPr>
          <w:b/>
          <w:bCs/>
          <w:sz w:val="20"/>
          <w:szCs w:val="20"/>
          <w:highlight w:val="yellow"/>
        </w:rPr>
        <w:t>7</w:t>
      </w:r>
      <w:r w:rsidRPr="00934C10">
        <w:rPr>
          <w:b/>
          <w:bCs/>
          <w:sz w:val="20"/>
          <w:szCs w:val="20"/>
        </w:rPr>
        <w:t>)</w:t>
      </w:r>
      <w:r w:rsidRPr="00934C10">
        <w:rPr>
          <w:sz w:val="20"/>
          <w:szCs w:val="20"/>
        </w:rPr>
        <w:t>to</w:t>
      </w:r>
      <w:proofErr w:type="gramEnd"/>
      <w:r w:rsidRPr="00934C10">
        <w:rPr>
          <w:sz w:val="20"/>
          <w:szCs w:val="20"/>
        </w:rPr>
        <w:t xml:space="preserve"> </w:t>
      </w:r>
      <w:r w:rsidRPr="00934C10">
        <w:rPr>
          <w:b/>
          <w:bCs/>
          <w:sz w:val="20"/>
          <w:szCs w:val="20"/>
          <w:highlight w:val="yellow"/>
        </w:rPr>
        <w:t>combat money laundering, terrorist financing</w:t>
      </w:r>
      <w:r w:rsidRPr="00934C10">
        <w:rPr>
          <w:sz w:val="20"/>
          <w:szCs w:val="20"/>
        </w:rPr>
        <w:t xml:space="preserve">; </w:t>
      </w:r>
    </w:p>
    <w:p w14:paraId="1752B0F4" w14:textId="77777777" w:rsidR="00934C10" w:rsidRPr="00F630E4" w:rsidRDefault="00934C10" w:rsidP="00413F70">
      <w:pPr>
        <w:pStyle w:val="ListParagraph"/>
        <w:numPr>
          <w:ilvl w:val="0"/>
          <w:numId w:val="17"/>
        </w:numPr>
        <w:spacing w:before="120" w:after="120"/>
        <w:rPr>
          <w:b/>
          <w:bCs/>
          <w:sz w:val="20"/>
          <w:szCs w:val="20"/>
        </w:rPr>
      </w:pPr>
      <w:r w:rsidRPr="00F630E4">
        <w:rPr>
          <w:sz w:val="20"/>
          <w:szCs w:val="20"/>
          <w:highlight w:val="yellow"/>
        </w:rPr>
        <w:t>housed at OECD HQ in Paris;</w:t>
      </w:r>
      <w:r w:rsidRPr="00F630E4">
        <w:rPr>
          <w:sz w:val="20"/>
          <w:szCs w:val="20"/>
        </w:rPr>
        <w:t xml:space="preserve"> consists of thirty-six </w:t>
      </w:r>
      <w:r w:rsidRPr="00F630E4">
        <w:rPr>
          <w:sz w:val="20"/>
          <w:szCs w:val="20"/>
          <w:highlight w:val="yellow"/>
        </w:rPr>
        <w:t>members (including India</w:t>
      </w:r>
      <w:r w:rsidRPr="00F630E4">
        <w:rPr>
          <w:sz w:val="20"/>
          <w:szCs w:val="20"/>
        </w:rPr>
        <w:t xml:space="preserve">) and two regional organizations, the European </w:t>
      </w:r>
      <w:proofErr w:type="gramStart"/>
      <w:r w:rsidRPr="00F630E4">
        <w:rPr>
          <w:sz w:val="20"/>
          <w:szCs w:val="20"/>
        </w:rPr>
        <w:t>Commission</w:t>
      </w:r>
      <w:r w:rsidRPr="00F630E4">
        <w:rPr>
          <w:sz w:val="20"/>
          <w:szCs w:val="20"/>
          <w:highlight w:val="yellow"/>
        </w:rPr>
        <w:t>(</w:t>
      </w:r>
      <w:proofErr w:type="gramEnd"/>
      <w:r w:rsidRPr="00F630E4">
        <w:rPr>
          <w:sz w:val="20"/>
          <w:szCs w:val="20"/>
          <w:highlight w:val="yellow"/>
        </w:rPr>
        <w:t>EC)</w:t>
      </w:r>
      <w:r w:rsidRPr="00F630E4">
        <w:rPr>
          <w:sz w:val="20"/>
          <w:szCs w:val="20"/>
        </w:rPr>
        <w:t xml:space="preserve">  and the Persian Gulf Co-operation Council (</w:t>
      </w:r>
      <w:r w:rsidRPr="00F630E4">
        <w:rPr>
          <w:sz w:val="20"/>
          <w:szCs w:val="20"/>
          <w:highlight w:val="yellow"/>
        </w:rPr>
        <w:t>GCC)</w:t>
      </w:r>
    </w:p>
    <w:p w14:paraId="6C978C8D" w14:textId="1F9A6A3A" w:rsidR="00AC61BD" w:rsidRPr="00934C10" w:rsidRDefault="00735220" w:rsidP="00413F70">
      <w:pPr>
        <w:pStyle w:val="ListParagraph"/>
        <w:numPr>
          <w:ilvl w:val="0"/>
          <w:numId w:val="17"/>
        </w:numPr>
        <w:spacing w:before="120" w:after="120"/>
        <w:rPr>
          <w:b/>
          <w:bCs/>
          <w:sz w:val="20"/>
          <w:szCs w:val="20"/>
        </w:rPr>
      </w:pPr>
      <w:proofErr w:type="spellStart"/>
      <w:r w:rsidRPr="00934C10">
        <w:rPr>
          <w:sz w:val="20"/>
          <w:szCs w:val="20"/>
          <w:highlight w:val="yellow"/>
        </w:rPr>
        <w:t>FATF</w:t>
      </w:r>
      <w:proofErr w:type="spellEnd"/>
      <w:r w:rsidR="002B0D2E" w:rsidRPr="00934C10">
        <w:rPr>
          <w:sz w:val="20"/>
          <w:szCs w:val="20"/>
          <w:highlight w:val="yellow"/>
        </w:rPr>
        <w:t xml:space="preserve"> black list</w:t>
      </w:r>
      <w:r w:rsidRPr="00934C10">
        <w:rPr>
          <w:sz w:val="20"/>
          <w:szCs w:val="20"/>
        </w:rPr>
        <w:t xml:space="preserve">- </w:t>
      </w:r>
      <w:r w:rsidRPr="00934C10">
        <w:rPr>
          <w:rFonts w:cs="Arial"/>
          <w:color w:val="222222"/>
          <w:sz w:val="20"/>
          <w:szCs w:val="20"/>
          <w:shd w:val="clear" w:color="auto" w:fill="FFFFFF"/>
        </w:rPr>
        <w:t xml:space="preserve">Non-Cooperative Countries or Territories- </w:t>
      </w:r>
      <w:r w:rsidR="00EC406A" w:rsidRPr="00934C10">
        <w:rPr>
          <w:rStyle w:val="Strong"/>
          <w:color w:val="000000"/>
          <w:sz w:val="20"/>
          <w:szCs w:val="20"/>
          <w:shd w:val="clear" w:color="auto" w:fill="FFFFFF"/>
        </w:rPr>
        <w:t xml:space="preserve">countries which are </w:t>
      </w:r>
      <w:r w:rsidRPr="00934C10">
        <w:rPr>
          <w:rStyle w:val="Strong"/>
          <w:color w:val="000000"/>
          <w:sz w:val="20"/>
          <w:szCs w:val="20"/>
          <w:shd w:val="clear" w:color="auto" w:fill="FFFFFF"/>
        </w:rPr>
        <w:t>supporting terror funding and money laundering activities are listed in the Black list.</w:t>
      </w:r>
      <w:r w:rsidR="00AC61BD" w:rsidRPr="00934C10">
        <w:rPr>
          <w:rStyle w:val="Strong"/>
          <w:color w:val="000000"/>
          <w:sz w:val="20"/>
          <w:szCs w:val="20"/>
          <w:shd w:val="clear" w:color="auto" w:fill="FFFFFF"/>
        </w:rPr>
        <w:t xml:space="preserve"> </w:t>
      </w:r>
      <w:r w:rsidR="00AC61BD" w:rsidRPr="00934C10">
        <w:rPr>
          <w:rStyle w:val="Strong"/>
          <w:b w:val="0"/>
          <w:bCs w:val="0"/>
          <w:color w:val="000000"/>
          <w:sz w:val="20"/>
          <w:szCs w:val="20"/>
          <w:shd w:val="clear" w:color="auto" w:fill="FFFFFF"/>
        </w:rPr>
        <w:t>IMF loan issues, economic sanctions etc. after a country comes in this list</w:t>
      </w:r>
    </w:p>
    <w:p w14:paraId="221036B6" w14:textId="57051A54" w:rsidR="00735220" w:rsidRPr="0086662B" w:rsidRDefault="00735220" w:rsidP="00413F70">
      <w:pPr>
        <w:pStyle w:val="ListParagraph"/>
        <w:numPr>
          <w:ilvl w:val="0"/>
          <w:numId w:val="17"/>
        </w:numPr>
        <w:spacing w:before="120" w:after="120"/>
        <w:rPr>
          <w:rStyle w:val="Strong"/>
          <w:sz w:val="20"/>
          <w:szCs w:val="20"/>
        </w:rPr>
      </w:pPr>
      <w:proofErr w:type="spellStart"/>
      <w:r w:rsidRPr="00F630E4">
        <w:rPr>
          <w:sz w:val="20"/>
          <w:szCs w:val="20"/>
          <w:highlight w:val="yellow"/>
        </w:rPr>
        <w:t>FATF</w:t>
      </w:r>
      <w:proofErr w:type="spellEnd"/>
      <w:r w:rsidRPr="00F630E4">
        <w:rPr>
          <w:sz w:val="20"/>
          <w:szCs w:val="20"/>
          <w:highlight w:val="yellow"/>
        </w:rPr>
        <w:t xml:space="preserve"> grey list</w:t>
      </w:r>
      <w:r w:rsidRPr="00F630E4">
        <w:rPr>
          <w:sz w:val="20"/>
          <w:szCs w:val="20"/>
        </w:rPr>
        <w:t>-</w:t>
      </w:r>
      <w:r w:rsidRPr="00F630E4">
        <w:rPr>
          <w:b/>
          <w:bCs/>
          <w:sz w:val="20"/>
          <w:szCs w:val="20"/>
        </w:rPr>
        <w:t xml:space="preserve"> </w:t>
      </w:r>
      <w:r w:rsidRPr="00F630E4">
        <w:rPr>
          <w:b/>
          <w:bCs/>
          <w:color w:val="000000"/>
          <w:sz w:val="20"/>
          <w:szCs w:val="20"/>
          <w:shd w:val="clear" w:color="auto" w:fill="FFFFFF"/>
        </w:rPr>
        <w:t>Those countries which are </w:t>
      </w:r>
      <w:r w:rsidRPr="00F630E4">
        <w:rPr>
          <w:rStyle w:val="Strong"/>
          <w:b w:val="0"/>
          <w:bCs w:val="0"/>
          <w:color w:val="000000"/>
          <w:sz w:val="20"/>
          <w:szCs w:val="20"/>
          <w:shd w:val="clear" w:color="auto" w:fill="FFFFFF"/>
        </w:rPr>
        <w:t xml:space="preserve">considered as the </w:t>
      </w:r>
      <w:r w:rsidRPr="00EC406A">
        <w:rPr>
          <w:rStyle w:val="Strong"/>
          <w:color w:val="000000"/>
          <w:sz w:val="20"/>
          <w:szCs w:val="20"/>
          <w:shd w:val="clear" w:color="auto" w:fill="FFFFFF"/>
        </w:rPr>
        <w:t xml:space="preserve">safe </w:t>
      </w:r>
      <w:proofErr w:type="spellStart"/>
      <w:r w:rsidRPr="00EC406A">
        <w:rPr>
          <w:rStyle w:val="Strong"/>
          <w:color w:val="000000"/>
          <w:sz w:val="20"/>
          <w:szCs w:val="20"/>
          <w:shd w:val="clear" w:color="auto" w:fill="FFFFFF"/>
        </w:rPr>
        <w:t>heaven</w:t>
      </w:r>
      <w:proofErr w:type="spellEnd"/>
      <w:r w:rsidRPr="00F630E4">
        <w:rPr>
          <w:rStyle w:val="Strong"/>
          <w:b w:val="0"/>
          <w:bCs w:val="0"/>
          <w:color w:val="000000"/>
          <w:sz w:val="20"/>
          <w:szCs w:val="20"/>
          <w:shd w:val="clear" w:color="auto" w:fill="FFFFFF"/>
        </w:rPr>
        <w:t xml:space="preserve"> for supporting terror funding and money laundering; included in this list. </w:t>
      </w:r>
      <w:r w:rsidRPr="00AC61BD">
        <w:rPr>
          <w:rStyle w:val="Strong"/>
          <w:b w:val="0"/>
          <w:bCs w:val="0"/>
          <w:color w:val="000000"/>
          <w:sz w:val="20"/>
          <w:szCs w:val="20"/>
          <w:highlight w:val="yellow"/>
          <w:shd w:val="clear" w:color="auto" w:fill="FFFFFF"/>
        </w:rPr>
        <w:t>Warning for countries</w:t>
      </w:r>
      <w:r w:rsidRPr="00F630E4">
        <w:rPr>
          <w:rStyle w:val="Strong"/>
          <w:b w:val="0"/>
          <w:bCs w:val="0"/>
          <w:color w:val="000000"/>
          <w:sz w:val="20"/>
          <w:szCs w:val="20"/>
          <w:shd w:val="clear" w:color="auto" w:fill="FFFFFF"/>
        </w:rPr>
        <w:t xml:space="preserve"> that it might get into black list. </w:t>
      </w:r>
      <w:proofErr w:type="gramStart"/>
      <w:r w:rsidR="00AC61BD">
        <w:rPr>
          <w:rStyle w:val="Strong"/>
          <w:b w:val="0"/>
          <w:bCs w:val="0"/>
          <w:color w:val="000000"/>
          <w:sz w:val="20"/>
          <w:szCs w:val="20"/>
          <w:shd w:val="clear" w:color="auto" w:fill="FFFFFF"/>
        </w:rPr>
        <w:t>Not  legal</w:t>
      </w:r>
      <w:proofErr w:type="gramEnd"/>
      <w:r w:rsidR="00AC61BD">
        <w:rPr>
          <w:rStyle w:val="Strong"/>
          <w:b w:val="0"/>
          <w:bCs w:val="0"/>
          <w:color w:val="000000"/>
          <w:sz w:val="20"/>
          <w:szCs w:val="20"/>
          <w:shd w:val="clear" w:color="auto" w:fill="FFFFFF"/>
        </w:rPr>
        <w:t xml:space="preserve"> action yet.</w:t>
      </w:r>
    </w:p>
    <w:p w14:paraId="79CFE38D" w14:textId="77777777" w:rsidR="0086662B" w:rsidRPr="00934C10" w:rsidRDefault="0086662B" w:rsidP="0086662B">
      <w:pPr>
        <w:pStyle w:val="ListParagraph"/>
        <w:spacing w:before="120" w:after="120"/>
        <w:rPr>
          <w:rStyle w:val="Strong"/>
          <w:sz w:val="20"/>
          <w:szCs w:val="20"/>
        </w:rPr>
      </w:pPr>
    </w:p>
    <w:p w14:paraId="7A610686" w14:textId="39258698" w:rsidR="00934C10" w:rsidRPr="0086662B" w:rsidRDefault="00934C10" w:rsidP="00413F70">
      <w:pPr>
        <w:pStyle w:val="ListParagraph"/>
        <w:numPr>
          <w:ilvl w:val="0"/>
          <w:numId w:val="49"/>
        </w:numPr>
        <w:rPr>
          <w:b/>
          <w:bCs/>
          <w:sz w:val="20"/>
          <w:szCs w:val="20"/>
        </w:rPr>
      </w:pPr>
      <w:r w:rsidRPr="0086662B">
        <w:rPr>
          <w:b/>
          <w:bCs/>
          <w:sz w:val="20"/>
          <w:szCs w:val="20"/>
        </w:rPr>
        <w:t>North Atlantic Treaty Alliance (NATO)</w:t>
      </w:r>
    </w:p>
    <w:p w14:paraId="6FA94850" w14:textId="6A5B34DB" w:rsidR="00934C10" w:rsidRPr="00934C10" w:rsidRDefault="00934C10" w:rsidP="00413F70">
      <w:pPr>
        <w:pStyle w:val="ListParagraph"/>
        <w:numPr>
          <w:ilvl w:val="0"/>
          <w:numId w:val="43"/>
        </w:numPr>
        <w:rPr>
          <w:sz w:val="20"/>
          <w:szCs w:val="20"/>
        </w:rPr>
      </w:pPr>
      <w:r w:rsidRPr="00934C10">
        <w:rPr>
          <w:sz w:val="20"/>
          <w:szCs w:val="20"/>
          <w:highlight w:val="yellow"/>
        </w:rPr>
        <w:t>Military Alliance</w:t>
      </w:r>
      <w:r w:rsidRPr="00934C10">
        <w:rPr>
          <w:sz w:val="20"/>
          <w:szCs w:val="20"/>
        </w:rPr>
        <w:t xml:space="preserve"> between 29 North American and European states formed by </w:t>
      </w:r>
      <w:r w:rsidRPr="00934C10">
        <w:rPr>
          <w:sz w:val="20"/>
          <w:szCs w:val="20"/>
          <w:highlight w:val="yellow"/>
        </w:rPr>
        <w:t>North Atlantic Treaty in 1949</w:t>
      </w:r>
    </w:p>
    <w:p w14:paraId="59118C85" w14:textId="3391EDD9" w:rsidR="00934C10" w:rsidRPr="00934C10" w:rsidRDefault="00934C10" w:rsidP="00413F70">
      <w:pPr>
        <w:pStyle w:val="ListParagraph"/>
        <w:numPr>
          <w:ilvl w:val="0"/>
          <w:numId w:val="43"/>
        </w:numPr>
        <w:rPr>
          <w:sz w:val="20"/>
          <w:szCs w:val="20"/>
        </w:rPr>
      </w:pPr>
      <w:r w:rsidRPr="00934C10">
        <w:rPr>
          <w:sz w:val="20"/>
          <w:szCs w:val="20"/>
        </w:rPr>
        <w:t xml:space="preserve">Under this a military attack on one country is seen as military attack on all. </w:t>
      </w:r>
    </w:p>
    <w:p w14:paraId="005E780D" w14:textId="143D6937" w:rsidR="00934C10" w:rsidRPr="00934C10" w:rsidRDefault="00934C10" w:rsidP="00413F70">
      <w:pPr>
        <w:pStyle w:val="ListParagraph"/>
        <w:numPr>
          <w:ilvl w:val="0"/>
          <w:numId w:val="43"/>
        </w:numPr>
        <w:rPr>
          <w:sz w:val="20"/>
          <w:szCs w:val="20"/>
        </w:rPr>
      </w:pPr>
      <w:r w:rsidRPr="00934C10">
        <w:rPr>
          <w:sz w:val="20"/>
          <w:szCs w:val="20"/>
        </w:rPr>
        <w:t xml:space="preserve">Each member state makes </w:t>
      </w:r>
      <w:r w:rsidRPr="007E354C">
        <w:rPr>
          <w:sz w:val="20"/>
          <w:szCs w:val="20"/>
          <w:highlight w:val="yellow"/>
        </w:rPr>
        <w:t>monetary and military contribution</w:t>
      </w:r>
      <w:r w:rsidRPr="00934C10">
        <w:rPr>
          <w:sz w:val="20"/>
          <w:szCs w:val="20"/>
        </w:rPr>
        <w:t xml:space="preserve"> to NATO</w:t>
      </w:r>
    </w:p>
    <w:p w14:paraId="12FA1BEE" w14:textId="5EDBFDCD" w:rsidR="00934C10" w:rsidRPr="00934C10" w:rsidRDefault="00934C10" w:rsidP="00413F70">
      <w:pPr>
        <w:pStyle w:val="ListParagraph"/>
        <w:numPr>
          <w:ilvl w:val="0"/>
          <w:numId w:val="43"/>
        </w:numPr>
        <w:rPr>
          <w:sz w:val="20"/>
          <w:szCs w:val="20"/>
        </w:rPr>
      </w:pPr>
      <w:r w:rsidRPr="00934C10">
        <w:rPr>
          <w:sz w:val="20"/>
          <w:szCs w:val="20"/>
        </w:rPr>
        <w:t xml:space="preserve">HQ at </w:t>
      </w:r>
      <w:r w:rsidRPr="00934C10">
        <w:rPr>
          <w:sz w:val="20"/>
          <w:szCs w:val="20"/>
          <w:highlight w:val="yellow"/>
        </w:rPr>
        <w:t>Brussels, Belgium</w:t>
      </w:r>
    </w:p>
    <w:p w14:paraId="56A5A62F" w14:textId="293DE366" w:rsidR="00B00ABD" w:rsidRDefault="00B00ABD" w:rsidP="00B00ABD">
      <w:pPr>
        <w:autoSpaceDE w:val="0"/>
        <w:autoSpaceDN w:val="0"/>
        <w:adjustRightInd w:val="0"/>
        <w:rPr>
          <w:b/>
          <w:bCs/>
          <w:sz w:val="20"/>
          <w:szCs w:val="20"/>
        </w:rPr>
      </w:pPr>
    </w:p>
    <w:p w14:paraId="2F07822A" w14:textId="77777777" w:rsidR="00B52B65" w:rsidRPr="0086662B" w:rsidRDefault="00B52B65" w:rsidP="00413F70">
      <w:pPr>
        <w:pStyle w:val="ListParagraph"/>
        <w:numPr>
          <w:ilvl w:val="0"/>
          <w:numId w:val="49"/>
        </w:numPr>
        <w:autoSpaceDE w:val="0"/>
        <w:autoSpaceDN w:val="0"/>
        <w:adjustRightInd w:val="0"/>
        <w:rPr>
          <w:rFonts w:cs="Georgia"/>
          <w:color w:val="000000"/>
          <w:sz w:val="20"/>
          <w:szCs w:val="20"/>
          <w:lang w:bidi="hi-IN"/>
        </w:rPr>
      </w:pPr>
      <w:r w:rsidRPr="0086662B">
        <w:rPr>
          <w:rFonts w:cs="Georgia"/>
          <w:b/>
          <w:bCs/>
          <w:color w:val="0032CC"/>
          <w:sz w:val="20"/>
          <w:szCs w:val="20"/>
          <w:lang w:bidi="hi-IN"/>
        </w:rPr>
        <w:t xml:space="preserve">Arctic Council </w:t>
      </w:r>
    </w:p>
    <w:p w14:paraId="4B6AC258" w14:textId="07B761DA" w:rsidR="00E873D6" w:rsidRPr="00E873D6" w:rsidRDefault="00B52B65" w:rsidP="00413F70">
      <w:pPr>
        <w:pStyle w:val="ListParagraph"/>
        <w:numPr>
          <w:ilvl w:val="0"/>
          <w:numId w:val="50"/>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It is the </w:t>
      </w:r>
      <w:r w:rsidRPr="00EC406A">
        <w:rPr>
          <w:rFonts w:cs="Georgia"/>
          <w:b/>
          <w:bCs/>
          <w:color w:val="000000"/>
          <w:sz w:val="20"/>
          <w:szCs w:val="20"/>
          <w:lang w:bidi="hi-IN"/>
        </w:rPr>
        <w:t>leading intergovernmental forum</w:t>
      </w:r>
      <w:r w:rsidRPr="00F630E4">
        <w:rPr>
          <w:rFonts w:cs="Georgia"/>
          <w:color w:val="000000"/>
          <w:sz w:val="20"/>
          <w:szCs w:val="20"/>
          <w:lang w:bidi="hi-IN"/>
        </w:rPr>
        <w:t xml:space="preserve"> </w:t>
      </w:r>
      <w:r w:rsidR="00E873D6">
        <w:rPr>
          <w:rFonts w:cs="Georgia"/>
          <w:color w:val="000000"/>
          <w:sz w:val="20"/>
          <w:szCs w:val="20"/>
          <w:lang w:bidi="hi-IN"/>
        </w:rPr>
        <w:t xml:space="preserve">discussing issues concerning </w:t>
      </w:r>
      <w:r w:rsidRPr="00EC406A">
        <w:rPr>
          <w:rFonts w:cs="Georgia"/>
          <w:b/>
          <w:bCs/>
          <w:color w:val="000000"/>
          <w:sz w:val="20"/>
          <w:szCs w:val="20"/>
          <w:lang w:bidi="hi-IN"/>
        </w:rPr>
        <w:t>Arctic States</w:t>
      </w:r>
      <w:r w:rsidR="00E873D6">
        <w:rPr>
          <w:rFonts w:cs="Georgia"/>
          <w:b/>
          <w:bCs/>
          <w:color w:val="000000"/>
          <w:sz w:val="20"/>
          <w:szCs w:val="20"/>
          <w:lang w:bidi="hi-IN"/>
        </w:rPr>
        <w:t xml:space="preserve"> i/c scientific research, peaceful &amp; sustainable use of resources</w:t>
      </w:r>
    </w:p>
    <w:p w14:paraId="0285714D" w14:textId="77777777" w:rsidR="00E873D6" w:rsidRPr="00E873D6" w:rsidRDefault="00E873D6" w:rsidP="00413F70">
      <w:pPr>
        <w:pStyle w:val="ListParagraph"/>
        <w:numPr>
          <w:ilvl w:val="0"/>
          <w:numId w:val="50"/>
        </w:numPr>
        <w:autoSpaceDE w:val="0"/>
        <w:autoSpaceDN w:val="0"/>
        <w:adjustRightInd w:val="0"/>
        <w:rPr>
          <w:rFonts w:cs="Georgia"/>
          <w:color w:val="000000"/>
          <w:sz w:val="20"/>
          <w:szCs w:val="20"/>
          <w:lang w:bidi="hi-IN"/>
        </w:rPr>
      </w:pPr>
      <w:r>
        <w:rPr>
          <w:rFonts w:cs="Georgia"/>
          <w:b/>
          <w:bCs/>
          <w:color w:val="000000"/>
          <w:sz w:val="20"/>
          <w:szCs w:val="20"/>
          <w:lang w:bidi="hi-IN"/>
        </w:rPr>
        <w:t xml:space="preserve">8 Arctic states </w:t>
      </w:r>
      <w:r w:rsidRPr="00E873D6">
        <w:rPr>
          <w:rFonts w:cs="Georgia"/>
          <w:color w:val="000000"/>
          <w:sz w:val="20"/>
          <w:szCs w:val="20"/>
          <w:lang w:bidi="hi-IN"/>
        </w:rPr>
        <w:t>(US, Canada, Denmark, Iceland, Sweden, Norway, Finland, Russia)</w:t>
      </w:r>
      <w:r>
        <w:rPr>
          <w:rFonts w:cs="Georgia"/>
          <w:b/>
          <w:bCs/>
          <w:color w:val="000000"/>
          <w:sz w:val="20"/>
          <w:szCs w:val="20"/>
          <w:lang w:bidi="hi-IN"/>
        </w:rPr>
        <w:t xml:space="preserve"> and 6 organizations representing local people of Arctic </w:t>
      </w:r>
    </w:p>
    <w:p w14:paraId="3408808D" w14:textId="2131AC9B" w:rsidR="00E873D6" w:rsidRDefault="00E873D6" w:rsidP="00413F70">
      <w:pPr>
        <w:pStyle w:val="ListParagraph"/>
        <w:numPr>
          <w:ilvl w:val="0"/>
          <w:numId w:val="50"/>
        </w:numPr>
        <w:autoSpaceDE w:val="0"/>
        <w:autoSpaceDN w:val="0"/>
        <w:adjustRightInd w:val="0"/>
        <w:rPr>
          <w:rFonts w:cs="Candara"/>
          <w:sz w:val="20"/>
          <w:szCs w:val="20"/>
          <w:lang w:bidi="hi-IN"/>
        </w:rPr>
      </w:pPr>
      <w:r w:rsidRPr="00E873D6">
        <w:rPr>
          <w:rFonts w:cs="Candara-Bold"/>
          <w:b/>
          <w:bCs/>
          <w:sz w:val="20"/>
          <w:szCs w:val="20"/>
          <w:lang w:bidi="hi-IN"/>
        </w:rPr>
        <w:lastRenderedPageBreak/>
        <w:t xml:space="preserve">It is not a formalized treaty-based international legal entity </w:t>
      </w:r>
      <w:r w:rsidRPr="00E873D6">
        <w:rPr>
          <w:rFonts w:cs="Candara"/>
          <w:sz w:val="20"/>
          <w:szCs w:val="20"/>
          <w:lang w:bidi="hi-IN"/>
        </w:rPr>
        <w:t>and does not allocate resources</w:t>
      </w:r>
      <w:r>
        <w:rPr>
          <w:rFonts w:cs="Candara"/>
          <w:sz w:val="20"/>
          <w:szCs w:val="20"/>
          <w:lang w:bidi="hi-IN"/>
        </w:rPr>
        <w:t xml:space="preserve"> or prohibit commercial exploitation. </w:t>
      </w:r>
    </w:p>
    <w:p w14:paraId="09B789EF" w14:textId="42C52334" w:rsidR="00E873D6" w:rsidRPr="00E873D6" w:rsidRDefault="00E873D6" w:rsidP="00413F70">
      <w:pPr>
        <w:pStyle w:val="ListParagraph"/>
        <w:numPr>
          <w:ilvl w:val="0"/>
          <w:numId w:val="50"/>
        </w:numPr>
        <w:autoSpaceDE w:val="0"/>
        <w:autoSpaceDN w:val="0"/>
        <w:adjustRightInd w:val="0"/>
        <w:rPr>
          <w:rFonts w:cs="Candara"/>
          <w:sz w:val="20"/>
          <w:szCs w:val="20"/>
          <w:lang w:bidi="hi-IN"/>
        </w:rPr>
      </w:pPr>
      <w:r>
        <w:rPr>
          <w:rFonts w:cs="Candara"/>
          <w:sz w:val="20"/>
          <w:szCs w:val="20"/>
          <w:lang w:bidi="hi-IN"/>
        </w:rPr>
        <w:t>All decisions based on consensus among states</w:t>
      </w:r>
    </w:p>
    <w:p w14:paraId="3D709E9E" w14:textId="38485ED4" w:rsidR="00B52B65" w:rsidRPr="00EC406A" w:rsidRDefault="00B52B65" w:rsidP="00413F70">
      <w:pPr>
        <w:pStyle w:val="ListParagraph"/>
        <w:numPr>
          <w:ilvl w:val="0"/>
          <w:numId w:val="50"/>
        </w:numPr>
        <w:autoSpaceDE w:val="0"/>
        <w:autoSpaceDN w:val="0"/>
        <w:adjustRightInd w:val="0"/>
        <w:rPr>
          <w:rFonts w:cs="Georgia"/>
          <w:b/>
          <w:bCs/>
          <w:color w:val="000000"/>
          <w:sz w:val="20"/>
          <w:szCs w:val="20"/>
          <w:lang w:bidi="hi-IN"/>
        </w:rPr>
      </w:pPr>
      <w:r w:rsidRPr="00EC406A">
        <w:rPr>
          <w:rFonts w:cs="Georgia"/>
          <w:b/>
          <w:bCs/>
          <w:color w:val="000000"/>
          <w:sz w:val="20"/>
          <w:szCs w:val="20"/>
          <w:lang w:bidi="hi-IN"/>
        </w:rPr>
        <w:t>India, China has been g</w:t>
      </w:r>
      <w:r w:rsidR="00EC406A">
        <w:rPr>
          <w:rFonts w:cs="Georgia"/>
          <w:b/>
          <w:bCs/>
          <w:color w:val="000000"/>
          <w:sz w:val="20"/>
          <w:szCs w:val="20"/>
          <w:lang w:bidi="hi-IN"/>
        </w:rPr>
        <w:t>i</w:t>
      </w:r>
      <w:r w:rsidRPr="00EC406A">
        <w:rPr>
          <w:rFonts w:cs="Georgia"/>
          <w:b/>
          <w:bCs/>
          <w:color w:val="000000"/>
          <w:sz w:val="20"/>
          <w:szCs w:val="20"/>
          <w:lang w:bidi="hi-IN"/>
        </w:rPr>
        <w:t>ven observer status</w:t>
      </w:r>
    </w:p>
    <w:p w14:paraId="0E337523" w14:textId="77777777" w:rsidR="004A744A" w:rsidRPr="00F630E4" w:rsidRDefault="004A744A" w:rsidP="004A744A">
      <w:pPr>
        <w:pStyle w:val="ListParagraph"/>
        <w:autoSpaceDE w:val="0"/>
        <w:autoSpaceDN w:val="0"/>
        <w:adjustRightInd w:val="0"/>
        <w:rPr>
          <w:rFonts w:cs="Georgia"/>
          <w:color w:val="000000"/>
          <w:sz w:val="20"/>
          <w:szCs w:val="20"/>
          <w:lang w:bidi="hi-IN"/>
        </w:rPr>
      </w:pPr>
    </w:p>
    <w:p w14:paraId="08AD2F4C" w14:textId="77777777" w:rsidR="000E013B" w:rsidRPr="000E013B" w:rsidRDefault="00B52B65" w:rsidP="00413F70">
      <w:pPr>
        <w:pStyle w:val="ListParagraph"/>
        <w:numPr>
          <w:ilvl w:val="0"/>
          <w:numId w:val="49"/>
        </w:numPr>
        <w:autoSpaceDE w:val="0"/>
        <w:autoSpaceDN w:val="0"/>
        <w:adjustRightInd w:val="0"/>
        <w:rPr>
          <w:rFonts w:cs="Georgia"/>
          <w:b/>
          <w:bCs/>
          <w:color w:val="000000"/>
          <w:sz w:val="20"/>
          <w:szCs w:val="20"/>
          <w:lang w:bidi="hi-IN"/>
        </w:rPr>
      </w:pPr>
      <w:r w:rsidRPr="0086662B">
        <w:rPr>
          <w:b/>
          <w:bCs/>
          <w:sz w:val="20"/>
          <w:szCs w:val="20"/>
        </w:rPr>
        <w:t xml:space="preserve">Open Skies Treaty </w:t>
      </w:r>
    </w:p>
    <w:p w14:paraId="7895C970" w14:textId="77777777" w:rsidR="000E013B" w:rsidRPr="000E013B" w:rsidRDefault="00B52B65" w:rsidP="00413F70">
      <w:pPr>
        <w:pStyle w:val="ListParagraph"/>
        <w:numPr>
          <w:ilvl w:val="1"/>
          <w:numId w:val="49"/>
        </w:numPr>
        <w:autoSpaceDE w:val="0"/>
        <w:autoSpaceDN w:val="0"/>
        <w:adjustRightInd w:val="0"/>
        <w:rPr>
          <w:rFonts w:cs="Georgia"/>
          <w:b/>
          <w:bCs/>
          <w:color w:val="000000"/>
          <w:sz w:val="20"/>
          <w:szCs w:val="20"/>
          <w:lang w:bidi="hi-IN"/>
        </w:rPr>
      </w:pPr>
      <w:r w:rsidRPr="000E013B">
        <w:rPr>
          <w:rFonts w:cs="Georgia"/>
          <w:color w:val="000000"/>
          <w:sz w:val="20"/>
          <w:szCs w:val="20"/>
          <w:lang w:bidi="hi-IN"/>
        </w:rPr>
        <w:t xml:space="preserve">The Treaty on Open Skies establishes a regime of </w:t>
      </w:r>
      <w:r w:rsidRPr="000E013B">
        <w:rPr>
          <w:rFonts w:cs="Georgia"/>
          <w:b/>
          <w:bCs/>
          <w:color w:val="000000"/>
          <w:sz w:val="20"/>
          <w:szCs w:val="20"/>
          <w:lang w:bidi="hi-IN"/>
        </w:rPr>
        <w:t xml:space="preserve">unarmed aerial observation flights </w:t>
      </w:r>
      <w:r w:rsidRPr="000E013B">
        <w:rPr>
          <w:rFonts w:cs="Georgia"/>
          <w:color w:val="000000"/>
          <w:sz w:val="20"/>
          <w:szCs w:val="20"/>
          <w:lang w:bidi="hi-IN"/>
        </w:rPr>
        <w:t xml:space="preserve">over the territories of its signatories. </w:t>
      </w:r>
    </w:p>
    <w:p w14:paraId="27884E0F" w14:textId="255DD828" w:rsidR="00B52B65" w:rsidRPr="000E013B" w:rsidRDefault="00B52B65" w:rsidP="00413F70">
      <w:pPr>
        <w:pStyle w:val="ListParagraph"/>
        <w:numPr>
          <w:ilvl w:val="1"/>
          <w:numId w:val="49"/>
        </w:numPr>
        <w:autoSpaceDE w:val="0"/>
        <w:autoSpaceDN w:val="0"/>
        <w:adjustRightInd w:val="0"/>
        <w:rPr>
          <w:rFonts w:cs="Georgia"/>
          <w:b/>
          <w:bCs/>
          <w:color w:val="000000"/>
          <w:sz w:val="20"/>
          <w:szCs w:val="20"/>
          <w:lang w:bidi="hi-IN"/>
        </w:rPr>
      </w:pPr>
      <w:r w:rsidRPr="000E013B">
        <w:rPr>
          <w:rFonts w:cs="Georgia"/>
          <w:b/>
          <w:bCs/>
          <w:color w:val="000000"/>
          <w:sz w:val="20"/>
          <w:szCs w:val="20"/>
          <w:lang w:bidi="hi-IN"/>
        </w:rPr>
        <w:t xml:space="preserve">India, </w:t>
      </w:r>
      <w:proofErr w:type="gramStart"/>
      <w:r w:rsidRPr="000E013B">
        <w:rPr>
          <w:rFonts w:cs="Georgia"/>
          <w:b/>
          <w:bCs/>
          <w:color w:val="000000"/>
          <w:sz w:val="20"/>
          <w:szCs w:val="20"/>
          <w:lang w:bidi="hi-IN"/>
        </w:rPr>
        <w:t>China  not</w:t>
      </w:r>
      <w:proofErr w:type="gramEnd"/>
      <w:r w:rsidRPr="000E013B">
        <w:rPr>
          <w:rFonts w:cs="Georgia"/>
          <w:b/>
          <w:bCs/>
          <w:color w:val="000000"/>
          <w:sz w:val="20"/>
          <w:szCs w:val="20"/>
          <w:lang w:bidi="hi-IN"/>
        </w:rPr>
        <w:t xml:space="preserve"> a member</w:t>
      </w:r>
      <w:r w:rsidRPr="000E013B">
        <w:rPr>
          <w:rFonts w:cs="Georgia"/>
          <w:color w:val="000000"/>
          <w:sz w:val="20"/>
          <w:szCs w:val="20"/>
          <w:lang w:bidi="hi-IN"/>
        </w:rPr>
        <w:t xml:space="preserve">. Spans from </w:t>
      </w:r>
      <w:r w:rsidRPr="000E013B">
        <w:rPr>
          <w:rFonts w:cs="Georgia"/>
          <w:b/>
          <w:bCs/>
          <w:color w:val="000000"/>
          <w:sz w:val="20"/>
          <w:szCs w:val="20"/>
          <w:lang w:bidi="hi-IN"/>
        </w:rPr>
        <w:t>US to Europe to Russia</w:t>
      </w:r>
      <w:r w:rsidRPr="000E013B">
        <w:rPr>
          <w:rFonts w:cs="Georgia"/>
          <w:color w:val="000000"/>
          <w:sz w:val="20"/>
          <w:szCs w:val="20"/>
          <w:lang w:bidi="hi-IN"/>
        </w:rPr>
        <w:t xml:space="preserve"> </w:t>
      </w:r>
    </w:p>
    <w:p w14:paraId="1C3A43C9" w14:textId="77777777" w:rsidR="000E013B" w:rsidRPr="000E013B" w:rsidRDefault="000E013B" w:rsidP="000E013B">
      <w:pPr>
        <w:pStyle w:val="ListParagraph"/>
        <w:autoSpaceDE w:val="0"/>
        <w:autoSpaceDN w:val="0"/>
        <w:adjustRightInd w:val="0"/>
        <w:ind w:left="1080"/>
        <w:rPr>
          <w:rFonts w:cs="Georgia"/>
          <w:b/>
          <w:bCs/>
          <w:color w:val="000000"/>
          <w:sz w:val="20"/>
          <w:szCs w:val="20"/>
          <w:lang w:bidi="hi-IN"/>
        </w:rPr>
      </w:pPr>
    </w:p>
    <w:p w14:paraId="7453DAD7" w14:textId="77777777" w:rsidR="0086662B" w:rsidRPr="0086662B" w:rsidRDefault="0086662B" w:rsidP="00413F70">
      <w:pPr>
        <w:pStyle w:val="ListParagraph"/>
        <w:numPr>
          <w:ilvl w:val="0"/>
          <w:numId w:val="49"/>
        </w:numPr>
        <w:autoSpaceDE w:val="0"/>
        <w:autoSpaceDN w:val="0"/>
        <w:adjustRightInd w:val="0"/>
        <w:rPr>
          <w:rFonts w:cs="Georgia"/>
          <w:b/>
          <w:bCs/>
          <w:color w:val="000000"/>
          <w:sz w:val="20"/>
          <w:szCs w:val="20"/>
          <w:lang w:bidi="hi-IN"/>
        </w:rPr>
      </w:pPr>
      <w:proofErr w:type="spellStart"/>
      <w:r w:rsidRPr="0086662B">
        <w:rPr>
          <w:rFonts w:cs="Georgia"/>
          <w:b/>
          <w:bCs/>
          <w:color w:val="000000"/>
          <w:sz w:val="20"/>
          <w:szCs w:val="20"/>
          <w:lang w:bidi="hi-IN"/>
        </w:rPr>
        <w:t>TIR</w:t>
      </w:r>
      <w:proofErr w:type="spellEnd"/>
      <w:r w:rsidRPr="0086662B">
        <w:rPr>
          <w:rFonts w:cs="Georgia"/>
          <w:b/>
          <w:bCs/>
          <w:color w:val="000000"/>
          <w:sz w:val="20"/>
          <w:szCs w:val="20"/>
          <w:lang w:bidi="hi-IN"/>
        </w:rPr>
        <w:t xml:space="preserve"> </w:t>
      </w:r>
      <w:proofErr w:type="spellStart"/>
      <w:r w:rsidRPr="0086662B">
        <w:rPr>
          <w:rFonts w:cs="Georgia"/>
          <w:b/>
          <w:bCs/>
          <w:color w:val="000000"/>
          <w:sz w:val="20"/>
          <w:szCs w:val="20"/>
          <w:lang w:bidi="hi-IN"/>
        </w:rPr>
        <w:t>Convnetion</w:t>
      </w:r>
      <w:proofErr w:type="spellEnd"/>
      <w:r w:rsidRPr="0086662B">
        <w:rPr>
          <w:rFonts w:cs="Georgia"/>
          <w:b/>
          <w:bCs/>
          <w:color w:val="000000"/>
          <w:sz w:val="20"/>
          <w:szCs w:val="20"/>
          <w:lang w:bidi="hi-IN"/>
        </w:rPr>
        <w:t xml:space="preserve"> </w:t>
      </w:r>
    </w:p>
    <w:p w14:paraId="4FFF55ED" w14:textId="77777777" w:rsidR="0086662B" w:rsidRPr="00F630E4" w:rsidRDefault="0086662B" w:rsidP="00413F70">
      <w:pPr>
        <w:pStyle w:val="ListParagraph"/>
        <w:numPr>
          <w:ilvl w:val="0"/>
          <w:numId w:val="38"/>
        </w:numPr>
        <w:autoSpaceDE w:val="0"/>
        <w:autoSpaceDN w:val="0"/>
        <w:adjustRightInd w:val="0"/>
        <w:rPr>
          <w:rFonts w:cs="Georgia"/>
          <w:color w:val="000000"/>
          <w:sz w:val="20"/>
          <w:szCs w:val="20"/>
          <w:lang w:bidi="hi-IN"/>
        </w:rPr>
      </w:pPr>
      <w:r w:rsidRPr="00EC406A">
        <w:rPr>
          <w:rFonts w:cs="Georgia"/>
          <w:color w:val="000000"/>
          <w:sz w:val="20"/>
          <w:szCs w:val="20"/>
          <w:highlight w:val="yellow"/>
          <w:lang w:bidi="hi-IN"/>
        </w:rPr>
        <w:t xml:space="preserve">Transports </w:t>
      </w:r>
      <w:proofErr w:type="spellStart"/>
      <w:r w:rsidRPr="00EC406A">
        <w:rPr>
          <w:rFonts w:cs="Georgia"/>
          <w:color w:val="000000"/>
          <w:sz w:val="20"/>
          <w:szCs w:val="20"/>
          <w:highlight w:val="yellow"/>
          <w:lang w:bidi="hi-IN"/>
        </w:rPr>
        <w:t>Internationaux</w:t>
      </w:r>
      <w:proofErr w:type="spellEnd"/>
      <w:r w:rsidRPr="00EC406A">
        <w:rPr>
          <w:rFonts w:cs="Georgia"/>
          <w:color w:val="000000"/>
          <w:sz w:val="20"/>
          <w:szCs w:val="20"/>
          <w:highlight w:val="yellow"/>
          <w:lang w:bidi="hi-IN"/>
        </w:rPr>
        <w:t xml:space="preserve"> </w:t>
      </w:r>
      <w:proofErr w:type="spellStart"/>
      <w:r w:rsidRPr="00EC406A">
        <w:rPr>
          <w:rFonts w:cs="Georgia"/>
          <w:color w:val="000000"/>
          <w:sz w:val="20"/>
          <w:szCs w:val="20"/>
          <w:highlight w:val="yellow"/>
          <w:lang w:bidi="hi-IN"/>
        </w:rPr>
        <w:t>Routiers</w:t>
      </w:r>
      <w:proofErr w:type="spellEnd"/>
      <w:r w:rsidRPr="00F630E4">
        <w:rPr>
          <w:rFonts w:cs="Georgia"/>
          <w:color w:val="000000"/>
          <w:sz w:val="20"/>
          <w:szCs w:val="20"/>
          <w:lang w:bidi="hi-IN"/>
        </w:rPr>
        <w:t xml:space="preserve"> Convention is an international transit system under the auspices of the United Nations Economic Commission for Europe (</w:t>
      </w:r>
      <w:proofErr w:type="spellStart"/>
      <w:r w:rsidRPr="00EC406A">
        <w:rPr>
          <w:rFonts w:cs="Georgia"/>
          <w:color w:val="000000"/>
          <w:sz w:val="20"/>
          <w:szCs w:val="20"/>
          <w:highlight w:val="yellow"/>
          <w:lang w:bidi="hi-IN"/>
        </w:rPr>
        <w:t>UNECE</w:t>
      </w:r>
      <w:proofErr w:type="spellEnd"/>
      <w:r w:rsidRPr="00EC406A">
        <w:rPr>
          <w:rFonts w:cs="Georgia"/>
          <w:color w:val="000000"/>
          <w:sz w:val="20"/>
          <w:szCs w:val="20"/>
          <w:highlight w:val="yellow"/>
          <w:lang w:bidi="hi-IN"/>
        </w:rPr>
        <w:t>)</w:t>
      </w:r>
      <w:r w:rsidRPr="00F630E4">
        <w:rPr>
          <w:rFonts w:cs="Georgia"/>
          <w:color w:val="000000"/>
          <w:sz w:val="20"/>
          <w:szCs w:val="20"/>
          <w:lang w:bidi="hi-IN"/>
        </w:rPr>
        <w:t xml:space="preserve"> </w:t>
      </w:r>
    </w:p>
    <w:p w14:paraId="11904DA0" w14:textId="77777777" w:rsidR="0086662B" w:rsidRPr="00EC406A" w:rsidRDefault="0086662B" w:rsidP="00413F70">
      <w:pPr>
        <w:pStyle w:val="ListParagraph"/>
        <w:numPr>
          <w:ilvl w:val="0"/>
          <w:numId w:val="38"/>
        </w:numPr>
        <w:autoSpaceDE w:val="0"/>
        <w:autoSpaceDN w:val="0"/>
        <w:adjustRightInd w:val="0"/>
        <w:rPr>
          <w:rFonts w:cs="Times New Roman"/>
          <w:color w:val="000000"/>
          <w:sz w:val="20"/>
          <w:szCs w:val="20"/>
          <w:highlight w:val="yellow"/>
          <w:lang w:bidi="hi-IN"/>
        </w:rPr>
      </w:pPr>
      <w:r w:rsidRPr="00EC406A">
        <w:rPr>
          <w:rFonts w:cs="Times New Roman"/>
          <w:color w:val="000000"/>
          <w:sz w:val="20"/>
          <w:szCs w:val="20"/>
          <w:highlight w:val="yellow"/>
          <w:lang w:bidi="hi-IN"/>
        </w:rPr>
        <w:t xml:space="preserve">India also ratified the convention </w:t>
      </w:r>
    </w:p>
    <w:p w14:paraId="67FEB582" w14:textId="77777777" w:rsidR="0086662B" w:rsidRPr="00F630E4" w:rsidRDefault="0086662B" w:rsidP="00413F70">
      <w:pPr>
        <w:pStyle w:val="ListParagraph"/>
        <w:numPr>
          <w:ilvl w:val="0"/>
          <w:numId w:val="38"/>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It would enable India to move goods seamlessly along the </w:t>
      </w:r>
      <w:r w:rsidRPr="00F630E4">
        <w:rPr>
          <w:rFonts w:cs="Georgia"/>
          <w:b/>
          <w:bCs/>
          <w:color w:val="000000"/>
          <w:sz w:val="20"/>
          <w:szCs w:val="20"/>
          <w:lang w:bidi="hi-IN"/>
        </w:rPr>
        <w:t>International North South Transport Corridor (</w:t>
      </w:r>
      <w:proofErr w:type="spellStart"/>
      <w:r w:rsidRPr="00EC406A">
        <w:rPr>
          <w:rFonts w:cs="Georgia"/>
          <w:b/>
          <w:bCs/>
          <w:color w:val="000000"/>
          <w:sz w:val="20"/>
          <w:szCs w:val="20"/>
          <w:highlight w:val="yellow"/>
          <w:lang w:bidi="hi-IN"/>
        </w:rPr>
        <w:t>INSTC</w:t>
      </w:r>
      <w:proofErr w:type="spellEnd"/>
      <w:r w:rsidRPr="00EC406A">
        <w:rPr>
          <w:rFonts w:cs="Georgia"/>
          <w:b/>
          <w:bCs/>
          <w:color w:val="000000"/>
          <w:sz w:val="20"/>
          <w:szCs w:val="20"/>
          <w:highlight w:val="yellow"/>
          <w:lang w:bidi="hi-IN"/>
        </w:rPr>
        <w:t>)</w:t>
      </w:r>
      <w:r w:rsidRPr="00F630E4">
        <w:rPr>
          <w:rFonts w:cs="Georgia"/>
          <w:b/>
          <w:bCs/>
          <w:color w:val="000000"/>
          <w:sz w:val="20"/>
          <w:szCs w:val="20"/>
          <w:lang w:bidi="hi-IN"/>
        </w:rPr>
        <w:t xml:space="preserve"> </w:t>
      </w:r>
    </w:p>
    <w:p w14:paraId="055E6D7C" w14:textId="77777777" w:rsidR="0086662B" w:rsidRPr="0086662B" w:rsidRDefault="0086662B" w:rsidP="0086662B">
      <w:pPr>
        <w:autoSpaceDE w:val="0"/>
        <w:autoSpaceDN w:val="0"/>
        <w:adjustRightInd w:val="0"/>
        <w:rPr>
          <w:rFonts w:cs="Georgia"/>
          <w:color w:val="000000"/>
          <w:sz w:val="20"/>
          <w:szCs w:val="20"/>
          <w:lang w:bidi="hi-IN"/>
        </w:rPr>
      </w:pPr>
    </w:p>
    <w:p w14:paraId="1252F395" w14:textId="2C775B4B" w:rsidR="0086662B" w:rsidRPr="00F630E4" w:rsidRDefault="0086662B" w:rsidP="0086662B">
      <w:pPr>
        <w:pBdr>
          <w:top w:val="single" w:sz="4" w:space="1" w:color="auto"/>
          <w:left w:val="single" w:sz="4" w:space="4" w:color="auto"/>
          <w:bottom w:val="single" w:sz="4" w:space="1" w:color="auto"/>
          <w:right w:val="single" w:sz="4" w:space="4" w:color="auto"/>
        </w:pBdr>
        <w:spacing w:before="120" w:after="120"/>
        <w:ind w:hanging="142"/>
        <w:jc w:val="center"/>
        <w:rPr>
          <w:b/>
          <w:color w:val="1F497D" w:themeColor="text2"/>
          <w:sz w:val="20"/>
          <w:szCs w:val="20"/>
        </w:rPr>
      </w:pPr>
      <w:r>
        <w:rPr>
          <w:b/>
          <w:color w:val="1F497D" w:themeColor="text2"/>
          <w:sz w:val="20"/>
          <w:szCs w:val="20"/>
        </w:rPr>
        <w:t>Miscellaneous</w:t>
      </w:r>
    </w:p>
    <w:p w14:paraId="40282A72" w14:textId="77777777" w:rsidR="00B52B65" w:rsidRPr="00F630E4" w:rsidRDefault="00B52B65" w:rsidP="00B52B65">
      <w:pPr>
        <w:autoSpaceDE w:val="0"/>
        <w:autoSpaceDN w:val="0"/>
        <w:adjustRightInd w:val="0"/>
        <w:rPr>
          <w:rFonts w:cs="Georgia"/>
          <w:color w:val="000000"/>
          <w:sz w:val="20"/>
          <w:szCs w:val="20"/>
          <w:lang w:bidi="hi-IN"/>
        </w:rPr>
      </w:pPr>
    </w:p>
    <w:p w14:paraId="5FF11B13" w14:textId="405D927C" w:rsidR="00B52B65" w:rsidRPr="00F630E4" w:rsidRDefault="00B52B65" w:rsidP="00B52B65">
      <w:pPr>
        <w:autoSpaceDE w:val="0"/>
        <w:autoSpaceDN w:val="0"/>
        <w:adjustRightInd w:val="0"/>
        <w:rPr>
          <w:b/>
          <w:bCs/>
          <w:sz w:val="20"/>
          <w:szCs w:val="20"/>
        </w:rPr>
      </w:pPr>
      <w:r w:rsidRPr="00F630E4">
        <w:rPr>
          <w:b/>
          <w:bCs/>
          <w:sz w:val="20"/>
          <w:szCs w:val="20"/>
        </w:rPr>
        <w:t>India’s Law on Antarctica</w:t>
      </w:r>
    </w:p>
    <w:p w14:paraId="6E20DCFE" w14:textId="0CB016CF" w:rsidR="00B52B65" w:rsidRPr="00F630E4" w:rsidRDefault="00B52B65" w:rsidP="00413F70">
      <w:pPr>
        <w:pStyle w:val="ListParagraph"/>
        <w:numPr>
          <w:ilvl w:val="0"/>
          <w:numId w:val="34"/>
        </w:numPr>
        <w:autoSpaceDE w:val="0"/>
        <w:autoSpaceDN w:val="0"/>
        <w:adjustRightInd w:val="0"/>
        <w:rPr>
          <w:rFonts w:cs="Georgia"/>
          <w:b/>
          <w:bCs/>
          <w:color w:val="000000"/>
          <w:sz w:val="20"/>
          <w:szCs w:val="20"/>
          <w:lang w:bidi="hi-IN"/>
        </w:rPr>
      </w:pPr>
      <w:proofErr w:type="spellStart"/>
      <w:r w:rsidRPr="00F630E4">
        <w:rPr>
          <w:rFonts w:cs="Georgia"/>
          <w:b/>
          <w:bCs/>
          <w:color w:val="000000"/>
          <w:sz w:val="20"/>
          <w:szCs w:val="20"/>
          <w:lang w:bidi="hi-IN"/>
        </w:rPr>
        <w:t>Minitry</w:t>
      </w:r>
      <w:proofErr w:type="spellEnd"/>
      <w:r w:rsidRPr="00F630E4">
        <w:rPr>
          <w:rFonts w:cs="Georgia"/>
          <w:b/>
          <w:bCs/>
          <w:color w:val="000000"/>
          <w:sz w:val="20"/>
          <w:szCs w:val="20"/>
          <w:lang w:bidi="hi-IN"/>
        </w:rPr>
        <w:t xml:space="preserve"> of Earth Sciences is drafting the law. </w:t>
      </w:r>
    </w:p>
    <w:p w14:paraId="7DCAEB17" w14:textId="77777777" w:rsidR="00B52B65" w:rsidRPr="00F630E4" w:rsidRDefault="00B52B65" w:rsidP="00413F70">
      <w:pPr>
        <w:numPr>
          <w:ilvl w:val="0"/>
          <w:numId w:val="34"/>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framed to ensure that Antarctica shall continue forever to be used exclusively for peaceful purposes and shall not become the scene of international conflict </w:t>
      </w:r>
    </w:p>
    <w:p w14:paraId="28797A98" w14:textId="5CB25075" w:rsidR="00B52B65" w:rsidRPr="00F630E4" w:rsidRDefault="00B52B65" w:rsidP="00413F70">
      <w:pPr>
        <w:pStyle w:val="ListParagraph"/>
        <w:numPr>
          <w:ilvl w:val="0"/>
          <w:numId w:val="34"/>
        </w:numPr>
        <w:autoSpaceDE w:val="0"/>
        <w:autoSpaceDN w:val="0"/>
        <w:adjustRightInd w:val="0"/>
        <w:rPr>
          <w:rFonts w:cs="Georgia"/>
          <w:b/>
          <w:bCs/>
          <w:color w:val="000000"/>
          <w:sz w:val="20"/>
          <w:szCs w:val="20"/>
          <w:lang w:bidi="hi-IN"/>
        </w:rPr>
      </w:pPr>
      <w:r w:rsidRPr="00F630E4">
        <w:rPr>
          <w:rFonts w:cs="Georgia"/>
          <w:b/>
          <w:bCs/>
          <w:color w:val="000000"/>
          <w:sz w:val="20"/>
          <w:szCs w:val="20"/>
          <w:lang w:bidi="hi-IN"/>
        </w:rPr>
        <w:t xml:space="preserve">India’s base Dakshin </w:t>
      </w:r>
      <w:proofErr w:type="spellStart"/>
      <w:r w:rsidRPr="00F630E4">
        <w:rPr>
          <w:rFonts w:cs="Georgia"/>
          <w:b/>
          <w:bCs/>
          <w:color w:val="000000"/>
          <w:sz w:val="20"/>
          <w:szCs w:val="20"/>
          <w:lang w:bidi="hi-IN"/>
        </w:rPr>
        <w:t>gangotri</w:t>
      </w:r>
      <w:proofErr w:type="spellEnd"/>
      <w:r w:rsidRPr="00F630E4">
        <w:rPr>
          <w:rFonts w:cs="Georgia"/>
          <w:b/>
          <w:bCs/>
          <w:color w:val="000000"/>
          <w:sz w:val="20"/>
          <w:szCs w:val="20"/>
          <w:lang w:bidi="hi-IN"/>
        </w:rPr>
        <w:t xml:space="preserve"> melted. New base </w:t>
      </w:r>
      <w:proofErr w:type="spellStart"/>
      <w:r w:rsidRPr="00F630E4">
        <w:rPr>
          <w:rFonts w:cs="Georgia"/>
          <w:b/>
          <w:bCs/>
          <w:color w:val="000000"/>
          <w:sz w:val="20"/>
          <w:szCs w:val="20"/>
          <w:lang w:bidi="hi-IN"/>
        </w:rPr>
        <w:t>Maitri</w:t>
      </w:r>
      <w:proofErr w:type="spellEnd"/>
      <w:r w:rsidRPr="00F630E4">
        <w:rPr>
          <w:rFonts w:cs="Georgia"/>
          <w:b/>
          <w:bCs/>
          <w:color w:val="000000"/>
          <w:sz w:val="20"/>
          <w:szCs w:val="20"/>
          <w:lang w:bidi="hi-IN"/>
        </w:rPr>
        <w:t xml:space="preserve"> is being made.</w:t>
      </w:r>
    </w:p>
    <w:p w14:paraId="29050584" w14:textId="77777777" w:rsidR="00010BC5" w:rsidRPr="00F630E4" w:rsidRDefault="00010BC5" w:rsidP="00010BC5">
      <w:pPr>
        <w:autoSpaceDE w:val="0"/>
        <w:autoSpaceDN w:val="0"/>
        <w:adjustRightInd w:val="0"/>
        <w:rPr>
          <w:rFonts w:cs="Georgia"/>
          <w:b/>
          <w:bCs/>
          <w:color w:val="000000"/>
          <w:sz w:val="20"/>
          <w:szCs w:val="20"/>
          <w:lang w:bidi="hi-IN"/>
        </w:rPr>
      </w:pPr>
    </w:p>
    <w:p w14:paraId="63ADA84A" w14:textId="77777777" w:rsidR="00B52B65" w:rsidRPr="00F630E4" w:rsidRDefault="00B52B65" w:rsidP="00B52B65">
      <w:pPr>
        <w:autoSpaceDE w:val="0"/>
        <w:autoSpaceDN w:val="0"/>
        <w:adjustRightInd w:val="0"/>
        <w:rPr>
          <w:b/>
          <w:bCs/>
          <w:color w:val="0032CC"/>
          <w:sz w:val="20"/>
          <w:szCs w:val="20"/>
        </w:rPr>
      </w:pPr>
    </w:p>
    <w:p w14:paraId="1990E79C" w14:textId="608A5D0F" w:rsidR="00010BC5" w:rsidRPr="00F630E4" w:rsidRDefault="00010BC5" w:rsidP="00010BC5">
      <w:pPr>
        <w:autoSpaceDE w:val="0"/>
        <w:autoSpaceDN w:val="0"/>
        <w:adjustRightInd w:val="0"/>
        <w:rPr>
          <w:rFonts w:cs="Symbol"/>
          <w:b/>
          <w:bCs/>
          <w:color w:val="000000"/>
          <w:sz w:val="20"/>
          <w:szCs w:val="20"/>
          <w:lang w:bidi="hi-IN"/>
        </w:rPr>
      </w:pPr>
      <w:r w:rsidRPr="00F630E4">
        <w:rPr>
          <w:b/>
          <w:bCs/>
          <w:sz w:val="20"/>
          <w:szCs w:val="20"/>
        </w:rPr>
        <w:t>Hague Adoption Convention</w:t>
      </w:r>
    </w:p>
    <w:p w14:paraId="67120930" w14:textId="039EA22C" w:rsidR="00010BC5" w:rsidRPr="00F630E4" w:rsidRDefault="00010BC5" w:rsidP="00413F70">
      <w:pPr>
        <w:pStyle w:val="ListParagraph"/>
        <w:numPr>
          <w:ilvl w:val="0"/>
          <w:numId w:val="37"/>
        </w:numPr>
        <w:autoSpaceDE w:val="0"/>
        <w:autoSpaceDN w:val="0"/>
        <w:adjustRightInd w:val="0"/>
        <w:rPr>
          <w:rFonts w:cs="Georgia"/>
          <w:color w:val="000000"/>
          <w:sz w:val="20"/>
          <w:szCs w:val="20"/>
          <w:lang w:bidi="hi-IN"/>
        </w:rPr>
      </w:pPr>
      <w:r w:rsidRPr="00F630E4">
        <w:rPr>
          <w:rFonts w:cs="Georgia"/>
          <w:color w:val="000000"/>
          <w:sz w:val="20"/>
          <w:szCs w:val="20"/>
          <w:lang w:bidi="hi-IN"/>
        </w:rPr>
        <w:t xml:space="preserve">It was adopted in 1993 to protect children and their families against the risks of illegal, irregular, premature or ill-prepared adoptions abroad </w:t>
      </w:r>
    </w:p>
    <w:p w14:paraId="68F2EA85" w14:textId="4F23E54B" w:rsidR="00010BC5" w:rsidRPr="00F630E4" w:rsidRDefault="00010BC5" w:rsidP="00413F70">
      <w:pPr>
        <w:pStyle w:val="ListParagraph"/>
        <w:numPr>
          <w:ilvl w:val="0"/>
          <w:numId w:val="37"/>
        </w:numPr>
        <w:autoSpaceDE w:val="0"/>
        <w:autoSpaceDN w:val="0"/>
        <w:adjustRightInd w:val="0"/>
        <w:rPr>
          <w:rFonts w:cs="Georgia"/>
          <w:color w:val="000000"/>
          <w:sz w:val="20"/>
          <w:szCs w:val="20"/>
          <w:lang w:bidi="hi-IN"/>
        </w:rPr>
      </w:pPr>
      <w:r w:rsidRPr="00EC406A">
        <w:rPr>
          <w:rFonts w:cs="Georgia"/>
          <w:color w:val="000000"/>
          <w:sz w:val="20"/>
          <w:szCs w:val="20"/>
          <w:highlight w:val="yellow"/>
          <w:lang w:bidi="hi-IN"/>
        </w:rPr>
        <w:t>Central Adoption Resource Authority (CARA) is the nodal agency</w:t>
      </w:r>
      <w:r w:rsidRPr="00F630E4">
        <w:rPr>
          <w:rFonts w:cs="Georgia"/>
          <w:color w:val="000000"/>
          <w:sz w:val="20"/>
          <w:szCs w:val="20"/>
          <w:lang w:bidi="hi-IN"/>
        </w:rPr>
        <w:t xml:space="preserve"> </w:t>
      </w:r>
      <w:r w:rsidR="00EC406A">
        <w:rPr>
          <w:rFonts w:cs="Georgia"/>
          <w:color w:val="000000"/>
          <w:sz w:val="20"/>
          <w:szCs w:val="20"/>
          <w:lang w:bidi="hi-IN"/>
        </w:rPr>
        <w:t xml:space="preserve">(statutory body under </w:t>
      </w:r>
      <w:proofErr w:type="spellStart"/>
      <w:r w:rsidR="00EC406A">
        <w:rPr>
          <w:rFonts w:cs="Georgia"/>
          <w:color w:val="000000"/>
          <w:sz w:val="20"/>
          <w:szCs w:val="20"/>
          <w:lang w:bidi="hi-IN"/>
        </w:rPr>
        <w:t>MoWCD</w:t>
      </w:r>
      <w:proofErr w:type="spellEnd"/>
      <w:r w:rsidR="00EC406A">
        <w:rPr>
          <w:rFonts w:cs="Georgia"/>
          <w:color w:val="000000"/>
          <w:sz w:val="20"/>
          <w:szCs w:val="20"/>
          <w:lang w:bidi="hi-IN"/>
        </w:rPr>
        <w:t xml:space="preserve">) </w:t>
      </w:r>
      <w:r w:rsidRPr="00F630E4">
        <w:rPr>
          <w:rFonts w:cs="Georgia"/>
          <w:color w:val="000000"/>
          <w:sz w:val="20"/>
          <w:szCs w:val="20"/>
          <w:lang w:bidi="hi-IN"/>
        </w:rPr>
        <w:t xml:space="preserve">designated to deal with the provisions of this convention. </w:t>
      </w:r>
    </w:p>
    <w:p w14:paraId="4177AF5E" w14:textId="3693FE39" w:rsidR="00D6159F" w:rsidRPr="00F630E4" w:rsidRDefault="00D6159F" w:rsidP="0086662B">
      <w:pPr>
        <w:autoSpaceDE w:val="0"/>
        <w:autoSpaceDN w:val="0"/>
        <w:adjustRightInd w:val="0"/>
        <w:rPr>
          <w:rFonts w:cs="Georgia"/>
          <w:color w:val="000000"/>
          <w:sz w:val="20"/>
          <w:szCs w:val="20"/>
          <w:lang w:bidi="hi-IN"/>
        </w:rPr>
      </w:pPr>
    </w:p>
    <w:p w14:paraId="7F30A1F2" w14:textId="77777777" w:rsidR="009A4412" w:rsidRPr="00F630E4" w:rsidRDefault="009A4412" w:rsidP="000C609F">
      <w:pPr>
        <w:spacing w:before="120" w:after="120"/>
        <w:rPr>
          <w:sz w:val="20"/>
          <w:szCs w:val="20"/>
        </w:rPr>
      </w:pPr>
    </w:p>
    <w:sectPr w:rsidR="009A4412" w:rsidRPr="00F630E4" w:rsidSect="001C14A8">
      <w:pgSz w:w="11900" w:h="16840"/>
      <w:pgMar w:top="1440" w:right="1694" w:bottom="1440"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Bold">
    <w:altName w:val="Candar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44AC1F"/>
    <w:multiLevelType w:val="hybridMultilevel"/>
    <w:tmpl w:val="23CFBB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44407"/>
    <w:multiLevelType w:val="hybridMultilevel"/>
    <w:tmpl w:val="0C5A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E41"/>
    <w:multiLevelType w:val="hybridMultilevel"/>
    <w:tmpl w:val="72FA4FB6"/>
    <w:lvl w:ilvl="0" w:tplc="0409000F">
      <w:start w:val="1"/>
      <w:numFmt w:val="decimal"/>
      <w:lvlText w:val="%1."/>
      <w:lvlJc w:val="left"/>
      <w:pPr>
        <w:ind w:left="360" w:hanging="360"/>
      </w:pPr>
      <w:rPr>
        <w:rFonts w:hint="default"/>
      </w:rPr>
    </w:lvl>
    <w:lvl w:ilvl="1" w:tplc="80EE98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A87CF1"/>
    <w:multiLevelType w:val="hybridMultilevel"/>
    <w:tmpl w:val="04F0EC0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F86C2D"/>
    <w:multiLevelType w:val="hybridMultilevel"/>
    <w:tmpl w:val="8656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013A2"/>
    <w:multiLevelType w:val="hybridMultilevel"/>
    <w:tmpl w:val="C3D0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E4CE7"/>
    <w:multiLevelType w:val="hybridMultilevel"/>
    <w:tmpl w:val="DA4A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F25"/>
    <w:multiLevelType w:val="hybridMultilevel"/>
    <w:tmpl w:val="A0E0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14666"/>
    <w:multiLevelType w:val="hybridMultilevel"/>
    <w:tmpl w:val="73E21958"/>
    <w:lvl w:ilvl="0" w:tplc="F8BAAE70">
      <w:numFmt w:val="bullet"/>
      <w:lvlText w:val="-"/>
      <w:lvlJc w:val="left"/>
      <w:pPr>
        <w:ind w:left="720" w:hanging="360"/>
      </w:pPr>
      <w:rPr>
        <w:rFonts w:ascii="Cambria" w:eastAsiaTheme="minorEastAsia" w:hAnsi="Cambria" w:cstheme="minorBidi" w:hint="default"/>
        <w:i/>
      </w:rPr>
    </w:lvl>
    <w:lvl w:ilvl="1" w:tplc="04090003">
      <w:start w:val="1"/>
      <w:numFmt w:val="bullet"/>
      <w:lvlText w:val="o"/>
      <w:lvlJc w:val="left"/>
      <w:pPr>
        <w:ind w:left="1440" w:hanging="360"/>
      </w:pPr>
      <w:rPr>
        <w:rFonts w:ascii="Courier New" w:hAnsi="Courier New" w:cs="Courier New" w:hint="default"/>
      </w:rPr>
    </w:lvl>
    <w:lvl w:ilvl="2" w:tplc="F8BAAE70">
      <w:numFmt w:val="bullet"/>
      <w:lvlText w:val="-"/>
      <w:lvlJc w:val="left"/>
      <w:pPr>
        <w:ind w:left="2160" w:hanging="360"/>
      </w:pPr>
      <w:rPr>
        <w:rFonts w:ascii="Cambria" w:eastAsiaTheme="minorEastAsia" w:hAnsi="Cambria" w:cstheme="minorBidi" w:hint="default"/>
        <w:i/>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E5FA7"/>
    <w:multiLevelType w:val="hybridMultilevel"/>
    <w:tmpl w:val="9ECC8568"/>
    <w:lvl w:ilvl="0" w:tplc="04090001">
      <w:start w:val="1"/>
      <w:numFmt w:val="bullet"/>
      <w:lvlText w:val=""/>
      <w:lvlJc w:val="left"/>
      <w:pPr>
        <w:ind w:left="5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20AD5"/>
    <w:multiLevelType w:val="hybridMultilevel"/>
    <w:tmpl w:val="729C5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D514B"/>
    <w:multiLevelType w:val="hybridMultilevel"/>
    <w:tmpl w:val="B4965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CB184"/>
    <w:multiLevelType w:val="hybridMultilevel"/>
    <w:tmpl w:val="B1B432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123806"/>
    <w:multiLevelType w:val="hybridMultilevel"/>
    <w:tmpl w:val="E86ADCC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DA13002"/>
    <w:multiLevelType w:val="hybridMultilevel"/>
    <w:tmpl w:val="9FA2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10AE3"/>
    <w:multiLevelType w:val="hybridMultilevel"/>
    <w:tmpl w:val="B492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0095E"/>
    <w:multiLevelType w:val="hybridMultilevel"/>
    <w:tmpl w:val="23AE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67FFC"/>
    <w:multiLevelType w:val="hybridMultilevel"/>
    <w:tmpl w:val="9DB8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477C3"/>
    <w:multiLevelType w:val="hybridMultilevel"/>
    <w:tmpl w:val="F88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91A90"/>
    <w:multiLevelType w:val="hybridMultilevel"/>
    <w:tmpl w:val="94225B12"/>
    <w:lvl w:ilvl="0" w:tplc="80EE98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953D8B"/>
    <w:multiLevelType w:val="hybridMultilevel"/>
    <w:tmpl w:val="6F1DDD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FB551F8"/>
    <w:multiLevelType w:val="hybridMultilevel"/>
    <w:tmpl w:val="C310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A8ED7"/>
    <w:multiLevelType w:val="hybridMultilevel"/>
    <w:tmpl w:val="89C05E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44B3682"/>
    <w:multiLevelType w:val="hybridMultilevel"/>
    <w:tmpl w:val="9CDA06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64A3B1B"/>
    <w:multiLevelType w:val="hybridMultilevel"/>
    <w:tmpl w:val="E3D02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470391"/>
    <w:multiLevelType w:val="hybridMultilevel"/>
    <w:tmpl w:val="FD8E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4196E"/>
    <w:multiLevelType w:val="hybridMultilevel"/>
    <w:tmpl w:val="A9D62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62E79"/>
    <w:multiLevelType w:val="hybridMultilevel"/>
    <w:tmpl w:val="4682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B14D3"/>
    <w:multiLevelType w:val="hybridMultilevel"/>
    <w:tmpl w:val="A440BE8A"/>
    <w:lvl w:ilvl="0" w:tplc="1B2CC066">
      <w:start w:val="1"/>
      <w:numFmt w:val="bullet"/>
      <w:lvlText w:val=""/>
      <w:lvlJc w:val="left"/>
      <w:pPr>
        <w:ind w:left="218" w:hanging="360"/>
      </w:pPr>
      <w:rPr>
        <w:rFonts w:ascii="Symbol" w:eastAsiaTheme="minorEastAsia" w:hAnsi="Symbol" w:cstheme="minorBidi" w:hint="default"/>
      </w:rPr>
    </w:lvl>
    <w:lvl w:ilvl="1" w:tplc="04090003" w:tentative="1">
      <w:start w:val="1"/>
      <w:numFmt w:val="bullet"/>
      <w:lvlText w:val="o"/>
      <w:lvlJc w:val="left"/>
      <w:pPr>
        <w:ind w:left="938" w:hanging="360"/>
      </w:pPr>
      <w:rPr>
        <w:rFonts w:ascii="Courier New" w:hAnsi="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9" w15:restartNumberingAfterBreak="0">
    <w:nsid w:val="55097695"/>
    <w:multiLevelType w:val="hybridMultilevel"/>
    <w:tmpl w:val="00EA8F2C"/>
    <w:lvl w:ilvl="0" w:tplc="CB38C05E">
      <w:start w:val="1"/>
      <w:numFmt w:val="decimal"/>
      <w:lvlText w:val="%1."/>
      <w:lvlJc w:val="left"/>
      <w:pPr>
        <w:ind w:left="218" w:hanging="360"/>
      </w:pPr>
      <w:rPr>
        <w:rFonts w:hint="default"/>
      </w:rPr>
    </w:lvl>
    <w:lvl w:ilvl="1" w:tplc="04090001">
      <w:start w:val="1"/>
      <w:numFmt w:val="bullet"/>
      <w:lvlText w:val=""/>
      <w:lvlJc w:val="left"/>
      <w:pPr>
        <w:ind w:left="938" w:hanging="360"/>
      </w:pPr>
      <w:rPr>
        <w:rFonts w:ascii="Symbol" w:hAnsi="Symbol" w:hint="default"/>
      </w:rPr>
    </w:lvl>
    <w:lvl w:ilvl="2" w:tplc="04090003">
      <w:start w:val="1"/>
      <w:numFmt w:val="bullet"/>
      <w:lvlText w:val="o"/>
      <w:lvlJc w:val="left"/>
      <w:pPr>
        <w:ind w:left="1658" w:hanging="180"/>
      </w:pPr>
      <w:rPr>
        <w:rFonts w:ascii="Courier New" w:hAnsi="Courier New" w:cs="Courier New" w:hint="default"/>
      </w:r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0" w15:restartNumberingAfterBreak="0">
    <w:nsid w:val="57024312"/>
    <w:multiLevelType w:val="hybridMultilevel"/>
    <w:tmpl w:val="61C640BC"/>
    <w:lvl w:ilvl="0" w:tplc="D9AC355C">
      <w:start w:val="1"/>
      <w:numFmt w:val="bullet"/>
      <w:pStyle w:val="CANormal2"/>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7AA6355"/>
    <w:multiLevelType w:val="hybridMultilevel"/>
    <w:tmpl w:val="5D8C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413DE"/>
    <w:multiLevelType w:val="hybridMultilevel"/>
    <w:tmpl w:val="3FBA1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B42FDF"/>
    <w:multiLevelType w:val="hybridMultilevel"/>
    <w:tmpl w:val="798087FC"/>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AD182B"/>
    <w:multiLevelType w:val="hybridMultilevel"/>
    <w:tmpl w:val="AFDC3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D85F64"/>
    <w:multiLevelType w:val="hybridMultilevel"/>
    <w:tmpl w:val="9AA2CF88"/>
    <w:lvl w:ilvl="0" w:tplc="04090001">
      <w:start w:val="1"/>
      <w:numFmt w:val="bullet"/>
      <w:lvlText w:val=""/>
      <w:lvlJc w:val="left"/>
      <w:pPr>
        <w:ind w:left="938" w:hanging="360"/>
      </w:pPr>
      <w:rPr>
        <w:rFonts w:ascii="Symbol" w:hAnsi="Symbol" w:hint="default"/>
      </w:rPr>
    </w:lvl>
    <w:lvl w:ilvl="1" w:tplc="04090003">
      <w:start w:val="1"/>
      <w:numFmt w:val="bullet"/>
      <w:lvlText w:val="o"/>
      <w:lvlJc w:val="left"/>
      <w:pPr>
        <w:ind w:left="1658" w:hanging="360"/>
      </w:pPr>
      <w:rPr>
        <w:rFonts w:ascii="Courier New" w:hAnsi="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6" w15:restartNumberingAfterBreak="0">
    <w:nsid w:val="621BE58B"/>
    <w:multiLevelType w:val="hybridMultilevel"/>
    <w:tmpl w:val="4BDC71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280ADC"/>
    <w:multiLevelType w:val="hybridMultilevel"/>
    <w:tmpl w:val="9A9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E73D6"/>
    <w:multiLevelType w:val="hybridMultilevel"/>
    <w:tmpl w:val="38BC126C"/>
    <w:lvl w:ilvl="0" w:tplc="80EE98A8">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665C2694"/>
    <w:multiLevelType w:val="hybridMultilevel"/>
    <w:tmpl w:val="7034EF6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71155A6"/>
    <w:multiLevelType w:val="hybridMultilevel"/>
    <w:tmpl w:val="4072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33BFD"/>
    <w:multiLevelType w:val="hybridMultilevel"/>
    <w:tmpl w:val="4E0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CA43E2"/>
    <w:multiLevelType w:val="hybridMultilevel"/>
    <w:tmpl w:val="A3FE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AD313C"/>
    <w:multiLevelType w:val="hybridMultilevel"/>
    <w:tmpl w:val="ECC4CBBE"/>
    <w:lvl w:ilvl="0" w:tplc="04090001">
      <w:start w:val="1"/>
      <w:numFmt w:val="bullet"/>
      <w:lvlText w:val=""/>
      <w:lvlJc w:val="left"/>
      <w:pPr>
        <w:ind w:left="938" w:hanging="360"/>
      </w:pPr>
      <w:rPr>
        <w:rFonts w:ascii="Symbol" w:hAnsi="Symbol" w:hint="default"/>
      </w:rPr>
    </w:lvl>
    <w:lvl w:ilvl="1" w:tplc="04090003">
      <w:start w:val="1"/>
      <w:numFmt w:val="bullet"/>
      <w:lvlText w:val="o"/>
      <w:lvlJc w:val="left"/>
      <w:pPr>
        <w:ind w:left="1658" w:hanging="360"/>
      </w:pPr>
      <w:rPr>
        <w:rFonts w:ascii="Courier New" w:hAnsi="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44" w15:restartNumberingAfterBreak="0">
    <w:nsid w:val="6D38589E"/>
    <w:multiLevelType w:val="hybridMultilevel"/>
    <w:tmpl w:val="ED52EC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71F04ED0"/>
    <w:multiLevelType w:val="hybridMultilevel"/>
    <w:tmpl w:val="8ECE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1A1C1A"/>
    <w:multiLevelType w:val="hybridMultilevel"/>
    <w:tmpl w:val="EDF689D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31E0CF3"/>
    <w:multiLevelType w:val="hybridMultilevel"/>
    <w:tmpl w:val="FF540062"/>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48" w15:restartNumberingAfterBreak="0">
    <w:nsid w:val="734C033E"/>
    <w:multiLevelType w:val="hybridMultilevel"/>
    <w:tmpl w:val="36E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843FC2"/>
    <w:multiLevelType w:val="hybridMultilevel"/>
    <w:tmpl w:val="9C8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F1750E"/>
    <w:multiLevelType w:val="hybridMultilevel"/>
    <w:tmpl w:val="DC36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D6930"/>
    <w:multiLevelType w:val="hybridMultilevel"/>
    <w:tmpl w:val="530C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FC5EEB"/>
    <w:multiLevelType w:val="hybridMultilevel"/>
    <w:tmpl w:val="5D9815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F5B07E2"/>
    <w:multiLevelType w:val="hybridMultilevel"/>
    <w:tmpl w:val="4C00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35"/>
  </w:num>
  <w:num w:numId="4">
    <w:abstractNumId w:val="43"/>
  </w:num>
  <w:num w:numId="5">
    <w:abstractNumId w:val="47"/>
  </w:num>
  <w:num w:numId="6">
    <w:abstractNumId w:val="2"/>
  </w:num>
  <w:num w:numId="7">
    <w:abstractNumId w:val="38"/>
  </w:num>
  <w:num w:numId="8">
    <w:abstractNumId w:val="13"/>
  </w:num>
  <w:num w:numId="9">
    <w:abstractNumId w:val="44"/>
  </w:num>
  <w:num w:numId="10">
    <w:abstractNumId w:val="50"/>
  </w:num>
  <w:num w:numId="11">
    <w:abstractNumId w:val="33"/>
  </w:num>
  <w:num w:numId="12">
    <w:abstractNumId w:val="21"/>
  </w:num>
  <w:num w:numId="13">
    <w:abstractNumId w:val="49"/>
  </w:num>
  <w:num w:numId="14">
    <w:abstractNumId w:val="14"/>
  </w:num>
  <w:num w:numId="15">
    <w:abstractNumId w:val="45"/>
  </w:num>
  <w:num w:numId="16">
    <w:abstractNumId w:val="10"/>
  </w:num>
  <w:num w:numId="17">
    <w:abstractNumId w:val="18"/>
  </w:num>
  <w:num w:numId="18">
    <w:abstractNumId w:val="1"/>
  </w:num>
  <w:num w:numId="19">
    <w:abstractNumId w:val="30"/>
  </w:num>
  <w:num w:numId="20">
    <w:abstractNumId w:val="9"/>
  </w:num>
  <w:num w:numId="21">
    <w:abstractNumId w:val="32"/>
  </w:num>
  <w:num w:numId="22">
    <w:abstractNumId w:val="11"/>
  </w:num>
  <w:num w:numId="23">
    <w:abstractNumId w:val="41"/>
  </w:num>
  <w:num w:numId="24">
    <w:abstractNumId w:val="27"/>
  </w:num>
  <w:num w:numId="25">
    <w:abstractNumId w:val="8"/>
  </w:num>
  <w:num w:numId="26">
    <w:abstractNumId w:val="5"/>
  </w:num>
  <w:num w:numId="27">
    <w:abstractNumId w:val="40"/>
  </w:num>
  <w:num w:numId="28">
    <w:abstractNumId w:val="4"/>
  </w:num>
  <w:num w:numId="29">
    <w:abstractNumId w:val="39"/>
  </w:num>
  <w:num w:numId="30">
    <w:abstractNumId w:val="7"/>
  </w:num>
  <w:num w:numId="31">
    <w:abstractNumId w:val="26"/>
  </w:num>
  <w:num w:numId="32">
    <w:abstractNumId w:val="17"/>
  </w:num>
  <w:num w:numId="33">
    <w:abstractNumId w:val="31"/>
  </w:num>
  <w:num w:numId="34">
    <w:abstractNumId w:val="15"/>
  </w:num>
  <w:num w:numId="35">
    <w:abstractNumId w:val="0"/>
  </w:num>
  <w:num w:numId="36">
    <w:abstractNumId w:val="12"/>
  </w:num>
  <w:num w:numId="37">
    <w:abstractNumId w:val="53"/>
  </w:num>
  <w:num w:numId="38">
    <w:abstractNumId w:val="48"/>
  </w:num>
  <w:num w:numId="39">
    <w:abstractNumId w:val="37"/>
  </w:num>
  <w:num w:numId="40">
    <w:abstractNumId w:val="16"/>
  </w:num>
  <w:num w:numId="41">
    <w:abstractNumId w:val="19"/>
  </w:num>
  <w:num w:numId="42">
    <w:abstractNumId w:val="51"/>
  </w:num>
  <w:num w:numId="43">
    <w:abstractNumId w:val="25"/>
  </w:num>
  <w:num w:numId="44">
    <w:abstractNumId w:val="52"/>
  </w:num>
  <w:num w:numId="45">
    <w:abstractNumId w:val="23"/>
  </w:num>
  <w:num w:numId="46">
    <w:abstractNumId w:val="3"/>
  </w:num>
  <w:num w:numId="47">
    <w:abstractNumId w:val="24"/>
  </w:num>
  <w:num w:numId="48">
    <w:abstractNumId w:val="42"/>
  </w:num>
  <w:num w:numId="49">
    <w:abstractNumId w:val="46"/>
  </w:num>
  <w:num w:numId="50">
    <w:abstractNumId w:val="34"/>
  </w:num>
  <w:num w:numId="51">
    <w:abstractNumId w:val="6"/>
  </w:num>
  <w:num w:numId="52">
    <w:abstractNumId w:val="22"/>
  </w:num>
  <w:num w:numId="53">
    <w:abstractNumId w:val="20"/>
  </w:num>
  <w:num w:numId="54">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AE"/>
    <w:rsid w:val="000021F1"/>
    <w:rsid w:val="00005228"/>
    <w:rsid w:val="0000539A"/>
    <w:rsid w:val="00010BC5"/>
    <w:rsid w:val="00011E2B"/>
    <w:rsid w:val="00012CE2"/>
    <w:rsid w:val="00013716"/>
    <w:rsid w:val="00013F35"/>
    <w:rsid w:val="00020427"/>
    <w:rsid w:val="00020D9C"/>
    <w:rsid w:val="00022A8E"/>
    <w:rsid w:val="00023429"/>
    <w:rsid w:val="00025191"/>
    <w:rsid w:val="000260FF"/>
    <w:rsid w:val="000268E7"/>
    <w:rsid w:val="00033806"/>
    <w:rsid w:val="00034A01"/>
    <w:rsid w:val="00037F67"/>
    <w:rsid w:val="0004259E"/>
    <w:rsid w:val="00046F2A"/>
    <w:rsid w:val="0005014E"/>
    <w:rsid w:val="000509AF"/>
    <w:rsid w:val="00050E3B"/>
    <w:rsid w:val="000545B4"/>
    <w:rsid w:val="000568A9"/>
    <w:rsid w:val="00060851"/>
    <w:rsid w:val="00060B62"/>
    <w:rsid w:val="00063277"/>
    <w:rsid w:val="00070832"/>
    <w:rsid w:val="00070C6F"/>
    <w:rsid w:val="000719ED"/>
    <w:rsid w:val="000721F5"/>
    <w:rsid w:val="0007661E"/>
    <w:rsid w:val="00077F4D"/>
    <w:rsid w:val="00082E2B"/>
    <w:rsid w:val="000870C3"/>
    <w:rsid w:val="0009016A"/>
    <w:rsid w:val="00093654"/>
    <w:rsid w:val="000943D6"/>
    <w:rsid w:val="000975C9"/>
    <w:rsid w:val="000A1E3D"/>
    <w:rsid w:val="000A31B5"/>
    <w:rsid w:val="000A3BFA"/>
    <w:rsid w:val="000A3FA5"/>
    <w:rsid w:val="000A48F7"/>
    <w:rsid w:val="000A7EA3"/>
    <w:rsid w:val="000B04AC"/>
    <w:rsid w:val="000B2219"/>
    <w:rsid w:val="000B38E0"/>
    <w:rsid w:val="000B694A"/>
    <w:rsid w:val="000B7ADF"/>
    <w:rsid w:val="000C04BE"/>
    <w:rsid w:val="000C0DDA"/>
    <w:rsid w:val="000C3315"/>
    <w:rsid w:val="000C4CDF"/>
    <w:rsid w:val="000C609F"/>
    <w:rsid w:val="000C76B9"/>
    <w:rsid w:val="000D72EE"/>
    <w:rsid w:val="000D7508"/>
    <w:rsid w:val="000E007A"/>
    <w:rsid w:val="000E013B"/>
    <w:rsid w:val="000E128F"/>
    <w:rsid w:val="000E4B64"/>
    <w:rsid w:val="000E5071"/>
    <w:rsid w:val="000F0F37"/>
    <w:rsid w:val="000F510D"/>
    <w:rsid w:val="00100354"/>
    <w:rsid w:val="00102333"/>
    <w:rsid w:val="00106F33"/>
    <w:rsid w:val="00111695"/>
    <w:rsid w:val="00112064"/>
    <w:rsid w:val="0011492A"/>
    <w:rsid w:val="001166C8"/>
    <w:rsid w:val="00116E0D"/>
    <w:rsid w:val="0012175A"/>
    <w:rsid w:val="001228AB"/>
    <w:rsid w:val="001313D1"/>
    <w:rsid w:val="0013204F"/>
    <w:rsid w:val="001345A0"/>
    <w:rsid w:val="00134E36"/>
    <w:rsid w:val="00136720"/>
    <w:rsid w:val="001372AD"/>
    <w:rsid w:val="00142B3D"/>
    <w:rsid w:val="00144582"/>
    <w:rsid w:val="0014706E"/>
    <w:rsid w:val="0015004A"/>
    <w:rsid w:val="001504B0"/>
    <w:rsid w:val="00152227"/>
    <w:rsid w:val="00155106"/>
    <w:rsid w:val="00161710"/>
    <w:rsid w:val="00165C23"/>
    <w:rsid w:val="001664BC"/>
    <w:rsid w:val="00166D8A"/>
    <w:rsid w:val="00166EFA"/>
    <w:rsid w:val="00171276"/>
    <w:rsid w:val="0017249A"/>
    <w:rsid w:val="00174F24"/>
    <w:rsid w:val="0017699B"/>
    <w:rsid w:val="001779B0"/>
    <w:rsid w:val="00181619"/>
    <w:rsid w:val="001837AA"/>
    <w:rsid w:val="00190D29"/>
    <w:rsid w:val="00192A20"/>
    <w:rsid w:val="0019399F"/>
    <w:rsid w:val="0019437D"/>
    <w:rsid w:val="00195A53"/>
    <w:rsid w:val="001A4226"/>
    <w:rsid w:val="001A61FA"/>
    <w:rsid w:val="001A65F5"/>
    <w:rsid w:val="001A70FC"/>
    <w:rsid w:val="001A7975"/>
    <w:rsid w:val="001B416A"/>
    <w:rsid w:val="001B567F"/>
    <w:rsid w:val="001C14A8"/>
    <w:rsid w:val="001C51E2"/>
    <w:rsid w:val="001C6E0B"/>
    <w:rsid w:val="001D2881"/>
    <w:rsid w:val="001D289E"/>
    <w:rsid w:val="001D3036"/>
    <w:rsid w:val="001D3041"/>
    <w:rsid w:val="001D3BA3"/>
    <w:rsid w:val="001D6820"/>
    <w:rsid w:val="001D69AB"/>
    <w:rsid w:val="001D711F"/>
    <w:rsid w:val="001F02B7"/>
    <w:rsid w:val="001F1979"/>
    <w:rsid w:val="001F2DF8"/>
    <w:rsid w:val="001F2E52"/>
    <w:rsid w:val="001F52B1"/>
    <w:rsid w:val="001F76B7"/>
    <w:rsid w:val="00201D24"/>
    <w:rsid w:val="00202389"/>
    <w:rsid w:val="00207410"/>
    <w:rsid w:val="00213043"/>
    <w:rsid w:val="00214A6C"/>
    <w:rsid w:val="002215DC"/>
    <w:rsid w:val="002225AF"/>
    <w:rsid w:val="002250A5"/>
    <w:rsid w:val="00230DE0"/>
    <w:rsid w:val="00231A41"/>
    <w:rsid w:val="002323F6"/>
    <w:rsid w:val="00233354"/>
    <w:rsid w:val="00234BD6"/>
    <w:rsid w:val="00235E0D"/>
    <w:rsid w:val="00237B98"/>
    <w:rsid w:val="00244023"/>
    <w:rsid w:val="00247698"/>
    <w:rsid w:val="002502E7"/>
    <w:rsid w:val="00253F96"/>
    <w:rsid w:val="002540CA"/>
    <w:rsid w:val="00255833"/>
    <w:rsid w:val="002576EF"/>
    <w:rsid w:val="00257EA5"/>
    <w:rsid w:val="00261A33"/>
    <w:rsid w:val="00262632"/>
    <w:rsid w:val="002640BF"/>
    <w:rsid w:val="00271075"/>
    <w:rsid w:val="0027229D"/>
    <w:rsid w:val="00273424"/>
    <w:rsid w:val="00273B06"/>
    <w:rsid w:val="00274772"/>
    <w:rsid w:val="00274D5F"/>
    <w:rsid w:val="002775BF"/>
    <w:rsid w:val="0028253F"/>
    <w:rsid w:val="0028376A"/>
    <w:rsid w:val="00283D5B"/>
    <w:rsid w:val="0028789E"/>
    <w:rsid w:val="002927BF"/>
    <w:rsid w:val="00293C39"/>
    <w:rsid w:val="00293E3D"/>
    <w:rsid w:val="002948A9"/>
    <w:rsid w:val="00294B0A"/>
    <w:rsid w:val="00295203"/>
    <w:rsid w:val="00295BEC"/>
    <w:rsid w:val="002A0CF5"/>
    <w:rsid w:val="002A0ECC"/>
    <w:rsid w:val="002A2928"/>
    <w:rsid w:val="002B0793"/>
    <w:rsid w:val="002B0D2E"/>
    <w:rsid w:val="002B116F"/>
    <w:rsid w:val="002B4BBC"/>
    <w:rsid w:val="002B5227"/>
    <w:rsid w:val="002C3638"/>
    <w:rsid w:val="002C7A16"/>
    <w:rsid w:val="002D35FD"/>
    <w:rsid w:val="002D76B0"/>
    <w:rsid w:val="002D77AF"/>
    <w:rsid w:val="002E3BC0"/>
    <w:rsid w:val="002E3F3C"/>
    <w:rsid w:val="002E7511"/>
    <w:rsid w:val="002E781B"/>
    <w:rsid w:val="002F102B"/>
    <w:rsid w:val="002F1CBF"/>
    <w:rsid w:val="002F6B82"/>
    <w:rsid w:val="003003E6"/>
    <w:rsid w:val="00300E54"/>
    <w:rsid w:val="0030166D"/>
    <w:rsid w:val="00305CDC"/>
    <w:rsid w:val="00311AE4"/>
    <w:rsid w:val="00313297"/>
    <w:rsid w:val="0031699C"/>
    <w:rsid w:val="003233E5"/>
    <w:rsid w:val="00325B55"/>
    <w:rsid w:val="0032622E"/>
    <w:rsid w:val="00337E16"/>
    <w:rsid w:val="003409D4"/>
    <w:rsid w:val="003410EF"/>
    <w:rsid w:val="00342354"/>
    <w:rsid w:val="00342885"/>
    <w:rsid w:val="00343047"/>
    <w:rsid w:val="003442F6"/>
    <w:rsid w:val="00346360"/>
    <w:rsid w:val="00347780"/>
    <w:rsid w:val="003519FB"/>
    <w:rsid w:val="0035303E"/>
    <w:rsid w:val="00361E65"/>
    <w:rsid w:val="003701A5"/>
    <w:rsid w:val="003703FC"/>
    <w:rsid w:val="00371E03"/>
    <w:rsid w:val="00380737"/>
    <w:rsid w:val="00380777"/>
    <w:rsid w:val="00380EA0"/>
    <w:rsid w:val="003820C3"/>
    <w:rsid w:val="00384E5F"/>
    <w:rsid w:val="00384F86"/>
    <w:rsid w:val="00387490"/>
    <w:rsid w:val="003875D1"/>
    <w:rsid w:val="00387784"/>
    <w:rsid w:val="0039005A"/>
    <w:rsid w:val="003907B3"/>
    <w:rsid w:val="003922AC"/>
    <w:rsid w:val="00395068"/>
    <w:rsid w:val="003A078D"/>
    <w:rsid w:val="003A6B10"/>
    <w:rsid w:val="003B24CC"/>
    <w:rsid w:val="003B3C9D"/>
    <w:rsid w:val="003B5835"/>
    <w:rsid w:val="003B6978"/>
    <w:rsid w:val="003B6E10"/>
    <w:rsid w:val="003C10EC"/>
    <w:rsid w:val="003C4302"/>
    <w:rsid w:val="003C4CE7"/>
    <w:rsid w:val="003C57E3"/>
    <w:rsid w:val="003C76AB"/>
    <w:rsid w:val="003D02A1"/>
    <w:rsid w:val="003D14EF"/>
    <w:rsid w:val="003D60C5"/>
    <w:rsid w:val="003D753E"/>
    <w:rsid w:val="003E55C6"/>
    <w:rsid w:val="003E7F56"/>
    <w:rsid w:val="003F0A8C"/>
    <w:rsid w:val="003F6810"/>
    <w:rsid w:val="003F79EC"/>
    <w:rsid w:val="00402F38"/>
    <w:rsid w:val="004042CC"/>
    <w:rsid w:val="004056F1"/>
    <w:rsid w:val="00405EB0"/>
    <w:rsid w:val="00410A2A"/>
    <w:rsid w:val="00410DD6"/>
    <w:rsid w:val="00411E06"/>
    <w:rsid w:val="0041255E"/>
    <w:rsid w:val="004129AB"/>
    <w:rsid w:val="00413F70"/>
    <w:rsid w:val="00420DA7"/>
    <w:rsid w:val="00422C66"/>
    <w:rsid w:val="004243FA"/>
    <w:rsid w:val="00425686"/>
    <w:rsid w:val="004262D8"/>
    <w:rsid w:val="004310F2"/>
    <w:rsid w:val="004312AD"/>
    <w:rsid w:val="004321D4"/>
    <w:rsid w:val="0043531E"/>
    <w:rsid w:val="00436E90"/>
    <w:rsid w:val="004400CB"/>
    <w:rsid w:val="004401BC"/>
    <w:rsid w:val="00442522"/>
    <w:rsid w:val="00442B11"/>
    <w:rsid w:val="00443A55"/>
    <w:rsid w:val="00443EC5"/>
    <w:rsid w:val="00447437"/>
    <w:rsid w:val="00453B45"/>
    <w:rsid w:val="00454550"/>
    <w:rsid w:val="00454779"/>
    <w:rsid w:val="00456D8E"/>
    <w:rsid w:val="004571A5"/>
    <w:rsid w:val="0046106B"/>
    <w:rsid w:val="00461526"/>
    <w:rsid w:val="00461E40"/>
    <w:rsid w:val="00463F27"/>
    <w:rsid w:val="00470ED2"/>
    <w:rsid w:val="004710A6"/>
    <w:rsid w:val="00472BD4"/>
    <w:rsid w:val="00473F08"/>
    <w:rsid w:val="00482457"/>
    <w:rsid w:val="00483979"/>
    <w:rsid w:val="00484F83"/>
    <w:rsid w:val="004857B0"/>
    <w:rsid w:val="004866A3"/>
    <w:rsid w:val="00487D7B"/>
    <w:rsid w:val="0049064C"/>
    <w:rsid w:val="00490D7F"/>
    <w:rsid w:val="00491213"/>
    <w:rsid w:val="00494B72"/>
    <w:rsid w:val="00495D06"/>
    <w:rsid w:val="00496BB1"/>
    <w:rsid w:val="00496BD0"/>
    <w:rsid w:val="00497AF0"/>
    <w:rsid w:val="004A0068"/>
    <w:rsid w:val="004A430D"/>
    <w:rsid w:val="004A744A"/>
    <w:rsid w:val="004B1060"/>
    <w:rsid w:val="004B1964"/>
    <w:rsid w:val="004B7E4A"/>
    <w:rsid w:val="004C0A44"/>
    <w:rsid w:val="004C0AFC"/>
    <w:rsid w:val="004C23D3"/>
    <w:rsid w:val="004C46B2"/>
    <w:rsid w:val="004C5D12"/>
    <w:rsid w:val="004C7F01"/>
    <w:rsid w:val="004D20A4"/>
    <w:rsid w:val="004D2864"/>
    <w:rsid w:val="004D6A0A"/>
    <w:rsid w:val="004E1FAD"/>
    <w:rsid w:val="004E4DFB"/>
    <w:rsid w:val="004E6211"/>
    <w:rsid w:val="004F5272"/>
    <w:rsid w:val="0050122A"/>
    <w:rsid w:val="0050323C"/>
    <w:rsid w:val="00504986"/>
    <w:rsid w:val="00504A72"/>
    <w:rsid w:val="00504A8F"/>
    <w:rsid w:val="00504D2C"/>
    <w:rsid w:val="0050629C"/>
    <w:rsid w:val="00510700"/>
    <w:rsid w:val="00510A98"/>
    <w:rsid w:val="00511893"/>
    <w:rsid w:val="0051228B"/>
    <w:rsid w:val="00512AB1"/>
    <w:rsid w:val="005142DD"/>
    <w:rsid w:val="00515A35"/>
    <w:rsid w:val="0052006D"/>
    <w:rsid w:val="00522C13"/>
    <w:rsid w:val="00525C17"/>
    <w:rsid w:val="0052690D"/>
    <w:rsid w:val="005300B1"/>
    <w:rsid w:val="0053456A"/>
    <w:rsid w:val="00534677"/>
    <w:rsid w:val="005356CF"/>
    <w:rsid w:val="00536801"/>
    <w:rsid w:val="00541AC0"/>
    <w:rsid w:val="00544C2F"/>
    <w:rsid w:val="00546840"/>
    <w:rsid w:val="00547867"/>
    <w:rsid w:val="00554609"/>
    <w:rsid w:val="00561B62"/>
    <w:rsid w:val="005633C9"/>
    <w:rsid w:val="00564322"/>
    <w:rsid w:val="0056492A"/>
    <w:rsid w:val="00564A01"/>
    <w:rsid w:val="0056505A"/>
    <w:rsid w:val="00566569"/>
    <w:rsid w:val="00573EAC"/>
    <w:rsid w:val="00577412"/>
    <w:rsid w:val="0058225C"/>
    <w:rsid w:val="00584644"/>
    <w:rsid w:val="005872F3"/>
    <w:rsid w:val="005959A3"/>
    <w:rsid w:val="005A0CE8"/>
    <w:rsid w:val="005A36BF"/>
    <w:rsid w:val="005A4470"/>
    <w:rsid w:val="005B009A"/>
    <w:rsid w:val="005B2039"/>
    <w:rsid w:val="005B4A51"/>
    <w:rsid w:val="005B5323"/>
    <w:rsid w:val="005B5834"/>
    <w:rsid w:val="005B5C6A"/>
    <w:rsid w:val="005C113C"/>
    <w:rsid w:val="005C172D"/>
    <w:rsid w:val="005C3D18"/>
    <w:rsid w:val="005C3FA0"/>
    <w:rsid w:val="005C5AFF"/>
    <w:rsid w:val="005C699B"/>
    <w:rsid w:val="005C6A6B"/>
    <w:rsid w:val="005D1A65"/>
    <w:rsid w:val="005E0675"/>
    <w:rsid w:val="005E4C10"/>
    <w:rsid w:val="005E5403"/>
    <w:rsid w:val="005F0FCF"/>
    <w:rsid w:val="005F438C"/>
    <w:rsid w:val="005F48E5"/>
    <w:rsid w:val="006007FD"/>
    <w:rsid w:val="00600A8B"/>
    <w:rsid w:val="006030AE"/>
    <w:rsid w:val="00604BBC"/>
    <w:rsid w:val="006076B2"/>
    <w:rsid w:val="00614722"/>
    <w:rsid w:val="00614852"/>
    <w:rsid w:val="00614B56"/>
    <w:rsid w:val="00621A36"/>
    <w:rsid w:val="006227B3"/>
    <w:rsid w:val="006263BD"/>
    <w:rsid w:val="006315E0"/>
    <w:rsid w:val="006322EC"/>
    <w:rsid w:val="006339F8"/>
    <w:rsid w:val="00634C41"/>
    <w:rsid w:val="00635C8F"/>
    <w:rsid w:val="006416CC"/>
    <w:rsid w:val="0064298D"/>
    <w:rsid w:val="00642EA8"/>
    <w:rsid w:val="006433A2"/>
    <w:rsid w:val="00644466"/>
    <w:rsid w:val="00651ED5"/>
    <w:rsid w:val="00653FB7"/>
    <w:rsid w:val="00655E57"/>
    <w:rsid w:val="006632A6"/>
    <w:rsid w:val="00665519"/>
    <w:rsid w:val="00667420"/>
    <w:rsid w:val="006748B6"/>
    <w:rsid w:val="006759D5"/>
    <w:rsid w:val="00675F07"/>
    <w:rsid w:val="00676FD9"/>
    <w:rsid w:val="00677EAC"/>
    <w:rsid w:val="0068375F"/>
    <w:rsid w:val="00686C05"/>
    <w:rsid w:val="00687905"/>
    <w:rsid w:val="00691DAD"/>
    <w:rsid w:val="006945C8"/>
    <w:rsid w:val="00694E51"/>
    <w:rsid w:val="00695104"/>
    <w:rsid w:val="0069598F"/>
    <w:rsid w:val="00697330"/>
    <w:rsid w:val="006A300B"/>
    <w:rsid w:val="006A431A"/>
    <w:rsid w:val="006A4685"/>
    <w:rsid w:val="006A4CF1"/>
    <w:rsid w:val="006B1115"/>
    <w:rsid w:val="006B1985"/>
    <w:rsid w:val="006B230B"/>
    <w:rsid w:val="006B744B"/>
    <w:rsid w:val="006B780D"/>
    <w:rsid w:val="006B78EF"/>
    <w:rsid w:val="006C2E39"/>
    <w:rsid w:val="006C3C29"/>
    <w:rsid w:val="006C584D"/>
    <w:rsid w:val="006C597E"/>
    <w:rsid w:val="006C60F7"/>
    <w:rsid w:val="006D37AF"/>
    <w:rsid w:val="006D3E5C"/>
    <w:rsid w:val="006D62CB"/>
    <w:rsid w:val="006D6F13"/>
    <w:rsid w:val="006E4536"/>
    <w:rsid w:val="006E5588"/>
    <w:rsid w:val="006E56F4"/>
    <w:rsid w:val="006E6C43"/>
    <w:rsid w:val="006E72E2"/>
    <w:rsid w:val="006F1DE6"/>
    <w:rsid w:val="006F3CB8"/>
    <w:rsid w:val="006F3EB2"/>
    <w:rsid w:val="006F4BA2"/>
    <w:rsid w:val="00702636"/>
    <w:rsid w:val="00702C28"/>
    <w:rsid w:val="00707520"/>
    <w:rsid w:val="00710801"/>
    <w:rsid w:val="00712A14"/>
    <w:rsid w:val="007135A4"/>
    <w:rsid w:val="0071372B"/>
    <w:rsid w:val="00713B8E"/>
    <w:rsid w:val="00713D9C"/>
    <w:rsid w:val="00713E0B"/>
    <w:rsid w:val="00714EEC"/>
    <w:rsid w:val="007204EE"/>
    <w:rsid w:val="0072111C"/>
    <w:rsid w:val="0072125B"/>
    <w:rsid w:val="007218D3"/>
    <w:rsid w:val="007231B2"/>
    <w:rsid w:val="007271A9"/>
    <w:rsid w:val="00730B1D"/>
    <w:rsid w:val="00730D0C"/>
    <w:rsid w:val="00732409"/>
    <w:rsid w:val="007330F2"/>
    <w:rsid w:val="00735220"/>
    <w:rsid w:val="00737B12"/>
    <w:rsid w:val="00741C95"/>
    <w:rsid w:val="007421F1"/>
    <w:rsid w:val="00742638"/>
    <w:rsid w:val="00742A87"/>
    <w:rsid w:val="00745E7B"/>
    <w:rsid w:val="00746682"/>
    <w:rsid w:val="0075011E"/>
    <w:rsid w:val="007508E3"/>
    <w:rsid w:val="0075189E"/>
    <w:rsid w:val="007522E8"/>
    <w:rsid w:val="00752412"/>
    <w:rsid w:val="007526FB"/>
    <w:rsid w:val="007533A4"/>
    <w:rsid w:val="0075358D"/>
    <w:rsid w:val="007539D8"/>
    <w:rsid w:val="00755485"/>
    <w:rsid w:val="007561ED"/>
    <w:rsid w:val="007603E0"/>
    <w:rsid w:val="00762E28"/>
    <w:rsid w:val="00763658"/>
    <w:rsid w:val="00763BF0"/>
    <w:rsid w:val="0076562E"/>
    <w:rsid w:val="0076787F"/>
    <w:rsid w:val="00767EC3"/>
    <w:rsid w:val="00770B60"/>
    <w:rsid w:val="00770C1C"/>
    <w:rsid w:val="007770A1"/>
    <w:rsid w:val="0077732F"/>
    <w:rsid w:val="00783B38"/>
    <w:rsid w:val="00785D77"/>
    <w:rsid w:val="00795C95"/>
    <w:rsid w:val="00797C3C"/>
    <w:rsid w:val="007A04B1"/>
    <w:rsid w:val="007A1EA8"/>
    <w:rsid w:val="007A2FBD"/>
    <w:rsid w:val="007A3781"/>
    <w:rsid w:val="007A5AED"/>
    <w:rsid w:val="007A7264"/>
    <w:rsid w:val="007B0726"/>
    <w:rsid w:val="007B1239"/>
    <w:rsid w:val="007B220A"/>
    <w:rsid w:val="007B5501"/>
    <w:rsid w:val="007B5627"/>
    <w:rsid w:val="007B67F3"/>
    <w:rsid w:val="007B6DF5"/>
    <w:rsid w:val="007C67C6"/>
    <w:rsid w:val="007C7E0C"/>
    <w:rsid w:val="007D1176"/>
    <w:rsid w:val="007D163B"/>
    <w:rsid w:val="007D513B"/>
    <w:rsid w:val="007D6A35"/>
    <w:rsid w:val="007E008E"/>
    <w:rsid w:val="007E11EA"/>
    <w:rsid w:val="007E246D"/>
    <w:rsid w:val="007E2B37"/>
    <w:rsid w:val="007E354C"/>
    <w:rsid w:val="007E589A"/>
    <w:rsid w:val="007F0CB5"/>
    <w:rsid w:val="007F3CD0"/>
    <w:rsid w:val="007F401A"/>
    <w:rsid w:val="007F4EA0"/>
    <w:rsid w:val="007F51F8"/>
    <w:rsid w:val="007F7E8C"/>
    <w:rsid w:val="00800882"/>
    <w:rsid w:val="00800B18"/>
    <w:rsid w:val="00801230"/>
    <w:rsid w:val="008036BA"/>
    <w:rsid w:val="0080473F"/>
    <w:rsid w:val="008058A2"/>
    <w:rsid w:val="00805B7A"/>
    <w:rsid w:val="0081055F"/>
    <w:rsid w:val="00812B82"/>
    <w:rsid w:val="00815B41"/>
    <w:rsid w:val="00816588"/>
    <w:rsid w:val="008202BB"/>
    <w:rsid w:val="00822E3A"/>
    <w:rsid w:val="008238C3"/>
    <w:rsid w:val="00824822"/>
    <w:rsid w:val="00827581"/>
    <w:rsid w:val="00827894"/>
    <w:rsid w:val="0083036F"/>
    <w:rsid w:val="008341F0"/>
    <w:rsid w:val="00835FA2"/>
    <w:rsid w:val="00841634"/>
    <w:rsid w:val="008432F9"/>
    <w:rsid w:val="00844636"/>
    <w:rsid w:val="00847A1E"/>
    <w:rsid w:val="00855E01"/>
    <w:rsid w:val="00856699"/>
    <w:rsid w:val="00863BE4"/>
    <w:rsid w:val="0086662B"/>
    <w:rsid w:val="00871FCB"/>
    <w:rsid w:val="0087468F"/>
    <w:rsid w:val="00882B2A"/>
    <w:rsid w:val="0088331F"/>
    <w:rsid w:val="00883B51"/>
    <w:rsid w:val="00890381"/>
    <w:rsid w:val="00892165"/>
    <w:rsid w:val="00893A1F"/>
    <w:rsid w:val="00893D2B"/>
    <w:rsid w:val="00895C36"/>
    <w:rsid w:val="00896A0B"/>
    <w:rsid w:val="008A13F5"/>
    <w:rsid w:val="008A607C"/>
    <w:rsid w:val="008A6C2B"/>
    <w:rsid w:val="008B0385"/>
    <w:rsid w:val="008B3611"/>
    <w:rsid w:val="008B3C78"/>
    <w:rsid w:val="008B4B5C"/>
    <w:rsid w:val="008B556F"/>
    <w:rsid w:val="008B67BF"/>
    <w:rsid w:val="008B7764"/>
    <w:rsid w:val="008C4570"/>
    <w:rsid w:val="008C62B0"/>
    <w:rsid w:val="008C729C"/>
    <w:rsid w:val="008C7DF9"/>
    <w:rsid w:val="008D5662"/>
    <w:rsid w:val="008D5D9D"/>
    <w:rsid w:val="008E07A9"/>
    <w:rsid w:val="008E2FAF"/>
    <w:rsid w:val="008E561A"/>
    <w:rsid w:val="008E64E7"/>
    <w:rsid w:val="008F49AE"/>
    <w:rsid w:val="008F64C4"/>
    <w:rsid w:val="008F6FDC"/>
    <w:rsid w:val="009008F4"/>
    <w:rsid w:val="00901C13"/>
    <w:rsid w:val="00902730"/>
    <w:rsid w:val="009044C1"/>
    <w:rsid w:val="00904CEF"/>
    <w:rsid w:val="009057D5"/>
    <w:rsid w:val="00912D4B"/>
    <w:rsid w:val="00915566"/>
    <w:rsid w:val="00915E94"/>
    <w:rsid w:val="00916005"/>
    <w:rsid w:val="00923945"/>
    <w:rsid w:val="0092440E"/>
    <w:rsid w:val="0092456A"/>
    <w:rsid w:val="009259CD"/>
    <w:rsid w:val="00926456"/>
    <w:rsid w:val="00932C42"/>
    <w:rsid w:val="00934C10"/>
    <w:rsid w:val="0093642B"/>
    <w:rsid w:val="009371AB"/>
    <w:rsid w:val="009405D1"/>
    <w:rsid w:val="0094089E"/>
    <w:rsid w:val="009414D2"/>
    <w:rsid w:val="00944548"/>
    <w:rsid w:val="00947167"/>
    <w:rsid w:val="00950B20"/>
    <w:rsid w:val="00954EA2"/>
    <w:rsid w:val="00956E92"/>
    <w:rsid w:val="009604EF"/>
    <w:rsid w:val="00961232"/>
    <w:rsid w:val="00962B28"/>
    <w:rsid w:val="00965962"/>
    <w:rsid w:val="009668F5"/>
    <w:rsid w:val="009715D8"/>
    <w:rsid w:val="00975C53"/>
    <w:rsid w:val="00976C2A"/>
    <w:rsid w:val="00986381"/>
    <w:rsid w:val="00991034"/>
    <w:rsid w:val="0099342C"/>
    <w:rsid w:val="009950E1"/>
    <w:rsid w:val="009956F9"/>
    <w:rsid w:val="009963C5"/>
    <w:rsid w:val="0099656B"/>
    <w:rsid w:val="0099704A"/>
    <w:rsid w:val="009979EB"/>
    <w:rsid w:val="009A4412"/>
    <w:rsid w:val="009A45E4"/>
    <w:rsid w:val="009B31DC"/>
    <w:rsid w:val="009B4D74"/>
    <w:rsid w:val="009B58C5"/>
    <w:rsid w:val="009B5C1F"/>
    <w:rsid w:val="009C0043"/>
    <w:rsid w:val="009C23BA"/>
    <w:rsid w:val="009C27AA"/>
    <w:rsid w:val="009C3D9F"/>
    <w:rsid w:val="009C7663"/>
    <w:rsid w:val="009D156B"/>
    <w:rsid w:val="009D1737"/>
    <w:rsid w:val="009D180A"/>
    <w:rsid w:val="009D3053"/>
    <w:rsid w:val="009D359F"/>
    <w:rsid w:val="009D5357"/>
    <w:rsid w:val="009D5ECE"/>
    <w:rsid w:val="009D5EFA"/>
    <w:rsid w:val="009D649B"/>
    <w:rsid w:val="009E09A0"/>
    <w:rsid w:val="009E35F3"/>
    <w:rsid w:val="009E396E"/>
    <w:rsid w:val="009E4C9C"/>
    <w:rsid w:val="009E5BD6"/>
    <w:rsid w:val="009E6AAF"/>
    <w:rsid w:val="009E78CE"/>
    <w:rsid w:val="009F28E4"/>
    <w:rsid w:val="009F2F4D"/>
    <w:rsid w:val="009F4954"/>
    <w:rsid w:val="009F6E16"/>
    <w:rsid w:val="00A02C80"/>
    <w:rsid w:val="00A030F8"/>
    <w:rsid w:val="00A039F3"/>
    <w:rsid w:val="00A043A4"/>
    <w:rsid w:val="00A0597A"/>
    <w:rsid w:val="00A06767"/>
    <w:rsid w:val="00A067CB"/>
    <w:rsid w:val="00A10A0F"/>
    <w:rsid w:val="00A13B97"/>
    <w:rsid w:val="00A14245"/>
    <w:rsid w:val="00A15278"/>
    <w:rsid w:val="00A163A7"/>
    <w:rsid w:val="00A20D60"/>
    <w:rsid w:val="00A20F4F"/>
    <w:rsid w:val="00A216F8"/>
    <w:rsid w:val="00A22325"/>
    <w:rsid w:val="00A2300F"/>
    <w:rsid w:val="00A2351A"/>
    <w:rsid w:val="00A25D3F"/>
    <w:rsid w:val="00A35543"/>
    <w:rsid w:val="00A43464"/>
    <w:rsid w:val="00A458B3"/>
    <w:rsid w:val="00A46C6F"/>
    <w:rsid w:val="00A5244E"/>
    <w:rsid w:val="00A55B90"/>
    <w:rsid w:val="00A56B93"/>
    <w:rsid w:val="00A60199"/>
    <w:rsid w:val="00A61E83"/>
    <w:rsid w:val="00A62760"/>
    <w:rsid w:val="00A64E86"/>
    <w:rsid w:val="00A6523B"/>
    <w:rsid w:val="00A66739"/>
    <w:rsid w:val="00A677F6"/>
    <w:rsid w:val="00A70AF6"/>
    <w:rsid w:val="00A71C1B"/>
    <w:rsid w:val="00A7496D"/>
    <w:rsid w:val="00A7534D"/>
    <w:rsid w:val="00A7564A"/>
    <w:rsid w:val="00A75EC4"/>
    <w:rsid w:val="00A854A3"/>
    <w:rsid w:val="00A87DC4"/>
    <w:rsid w:val="00A90E92"/>
    <w:rsid w:val="00A9210B"/>
    <w:rsid w:val="00A92F99"/>
    <w:rsid w:val="00A93263"/>
    <w:rsid w:val="00A939B3"/>
    <w:rsid w:val="00A9516F"/>
    <w:rsid w:val="00A97E42"/>
    <w:rsid w:val="00AA1005"/>
    <w:rsid w:val="00AA1EBF"/>
    <w:rsid w:val="00AA270A"/>
    <w:rsid w:val="00AA2E67"/>
    <w:rsid w:val="00AA49CB"/>
    <w:rsid w:val="00AA6D98"/>
    <w:rsid w:val="00AB50BE"/>
    <w:rsid w:val="00AB5F2D"/>
    <w:rsid w:val="00AC0588"/>
    <w:rsid w:val="00AC0DEC"/>
    <w:rsid w:val="00AC5597"/>
    <w:rsid w:val="00AC61BD"/>
    <w:rsid w:val="00AD3357"/>
    <w:rsid w:val="00AD4174"/>
    <w:rsid w:val="00AD6885"/>
    <w:rsid w:val="00AD7333"/>
    <w:rsid w:val="00AD7FDD"/>
    <w:rsid w:val="00AE16B6"/>
    <w:rsid w:val="00AE19AB"/>
    <w:rsid w:val="00AE2CB4"/>
    <w:rsid w:val="00AF1AA4"/>
    <w:rsid w:val="00AF1B1E"/>
    <w:rsid w:val="00AF1C28"/>
    <w:rsid w:val="00AF440B"/>
    <w:rsid w:val="00AF5A42"/>
    <w:rsid w:val="00B000AE"/>
    <w:rsid w:val="00B00ABD"/>
    <w:rsid w:val="00B01024"/>
    <w:rsid w:val="00B01963"/>
    <w:rsid w:val="00B0386A"/>
    <w:rsid w:val="00B14B0D"/>
    <w:rsid w:val="00B23C4D"/>
    <w:rsid w:val="00B24C88"/>
    <w:rsid w:val="00B24E1A"/>
    <w:rsid w:val="00B26083"/>
    <w:rsid w:val="00B3025D"/>
    <w:rsid w:val="00B35F39"/>
    <w:rsid w:val="00B37968"/>
    <w:rsid w:val="00B42413"/>
    <w:rsid w:val="00B43096"/>
    <w:rsid w:val="00B44B5B"/>
    <w:rsid w:val="00B45D63"/>
    <w:rsid w:val="00B500F5"/>
    <w:rsid w:val="00B52380"/>
    <w:rsid w:val="00B52B65"/>
    <w:rsid w:val="00B562C5"/>
    <w:rsid w:val="00B57C13"/>
    <w:rsid w:val="00B61EF9"/>
    <w:rsid w:val="00B63862"/>
    <w:rsid w:val="00B63B94"/>
    <w:rsid w:val="00B654B3"/>
    <w:rsid w:val="00B72427"/>
    <w:rsid w:val="00B73035"/>
    <w:rsid w:val="00B76C10"/>
    <w:rsid w:val="00B76C1B"/>
    <w:rsid w:val="00B77DCC"/>
    <w:rsid w:val="00B81386"/>
    <w:rsid w:val="00B8226A"/>
    <w:rsid w:val="00B82CD8"/>
    <w:rsid w:val="00B84912"/>
    <w:rsid w:val="00B950AB"/>
    <w:rsid w:val="00BA20AD"/>
    <w:rsid w:val="00BA21A8"/>
    <w:rsid w:val="00BA34AE"/>
    <w:rsid w:val="00BA523A"/>
    <w:rsid w:val="00BA5257"/>
    <w:rsid w:val="00BB18BF"/>
    <w:rsid w:val="00BB5B3F"/>
    <w:rsid w:val="00BB6DB1"/>
    <w:rsid w:val="00BC0D48"/>
    <w:rsid w:val="00BC1A73"/>
    <w:rsid w:val="00BC2DC1"/>
    <w:rsid w:val="00BC5994"/>
    <w:rsid w:val="00BC5D36"/>
    <w:rsid w:val="00BC7C69"/>
    <w:rsid w:val="00BD155A"/>
    <w:rsid w:val="00BD387B"/>
    <w:rsid w:val="00BE3FF8"/>
    <w:rsid w:val="00BE73AD"/>
    <w:rsid w:val="00BF3C88"/>
    <w:rsid w:val="00BF5CCD"/>
    <w:rsid w:val="00BF62D0"/>
    <w:rsid w:val="00BF6F85"/>
    <w:rsid w:val="00C00818"/>
    <w:rsid w:val="00C02E1C"/>
    <w:rsid w:val="00C0321A"/>
    <w:rsid w:val="00C033CC"/>
    <w:rsid w:val="00C03A51"/>
    <w:rsid w:val="00C03D30"/>
    <w:rsid w:val="00C04642"/>
    <w:rsid w:val="00C100A6"/>
    <w:rsid w:val="00C107DF"/>
    <w:rsid w:val="00C109F8"/>
    <w:rsid w:val="00C110E5"/>
    <w:rsid w:val="00C14069"/>
    <w:rsid w:val="00C14EB2"/>
    <w:rsid w:val="00C16C8E"/>
    <w:rsid w:val="00C17A27"/>
    <w:rsid w:val="00C20349"/>
    <w:rsid w:val="00C217FB"/>
    <w:rsid w:val="00C21F13"/>
    <w:rsid w:val="00C3075D"/>
    <w:rsid w:val="00C30A65"/>
    <w:rsid w:val="00C31CAC"/>
    <w:rsid w:val="00C33C16"/>
    <w:rsid w:val="00C4098C"/>
    <w:rsid w:val="00C419D3"/>
    <w:rsid w:val="00C43B8B"/>
    <w:rsid w:val="00C50F69"/>
    <w:rsid w:val="00C51198"/>
    <w:rsid w:val="00C51799"/>
    <w:rsid w:val="00C55252"/>
    <w:rsid w:val="00C60EFB"/>
    <w:rsid w:val="00C611A2"/>
    <w:rsid w:val="00C63E11"/>
    <w:rsid w:val="00C64126"/>
    <w:rsid w:val="00C717F3"/>
    <w:rsid w:val="00C71852"/>
    <w:rsid w:val="00C71E97"/>
    <w:rsid w:val="00C72A80"/>
    <w:rsid w:val="00C72CDD"/>
    <w:rsid w:val="00C74459"/>
    <w:rsid w:val="00C77ECE"/>
    <w:rsid w:val="00C8338E"/>
    <w:rsid w:val="00C83CCB"/>
    <w:rsid w:val="00C84661"/>
    <w:rsid w:val="00C85EF8"/>
    <w:rsid w:val="00C86368"/>
    <w:rsid w:val="00C86865"/>
    <w:rsid w:val="00C8706B"/>
    <w:rsid w:val="00C9018E"/>
    <w:rsid w:val="00C92AD5"/>
    <w:rsid w:val="00C946BE"/>
    <w:rsid w:val="00CA2BEB"/>
    <w:rsid w:val="00CA4775"/>
    <w:rsid w:val="00CA4D84"/>
    <w:rsid w:val="00CB074C"/>
    <w:rsid w:val="00CB5A06"/>
    <w:rsid w:val="00CB7562"/>
    <w:rsid w:val="00CC1F55"/>
    <w:rsid w:val="00CC3484"/>
    <w:rsid w:val="00CC3D11"/>
    <w:rsid w:val="00CC4223"/>
    <w:rsid w:val="00CC455B"/>
    <w:rsid w:val="00CC6AC9"/>
    <w:rsid w:val="00CC7DBC"/>
    <w:rsid w:val="00CD1809"/>
    <w:rsid w:val="00CD18FE"/>
    <w:rsid w:val="00CD5761"/>
    <w:rsid w:val="00CE1B63"/>
    <w:rsid w:val="00CE2626"/>
    <w:rsid w:val="00CE3702"/>
    <w:rsid w:val="00CE4288"/>
    <w:rsid w:val="00CF0135"/>
    <w:rsid w:val="00CF1C54"/>
    <w:rsid w:val="00CF22C2"/>
    <w:rsid w:val="00CF5A6E"/>
    <w:rsid w:val="00CF5D0B"/>
    <w:rsid w:val="00CF6078"/>
    <w:rsid w:val="00CF6226"/>
    <w:rsid w:val="00CF6593"/>
    <w:rsid w:val="00D01930"/>
    <w:rsid w:val="00D02576"/>
    <w:rsid w:val="00D05308"/>
    <w:rsid w:val="00D11444"/>
    <w:rsid w:val="00D13471"/>
    <w:rsid w:val="00D13C44"/>
    <w:rsid w:val="00D14748"/>
    <w:rsid w:val="00D1506F"/>
    <w:rsid w:val="00D156EA"/>
    <w:rsid w:val="00D1633E"/>
    <w:rsid w:val="00D16954"/>
    <w:rsid w:val="00D20E90"/>
    <w:rsid w:val="00D215FA"/>
    <w:rsid w:val="00D2231B"/>
    <w:rsid w:val="00D228D8"/>
    <w:rsid w:val="00D2295F"/>
    <w:rsid w:val="00D22B70"/>
    <w:rsid w:val="00D237D6"/>
    <w:rsid w:val="00D26CBF"/>
    <w:rsid w:val="00D31834"/>
    <w:rsid w:val="00D32119"/>
    <w:rsid w:val="00D349FE"/>
    <w:rsid w:val="00D35EF1"/>
    <w:rsid w:val="00D40402"/>
    <w:rsid w:val="00D41940"/>
    <w:rsid w:val="00D428BD"/>
    <w:rsid w:val="00D438DE"/>
    <w:rsid w:val="00D44DF6"/>
    <w:rsid w:val="00D44FE0"/>
    <w:rsid w:val="00D45E72"/>
    <w:rsid w:val="00D5169D"/>
    <w:rsid w:val="00D51B3C"/>
    <w:rsid w:val="00D522C2"/>
    <w:rsid w:val="00D52A73"/>
    <w:rsid w:val="00D57AFB"/>
    <w:rsid w:val="00D57BA4"/>
    <w:rsid w:val="00D6159F"/>
    <w:rsid w:val="00D64E16"/>
    <w:rsid w:val="00D656E3"/>
    <w:rsid w:val="00D6720B"/>
    <w:rsid w:val="00D676D1"/>
    <w:rsid w:val="00D67852"/>
    <w:rsid w:val="00D72341"/>
    <w:rsid w:val="00D728E5"/>
    <w:rsid w:val="00D73B08"/>
    <w:rsid w:val="00D8049C"/>
    <w:rsid w:val="00D81475"/>
    <w:rsid w:val="00D81EF7"/>
    <w:rsid w:val="00D835E7"/>
    <w:rsid w:val="00D8450A"/>
    <w:rsid w:val="00D92486"/>
    <w:rsid w:val="00DA0E89"/>
    <w:rsid w:val="00DA2F58"/>
    <w:rsid w:val="00DA3A20"/>
    <w:rsid w:val="00DA4C19"/>
    <w:rsid w:val="00DA50F3"/>
    <w:rsid w:val="00DA5C03"/>
    <w:rsid w:val="00DA62BE"/>
    <w:rsid w:val="00DB201A"/>
    <w:rsid w:val="00DB3060"/>
    <w:rsid w:val="00DC2D3A"/>
    <w:rsid w:val="00DC2F7B"/>
    <w:rsid w:val="00DC4558"/>
    <w:rsid w:val="00DC59F8"/>
    <w:rsid w:val="00DC631D"/>
    <w:rsid w:val="00DC69E7"/>
    <w:rsid w:val="00DD31DC"/>
    <w:rsid w:val="00DD6148"/>
    <w:rsid w:val="00DD7A39"/>
    <w:rsid w:val="00DD7DB2"/>
    <w:rsid w:val="00DE32AA"/>
    <w:rsid w:val="00DE45E1"/>
    <w:rsid w:val="00DE46A4"/>
    <w:rsid w:val="00DE5B5A"/>
    <w:rsid w:val="00DE6E79"/>
    <w:rsid w:val="00DF7106"/>
    <w:rsid w:val="00DF7E73"/>
    <w:rsid w:val="00E06DAB"/>
    <w:rsid w:val="00E10FF8"/>
    <w:rsid w:val="00E114C3"/>
    <w:rsid w:val="00E11C0B"/>
    <w:rsid w:val="00E169D2"/>
    <w:rsid w:val="00E178C8"/>
    <w:rsid w:val="00E20694"/>
    <w:rsid w:val="00E23BA9"/>
    <w:rsid w:val="00E23D05"/>
    <w:rsid w:val="00E248F6"/>
    <w:rsid w:val="00E25A2D"/>
    <w:rsid w:val="00E31838"/>
    <w:rsid w:val="00E334FF"/>
    <w:rsid w:val="00E340E7"/>
    <w:rsid w:val="00E35C21"/>
    <w:rsid w:val="00E37869"/>
    <w:rsid w:val="00E42F13"/>
    <w:rsid w:val="00E43CA8"/>
    <w:rsid w:val="00E506EA"/>
    <w:rsid w:val="00E55721"/>
    <w:rsid w:val="00E57A2F"/>
    <w:rsid w:val="00E60205"/>
    <w:rsid w:val="00E61024"/>
    <w:rsid w:val="00E63954"/>
    <w:rsid w:val="00E664CA"/>
    <w:rsid w:val="00E67AE8"/>
    <w:rsid w:val="00E734AC"/>
    <w:rsid w:val="00E73AB5"/>
    <w:rsid w:val="00E86AE3"/>
    <w:rsid w:val="00E873D6"/>
    <w:rsid w:val="00E87C26"/>
    <w:rsid w:val="00E90847"/>
    <w:rsid w:val="00E93170"/>
    <w:rsid w:val="00E9363E"/>
    <w:rsid w:val="00EA1CFA"/>
    <w:rsid w:val="00EA548F"/>
    <w:rsid w:val="00EA6771"/>
    <w:rsid w:val="00EA79B2"/>
    <w:rsid w:val="00EB14B4"/>
    <w:rsid w:val="00EB2BCD"/>
    <w:rsid w:val="00EB5F33"/>
    <w:rsid w:val="00EB64BA"/>
    <w:rsid w:val="00EC13C3"/>
    <w:rsid w:val="00EC2B04"/>
    <w:rsid w:val="00EC406A"/>
    <w:rsid w:val="00EC7E6B"/>
    <w:rsid w:val="00ED06E3"/>
    <w:rsid w:val="00ED3258"/>
    <w:rsid w:val="00ED3C6A"/>
    <w:rsid w:val="00ED3DF4"/>
    <w:rsid w:val="00ED4F2E"/>
    <w:rsid w:val="00ED63D9"/>
    <w:rsid w:val="00ED662A"/>
    <w:rsid w:val="00ED759E"/>
    <w:rsid w:val="00EE012D"/>
    <w:rsid w:val="00EE387E"/>
    <w:rsid w:val="00EE604F"/>
    <w:rsid w:val="00EE65F3"/>
    <w:rsid w:val="00EE685D"/>
    <w:rsid w:val="00EE7BED"/>
    <w:rsid w:val="00EF0C7A"/>
    <w:rsid w:val="00EF0EDC"/>
    <w:rsid w:val="00EF1668"/>
    <w:rsid w:val="00EF5574"/>
    <w:rsid w:val="00EF69A3"/>
    <w:rsid w:val="00EF6FB5"/>
    <w:rsid w:val="00F02F57"/>
    <w:rsid w:val="00F04D9D"/>
    <w:rsid w:val="00F059BF"/>
    <w:rsid w:val="00F05FDC"/>
    <w:rsid w:val="00F07AF6"/>
    <w:rsid w:val="00F07C0E"/>
    <w:rsid w:val="00F131E8"/>
    <w:rsid w:val="00F13777"/>
    <w:rsid w:val="00F13E6E"/>
    <w:rsid w:val="00F146F8"/>
    <w:rsid w:val="00F165B6"/>
    <w:rsid w:val="00F17DD2"/>
    <w:rsid w:val="00F226E5"/>
    <w:rsid w:val="00F23673"/>
    <w:rsid w:val="00F25B3E"/>
    <w:rsid w:val="00F25C59"/>
    <w:rsid w:val="00F275B0"/>
    <w:rsid w:val="00F31CD2"/>
    <w:rsid w:val="00F32531"/>
    <w:rsid w:val="00F32FB8"/>
    <w:rsid w:val="00F34B04"/>
    <w:rsid w:val="00F35320"/>
    <w:rsid w:val="00F36776"/>
    <w:rsid w:val="00F36D51"/>
    <w:rsid w:val="00F373FC"/>
    <w:rsid w:val="00F400AA"/>
    <w:rsid w:val="00F43049"/>
    <w:rsid w:val="00F44CBE"/>
    <w:rsid w:val="00F470F3"/>
    <w:rsid w:val="00F50F66"/>
    <w:rsid w:val="00F51A2D"/>
    <w:rsid w:val="00F52536"/>
    <w:rsid w:val="00F5314E"/>
    <w:rsid w:val="00F56D77"/>
    <w:rsid w:val="00F5761B"/>
    <w:rsid w:val="00F625A0"/>
    <w:rsid w:val="00F630E4"/>
    <w:rsid w:val="00F63F47"/>
    <w:rsid w:val="00F6758C"/>
    <w:rsid w:val="00F70AD6"/>
    <w:rsid w:val="00F72FCE"/>
    <w:rsid w:val="00F731CA"/>
    <w:rsid w:val="00F75152"/>
    <w:rsid w:val="00F7549A"/>
    <w:rsid w:val="00F769A7"/>
    <w:rsid w:val="00F76C95"/>
    <w:rsid w:val="00F76CC5"/>
    <w:rsid w:val="00F77A26"/>
    <w:rsid w:val="00F77BD1"/>
    <w:rsid w:val="00F77E2B"/>
    <w:rsid w:val="00F830D4"/>
    <w:rsid w:val="00F8402C"/>
    <w:rsid w:val="00F94A7B"/>
    <w:rsid w:val="00F96848"/>
    <w:rsid w:val="00FA2AAC"/>
    <w:rsid w:val="00FA2F4E"/>
    <w:rsid w:val="00FB5CB6"/>
    <w:rsid w:val="00FB74B3"/>
    <w:rsid w:val="00FB7C53"/>
    <w:rsid w:val="00FC41BE"/>
    <w:rsid w:val="00FC463F"/>
    <w:rsid w:val="00FC4876"/>
    <w:rsid w:val="00FC4F67"/>
    <w:rsid w:val="00FC6475"/>
    <w:rsid w:val="00FC6B2B"/>
    <w:rsid w:val="00FD0AE8"/>
    <w:rsid w:val="00FD2B17"/>
    <w:rsid w:val="00FD3B1E"/>
    <w:rsid w:val="00FD4029"/>
    <w:rsid w:val="00FD4548"/>
    <w:rsid w:val="00FD58D1"/>
    <w:rsid w:val="00FD747A"/>
    <w:rsid w:val="00FD7C9F"/>
    <w:rsid w:val="00FE2790"/>
    <w:rsid w:val="00FE5445"/>
    <w:rsid w:val="00FE5B9C"/>
    <w:rsid w:val="00FF1846"/>
    <w:rsid w:val="00FF3D14"/>
    <w:rsid w:val="00FF672A"/>
    <w:rsid w:val="00FF6FEB"/>
    <w:rsid w:val="00FF7FAB"/>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BEB1C"/>
  <w15:docId w15:val="{C28AAEA2-E14E-442D-906C-C6F246A2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6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064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FD"/>
    <w:pPr>
      <w:ind w:left="720"/>
      <w:contextualSpacing/>
    </w:pPr>
  </w:style>
  <w:style w:type="character" w:customStyle="1" w:styleId="apple-converted-space">
    <w:name w:val="apple-converted-space"/>
    <w:basedOn w:val="DefaultParagraphFont"/>
    <w:rsid w:val="009D5ECE"/>
  </w:style>
  <w:style w:type="character" w:styleId="Hyperlink">
    <w:name w:val="Hyperlink"/>
    <w:basedOn w:val="DefaultParagraphFont"/>
    <w:uiPriority w:val="99"/>
    <w:unhideWhenUsed/>
    <w:rsid w:val="009D5ECE"/>
    <w:rPr>
      <w:color w:val="0000FF"/>
      <w:u w:val="single"/>
    </w:rPr>
  </w:style>
  <w:style w:type="character" w:styleId="FollowedHyperlink">
    <w:name w:val="FollowedHyperlink"/>
    <w:basedOn w:val="DefaultParagraphFont"/>
    <w:uiPriority w:val="99"/>
    <w:semiHidden/>
    <w:unhideWhenUsed/>
    <w:rsid w:val="00B63862"/>
    <w:rPr>
      <w:color w:val="800080" w:themeColor="followedHyperlink"/>
      <w:u w:val="single"/>
    </w:rPr>
  </w:style>
  <w:style w:type="paragraph" w:styleId="NormalWeb">
    <w:name w:val="Normal (Web)"/>
    <w:basedOn w:val="Normal"/>
    <w:uiPriority w:val="99"/>
    <w:unhideWhenUsed/>
    <w:rsid w:val="008C62B0"/>
    <w:pPr>
      <w:spacing w:before="100" w:beforeAutospacing="1" w:after="100" w:afterAutospacing="1"/>
    </w:pPr>
    <w:rPr>
      <w:rFonts w:ascii="Times" w:hAnsi="Times" w:cs="Times New Roman"/>
      <w:sz w:val="20"/>
      <w:szCs w:val="20"/>
      <w:lang w:val="en-GB"/>
    </w:rPr>
  </w:style>
  <w:style w:type="character" w:customStyle="1" w:styleId="flagicon">
    <w:name w:val="flagicon"/>
    <w:basedOn w:val="DefaultParagraphFont"/>
    <w:rsid w:val="004401BC"/>
  </w:style>
  <w:style w:type="character" w:styleId="Strong">
    <w:name w:val="Strong"/>
    <w:basedOn w:val="DefaultParagraphFont"/>
    <w:uiPriority w:val="22"/>
    <w:qFormat/>
    <w:rsid w:val="00735220"/>
    <w:rPr>
      <w:b/>
      <w:bCs/>
    </w:rPr>
  </w:style>
  <w:style w:type="paragraph" w:customStyle="1" w:styleId="Default">
    <w:name w:val="Default"/>
    <w:rsid w:val="00491213"/>
    <w:pPr>
      <w:autoSpaceDE w:val="0"/>
      <w:autoSpaceDN w:val="0"/>
      <w:adjustRightInd w:val="0"/>
    </w:pPr>
    <w:rPr>
      <w:rFonts w:ascii="Courier New" w:hAnsi="Courier New" w:cs="Courier New"/>
      <w:color w:val="000000"/>
      <w:lang w:bidi="hi-IN"/>
    </w:rPr>
  </w:style>
  <w:style w:type="character" w:styleId="Emphasis">
    <w:name w:val="Emphasis"/>
    <w:basedOn w:val="DefaultParagraphFont"/>
    <w:uiPriority w:val="20"/>
    <w:qFormat/>
    <w:rsid w:val="00E178C8"/>
    <w:rPr>
      <w:i/>
      <w:iCs/>
    </w:rPr>
  </w:style>
  <w:style w:type="paragraph" w:customStyle="1" w:styleId="CANormal2">
    <w:name w:val="CANormal2"/>
    <w:basedOn w:val="Normal"/>
    <w:link w:val="CANormal2Char"/>
    <w:qFormat/>
    <w:rsid w:val="007B1239"/>
    <w:pPr>
      <w:numPr>
        <w:numId w:val="19"/>
      </w:numPr>
      <w:jc w:val="both"/>
    </w:pPr>
    <w:rPr>
      <w:rFonts w:ascii="Calibri" w:eastAsiaTheme="minorHAnsi" w:hAnsi="Calibri"/>
      <w:sz w:val="18"/>
      <w:szCs w:val="22"/>
      <w:lang w:val="en-IN"/>
    </w:rPr>
  </w:style>
  <w:style w:type="character" w:customStyle="1" w:styleId="CANormal2Char">
    <w:name w:val="CANormal2 Char"/>
    <w:basedOn w:val="DefaultParagraphFont"/>
    <w:link w:val="CANormal2"/>
    <w:rsid w:val="007B1239"/>
    <w:rPr>
      <w:rFonts w:ascii="Calibri" w:eastAsiaTheme="minorHAnsi" w:hAnsi="Calibri"/>
      <w:sz w:val="18"/>
      <w:szCs w:val="22"/>
      <w:lang w:val="en-IN"/>
    </w:rPr>
  </w:style>
  <w:style w:type="table" w:styleId="TableGrid">
    <w:name w:val="Table Grid"/>
    <w:basedOn w:val="TableNormal"/>
    <w:uiPriority w:val="59"/>
    <w:rsid w:val="0030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06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9064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845">
      <w:bodyDiv w:val="1"/>
      <w:marLeft w:val="0"/>
      <w:marRight w:val="0"/>
      <w:marTop w:val="0"/>
      <w:marBottom w:val="0"/>
      <w:divBdr>
        <w:top w:val="none" w:sz="0" w:space="0" w:color="auto"/>
        <w:left w:val="none" w:sz="0" w:space="0" w:color="auto"/>
        <w:bottom w:val="none" w:sz="0" w:space="0" w:color="auto"/>
        <w:right w:val="none" w:sz="0" w:space="0" w:color="auto"/>
      </w:divBdr>
    </w:div>
    <w:div w:id="13970038">
      <w:bodyDiv w:val="1"/>
      <w:marLeft w:val="0"/>
      <w:marRight w:val="0"/>
      <w:marTop w:val="0"/>
      <w:marBottom w:val="0"/>
      <w:divBdr>
        <w:top w:val="none" w:sz="0" w:space="0" w:color="auto"/>
        <w:left w:val="none" w:sz="0" w:space="0" w:color="auto"/>
        <w:bottom w:val="none" w:sz="0" w:space="0" w:color="auto"/>
        <w:right w:val="none" w:sz="0" w:space="0" w:color="auto"/>
      </w:divBdr>
    </w:div>
    <w:div w:id="36005892">
      <w:bodyDiv w:val="1"/>
      <w:marLeft w:val="0"/>
      <w:marRight w:val="0"/>
      <w:marTop w:val="0"/>
      <w:marBottom w:val="0"/>
      <w:divBdr>
        <w:top w:val="none" w:sz="0" w:space="0" w:color="auto"/>
        <w:left w:val="none" w:sz="0" w:space="0" w:color="auto"/>
        <w:bottom w:val="none" w:sz="0" w:space="0" w:color="auto"/>
        <w:right w:val="none" w:sz="0" w:space="0" w:color="auto"/>
      </w:divBdr>
    </w:div>
    <w:div w:id="41682323">
      <w:bodyDiv w:val="1"/>
      <w:marLeft w:val="0"/>
      <w:marRight w:val="0"/>
      <w:marTop w:val="0"/>
      <w:marBottom w:val="0"/>
      <w:divBdr>
        <w:top w:val="none" w:sz="0" w:space="0" w:color="auto"/>
        <w:left w:val="none" w:sz="0" w:space="0" w:color="auto"/>
        <w:bottom w:val="none" w:sz="0" w:space="0" w:color="auto"/>
        <w:right w:val="none" w:sz="0" w:space="0" w:color="auto"/>
      </w:divBdr>
    </w:div>
    <w:div w:id="42682329">
      <w:bodyDiv w:val="1"/>
      <w:marLeft w:val="0"/>
      <w:marRight w:val="0"/>
      <w:marTop w:val="0"/>
      <w:marBottom w:val="0"/>
      <w:divBdr>
        <w:top w:val="none" w:sz="0" w:space="0" w:color="auto"/>
        <w:left w:val="none" w:sz="0" w:space="0" w:color="auto"/>
        <w:bottom w:val="none" w:sz="0" w:space="0" w:color="auto"/>
        <w:right w:val="none" w:sz="0" w:space="0" w:color="auto"/>
      </w:divBdr>
    </w:div>
    <w:div w:id="48573047">
      <w:bodyDiv w:val="1"/>
      <w:marLeft w:val="0"/>
      <w:marRight w:val="0"/>
      <w:marTop w:val="0"/>
      <w:marBottom w:val="0"/>
      <w:divBdr>
        <w:top w:val="none" w:sz="0" w:space="0" w:color="auto"/>
        <w:left w:val="none" w:sz="0" w:space="0" w:color="auto"/>
        <w:bottom w:val="none" w:sz="0" w:space="0" w:color="auto"/>
        <w:right w:val="none" w:sz="0" w:space="0" w:color="auto"/>
      </w:divBdr>
    </w:div>
    <w:div w:id="71976805">
      <w:bodyDiv w:val="1"/>
      <w:marLeft w:val="0"/>
      <w:marRight w:val="0"/>
      <w:marTop w:val="0"/>
      <w:marBottom w:val="0"/>
      <w:divBdr>
        <w:top w:val="none" w:sz="0" w:space="0" w:color="auto"/>
        <w:left w:val="none" w:sz="0" w:space="0" w:color="auto"/>
        <w:bottom w:val="none" w:sz="0" w:space="0" w:color="auto"/>
        <w:right w:val="none" w:sz="0" w:space="0" w:color="auto"/>
      </w:divBdr>
    </w:div>
    <w:div w:id="82455391">
      <w:bodyDiv w:val="1"/>
      <w:marLeft w:val="0"/>
      <w:marRight w:val="0"/>
      <w:marTop w:val="0"/>
      <w:marBottom w:val="0"/>
      <w:divBdr>
        <w:top w:val="none" w:sz="0" w:space="0" w:color="auto"/>
        <w:left w:val="none" w:sz="0" w:space="0" w:color="auto"/>
        <w:bottom w:val="none" w:sz="0" w:space="0" w:color="auto"/>
        <w:right w:val="none" w:sz="0" w:space="0" w:color="auto"/>
      </w:divBdr>
    </w:div>
    <w:div w:id="99303830">
      <w:bodyDiv w:val="1"/>
      <w:marLeft w:val="0"/>
      <w:marRight w:val="0"/>
      <w:marTop w:val="0"/>
      <w:marBottom w:val="0"/>
      <w:divBdr>
        <w:top w:val="none" w:sz="0" w:space="0" w:color="auto"/>
        <w:left w:val="none" w:sz="0" w:space="0" w:color="auto"/>
        <w:bottom w:val="none" w:sz="0" w:space="0" w:color="auto"/>
        <w:right w:val="none" w:sz="0" w:space="0" w:color="auto"/>
      </w:divBdr>
    </w:div>
    <w:div w:id="109859550">
      <w:bodyDiv w:val="1"/>
      <w:marLeft w:val="0"/>
      <w:marRight w:val="0"/>
      <w:marTop w:val="0"/>
      <w:marBottom w:val="0"/>
      <w:divBdr>
        <w:top w:val="none" w:sz="0" w:space="0" w:color="auto"/>
        <w:left w:val="none" w:sz="0" w:space="0" w:color="auto"/>
        <w:bottom w:val="none" w:sz="0" w:space="0" w:color="auto"/>
        <w:right w:val="none" w:sz="0" w:space="0" w:color="auto"/>
      </w:divBdr>
    </w:div>
    <w:div w:id="111022986">
      <w:bodyDiv w:val="1"/>
      <w:marLeft w:val="0"/>
      <w:marRight w:val="0"/>
      <w:marTop w:val="0"/>
      <w:marBottom w:val="0"/>
      <w:divBdr>
        <w:top w:val="none" w:sz="0" w:space="0" w:color="auto"/>
        <w:left w:val="none" w:sz="0" w:space="0" w:color="auto"/>
        <w:bottom w:val="none" w:sz="0" w:space="0" w:color="auto"/>
        <w:right w:val="none" w:sz="0" w:space="0" w:color="auto"/>
      </w:divBdr>
    </w:div>
    <w:div w:id="120538573">
      <w:bodyDiv w:val="1"/>
      <w:marLeft w:val="0"/>
      <w:marRight w:val="0"/>
      <w:marTop w:val="0"/>
      <w:marBottom w:val="0"/>
      <w:divBdr>
        <w:top w:val="none" w:sz="0" w:space="0" w:color="auto"/>
        <w:left w:val="none" w:sz="0" w:space="0" w:color="auto"/>
        <w:bottom w:val="none" w:sz="0" w:space="0" w:color="auto"/>
        <w:right w:val="none" w:sz="0" w:space="0" w:color="auto"/>
      </w:divBdr>
    </w:div>
    <w:div w:id="128012248">
      <w:bodyDiv w:val="1"/>
      <w:marLeft w:val="0"/>
      <w:marRight w:val="0"/>
      <w:marTop w:val="0"/>
      <w:marBottom w:val="0"/>
      <w:divBdr>
        <w:top w:val="none" w:sz="0" w:space="0" w:color="auto"/>
        <w:left w:val="none" w:sz="0" w:space="0" w:color="auto"/>
        <w:bottom w:val="none" w:sz="0" w:space="0" w:color="auto"/>
        <w:right w:val="none" w:sz="0" w:space="0" w:color="auto"/>
      </w:divBdr>
    </w:div>
    <w:div w:id="171185675">
      <w:bodyDiv w:val="1"/>
      <w:marLeft w:val="0"/>
      <w:marRight w:val="0"/>
      <w:marTop w:val="0"/>
      <w:marBottom w:val="0"/>
      <w:divBdr>
        <w:top w:val="none" w:sz="0" w:space="0" w:color="auto"/>
        <w:left w:val="none" w:sz="0" w:space="0" w:color="auto"/>
        <w:bottom w:val="none" w:sz="0" w:space="0" w:color="auto"/>
        <w:right w:val="none" w:sz="0" w:space="0" w:color="auto"/>
      </w:divBdr>
    </w:div>
    <w:div w:id="186330140">
      <w:bodyDiv w:val="1"/>
      <w:marLeft w:val="0"/>
      <w:marRight w:val="0"/>
      <w:marTop w:val="0"/>
      <w:marBottom w:val="0"/>
      <w:divBdr>
        <w:top w:val="none" w:sz="0" w:space="0" w:color="auto"/>
        <w:left w:val="none" w:sz="0" w:space="0" w:color="auto"/>
        <w:bottom w:val="none" w:sz="0" w:space="0" w:color="auto"/>
        <w:right w:val="none" w:sz="0" w:space="0" w:color="auto"/>
      </w:divBdr>
    </w:div>
    <w:div w:id="186336889">
      <w:bodyDiv w:val="1"/>
      <w:marLeft w:val="0"/>
      <w:marRight w:val="0"/>
      <w:marTop w:val="0"/>
      <w:marBottom w:val="0"/>
      <w:divBdr>
        <w:top w:val="none" w:sz="0" w:space="0" w:color="auto"/>
        <w:left w:val="none" w:sz="0" w:space="0" w:color="auto"/>
        <w:bottom w:val="none" w:sz="0" w:space="0" w:color="auto"/>
        <w:right w:val="none" w:sz="0" w:space="0" w:color="auto"/>
      </w:divBdr>
    </w:div>
    <w:div w:id="237402703">
      <w:bodyDiv w:val="1"/>
      <w:marLeft w:val="0"/>
      <w:marRight w:val="0"/>
      <w:marTop w:val="0"/>
      <w:marBottom w:val="0"/>
      <w:divBdr>
        <w:top w:val="none" w:sz="0" w:space="0" w:color="auto"/>
        <w:left w:val="none" w:sz="0" w:space="0" w:color="auto"/>
        <w:bottom w:val="none" w:sz="0" w:space="0" w:color="auto"/>
        <w:right w:val="none" w:sz="0" w:space="0" w:color="auto"/>
      </w:divBdr>
    </w:div>
    <w:div w:id="243032700">
      <w:bodyDiv w:val="1"/>
      <w:marLeft w:val="0"/>
      <w:marRight w:val="0"/>
      <w:marTop w:val="0"/>
      <w:marBottom w:val="0"/>
      <w:divBdr>
        <w:top w:val="none" w:sz="0" w:space="0" w:color="auto"/>
        <w:left w:val="none" w:sz="0" w:space="0" w:color="auto"/>
        <w:bottom w:val="none" w:sz="0" w:space="0" w:color="auto"/>
        <w:right w:val="none" w:sz="0" w:space="0" w:color="auto"/>
      </w:divBdr>
    </w:div>
    <w:div w:id="279723497">
      <w:bodyDiv w:val="1"/>
      <w:marLeft w:val="0"/>
      <w:marRight w:val="0"/>
      <w:marTop w:val="0"/>
      <w:marBottom w:val="0"/>
      <w:divBdr>
        <w:top w:val="none" w:sz="0" w:space="0" w:color="auto"/>
        <w:left w:val="none" w:sz="0" w:space="0" w:color="auto"/>
        <w:bottom w:val="none" w:sz="0" w:space="0" w:color="auto"/>
        <w:right w:val="none" w:sz="0" w:space="0" w:color="auto"/>
      </w:divBdr>
    </w:div>
    <w:div w:id="302278243">
      <w:bodyDiv w:val="1"/>
      <w:marLeft w:val="0"/>
      <w:marRight w:val="0"/>
      <w:marTop w:val="0"/>
      <w:marBottom w:val="0"/>
      <w:divBdr>
        <w:top w:val="none" w:sz="0" w:space="0" w:color="auto"/>
        <w:left w:val="none" w:sz="0" w:space="0" w:color="auto"/>
        <w:bottom w:val="none" w:sz="0" w:space="0" w:color="auto"/>
        <w:right w:val="none" w:sz="0" w:space="0" w:color="auto"/>
      </w:divBdr>
    </w:div>
    <w:div w:id="329408963">
      <w:bodyDiv w:val="1"/>
      <w:marLeft w:val="0"/>
      <w:marRight w:val="0"/>
      <w:marTop w:val="0"/>
      <w:marBottom w:val="0"/>
      <w:divBdr>
        <w:top w:val="none" w:sz="0" w:space="0" w:color="auto"/>
        <w:left w:val="none" w:sz="0" w:space="0" w:color="auto"/>
        <w:bottom w:val="none" w:sz="0" w:space="0" w:color="auto"/>
        <w:right w:val="none" w:sz="0" w:space="0" w:color="auto"/>
      </w:divBdr>
    </w:div>
    <w:div w:id="337773597">
      <w:bodyDiv w:val="1"/>
      <w:marLeft w:val="0"/>
      <w:marRight w:val="0"/>
      <w:marTop w:val="0"/>
      <w:marBottom w:val="0"/>
      <w:divBdr>
        <w:top w:val="none" w:sz="0" w:space="0" w:color="auto"/>
        <w:left w:val="none" w:sz="0" w:space="0" w:color="auto"/>
        <w:bottom w:val="none" w:sz="0" w:space="0" w:color="auto"/>
        <w:right w:val="none" w:sz="0" w:space="0" w:color="auto"/>
      </w:divBdr>
    </w:div>
    <w:div w:id="362025357">
      <w:bodyDiv w:val="1"/>
      <w:marLeft w:val="0"/>
      <w:marRight w:val="0"/>
      <w:marTop w:val="0"/>
      <w:marBottom w:val="0"/>
      <w:divBdr>
        <w:top w:val="none" w:sz="0" w:space="0" w:color="auto"/>
        <w:left w:val="none" w:sz="0" w:space="0" w:color="auto"/>
        <w:bottom w:val="none" w:sz="0" w:space="0" w:color="auto"/>
        <w:right w:val="none" w:sz="0" w:space="0" w:color="auto"/>
      </w:divBdr>
    </w:div>
    <w:div w:id="379671039">
      <w:bodyDiv w:val="1"/>
      <w:marLeft w:val="0"/>
      <w:marRight w:val="0"/>
      <w:marTop w:val="0"/>
      <w:marBottom w:val="0"/>
      <w:divBdr>
        <w:top w:val="none" w:sz="0" w:space="0" w:color="auto"/>
        <w:left w:val="none" w:sz="0" w:space="0" w:color="auto"/>
        <w:bottom w:val="none" w:sz="0" w:space="0" w:color="auto"/>
        <w:right w:val="none" w:sz="0" w:space="0" w:color="auto"/>
      </w:divBdr>
    </w:div>
    <w:div w:id="393891827">
      <w:bodyDiv w:val="1"/>
      <w:marLeft w:val="0"/>
      <w:marRight w:val="0"/>
      <w:marTop w:val="0"/>
      <w:marBottom w:val="0"/>
      <w:divBdr>
        <w:top w:val="none" w:sz="0" w:space="0" w:color="auto"/>
        <w:left w:val="none" w:sz="0" w:space="0" w:color="auto"/>
        <w:bottom w:val="none" w:sz="0" w:space="0" w:color="auto"/>
        <w:right w:val="none" w:sz="0" w:space="0" w:color="auto"/>
      </w:divBdr>
    </w:div>
    <w:div w:id="401290991">
      <w:bodyDiv w:val="1"/>
      <w:marLeft w:val="0"/>
      <w:marRight w:val="0"/>
      <w:marTop w:val="0"/>
      <w:marBottom w:val="0"/>
      <w:divBdr>
        <w:top w:val="none" w:sz="0" w:space="0" w:color="auto"/>
        <w:left w:val="none" w:sz="0" w:space="0" w:color="auto"/>
        <w:bottom w:val="none" w:sz="0" w:space="0" w:color="auto"/>
        <w:right w:val="none" w:sz="0" w:space="0" w:color="auto"/>
      </w:divBdr>
    </w:div>
    <w:div w:id="412240745">
      <w:bodyDiv w:val="1"/>
      <w:marLeft w:val="0"/>
      <w:marRight w:val="0"/>
      <w:marTop w:val="0"/>
      <w:marBottom w:val="0"/>
      <w:divBdr>
        <w:top w:val="none" w:sz="0" w:space="0" w:color="auto"/>
        <w:left w:val="none" w:sz="0" w:space="0" w:color="auto"/>
        <w:bottom w:val="none" w:sz="0" w:space="0" w:color="auto"/>
        <w:right w:val="none" w:sz="0" w:space="0" w:color="auto"/>
      </w:divBdr>
    </w:div>
    <w:div w:id="433667583">
      <w:bodyDiv w:val="1"/>
      <w:marLeft w:val="0"/>
      <w:marRight w:val="0"/>
      <w:marTop w:val="0"/>
      <w:marBottom w:val="0"/>
      <w:divBdr>
        <w:top w:val="none" w:sz="0" w:space="0" w:color="auto"/>
        <w:left w:val="none" w:sz="0" w:space="0" w:color="auto"/>
        <w:bottom w:val="none" w:sz="0" w:space="0" w:color="auto"/>
        <w:right w:val="none" w:sz="0" w:space="0" w:color="auto"/>
      </w:divBdr>
    </w:div>
    <w:div w:id="472870221">
      <w:bodyDiv w:val="1"/>
      <w:marLeft w:val="0"/>
      <w:marRight w:val="0"/>
      <w:marTop w:val="0"/>
      <w:marBottom w:val="0"/>
      <w:divBdr>
        <w:top w:val="none" w:sz="0" w:space="0" w:color="auto"/>
        <w:left w:val="none" w:sz="0" w:space="0" w:color="auto"/>
        <w:bottom w:val="none" w:sz="0" w:space="0" w:color="auto"/>
        <w:right w:val="none" w:sz="0" w:space="0" w:color="auto"/>
      </w:divBdr>
    </w:div>
    <w:div w:id="474185265">
      <w:bodyDiv w:val="1"/>
      <w:marLeft w:val="0"/>
      <w:marRight w:val="0"/>
      <w:marTop w:val="0"/>
      <w:marBottom w:val="0"/>
      <w:divBdr>
        <w:top w:val="none" w:sz="0" w:space="0" w:color="auto"/>
        <w:left w:val="none" w:sz="0" w:space="0" w:color="auto"/>
        <w:bottom w:val="none" w:sz="0" w:space="0" w:color="auto"/>
        <w:right w:val="none" w:sz="0" w:space="0" w:color="auto"/>
      </w:divBdr>
    </w:div>
    <w:div w:id="475344871">
      <w:bodyDiv w:val="1"/>
      <w:marLeft w:val="0"/>
      <w:marRight w:val="0"/>
      <w:marTop w:val="0"/>
      <w:marBottom w:val="0"/>
      <w:divBdr>
        <w:top w:val="none" w:sz="0" w:space="0" w:color="auto"/>
        <w:left w:val="none" w:sz="0" w:space="0" w:color="auto"/>
        <w:bottom w:val="none" w:sz="0" w:space="0" w:color="auto"/>
        <w:right w:val="none" w:sz="0" w:space="0" w:color="auto"/>
      </w:divBdr>
    </w:div>
    <w:div w:id="478350373">
      <w:bodyDiv w:val="1"/>
      <w:marLeft w:val="0"/>
      <w:marRight w:val="0"/>
      <w:marTop w:val="0"/>
      <w:marBottom w:val="0"/>
      <w:divBdr>
        <w:top w:val="none" w:sz="0" w:space="0" w:color="auto"/>
        <w:left w:val="none" w:sz="0" w:space="0" w:color="auto"/>
        <w:bottom w:val="none" w:sz="0" w:space="0" w:color="auto"/>
        <w:right w:val="none" w:sz="0" w:space="0" w:color="auto"/>
      </w:divBdr>
    </w:div>
    <w:div w:id="505486635">
      <w:bodyDiv w:val="1"/>
      <w:marLeft w:val="0"/>
      <w:marRight w:val="0"/>
      <w:marTop w:val="0"/>
      <w:marBottom w:val="0"/>
      <w:divBdr>
        <w:top w:val="none" w:sz="0" w:space="0" w:color="auto"/>
        <w:left w:val="none" w:sz="0" w:space="0" w:color="auto"/>
        <w:bottom w:val="none" w:sz="0" w:space="0" w:color="auto"/>
        <w:right w:val="none" w:sz="0" w:space="0" w:color="auto"/>
      </w:divBdr>
    </w:div>
    <w:div w:id="519011048">
      <w:bodyDiv w:val="1"/>
      <w:marLeft w:val="0"/>
      <w:marRight w:val="0"/>
      <w:marTop w:val="0"/>
      <w:marBottom w:val="0"/>
      <w:divBdr>
        <w:top w:val="none" w:sz="0" w:space="0" w:color="auto"/>
        <w:left w:val="none" w:sz="0" w:space="0" w:color="auto"/>
        <w:bottom w:val="none" w:sz="0" w:space="0" w:color="auto"/>
        <w:right w:val="none" w:sz="0" w:space="0" w:color="auto"/>
      </w:divBdr>
    </w:div>
    <w:div w:id="526410545">
      <w:bodyDiv w:val="1"/>
      <w:marLeft w:val="0"/>
      <w:marRight w:val="0"/>
      <w:marTop w:val="0"/>
      <w:marBottom w:val="0"/>
      <w:divBdr>
        <w:top w:val="none" w:sz="0" w:space="0" w:color="auto"/>
        <w:left w:val="none" w:sz="0" w:space="0" w:color="auto"/>
        <w:bottom w:val="none" w:sz="0" w:space="0" w:color="auto"/>
        <w:right w:val="none" w:sz="0" w:space="0" w:color="auto"/>
      </w:divBdr>
    </w:div>
    <w:div w:id="547883751">
      <w:bodyDiv w:val="1"/>
      <w:marLeft w:val="0"/>
      <w:marRight w:val="0"/>
      <w:marTop w:val="0"/>
      <w:marBottom w:val="0"/>
      <w:divBdr>
        <w:top w:val="none" w:sz="0" w:space="0" w:color="auto"/>
        <w:left w:val="none" w:sz="0" w:space="0" w:color="auto"/>
        <w:bottom w:val="none" w:sz="0" w:space="0" w:color="auto"/>
        <w:right w:val="none" w:sz="0" w:space="0" w:color="auto"/>
      </w:divBdr>
    </w:div>
    <w:div w:id="553321400">
      <w:bodyDiv w:val="1"/>
      <w:marLeft w:val="0"/>
      <w:marRight w:val="0"/>
      <w:marTop w:val="0"/>
      <w:marBottom w:val="0"/>
      <w:divBdr>
        <w:top w:val="none" w:sz="0" w:space="0" w:color="auto"/>
        <w:left w:val="none" w:sz="0" w:space="0" w:color="auto"/>
        <w:bottom w:val="none" w:sz="0" w:space="0" w:color="auto"/>
        <w:right w:val="none" w:sz="0" w:space="0" w:color="auto"/>
      </w:divBdr>
    </w:div>
    <w:div w:id="581449675">
      <w:bodyDiv w:val="1"/>
      <w:marLeft w:val="0"/>
      <w:marRight w:val="0"/>
      <w:marTop w:val="0"/>
      <w:marBottom w:val="0"/>
      <w:divBdr>
        <w:top w:val="none" w:sz="0" w:space="0" w:color="auto"/>
        <w:left w:val="none" w:sz="0" w:space="0" w:color="auto"/>
        <w:bottom w:val="none" w:sz="0" w:space="0" w:color="auto"/>
        <w:right w:val="none" w:sz="0" w:space="0" w:color="auto"/>
      </w:divBdr>
    </w:div>
    <w:div w:id="609043483">
      <w:bodyDiv w:val="1"/>
      <w:marLeft w:val="0"/>
      <w:marRight w:val="0"/>
      <w:marTop w:val="0"/>
      <w:marBottom w:val="0"/>
      <w:divBdr>
        <w:top w:val="none" w:sz="0" w:space="0" w:color="auto"/>
        <w:left w:val="none" w:sz="0" w:space="0" w:color="auto"/>
        <w:bottom w:val="none" w:sz="0" w:space="0" w:color="auto"/>
        <w:right w:val="none" w:sz="0" w:space="0" w:color="auto"/>
      </w:divBdr>
    </w:div>
    <w:div w:id="616371811">
      <w:bodyDiv w:val="1"/>
      <w:marLeft w:val="0"/>
      <w:marRight w:val="0"/>
      <w:marTop w:val="0"/>
      <w:marBottom w:val="0"/>
      <w:divBdr>
        <w:top w:val="none" w:sz="0" w:space="0" w:color="auto"/>
        <w:left w:val="none" w:sz="0" w:space="0" w:color="auto"/>
        <w:bottom w:val="none" w:sz="0" w:space="0" w:color="auto"/>
        <w:right w:val="none" w:sz="0" w:space="0" w:color="auto"/>
      </w:divBdr>
    </w:div>
    <w:div w:id="621544746">
      <w:bodyDiv w:val="1"/>
      <w:marLeft w:val="0"/>
      <w:marRight w:val="0"/>
      <w:marTop w:val="0"/>
      <w:marBottom w:val="0"/>
      <w:divBdr>
        <w:top w:val="none" w:sz="0" w:space="0" w:color="auto"/>
        <w:left w:val="none" w:sz="0" w:space="0" w:color="auto"/>
        <w:bottom w:val="none" w:sz="0" w:space="0" w:color="auto"/>
        <w:right w:val="none" w:sz="0" w:space="0" w:color="auto"/>
      </w:divBdr>
    </w:div>
    <w:div w:id="652878791">
      <w:bodyDiv w:val="1"/>
      <w:marLeft w:val="0"/>
      <w:marRight w:val="0"/>
      <w:marTop w:val="0"/>
      <w:marBottom w:val="0"/>
      <w:divBdr>
        <w:top w:val="none" w:sz="0" w:space="0" w:color="auto"/>
        <w:left w:val="none" w:sz="0" w:space="0" w:color="auto"/>
        <w:bottom w:val="none" w:sz="0" w:space="0" w:color="auto"/>
        <w:right w:val="none" w:sz="0" w:space="0" w:color="auto"/>
      </w:divBdr>
    </w:div>
    <w:div w:id="695929425">
      <w:bodyDiv w:val="1"/>
      <w:marLeft w:val="0"/>
      <w:marRight w:val="0"/>
      <w:marTop w:val="0"/>
      <w:marBottom w:val="0"/>
      <w:divBdr>
        <w:top w:val="none" w:sz="0" w:space="0" w:color="auto"/>
        <w:left w:val="none" w:sz="0" w:space="0" w:color="auto"/>
        <w:bottom w:val="none" w:sz="0" w:space="0" w:color="auto"/>
        <w:right w:val="none" w:sz="0" w:space="0" w:color="auto"/>
      </w:divBdr>
    </w:div>
    <w:div w:id="701899232">
      <w:bodyDiv w:val="1"/>
      <w:marLeft w:val="0"/>
      <w:marRight w:val="0"/>
      <w:marTop w:val="0"/>
      <w:marBottom w:val="0"/>
      <w:divBdr>
        <w:top w:val="none" w:sz="0" w:space="0" w:color="auto"/>
        <w:left w:val="none" w:sz="0" w:space="0" w:color="auto"/>
        <w:bottom w:val="none" w:sz="0" w:space="0" w:color="auto"/>
        <w:right w:val="none" w:sz="0" w:space="0" w:color="auto"/>
      </w:divBdr>
    </w:div>
    <w:div w:id="746534155">
      <w:bodyDiv w:val="1"/>
      <w:marLeft w:val="0"/>
      <w:marRight w:val="0"/>
      <w:marTop w:val="0"/>
      <w:marBottom w:val="0"/>
      <w:divBdr>
        <w:top w:val="none" w:sz="0" w:space="0" w:color="auto"/>
        <w:left w:val="none" w:sz="0" w:space="0" w:color="auto"/>
        <w:bottom w:val="none" w:sz="0" w:space="0" w:color="auto"/>
        <w:right w:val="none" w:sz="0" w:space="0" w:color="auto"/>
      </w:divBdr>
    </w:div>
    <w:div w:id="775708750">
      <w:bodyDiv w:val="1"/>
      <w:marLeft w:val="0"/>
      <w:marRight w:val="0"/>
      <w:marTop w:val="0"/>
      <w:marBottom w:val="0"/>
      <w:divBdr>
        <w:top w:val="none" w:sz="0" w:space="0" w:color="auto"/>
        <w:left w:val="none" w:sz="0" w:space="0" w:color="auto"/>
        <w:bottom w:val="none" w:sz="0" w:space="0" w:color="auto"/>
        <w:right w:val="none" w:sz="0" w:space="0" w:color="auto"/>
      </w:divBdr>
    </w:div>
    <w:div w:id="780413462">
      <w:bodyDiv w:val="1"/>
      <w:marLeft w:val="0"/>
      <w:marRight w:val="0"/>
      <w:marTop w:val="0"/>
      <w:marBottom w:val="0"/>
      <w:divBdr>
        <w:top w:val="none" w:sz="0" w:space="0" w:color="auto"/>
        <w:left w:val="none" w:sz="0" w:space="0" w:color="auto"/>
        <w:bottom w:val="none" w:sz="0" w:space="0" w:color="auto"/>
        <w:right w:val="none" w:sz="0" w:space="0" w:color="auto"/>
      </w:divBdr>
    </w:div>
    <w:div w:id="796026701">
      <w:bodyDiv w:val="1"/>
      <w:marLeft w:val="0"/>
      <w:marRight w:val="0"/>
      <w:marTop w:val="0"/>
      <w:marBottom w:val="0"/>
      <w:divBdr>
        <w:top w:val="none" w:sz="0" w:space="0" w:color="auto"/>
        <w:left w:val="none" w:sz="0" w:space="0" w:color="auto"/>
        <w:bottom w:val="none" w:sz="0" w:space="0" w:color="auto"/>
        <w:right w:val="none" w:sz="0" w:space="0" w:color="auto"/>
      </w:divBdr>
    </w:div>
    <w:div w:id="804859524">
      <w:bodyDiv w:val="1"/>
      <w:marLeft w:val="0"/>
      <w:marRight w:val="0"/>
      <w:marTop w:val="0"/>
      <w:marBottom w:val="0"/>
      <w:divBdr>
        <w:top w:val="none" w:sz="0" w:space="0" w:color="auto"/>
        <w:left w:val="none" w:sz="0" w:space="0" w:color="auto"/>
        <w:bottom w:val="none" w:sz="0" w:space="0" w:color="auto"/>
        <w:right w:val="none" w:sz="0" w:space="0" w:color="auto"/>
      </w:divBdr>
    </w:div>
    <w:div w:id="810168674">
      <w:bodyDiv w:val="1"/>
      <w:marLeft w:val="0"/>
      <w:marRight w:val="0"/>
      <w:marTop w:val="0"/>
      <w:marBottom w:val="0"/>
      <w:divBdr>
        <w:top w:val="none" w:sz="0" w:space="0" w:color="auto"/>
        <w:left w:val="none" w:sz="0" w:space="0" w:color="auto"/>
        <w:bottom w:val="none" w:sz="0" w:space="0" w:color="auto"/>
        <w:right w:val="none" w:sz="0" w:space="0" w:color="auto"/>
      </w:divBdr>
    </w:div>
    <w:div w:id="828447467">
      <w:bodyDiv w:val="1"/>
      <w:marLeft w:val="0"/>
      <w:marRight w:val="0"/>
      <w:marTop w:val="0"/>
      <w:marBottom w:val="0"/>
      <w:divBdr>
        <w:top w:val="none" w:sz="0" w:space="0" w:color="auto"/>
        <w:left w:val="none" w:sz="0" w:space="0" w:color="auto"/>
        <w:bottom w:val="none" w:sz="0" w:space="0" w:color="auto"/>
        <w:right w:val="none" w:sz="0" w:space="0" w:color="auto"/>
      </w:divBdr>
    </w:div>
    <w:div w:id="839390566">
      <w:bodyDiv w:val="1"/>
      <w:marLeft w:val="0"/>
      <w:marRight w:val="0"/>
      <w:marTop w:val="0"/>
      <w:marBottom w:val="0"/>
      <w:divBdr>
        <w:top w:val="none" w:sz="0" w:space="0" w:color="auto"/>
        <w:left w:val="none" w:sz="0" w:space="0" w:color="auto"/>
        <w:bottom w:val="none" w:sz="0" w:space="0" w:color="auto"/>
        <w:right w:val="none" w:sz="0" w:space="0" w:color="auto"/>
      </w:divBdr>
    </w:div>
    <w:div w:id="853962252">
      <w:bodyDiv w:val="1"/>
      <w:marLeft w:val="0"/>
      <w:marRight w:val="0"/>
      <w:marTop w:val="0"/>
      <w:marBottom w:val="0"/>
      <w:divBdr>
        <w:top w:val="none" w:sz="0" w:space="0" w:color="auto"/>
        <w:left w:val="none" w:sz="0" w:space="0" w:color="auto"/>
        <w:bottom w:val="none" w:sz="0" w:space="0" w:color="auto"/>
        <w:right w:val="none" w:sz="0" w:space="0" w:color="auto"/>
      </w:divBdr>
    </w:div>
    <w:div w:id="906496546">
      <w:bodyDiv w:val="1"/>
      <w:marLeft w:val="0"/>
      <w:marRight w:val="0"/>
      <w:marTop w:val="0"/>
      <w:marBottom w:val="0"/>
      <w:divBdr>
        <w:top w:val="none" w:sz="0" w:space="0" w:color="auto"/>
        <w:left w:val="none" w:sz="0" w:space="0" w:color="auto"/>
        <w:bottom w:val="none" w:sz="0" w:space="0" w:color="auto"/>
        <w:right w:val="none" w:sz="0" w:space="0" w:color="auto"/>
      </w:divBdr>
    </w:div>
    <w:div w:id="925260885">
      <w:bodyDiv w:val="1"/>
      <w:marLeft w:val="0"/>
      <w:marRight w:val="0"/>
      <w:marTop w:val="0"/>
      <w:marBottom w:val="0"/>
      <w:divBdr>
        <w:top w:val="none" w:sz="0" w:space="0" w:color="auto"/>
        <w:left w:val="none" w:sz="0" w:space="0" w:color="auto"/>
        <w:bottom w:val="none" w:sz="0" w:space="0" w:color="auto"/>
        <w:right w:val="none" w:sz="0" w:space="0" w:color="auto"/>
      </w:divBdr>
    </w:div>
    <w:div w:id="930313400">
      <w:bodyDiv w:val="1"/>
      <w:marLeft w:val="0"/>
      <w:marRight w:val="0"/>
      <w:marTop w:val="0"/>
      <w:marBottom w:val="0"/>
      <w:divBdr>
        <w:top w:val="none" w:sz="0" w:space="0" w:color="auto"/>
        <w:left w:val="none" w:sz="0" w:space="0" w:color="auto"/>
        <w:bottom w:val="none" w:sz="0" w:space="0" w:color="auto"/>
        <w:right w:val="none" w:sz="0" w:space="0" w:color="auto"/>
      </w:divBdr>
    </w:div>
    <w:div w:id="940844888">
      <w:bodyDiv w:val="1"/>
      <w:marLeft w:val="0"/>
      <w:marRight w:val="0"/>
      <w:marTop w:val="0"/>
      <w:marBottom w:val="0"/>
      <w:divBdr>
        <w:top w:val="none" w:sz="0" w:space="0" w:color="auto"/>
        <w:left w:val="none" w:sz="0" w:space="0" w:color="auto"/>
        <w:bottom w:val="none" w:sz="0" w:space="0" w:color="auto"/>
        <w:right w:val="none" w:sz="0" w:space="0" w:color="auto"/>
      </w:divBdr>
    </w:div>
    <w:div w:id="953101916">
      <w:bodyDiv w:val="1"/>
      <w:marLeft w:val="0"/>
      <w:marRight w:val="0"/>
      <w:marTop w:val="0"/>
      <w:marBottom w:val="0"/>
      <w:divBdr>
        <w:top w:val="none" w:sz="0" w:space="0" w:color="auto"/>
        <w:left w:val="none" w:sz="0" w:space="0" w:color="auto"/>
        <w:bottom w:val="none" w:sz="0" w:space="0" w:color="auto"/>
        <w:right w:val="none" w:sz="0" w:space="0" w:color="auto"/>
      </w:divBdr>
    </w:div>
    <w:div w:id="981933520">
      <w:bodyDiv w:val="1"/>
      <w:marLeft w:val="0"/>
      <w:marRight w:val="0"/>
      <w:marTop w:val="0"/>
      <w:marBottom w:val="0"/>
      <w:divBdr>
        <w:top w:val="none" w:sz="0" w:space="0" w:color="auto"/>
        <w:left w:val="none" w:sz="0" w:space="0" w:color="auto"/>
        <w:bottom w:val="none" w:sz="0" w:space="0" w:color="auto"/>
        <w:right w:val="none" w:sz="0" w:space="0" w:color="auto"/>
      </w:divBdr>
    </w:div>
    <w:div w:id="986324018">
      <w:bodyDiv w:val="1"/>
      <w:marLeft w:val="0"/>
      <w:marRight w:val="0"/>
      <w:marTop w:val="0"/>
      <w:marBottom w:val="0"/>
      <w:divBdr>
        <w:top w:val="none" w:sz="0" w:space="0" w:color="auto"/>
        <w:left w:val="none" w:sz="0" w:space="0" w:color="auto"/>
        <w:bottom w:val="none" w:sz="0" w:space="0" w:color="auto"/>
        <w:right w:val="none" w:sz="0" w:space="0" w:color="auto"/>
      </w:divBdr>
    </w:div>
    <w:div w:id="1009795164">
      <w:bodyDiv w:val="1"/>
      <w:marLeft w:val="0"/>
      <w:marRight w:val="0"/>
      <w:marTop w:val="0"/>
      <w:marBottom w:val="0"/>
      <w:divBdr>
        <w:top w:val="none" w:sz="0" w:space="0" w:color="auto"/>
        <w:left w:val="none" w:sz="0" w:space="0" w:color="auto"/>
        <w:bottom w:val="none" w:sz="0" w:space="0" w:color="auto"/>
        <w:right w:val="none" w:sz="0" w:space="0" w:color="auto"/>
      </w:divBdr>
    </w:div>
    <w:div w:id="1092363163">
      <w:bodyDiv w:val="1"/>
      <w:marLeft w:val="0"/>
      <w:marRight w:val="0"/>
      <w:marTop w:val="0"/>
      <w:marBottom w:val="0"/>
      <w:divBdr>
        <w:top w:val="none" w:sz="0" w:space="0" w:color="auto"/>
        <w:left w:val="none" w:sz="0" w:space="0" w:color="auto"/>
        <w:bottom w:val="none" w:sz="0" w:space="0" w:color="auto"/>
        <w:right w:val="none" w:sz="0" w:space="0" w:color="auto"/>
      </w:divBdr>
    </w:div>
    <w:div w:id="1111822449">
      <w:bodyDiv w:val="1"/>
      <w:marLeft w:val="0"/>
      <w:marRight w:val="0"/>
      <w:marTop w:val="0"/>
      <w:marBottom w:val="0"/>
      <w:divBdr>
        <w:top w:val="none" w:sz="0" w:space="0" w:color="auto"/>
        <w:left w:val="none" w:sz="0" w:space="0" w:color="auto"/>
        <w:bottom w:val="none" w:sz="0" w:space="0" w:color="auto"/>
        <w:right w:val="none" w:sz="0" w:space="0" w:color="auto"/>
      </w:divBdr>
    </w:div>
    <w:div w:id="1120028457">
      <w:bodyDiv w:val="1"/>
      <w:marLeft w:val="0"/>
      <w:marRight w:val="0"/>
      <w:marTop w:val="0"/>
      <w:marBottom w:val="0"/>
      <w:divBdr>
        <w:top w:val="none" w:sz="0" w:space="0" w:color="auto"/>
        <w:left w:val="none" w:sz="0" w:space="0" w:color="auto"/>
        <w:bottom w:val="none" w:sz="0" w:space="0" w:color="auto"/>
        <w:right w:val="none" w:sz="0" w:space="0" w:color="auto"/>
      </w:divBdr>
    </w:div>
    <w:div w:id="1150681569">
      <w:bodyDiv w:val="1"/>
      <w:marLeft w:val="0"/>
      <w:marRight w:val="0"/>
      <w:marTop w:val="0"/>
      <w:marBottom w:val="0"/>
      <w:divBdr>
        <w:top w:val="none" w:sz="0" w:space="0" w:color="auto"/>
        <w:left w:val="none" w:sz="0" w:space="0" w:color="auto"/>
        <w:bottom w:val="none" w:sz="0" w:space="0" w:color="auto"/>
        <w:right w:val="none" w:sz="0" w:space="0" w:color="auto"/>
      </w:divBdr>
    </w:div>
    <w:div w:id="1173495862">
      <w:bodyDiv w:val="1"/>
      <w:marLeft w:val="0"/>
      <w:marRight w:val="0"/>
      <w:marTop w:val="0"/>
      <w:marBottom w:val="0"/>
      <w:divBdr>
        <w:top w:val="none" w:sz="0" w:space="0" w:color="auto"/>
        <w:left w:val="none" w:sz="0" w:space="0" w:color="auto"/>
        <w:bottom w:val="none" w:sz="0" w:space="0" w:color="auto"/>
        <w:right w:val="none" w:sz="0" w:space="0" w:color="auto"/>
      </w:divBdr>
    </w:div>
    <w:div w:id="1205170294">
      <w:bodyDiv w:val="1"/>
      <w:marLeft w:val="0"/>
      <w:marRight w:val="0"/>
      <w:marTop w:val="0"/>
      <w:marBottom w:val="0"/>
      <w:divBdr>
        <w:top w:val="none" w:sz="0" w:space="0" w:color="auto"/>
        <w:left w:val="none" w:sz="0" w:space="0" w:color="auto"/>
        <w:bottom w:val="none" w:sz="0" w:space="0" w:color="auto"/>
        <w:right w:val="none" w:sz="0" w:space="0" w:color="auto"/>
      </w:divBdr>
    </w:div>
    <w:div w:id="1215777617">
      <w:bodyDiv w:val="1"/>
      <w:marLeft w:val="0"/>
      <w:marRight w:val="0"/>
      <w:marTop w:val="0"/>
      <w:marBottom w:val="0"/>
      <w:divBdr>
        <w:top w:val="none" w:sz="0" w:space="0" w:color="auto"/>
        <w:left w:val="none" w:sz="0" w:space="0" w:color="auto"/>
        <w:bottom w:val="none" w:sz="0" w:space="0" w:color="auto"/>
        <w:right w:val="none" w:sz="0" w:space="0" w:color="auto"/>
      </w:divBdr>
    </w:div>
    <w:div w:id="1247150397">
      <w:bodyDiv w:val="1"/>
      <w:marLeft w:val="0"/>
      <w:marRight w:val="0"/>
      <w:marTop w:val="0"/>
      <w:marBottom w:val="0"/>
      <w:divBdr>
        <w:top w:val="none" w:sz="0" w:space="0" w:color="auto"/>
        <w:left w:val="none" w:sz="0" w:space="0" w:color="auto"/>
        <w:bottom w:val="none" w:sz="0" w:space="0" w:color="auto"/>
        <w:right w:val="none" w:sz="0" w:space="0" w:color="auto"/>
      </w:divBdr>
    </w:div>
    <w:div w:id="1267929879">
      <w:bodyDiv w:val="1"/>
      <w:marLeft w:val="0"/>
      <w:marRight w:val="0"/>
      <w:marTop w:val="0"/>
      <w:marBottom w:val="0"/>
      <w:divBdr>
        <w:top w:val="none" w:sz="0" w:space="0" w:color="auto"/>
        <w:left w:val="none" w:sz="0" w:space="0" w:color="auto"/>
        <w:bottom w:val="none" w:sz="0" w:space="0" w:color="auto"/>
        <w:right w:val="none" w:sz="0" w:space="0" w:color="auto"/>
      </w:divBdr>
    </w:div>
    <w:div w:id="1273509353">
      <w:bodyDiv w:val="1"/>
      <w:marLeft w:val="0"/>
      <w:marRight w:val="0"/>
      <w:marTop w:val="0"/>
      <w:marBottom w:val="0"/>
      <w:divBdr>
        <w:top w:val="none" w:sz="0" w:space="0" w:color="auto"/>
        <w:left w:val="none" w:sz="0" w:space="0" w:color="auto"/>
        <w:bottom w:val="none" w:sz="0" w:space="0" w:color="auto"/>
        <w:right w:val="none" w:sz="0" w:space="0" w:color="auto"/>
      </w:divBdr>
    </w:div>
    <w:div w:id="1320422193">
      <w:bodyDiv w:val="1"/>
      <w:marLeft w:val="0"/>
      <w:marRight w:val="0"/>
      <w:marTop w:val="0"/>
      <w:marBottom w:val="0"/>
      <w:divBdr>
        <w:top w:val="none" w:sz="0" w:space="0" w:color="auto"/>
        <w:left w:val="none" w:sz="0" w:space="0" w:color="auto"/>
        <w:bottom w:val="none" w:sz="0" w:space="0" w:color="auto"/>
        <w:right w:val="none" w:sz="0" w:space="0" w:color="auto"/>
      </w:divBdr>
    </w:div>
    <w:div w:id="1332686029">
      <w:bodyDiv w:val="1"/>
      <w:marLeft w:val="0"/>
      <w:marRight w:val="0"/>
      <w:marTop w:val="0"/>
      <w:marBottom w:val="0"/>
      <w:divBdr>
        <w:top w:val="none" w:sz="0" w:space="0" w:color="auto"/>
        <w:left w:val="none" w:sz="0" w:space="0" w:color="auto"/>
        <w:bottom w:val="none" w:sz="0" w:space="0" w:color="auto"/>
        <w:right w:val="none" w:sz="0" w:space="0" w:color="auto"/>
      </w:divBdr>
    </w:div>
    <w:div w:id="1385829438">
      <w:bodyDiv w:val="1"/>
      <w:marLeft w:val="0"/>
      <w:marRight w:val="0"/>
      <w:marTop w:val="0"/>
      <w:marBottom w:val="0"/>
      <w:divBdr>
        <w:top w:val="none" w:sz="0" w:space="0" w:color="auto"/>
        <w:left w:val="none" w:sz="0" w:space="0" w:color="auto"/>
        <w:bottom w:val="none" w:sz="0" w:space="0" w:color="auto"/>
        <w:right w:val="none" w:sz="0" w:space="0" w:color="auto"/>
      </w:divBdr>
    </w:div>
    <w:div w:id="1445075165">
      <w:bodyDiv w:val="1"/>
      <w:marLeft w:val="0"/>
      <w:marRight w:val="0"/>
      <w:marTop w:val="0"/>
      <w:marBottom w:val="0"/>
      <w:divBdr>
        <w:top w:val="none" w:sz="0" w:space="0" w:color="auto"/>
        <w:left w:val="none" w:sz="0" w:space="0" w:color="auto"/>
        <w:bottom w:val="none" w:sz="0" w:space="0" w:color="auto"/>
        <w:right w:val="none" w:sz="0" w:space="0" w:color="auto"/>
      </w:divBdr>
    </w:div>
    <w:div w:id="1508211308">
      <w:bodyDiv w:val="1"/>
      <w:marLeft w:val="0"/>
      <w:marRight w:val="0"/>
      <w:marTop w:val="0"/>
      <w:marBottom w:val="0"/>
      <w:divBdr>
        <w:top w:val="none" w:sz="0" w:space="0" w:color="auto"/>
        <w:left w:val="none" w:sz="0" w:space="0" w:color="auto"/>
        <w:bottom w:val="none" w:sz="0" w:space="0" w:color="auto"/>
        <w:right w:val="none" w:sz="0" w:space="0" w:color="auto"/>
      </w:divBdr>
    </w:div>
    <w:div w:id="1550073629">
      <w:bodyDiv w:val="1"/>
      <w:marLeft w:val="0"/>
      <w:marRight w:val="0"/>
      <w:marTop w:val="0"/>
      <w:marBottom w:val="0"/>
      <w:divBdr>
        <w:top w:val="none" w:sz="0" w:space="0" w:color="auto"/>
        <w:left w:val="none" w:sz="0" w:space="0" w:color="auto"/>
        <w:bottom w:val="none" w:sz="0" w:space="0" w:color="auto"/>
        <w:right w:val="none" w:sz="0" w:space="0" w:color="auto"/>
      </w:divBdr>
    </w:div>
    <w:div w:id="1550608947">
      <w:bodyDiv w:val="1"/>
      <w:marLeft w:val="0"/>
      <w:marRight w:val="0"/>
      <w:marTop w:val="0"/>
      <w:marBottom w:val="0"/>
      <w:divBdr>
        <w:top w:val="none" w:sz="0" w:space="0" w:color="auto"/>
        <w:left w:val="none" w:sz="0" w:space="0" w:color="auto"/>
        <w:bottom w:val="none" w:sz="0" w:space="0" w:color="auto"/>
        <w:right w:val="none" w:sz="0" w:space="0" w:color="auto"/>
      </w:divBdr>
    </w:div>
    <w:div w:id="1551066544">
      <w:bodyDiv w:val="1"/>
      <w:marLeft w:val="0"/>
      <w:marRight w:val="0"/>
      <w:marTop w:val="0"/>
      <w:marBottom w:val="0"/>
      <w:divBdr>
        <w:top w:val="none" w:sz="0" w:space="0" w:color="auto"/>
        <w:left w:val="none" w:sz="0" w:space="0" w:color="auto"/>
        <w:bottom w:val="none" w:sz="0" w:space="0" w:color="auto"/>
        <w:right w:val="none" w:sz="0" w:space="0" w:color="auto"/>
      </w:divBdr>
    </w:div>
    <w:div w:id="1566258728">
      <w:bodyDiv w:val="1"/>
      <w:marLeft w:val="0"/>
      <w:marRight w:val="0"/>
      <w:marTop w:val="0"/>
      <w:marBottom w:val="0"/>
      <w:divBdr>
        <w:top w:val="none" w:sz="0" w:space="0" w:color="auto"/>
        <w:left w:val="none" w:sz="0" w:space="0" w:color="auto"/>
        <w:bottom w:val="none" w:sz="0" w:space="0" w:color="auto"/>
        <w:right w:val="none" w:sz="0" w:space="0" w:color="auto"/>
      </w:divBdr>
    </w:div>
    <w:div w:id="1596473028">
      <w:bodyDiv w:val="1"/>
      <w:marLeft w:val="0"/>
      <w:marRight w:val="0"/>
      <w:marTop w:val="0"/>
      <w:marBottom w:val="0"/>
      <w:divBdr>
        <w:top w:val="none" w:sz="0" w:space="0" w:color="auto"/>
        <w:left w:val="none" w:sz="0" w:space="0" w:color="auto"/>
        <w:bottom w:val="none" w:sz="0" w:space="0" w:color="auto"/>
        <w:right w:val="none" w:sz="0" w:space="0" w:color="auto"/>
      </w:divBdr>
    </w:div>
    <w:div w:id="1605917262">
      <w:bodyDiv w:val="1"/>
      <w:marLeft w:val="0"/>
      <w:marRight w:val="0"/>
      <w:marTop w:val="0"/>
      <w:marBottom w:val="0"/>
      <w:divBdr>
        <w:top w:val="none" w:sz="0" w:space="0" w:color="auto"/>
        <w:left w:val="none" w:sz="0" w:space="0" w:color="auto"/>
        <w:bottom w:val="none" w:sz="0" w:space="0" w:color="auto"/>
        <w:right w:val="none" w:sz="0" w:space="0" w:color="auto"/>
      </w:divBdr>
    </w:div>
    <w:div w:id="1633943876">
      <w:bodyDiv w:val="1"/>
      <w:marLeft w:val="0"/>
      <w:marRight w:val="0"/>
      <w:marTop w:val="0"/>
      <w:marBottom w:val="0"/>
      <w:divBdr>
        <w:top w:val="none" w:sz="0" w:space="0" w:color="auto"/>
        <w:left w:val="none" w:sz="0" w:space="0" w:color="auto"/>
        <w:bottom w:val="none" w:sz="0" w:space="0" w:color="auto"/>
        <w:right w:val="none" w:sz="0" w:space="0" w:color="auto"/>
      </w:divBdr>
    </w:div>
    <w:div w:id="1641230002">
      <w:bodyDiv w:val="1"/>
      <w:marLeft w:val="0"/>
      <w:marRight w:val="0"/>
      <w:marTop w:val="0"/>
      <w:marBottom w:val="0"/>
      <w:divBdr>
        <w:top w:val="none" w:sz="0" w:space="0" w:color="auto"/>
        <w:left w:val="none" w:sz="0" w:space="0" w:color="auto"/>
        <w:bottom w:val="none" w:sz="0" w:space="0" w:color="auto"/>
        <w:right w:val="none" w:sz="0" w:space="0" w:color="auto"/>
      </w:divBdr>
    </w:div>
    <w:div w:id="1650983974">
      <w:bodyDiv w:val="1"/>
      <w:marLeft w:val="0"/>
      <w:marRight w:val="0"/>
      <w:marTop w:val="0"/>
      <w:marBottom w:val="0"/>
      <w:divBdr>
        <w:top w:val="none" w:sz="0" w:space="0" w:color="auto"/>
        <w:left w:val="none" w:sz="0" w:space="0" w:color="auto"/>
        <w:bottom w:val="none" w:sz="0" w:space="0" w:color="auto"/>
        <w:right w:val="none" w:sz="0" w:space="0" w:color="auto"/>
      </w:divBdr>
    </w:div>
    <w:div w:id="1657995835">
      <w:bodyDiv w:val="1"/>
      <w:marLeft w:val="0"/>
      <w:marRight w:val="0"/>
      <w:marTop w:val="0"/>
      <w:marBottom w:val="0"/>
      <w:divBdr>
        <w:top w:val="none" w:sz="0" w:space="0" w:color="auto"/>
        <w:left w:val="none" w:sz="0" w:space="0" w:color="auto"/>
        <w:bottom w:val="none" w:sz="0" w:space="0" w:color="auto"/>
        <w:right w:val="none" w:sz="0" w:space="0" w:color="auto"/>
      </w:divBdr>
    </w:div>
    <w:div w:id="1682588559">
      <w:bodyDiv w:val="1"/>
      <w:marLeft w:val="0"/>
      <w:marRight w:val="0"/>
      <w:marTop w:val="0"/>
      <w:marBottom w:val="0"/>
      <w:divBdr>
        <w:top w:val="none" w:sz="0" w:space="0" w:color="auto"/>
        <w:left w:val="none" w:sz="0" w:space="0" w:color="auto"/>
        <w:bottom w:val="none" w:sz="0" w:space="0" w:color="auto"/>
        <w:right w:val="none" w:sz="0" w:space="0" w:color="auto"/>
      </w:divBdr>
    </w:div>
    <w:div w:id="1715226486">
      <w:bodyDiv w:val="1"/>
      <w:marLeft w:val="0"/>
      <w:marRight w:val="0"/>
      <w:marTop w:val="0"/>
      <w:marBottom w:val="0"/>
      <w:divBdr>
        <w:top w:val="none" w:sz="0" w:space="0" w:color="auto"/>
        <w:left w:val="none" w:sz="0" w:space="0" w:color="auto"/>
        <w:bottom w:val="none" w:sz="0" w:space="0" w:color="auto"/>
        <w:right w:val="none" w:sz="0" w:space="0" w:color="auto"/>
      </w:divBdr>
    </w:div>
    <w:div w:id="1722711822">
      <w:bodyDiv w:val="1"/>
      <w:marLeft w:val="0"/>
      <w:marRight w:val="0"/>
      <w:marTop w:val="0"/>
      <w:marBottom w:val="0"/>
      <w:divBdr>
        <w:top w:val="none" w:sz="0" w:space="0" w:color="auto"/>
        <w:left w:val="none" w:sz="0" w:space="0" w:color="auto"/>
        <w:bottom w:val="none" w:sz="0" w:space="0" w:color="auto"/>
        <w:right w:val="none" w:sz="0" w:space="0" w:color="auto"/>
      </w:divBdr>
    </w:div>
    <w:div w:id="1774862758">
      <w:bodyDiv w:val="1"/>
      <w:marLeft w:val="0"/>
      <w:marRight w:val="0"/>
      <w:marTop w:val="0"/>
      <w:marBottom w:val="0"/>
      <w:divBdr>
        <w:top w:val="none" w:sz="0" w:space="0" w:color="auto"/>
        <w:left w:val="none" w:sz="0" w:space="0" w:color="auto"/>
        <w:bottom w:val="none" w:sz="0" w:space="0" w:color="auto"/>
        <w:right w:val="none" w:sz="0" w:space="0" w:color="auto"/>
      </w:divBdr>
    </w:div>
    <w:div w:id="1781603925">
      <w:bodyDiv w:val="1"/>
      <w:marLeft w:val="0"/>
      <w:marRight w:val="0"/>
      <w:marTop w:val="0"/>
      <w:marBottom w:val="0"/>
      <w:divBdr>
        <w:top w:val="none" w:sz="0" w:space="0" w:color="auto"/>
        <w:left w:val="none" w:sz="0" w:space="0" w:color="auto"/>
        <w:bottom w:val="none" w:sz="0" w:space="0" w:color="auto"/>
        <w:right w:val="none" w:sz="0" w:space="0" w:color="auto"/>
      </w:divBdr>
    </w:div>
    <w:div w:id="1801847420">
      <w:bodyDiv w:val="1"/>
      <w:marLeft w:val="0"/>
      <w:marRight w:val="0"/>
      <w:marTop w:val="0"/>
      <w:marBottom w:val="0"/>
      <w:divBdr>
        <w:top w:val="none" w:sz="0" w:space="0" w:color="auto"/>
        <w:left w:val="none" w:sz="0" w:space="0" w:color="auto"/>
        <w:bottom w:val="none" w:sz="0" w:space="0" w:color="auto"/>
        <w:right w:val="none" w:sz="0" w:space="0" w:color="auto"/>
      </w:divBdr>
    </w:div>
    <w:div w:id="1817262084">
      <w:bodyDiv w:val="1"/>
      <w:marLeft w:val="0"/>
      <w:marRight w:val="0"/>
      <w:marTop w:val="0"/>
      <w:marBottom w:val="0"/>
      <w:divBdr>
        <w:top w:val="none" w:sz="0" w:space="0" w:color="auto"/>
        <w:left w:val="none" w:sz="0" w:space="0" w:color="auto"/>
        <w:bottom w:val="none" w:sz="0" w:space="0" w:color="auto"/>
        <w:right w:val="none" w:sz="0" w:space="0" w:color="auto"/>
      </w:divBdr>
    </w:div>
    <w:div w:id="1856915937">
      <w:bodyDiv w:val="1"/>
      <w:marLeft w:val="0"/>
      <w:marRight w:val="0"/>
      <w:marTop w:val="0"/>
      <w:marBottom w:val="0"/>
      <w:divBdr>
        <w:top w:val="none" w:sz="0" w:space="0" w:color="auto"/>
        <w:left w:val="none" w:sz="0" w:space="0" w:color="auto"/>
        <w:bottom w:val="none" w:sz="0" w:space="0" w:color="auto"/>
        <w:right w:val="none" w:sz="0" w:space="0" w:color="auto"/>
      </w:divBdr>
    </w:div>
    <w:div w:id="1873223221">
      <w:bodyDiv w:val="1"/>
      <w:marLeft w:val="0"/>
      <w:marRight w:val="0"/>
      <w:marTop w:val="0"/>
      <w:marBottom w:val="0"/>
      <w:divBdr>
        <w:top w:val="none" w:sz="0" w:space="0" w:color="auto"/>
        <w:left w:val="none" w:sz="0" w:space="0" w:color="auto"/>
        <w:bottom w:val="none" w:sz="0" w:space="0" w:color="auto"/>
        <w:right w:val="none" w:sz="0" w:space="0" w:color="auto"/>
      </w:divBdr>
    </w:div>
    <w:div w:id="1885747512">
      <w:bodyDiv w:val="1"/>
      <w:marLeft w:val="0"/>
      <w:marRight w:val="0"/>
      <w:marTop w:val="0"/>
      <w:marBottom w:val="0"/>
      <w:divBdr>
        <w:top w:val="none" w:sz="0" w:space="0" w:color="auto"/>
        <w:left w:val="none" w:sz="0" w:space="0" w:color="auto"/>
        <w:bottom w:val="none" w:sz="0" w:space="0" w:color="auto"/>
        <w:right w:val="none" w:sz="0" w:space="0" w:color="auto"/>
      </w:divBdr>
    </w:div>
    <w:div w:id="1969969278">
      <w:bodyDiv w:val="1"/>
      <w:marLeft w:val="0"/>
      <w:marRight w:val="0"/>
      <w:marTop w:val="0"/>
      <w:marBottom w:val="0"/>
      <w:divBdr>
        <w:top w:val="none" w:sz="0" w:space="0" w:color="auto"/>
        <w:left w:val="none" w:sz="0" w:space="0" w:color="auto"/>
        <w:bottom w:val="none" w:sz="0" w:space="0" w:color="auto"/>
        <w:right w:val="none" w:sz="0" w:space="0" w:color="auto"/>
      </w:divBdr>
    </w:div>
    <w:div w:id="1986353774">
      <w:bodyDiv w:val="1"/>
      <w:marLeft w:val="0"/>
      <w:marRight w:val="0"/>
      <w:marTop w:val="0"/>
      <w:marBottom w:val="0"/>
      <w:divBdr>
        <w:top w:val="none" w:sz="0" w:space="0" w:color="auto"/>
        <w:left w:val="none" w:sz="0" w:space="0" w:color="auto"/>
        <w:bottom w:val="none" w:sz="0" w:space="0" w:color="auto"/>
        <w:right w:val="none" w:sz="0" w:space="0" w:color="auto"/>
      </w:divBdr>
    </w:div>
    <w:div w:id="2011448755">
      <w:bodyDiv w:val="1"/>
      <w:marLeft w:val="0"/>
      <w:marRight w:val="0"/>
      <w:marTop w:val="0"/>
      <w:marBottom w:val="0"/>
      <w:divBdr>
        <w:top w:val="none" w:sz="0" w:space="0" w:color="auto"/>
        <w:left w:val="none" w:sz="0" w:space="0" w:color="auto"/>
        <w:bottom w:val="none" w:sz="0" w:space="0" w:color="auto"/>
        <w:right w:val="none" w:sz="0" w:space="0" w:color="auto"/>
      </w:divBdr>
    </w:div>
    <w:div w:id="2067214461">
      <w:bodyDiv w:val="1"/>
      <w:marLeft w:val="0"/>
      <w:marRight w:val="0"/>
      <w:marTop w:val="0"/>
      <w:marBottom w:val="0"/>
      <w:divBdr>
        <w:top w:val="none" w:sz="0" w:space="0" w:color="auto"/>
        <w:left w:val="none" w:sz="0" w:space="0" w:color="auto"/>
        <w:bottom w:val="none" w:sz="0" w:space="0" w:color="auto"/>
        <w:right w:val="none" w:sz="0" w:space="0" w:color="auto"/>
      </w:divBdr>
    </w:div>
    <w:div w:id="2133665529">
      <w:bodyDiv w:val="1"/>
      <w:marLeft w:val="0"/>
      <w:marRight w:val="0"/>
      <w:marTop w:val="0"/>
      <w:marBottom w:val="0"/>
      <w:divBdr>
        <w:top w:val="none" w:sz="0" w:space="0" w:color="auto"/>
        <w:left w:val="none" w:sz="0" w:space="0" w:color="auto"/>
        <w:bottom w:val="none" w:sz="0" w:space="0" w:color="auto"/>
        <w:right w:val="none" w:sz="0" w:space="0" w:color="auto"/>
      </w:divBdr>
    </w:div>
    <w:div w:id="2136368813">
      <w:bodyDiv w:val="1"/>
      <w:marLeft w:val="0"/>
      <w:marRight w:val="0"/>
      <w:marTop w:val="0"/>
      <w:marBottom w:val="0"/>
      <w:divBdr>
        <w:top w:val="none" w:sz="0" w:space="0" w:color="auto"/>
        <w:left w:val="none" w:sz="0" w:space="0" w:color="auto"/>
        <w:bottom w:val="none" w:sz="0" w:space="0" w:color="auto"/>
        <w:right w:val="none" w:sz="0" w:space="0" w:color="auto"/>
      </w:divBdr>
    </w:div>
    <w:div w:id="2144536718">
      <w:bodyDiv w:val="1"/>
      <w:marLeft w:val="0"/>
      <w:marRight w:val="0"/>
      <w:marTop w:val="0"/>
      <w:marBottom w:val="0"/>
      <w:divBdr>
        <w:top w:val="none" w:sz="0" w:space="0" w:color="auto"/>
        <w:left w:val="none" w:sz="0" w:space="0" w:color="auto"/>
        <w:bottom w:val="none" w:sz="0" w:space="0" w:color="auto"/>
        <w:right w:val="none" w:sz="0" w:space="0" w:color="auto"/>
      </w:divBdr>
    </w:div>
    <w:div w:id="2147119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lCml-e7Uh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4FC3-E6DF-4241-9E04-E3B022FF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6358</Words>
  <Characters>36243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Ministry of Finance and Economic Planning</Company>
  <LinksUpToDate>false</LinksUpToDate>
  <CharactersWithSpaces>42516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Gahlaut</dc:creator>
  <cp:keywords/>
  <dc:description/>
  <cp:lastModifiedBy>Singhal, Avadh</cp:lastModifiedBy>
  <cp:revision>7</cp:revision>
  <cp:lastPrinted>2015-03-15T08:16:00Z</cp:lastPrinted>
  <dcterms:created xsi:type="dcterms:W3CDTF">2020-04-20T17:21:00Z</dcterms:created>
  <dcterms:modified xsi:type="dcterms:W3CDTF">2020-04-29T17:42:00Z</dcterms:modified>
</cp:coreProperties>
</file>