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7396C" w14:textId="77777777" w:rsidR="004924F0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Amrita School of Engineering, Bengaluru</w:t>
      </w:r>
    </w:p>
    <w:p w14:paraId="32B2CB56" w14:textId="77777777" w:rsidR="004924F0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Department of ECE</w:t>
      </w:r>
    </w:p>
    <w:p w14:paraId="102F79B0" w14:textId="77777777" w:rsidR="004924F0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B. Tech. AY 2025-2026 (VII Semester)</w:t>
      </w:r>
    </w:p>
    <w:p w14:paraId="085C0771" w14:textId="740C9B41" w:rsidR="004924F0" w:rsidRDefault="007F162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Synopsis – 23ECE498 &amp; 23EAC498/Project Phase-1</w:t>
      </w:r>
    </w:p>
    <w:p w14:paraId="4D963DDC" w14:textId="77777777" w:rsidR="004924F0" w:rsidRDefault="004924F0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17D00986" w14:textId="57A4B59E" w:rsidR="004924F0" w:rsidRPr="00CF5770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 w:rsidRPr="00CF5770">
        <w:rPr>
          <w:rFonts w:ascii="Times New Roman" w:hAnsi="Times New Roman" w:cs="Times New Roman"/>
          <w:b/>
          <w:bCs/>
          <w:sz w:val="24"/>
          <w:szCs w:val="24"/>
        </w:rPr>
        <w:t>Batch Number</w:t>
      </w:r>
      <w:r w:rsidR="00BB5B3B" w:rsidRPr="00CF5770">
        <w:rPr>
          <w:rFonts w:ascii="Times New Roman" w:hAnsi="Times New Roman" w:cs="Times New Roman"/>
          <w:b/>
          <w:bCs/>
          <w:sz w:val="24"/>
          <w:szCs w:val="24"/>
        </w:rPr>
        <w:t>/Batch ID</w:t>
      </w:r>
      <w:r w:rsidRPr="00CF577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CF5770">
        <w:rPr>
          <w:rFonts w:ascii="Times New Roman" w:hAnsi="Times New Roman" w:cs="Times New Roman"/>
          <w:sz w:val="24"/>
          <w:szCs w:val="24"/>
        </w:rPr>
        <w:t xml:space="preserve">  B057</w:t>
      </w:r>
    </w:p>
    <w:p w14:paraId="230A2309" w14:textId="1A81F905" w:rsidR="004924F0" w:rsidRPr="00CF5770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5770">
        <w:rPr>
          <w:rFonts w:ascii="Times New Roman" w:hAnsi="Times New Roman" w:cs="Times New Roman"/>
          <w:b/>
          <w:bCs/>
          <w:sz w:val="24"/>
          <w:szCs w:val="24"/>
        </w:rPr>
        <w:t>Name of the Students and Signature (</w:t>
      </w:r>
      <w:r w:rsidR="00BB5B3B" w:rsidRPr="00CF5770">
        <w:rPr>
          <w:rFonts w:ascii="Times New Roman" w:hAnsi="Times New Roman" w:cs="Times New Roman"/>
          <w:b/>
          <w:bCs/>
          <w:sz w:val="24"/>
          <w:szCs w:val="24"/>
        </w:rPr>
        <w:t>One below the other</w:t>
      </w:r>
      <w:r w:rsidRPr="00CF5770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7B019E20" w14:textId="4351EAF0" w:rsidR="00BB5B3B" w:rsidRDefault="00CF577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Dheeraj Reddy B</w:t>
      </w:r>
    </w:p>
    <w:p w14:paraId="14A1EB1E" w14:textId="54FD93EE" w:rsidR="007F1625" w:rsidRPr="00CF5770" w:rsidRDefault="00CF577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Vaibhavi C R</w:t>
      </w:r>
    </w:p>
    <w:p w14:paraId="56EEE370" w14:textId="10360E83" w:rsidR="004924F0" w:rsidRPr="00CF5770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5770">
        <w:rPr>
          <w:rFonts w:ascii="Times New Roman" w:hAnsi="Times New Roman" w:cs="Times New Roman"/>
          <w:b/>
          <w:bCs/>
          <w:sz w:val="24"/>
          <w:szCs w:val="24"/>
        </w:rPr>
        <w:t xml:space="preserve">Register number of the </w:t>
      </w:r>
      <w:r w:rsidR="00BB5B3B" w:rsidRPr="00CF5770">
        <w:rPr>
          <w:rFonts w:ascii="Times New Roman" w:hAnsi="Times New Roman" w:cs="Times New Roman"/>
          <w:b/>
          <w:bCs/>
          <w:sz w:val="24"/>
          <w:szCs w:val="24"/>
        </w:rPr>
        <w:t>students</w:t>
      </w:r>
      <w:r w:rsidRPr="00CF577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BB5B3B" w:rsidRPr="00CF5770">
        <w:rPr>
          <w:rFonts w:ascii="Times New Roman" w:hAnsi="Times New Roman" w:cs="Times New Roman"/>
          <w:b/>
          <w:bCs/>
          <w:sz w:val="24"/>
          <w:szCs w:val="24"/>
        </w:rPr>
        <w:t>One below the other</w:t>
      </w:r>
      <w:r w:rsidRPr="00CF5770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312EB03A" w14:textId="400F263B" w:rsidR="00BB5B3B" w:rsidRPr="00CF5770" w:rsidRDefault="00CF577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BL.EN.U4ECE23112</w:t>
      </w:r>
    </w:p>
    <w:p w14:paraId="01230739" w14:textId="2ADED363" w:rsidR="007F1625" w:rsidRPr="00CF5770" w:rsidRDefault="00CF5770">
      <w:pPr>
        <w:jc w:val="both"/>
        <w:rPr>
          <w:rFonts w:ascii="Times New Roman" w:hAnsi="Times New Roman" w:cs="Times New Roman"/>
          <w:sz w:val="24"/>
          <w:szCs w:val="24"/>
        </w:rPr>
      </w:pPr>
      <w:r w:rsidRPr="00CF5770">
        <w:rPr>
          <w:rFonts w:ascii="Times New Roman" w:hAnsi="Times New Roman" w:cs="Times New Roman"/>
          <w:sz w:val="24"/>
          <w:szCs w:val="24"/>
        </w:rPr>
        <w:t>BL.EN.U4ECE23152</w:t>
      </w:r>
    </w:p>
    <w:p w14:paraId="2598315B" w14:textId="2C35BDF2" w:rsidR="004924F0" w:rsidRPr="00CF5770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5770">
        <w:rPr>
          <w:rFonts w:ascii="Times New Roman" w:hAnsi="Times New Roman" w:cs="Times New Roman"/>
          <w:b/>
          <w:bCs/>
          <w:sz w:val="24"/>
          <w:szCs w:val="24"/>
        </w:rPr>
        <w:t>Name of Guide and Signature:</w:t>
      </w:r>
    </w:p>
    <w:p w14:paraId="5983117C" w14:textId="4411FD12" w:rsidR="00CF5770" w:rsidRPr="00CF5770" w:rsidRDefault="00CF577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CF5770">
        <w:rPr>
          <w:rFonts w:ascii="Times New Roman" w:hAnsi="Times New Roman" w:cs="Times New Roman"/>
          <w:sz w:val="24"/>
          <w:szCs w:val="24"/>
          <w:lang w:val="en-IN"/>
        </w:rPr>
        <w:t>Dr. Parul Mathur</w:t>
      </w:r>
    </w:p>
    <w:p w14:paraId="5AAA3896" w14:textId="77777777" w:rsidR="004924F0" w:rsidRPr="00CF5770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5770">
        <w:rPr>
          <w:rFonts w:ascii="Times New Roman" w:hAnsi="Times New Roman" w:cs="Times New Roman"/>
          <w:b/>
          <w:bCs/>
          <w:sz w:val="24"/>
          <w:szCs w:val="24"/>
        </w:rPr>
        <w:t>Name of the Domain or TAG:</w:t>
      </w:r>
    </w:p>
    <w:p w14:paraId="2ED074DB" w14:textId="7A2DA4A3" w:rsidR="00BB5B3B" w:rsidRPr="00CF5770" w:rsidRDefault="00CF577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Radio Frequency and VLSI</w:t>
      </w:r>
    </w:p>
    <w:p w14:paraId="4F49CC1A" w14:textId="01267F1F" w:rsidR="004924F0" w:rsidRPr="00CF5770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5770">
        <w:rPr>
          <w:rFonts w:ascii="Times New Roman" w:hAnsi="Times New Roman" w:cs="Times New Roman"/>
          <w:b/>
          <w:bCs/>
          <w:sz w:val="24"/>
          <w:szCs w:val="24"/>
        </w:rPr>
        <w:t>Title of the Project Phase-1:</w:t>
      </w:r>
      <w:r w:rsidR="00CF577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0D2625C" w14:textId="1016F201" w:rsidR="00BB5B3B" w:rsidRPr="007356FB" w:rsidRDefault="007356FB">
      <w:pPr>
        <w:jc w:val="both"/>
        <w:rPr>
          <w:rFonts w:ascii="Times New Roman" w:hAnsi="Times New Roman" w:cs="Times New Roman"/>
          <w:sz w:val="24"/>
          <w:szCs w:val="24"/>
        </w:rPr>
      </w:pPr>
      <w:r w:rsidRPr="007356FB">
        <w:rPr>
          <w:rFonts w:ascii="Times New Roman" w:hAnsi="Times New Roman" w:cs="Times New Roman"/>
          <w:sz w:val="24"/>
          <w:szCs w:val="24"/>
        </w:rPr>
        <w:t>Design of an Efficient FPGA-Oriented 2D FFT Framework Employing Quartic Polynomial Estimation for RF Applications</w:t>
      </w:r>
    </w:p>
    <w:p w14:paraId="5D27D3B7" w14:textId="0E1FB0E8" w:rsidR="004924F0" w:rsidRPr="00CF5770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5770">
        <w:rPr>
          <w:rFonts w:ascii="Times New Roman" w:hAnsi="Times New Roman" w:cs="Times New Roman"/>
          <w:b/>
          <w:bCs/>
          <w:sz w:val="24"/>
          <w:szCs w:val="24"/>
        </w:rPr>
        <w:t>Project Phase-1 Objective (s) along with the sub-objectives:</w:t>
      </w:r>
    </w:p>
    <w:p w14:paraId="71927610" w14:textId="0FA4ED55" w:rsidR="00BB5B3B" w:rsidRPr="002643D9" w:rsidRDefault="002643D9">
      <w:pPr>
        <w:jc w:val="both"/>
        <w:rPr>
          <w:rFonts w:ascii="Times New Roman" w:hAnsi="Times New Roman" w:cs="Times New Roman"/>
          <w:sz w:val="24"/>
          <w:szCs w:val="24"/>
        </w:rPr>
      </w:pPr>
      <w:r w:rsidRPr="002643D9">
        <w:rPr>
          <w:rFonts w:ascii="Times New Roman" w:hAnsi="Times New Roman" w:cs="Times New Roman"/>
          <w:sz w:val="24"/>
          <w:szCs w:val="24"/>
        </w:rPr>
        <w:t xml:space="preserve">To design and mathematically </w:t>
      </w:r>
      <w:r w:rsidRPr="002643D9">
        <w:rPr>
          <w:rFonts w:ascii="Times New Roman" w:hAnsi="Times New Roman" w:cs="Times New Roman"/>
          <w:sz w:val="24"/>
          <w:szCs w:val="24"/>
        </w:rPr>
        <w:t>optimize</w:t>
      </w:r>
      <w:r w:rsidRPr="002643D9">
        <w:rPr>
          <w:rFonts w:ascii="Times New Roman" w:hAnsi="Times New Roman" w:cs="Times New Roman"/>
          <w:sz w:val="24"/>
          <w:szCs w:val="24"/>
        </w:rPr>
        <w:t xml:space="preserve"> a Quartic Polynomial Estimator based Two-Dimensional Fast Fourier Transform (2D FFT) algorithm for FPGA implementation, enabling efficient and accurate spectral analysis of RF signals while establishing the foundation for a high-performance VLSI architecture.</w:t>
      </w:r>
    </w:p>
    <w:p w14:paraId="11E28535" w14:textId="49C5D9C1" w:rsidR="00BB5B3B" w:rsidRPr="002643D9" w:rsidRDefault="002643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Sub-Objective:</w:t>
      </w:r>
    </w:p>
    <w:p w14:paraId="0367FFFB" w14:textId="4D77045B" w:rsidR="00BB5B3B" w:rsidRDefault="002643D9" w:rsidP="002643D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43D9">
        <w:rPr>
          <w:rFonts w:ascii="Times New Roman" w:hAnsi="Times New Roman" w:cs="Times New Roman"/>
          <w:sz w:val="24"/>
          <w:szCs w:val="24"/>
        </w:rPr>
        <w:t xml:space="preserve">Study and </w:t>
      </w:r>
      <w:proofErr w:type="spellStart"/>
      <w:r w:rsidRPr="002643D9">
        <w:rPr>
          <w:rFonts w:ascii="Times New Roman" w:hAnsi="Times New Roman" w:cs="Times New Roman"/>
          <w:sz w:val="24"/>
          <w:szCs w:val="24"/>
        </w:rPr>
        <w:t>analyse</w:t>
      </w:r>
      <w:proofErr w:type="spellEnd"/>
      <w:r w:rsidRPr="002643D9">
        <w:rPr>
          <w:rFonts w:ascii="Times New Roman" w:hAnsi="Times New Roman" w:cs="Times New Roman"/>
          <w:sz w:val="24"/>
          <w:szCs w:val="24"/>
        </w:rPr>
        <w:t xml:space="preserve"> the mathematical principles of the Two-Dimensional Fast Fourier Transform (2D FFT) and Quartic Polynomial Estimation algorithm.</w:t>
      </w:r>
    </w:p>
    <w:p w14:paraId="1F6F2DDF" w14:textId="75C33837" w:rsidR="002643D9" w:rsidRDefault="002643D9" w:rsidP="002643D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643D9">
        <w:rPr>
          <w:rFonts w:ascii="Times New Roman" w:hAnsi="Times New Roman" w:cs="Times New Roman"/>
          <w:sz w:val="24"/>
          <w:szCs w:val="24"/>
        </w:rPr>
        <w:t>Optimise</w:t>
      </w:r>
      <w:proofErr w:type="spellEnd"/>
      <w:r w:rsidRPr="002643D9">
        <w:rPr>
          <w:rFonts w:ascii="Times New Roman" w:hAnsi="Times New Roman" w:cs="Times New Roman"/>
          <w:sz w:val="24"/>
          <w:szCs w:val="24"/>
        </w:rPr>
        <w:t xml:space="preserve"> the algorithm by reducing computational complexity and identifying operations suitable for FPGA hardware resources.</w:t>
      </w:r>
    </w:p>
    <w:p w14:paraId="190A72C0" w14:textId="01BA1BB4" w:rsidR="002643D9" w:rsidRDefault="002643D9" w:rsidP="002643D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43D9">
        <w:rPr>
          <w:rFonts w:ascii="Times New Roman" w:hAnsi="Times New Roman" w:cs="Times New Roman"/>
          <w:sz w:val="24"/>
          <w:szCs w:val="24"/>
        </w:rPr>
        <w:t>Design a modular hardware architecture by partitioning the algorithm into FPGA-compatible functional blocks such as input interface, arithmetic units, memory buffers, control logic, and FFT processing stages.</w:t>
      </w:r>
    </w:p>
    <w:p w14:paraId="1126E1B1" w14:textId="7ABCD290" w:rsidR="002643D9" w:rsidRDefault="002643D9" w:rsidP="002643D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43D9">
        <w:rPr>
          <w:rFonts w:ascii="Times New Roman" w:hAnsi="Times New Roman" w:cs="Times New Roman"/>
          <w:sz w:val="24"/>
          <w:szCs w:val="24"/>
        </w:rPr>
        <w:t>Evaluate the</w:t>
      </w:r>
      <w:r w:rsidRPr="002643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643D9">
        <w:rPr>
          <w:rFonts w:ascii="Times New Roman" w:hAnsi="Times New Roman" w:cs="Times New Roman"/>
          <w:sz w:val="24"/>
          <w:szCs w:val="24"/>
        </w:rPr>
        <w:t>algorithm using sinusoidal test signals and verify the correctness of the generated FFT spectrum through simulation.</w:t>
      </w:r>
    </w:p>
    <w:p w14:paraId="608A4413" w14:textId="42C578FF" w:rsidR="002643D9" w:rsidRDefault="002643D9" w:rsidP="002643D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43D9">
        <w:rPr>
          <w:rFonts w:ascii="Times New Roman" w:hAnsi="Times New Roman" w:cs="Times New Roman"/>
          <w:sz w:val="24"/>
          <w:szCs w:val="24"/>
        </w:rPr>
        <w:lastRenderedPageBreak/>
        <w:t>Prepare the design for subsequent FPGA implementation by defining data paths, fixed-point representation, resource requirements, and timing considerations.</w:t>
      </w:r>
    </w:p>
    <w:p w14:paraId="4FF5E175" w14:textId="7EB9C5BA" w:rsidR="00BB5B3B" w:rsidRPr="002643D9" w:rsidRDefault="002643D9" w:rsidP="002643D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43D9">
        <w:rPr>
          <w:rFonts w:ascii="Times New Roman" w:hAnsi="Times New Roman" w:cs="Times New Roman"/>
          <w:sz w:val="24"/>
          <w:szCs w:val="24"/>
        </w:rPr>
        <w:t>Establish a scalable framework that can be extended in later phases for real-time RF signal processing and VLSI implementation.</w:t>
      </w:r>
    </w:p>
    <w:p w14:paraId="5BF1FE40" w14:textId="5BE73555" w:rsidR="004924F0" w:rsidRPr="00CF5770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5770">
        <w:rPr>
          <w:rFonts w:ascii="Times New Roman" w:hAnsi="Times New Roman" w:cs="Times New Roman"/>
          <w:b/>
          <w:bCs/>
          <w:sz w:val="24"/>
          <w:szCs w:val="24"/>
        </w:rPr>
        <w:t>References:</w:t>
      </w:r>
    </w:p>
    <w:p w14:paraId="28278A21" w14:textId="40DB30A7" w:rsidR="00BB5B3B" w:rsidRDefault="007356FB" w:rsidP="007356FB">
      <w:pPr>
        <w:pStyle w:val="ListParagraph"/>
        <w:numPr>
          <w:ilvl w:val="0"/>
          <w:numId w:val="2"/>
        </w:numPr>
        <w:tabs>
          <w:tab w:val="left" w:pos="270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356FB">
        <w:rPr>
          <w:rFonts w:ascii="Times New Roman" w:hAnsi="Times New Roman" w:cs="Times New Roman"/>
          <w:sz w:val="24"/>
          <w:szCs w:val="24"/>
        </w:rPr>
        <w:t xml:space="preserve">G. Narayanan and D. G. Kurup, "A Quartic Polynomial Based Approach for Multi-Sinusoidal Frequency Estimation," </w:t>
      </w:r>
      <w:r w:rsidRPr="007356FB">
        <w:rPr>
          <w:rFonts w:ascii="Times New Roman" w:hAnsi="Times New Roman" w:cs="Times New Roman"/>
          <w:i/>
          <w:iCs/>
          <w:sz w:val="24"/>
          <w:szCs w:val="24"/>
        </w:rPr>
        <w:t>International Journal of Electrical and Electronic Engineering &amp; Telecommunications</w:t>
      </w:r>
      <w:r w:rsidRPr="007356FB">
        <w:rPr>
          <w:rFonts w:ascii="Times New Roman" w:hAnsi="Times New Roman" w:cs="Times New Roman"/>
          <w:sz w:val="24"/>
          <w:szCs w:val="24"/>
        </w:rPr>
        <w:t xml:space="preserve">, vol. 13, no. 5, pp. 374–380, Sep. 2024, </w:t>
      </w:r>
      <w:proofErr w:type="spellStart"/>
      <w:r w:rsidRPr="007356FB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7356FB">
        <w:rPr>
          <w:rFonts w:ascii="Times New Roman" w:hAnsi="Times New Roman" w:cs="Times New Roman"/>
          <w:sz w:val="24"/>
          <w:szCs w:val="24"/>
        </w:rPr>
        <w:t>: 10.18178/ijeetc.13.5.374-380</w:t>
      </w:r>
    </w:p>
    <w:p w14:paraId="0B6787D9" w14:textId="40E453B9" w:rsidR="007356FB" w:rsidRDefault="007356FB" w:rsidP="007356FB">
      <w:pPr>
        <w:pStyle w:val="ListParagraph"/>
        <w:numPr>
          <w:ilvl w:val="0"/>
          <w:numId w:val="2"/>
        </w:numPr>
        <w:tabs>
          <w:tab w:val="left" w:pos="270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356FB">
        <w:rPr>
          <w:rFonts w:ascii="Times New Roman" w:hAnsi="Times New Roman" w:cs="Times New Roman"/>
          <w:sz w:val="24"/>
          <w:szCs w:val="24"/>
        </w:rPr>
        <w:t xml:space="preserve">R. Palisetty, G. Eappen, V. Singh, and L. M. Garces Socarras, "FPGA Implementation of Efficient 2D-FFT Beamforming for On-Board Processing in Satellites," in </w:t>
      </w:r>
      <w:r w:rsidRPr="007356FB">
        <w:rPr>
          <w:rFonts w:ascii="Times New Roman" w:hAnsi="Times New Roman" w:cs="Times New Roman"/>
          <w:i/>
          <w:iCs/>
          <w:sz w:val="24"/>
          <w:szCs w:val="24"/>
        </w:rPr>
        <w:t>Proc. IEEE 98th Vehicular Technology Conference (VTC-Fall)</w:t>
      </w:r>
      <w:r w:rsidRPr="007356FB">
        <w:rPr>
          <w:rFonts w:ascii="Times New Roman" w:hAnsi="Times New Roman" w:cs="Times New Roman"/>
          <w:sz w:val="24"/>
          <w:szCs w:val="24"/>
        </w:rPr>
        <w:t xml:space="preserve">, Hong Kong, China, Oct. 2023, </w:t>
      </w:r>
      <w:proofErr w:type="spellStart"/>
      <w:r w:rsidRPr="007356FB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7356FB">
        <w:rPr>
          <w:rFonts w:ascii="Times New Roman" w:hAnsi="Times New Roman" w:cs="Times New Roman"/>
          <w:sz w:val="24"/>
          <w:szCs w:val="24"/>
        </w:rPr>
        <w:t>: 10.1109/VTC2023-Fall60731.2023.10333351.</w:t>
      </w:r>
    </w:p>
    <w:p w14:paraId="51DA9C81" w14:textId="67CA0F9A" w:rsidR="007356FB" w:rsidRDefault="007356FB" w:rsidP="007356FB">
      <w:pPr>
        <w:pStyle w:val="ListParagraph"/>
        <w:numPr>
          <w:ilvl w:val="0"/>
          <w:numId w:val="2"/>
        </w:numPr>
        <w:tabs>
          <w:tab w:val="left" w:pos="270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356FB">
        <w:rPr>
          <w:rFonts w:ascii="Times New Roman" w:hAnsi="Times New Roman" w:cs="Times New Roman"/>
          <w:sz w:val="24"/>
          <w:szCs w:val="24"/>
        </w:rPr>
        <w:t xml:space="preserve">] H.-Y. Chin, P.-Y. Tsai, and S.-Y. Lee, "Implementation of a Two-Dimensional FFT/IFFT Processor for Real-Time High-Resolution Synthetic Aperture Radar Imaging," in </w:t>
      </w:r>
      <w:r w:rsidRPr="007356FB">
        <w:rPr>
          <w:rFonts w:ascii="Times New Roman" w:hAnsi="Times New Roman" w:cs="Times New Roman"/>
          <w:i/>
          <w:iCs/>
          <w:sz w:val="24"/>
          <w:szCs w:val="24"/>
        </w:rPr>
        <w:t>Proc. IEEE Workshop on Signal Processing Systems (</w:t>
      </w:r>
      <w:proofErr w:type="spellStart"/>
      <w:r w:rsidRPr="007356FB">
        <w:rPr>
          <w:rFonts w:ascii="Times New Roman" w:hAnsi="Times New Roman" w:cs="Times New Roman"/>
          <w:i/>
          <w:iCs/>
          <w:sz w:val="24"/>
          <w:szCs w:val="24"/>
        </w:rPr>
        <w:t>SiPS</w:t>
      </w:r>
      <w:proofErr w:type="spellEnd"/>
      <w:r w:rsidRPr="007356FB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7356FB">
        <w:rPr>
          <w:rFonts w:ascii="Times New Roman" w:hAnsi="Times New Roman" w:cs="Times New Roman"/>
          <w:sz w:val="24"/>
          <w:szCs w:val="24"/>
        </w:rPr>
        <w:t xml:space="preserve">, 2021, </w:t>
      </w:r>
      <w:proofErr w:type="spellStart"/>
      <w:r w:rsidRPr="007356FB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7356FB">
        <w:rPr>
          <w:rFonts w:ascii="Times New Roman" w:hAnsi="Times New Roman" w:cs="Times New Roman"/>
          <w:sz w:val="24"/>
          <w:szCs w:val="24"/>
        </w:rPr>
        <w:t>: 10.1109/SiPS52927.2021.00045.</w:t>
      </w:r>
    </w:p>
    <w:p w14:paraId="35D47564" w14:textId="560E52A4" w:rsidR="00BB5B3B" w:rsidRPr="007356FB" w:rsidRDefault="007356FB" w:rsidP="007356FB">
      <w:pPr>
        <w:pStyle w:val="ListParagraph"/>
        <w:numPr>
          <w:ilvl w:val="0"/>
          <w:numId w:val="2"/>
        </w:numPr>
        <w:tabs>
          <w:tab w:val="left" w:pos="270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356FB">
        <w:rPr>
          <w:rFonts w:ascii="Times New Roman" w:hAnsi="Times New Roman" w:cs="Times New Roman"/>
          <w:sz w:val="24"/>
          <w:szCs w:val="24"/>
        </w:rPr>
        <w:t xml:space="preserve">J. S. Kim, C. L. Yu, L. Deng, S. </w:t>
      </w:r>
      <w:proofErr w:type="spellStart"/>
      <w:r w:rsidRPr="007356FB">
        <w:rPr>
          <w:rFonts w:ascii="Times New Roman" w:hAnsi="Times New Roman" w:cs="Times New Roman"/>
          <w:sz w:val="24"/>
          <w:szCs w:val="24"/>
        </w:rPr>
        <w:t>Kestur</w:t>
      </w:r>
      <w:proofErr w:type="spellEnd"/>
      <w:r w:rsidRPr="007356FB">
        <w:rPr>
          <w:rFonts w:ascii="Times New Roman" w:hAnsi="Times New Roman" w:cs="Times New Roman"/>
          <w:sz w:val="24"/>
          <w:szCs w:val="24"/>
        </w:rPr>
        <w:t xml:space="preserve">, V. Narayanan, and C. Chakrabarti, "FPGA Architecture for 2D Discrete Fourier Transform Based on 2D Decomposition for Large-Sized Data," in </w:t>
      </w:r>
      <w:r w:rsidRPr="007356FB">
        <w:rPr>
          <w:rFonts w:ascii="Times New Roman" w:hAnsi="Times New Roman" w:cs="Times New Roman"/>
          <w:i/>
          <w:iCs/>
          <w:sz w:val="24"/>
          <w:szCs w:val="24"/>
        </w:rPr>
        <w:t>Proc. IEEE Workshop on Signal Processing Systems (</w:t>
      </w:r>
      <w:proofErr w:type="spellStart"/>
      <w:r w:rsidRPr="007356FB">
        <w:rPr>
          <w:rFonts w:ascii="Times New Roman" w:hAnsi="Times New Roman" w:cs="Times New Roman"/>
          <w:i/>
          <w:iCs/>
          <w:sz w:val="24"/>
          <w:szCs w:val="24"/>
        </w:rPr>
        <w:t>SiPS</w:t>
      </w:r>
      <w:proofErr w:type="spellEnd"/>
      <w:r w:rsidRPr="007356FB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7356FB">
        <w:rPr>
          <w:rFonts w:ascii="Times New Roman" w:hAnsi="Times New Roman" w:cs="Times New Roman"/>
          <w:sz w:val="24"/>
          <w:szCs w:val="24"/>
        </w:rPr>
        <w:t xml:space="preserve">, pp. 121–126, 2009, </w:t>
      </w:r>
      <w:proofErr w:type="spellStart"/>
      <w:r w:rsidRPr="007356FB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7356FB">
        <w:rPr>
          <w:rFonts w:ascii="Times New Roman" w:hAnsi="Times New Roman" w:cs="Times New Roman"/>
          <w:sz w:val="24"/>
          <w:szCs w:val="24"/>
        </w:rPr>
        <w:t>: 10.1109/SIPS.2009.5336236.</w:t>
      </w:r>
    </w:p>
    <w:p w14:paraId="6DB3D73B" w14:textId="77777777" w:rsidR="004924F0" w:rsidRPr="00CF5770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5770">
        <w:rPr>
          <w:rFonts w:ascii="Times New Roman" w:hAnsi="Times New Roman" w:cs="Times New Roman"/>
          <w:b/>
          <w:bCs/>
          <w:sz w:val="24"/>
          <w:szCs w:val="24"/>
        </w:rPr>
        <w:t>Time Plan of Project Phase-1: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795"/>
      </w:tblGrid>
      <w:tr w:rsidR="004924F0" w14:paraId="64940DE8" w14:textId="77777777" w:rsidTr="001C7695">
        <w:tc>
          <w:tcPr>
            <w:tcW w:w="1555" w:type="dxa"/>
          </w:tcPr>
          <w:p w14:paraId="2754E78C" w14:textId="77777777" w:rsidR="004924F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Month</w:t>
            </w:r>
          </w:p>
        </w:tc>
        <w:tc>
          <w:tcPr>
            <w:tcW w:w="7795" w:type="dxa"/>
          </w:tcPr>
          <w:p w14:paraId="7F43BC19" w14:textId="77777777" w:rsidR="004924F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Work to be implemented</w:t>
            </w:r>
          </w:p>
        </w:tc>
      </w:tr>
      <w:tr w:rsidR="004924F0" w14:paraId="227C7320" w14:textId="77777777" w:rsidTr="001C7695">
        <w:tc>
          <w:tcPr>
            <w:tcW w:w="1555" w:type="dxa"/>
          </w:tcPr>
          <w:p w14:paraId="1EE65CAB" w14:textId="7E5027DC" w:rsidR="004924F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July 202</w:t>
            </w:r>
            <w:r w:rsidR="00BB5B3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795" w:type="dxa"/>
          </w:tcPr>
          <w:p w14:paraId="067DC85E" w14:textId="4C0586F2" w:rsidR="004924F0" w:rsidRPr="002643D9" w:rsidRDefault="002643D9" w:rsidP="002643D9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643D9">
              <w:rPr>
                <w:rFonts w:ascii="Times New Roman" w:hAnsi="Times New Roman" w:cs="Times New Roman"/>
                <w:bCs/>
                <w:sz w:val="24"/>
                <w:szCs w:val="24"/>
              </w:rPr>
              <w:t>• Literature survey on 2D FFT, Quartic Polynomial Estimation (QPE), FPGA and RF signal processing.</w:t>
            </w:r>
            <w:r w:rsidRPr="002643D9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• Study existing FFT architectures and FPGA implementation techniques.</w:t>
            </w:r>
            <w:r w:rsidRPr="002643D9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• Mathematical formulation and verification of the QPE algorithm.</w:t>
            </w:r>
            <w:r w:rsidRPr="002643D9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• Selection of FPGA development tools and design methodology.</w:t>
            </w:r>
          </w:p>
        </w:tc>
      </w:tr>
      <w:tr w:rsidR="004924F0" w14:paraId="2436B7C8" w14:textId="77777777" w:rsidTr="001C7695">
        <w:tc>
          <w:tcPr>
            <w:tcW w:w="1555" w:type="dxa"/>
          </w:tcPr>
          <w:p w14:paraId="1B595636" w14:textId="3FF25883" w:rsidR="004924F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202</w:t>
            </w:r>
            <w:r w:rsidR="00BB5B3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79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643D9" w:rsidRPr="002643D9" w14:paraId="1DB29AA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74FA49" w14:textId="77777777" w:rsidR="002643D9" w:rsidRPr="002643D9" w:rsidRDefault="002643D9" w:rsidP="002643D9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67E32A11" w14:textId="77777777" w:rsidR="002643D9" w:rsidRPr="002643D9" w:rsidRDefault="002643D9" w:rsidP="002643D9">
            <w:pPr>
              <w:spacing w:after="0" w:line="240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79"/>
            </w:tblGrid>
            <w:tr w:rsidR="002643D9" w:rsidRPr="002643D9" w14:paraId="58CAF4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D1B9A0" w14:textId="77777777" w:rsidR="002643D9" w:rsidRPr="002643D9" w:rsidRDefault="002643D9" w:rsidP="002643D9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2643D9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t>• Optimisation of the QPE algorithm for FPGA implementation.</w:t>
                  </w:r>
                  <w:r w:rsidRPr="002643D9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br/>
                    <w:t>• Fixed-point analysis and numerical validation.</w:t>
                  </w:r>
                  <w:r w:rsidRPr="002643D9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br/>
                    <w:t>• Design of the overall hardware architecture and identification of functional blocks.</w:t>
                  </w:r>
                  <w:r w:rsidRPr="002643D9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br/>
                    <w:t>• Initial simulation using sinusoidal input signals.</w:t>
                  </w:r>
                </w:p>
              </w:tc>
            </w:tr>
          </w:tbl>
          <w:p w14:paraId="4D4D2950" w14:textId="77777777" w:rsidR="004924F0" w:rsidRPr="002643D9" w:rsidRDefault="004924F0" w:rsidP="002643D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24F0" w14:paraId="4C0B23F6" w14:textId="77777777" w:rsidTr="001C7695">
        <w:tc>
          <w:tcPr>
            <w:tcW w:w="1555" w:type="dxa"/>
          </w:tcPr>
          <w:p w14:paraId="623545B3" w14:textId="0E294EA1" w:rsidR="004924F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September 202</w:t>
            </w:r>
            <w:r w:rsidR="00BB5B3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79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643D9" w:rsidRPr="002643D9" w14:paraId="0DA3993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81F512" w14:textId="77777777" w:rsidR="002643D9" w:rsidRPr="002643D9" w:rsidRDefault="002643D9" w:rsidP="002643D9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5839BF7A" w14:textId="77777777" w:rsidR="002643D9" w:rsidRPr="002643D9" w:rsidRDefault="002643D9" w:rsidP="002643D9">
            <w:pPr>
              <w:spacing w:after="0" w:line="240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79"/>
            </w:tblGrid>
            <w:tr w:rsidR="002643D9" w:rsidRPr="002643D9" w14:paraId="7CDF46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7385C2" w14:textId="77777777" w:rsidR="002643D9" w:rsidRPr="002643D9" w:rsidRDefault="002643D9" w:rsidP="002643D9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2643D9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t>• Development and verification of individual FPGA processing blocks (FFT stages, arithmetic units, control logic, memory interfaces).</w:t>
                  </w:r>
                  <w:r w:rsidRPr="002643D9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br/>
                    <w:t>• Functional simulation of each block.</w:t>
                  </w:r>
                  <w:r w:rsidRPr="002643D9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br/>
                    <w:t>• Performance evaluation and optimisation of resource utilisation.</w:t>
                  </w:r>
                </w:p>
              </w:tc>
            </w:tr>
          </w:tbl>
          <w:p w14:paraId="30BFE042" w14:textId="77777777" w:rsidR="004924F0" w:rsidRPr="002643D9" w:rsidRDefault="004924F0" w:rsidP="002643D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24F0" w14:paraId="6F64C94E" w14:textId="77777777" w:rsidTr="001C7695">
        <w:tc>
          <w:tcPr>
            <w:tcW w:w="1555" w:type="dxa"/>
          </w:tcPr>
          <w:p w14:paraId="626F61FE" w14:textId="413E73FE" w:rsidR="004924F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October 202</w:t>
            </w:r>
            <w:r w:rsidR="00BB5B3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79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643D9" w:rsidRPr="002643D9" w14:paraId="4C66E1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EA2A55" w14:textId="77777777" w:rsidR="002643D9" w:rsidRPr="002643D9" w:rsidRDefault="002643D9" w:rsidP="002643D9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21DC8DC6" w14:textId="77777777" w:rsidR="002643D9" w:rsidRPr="002643D9" w:rsidRDefault="002643D9" w:rsidP="002643D9">
            <w:pPr>
              <w:spacing w:after="0" w:line="240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79"/>
            </w:tblGrid>
            <w:tr w:rsidR="002643D9" w:rsidRPr="002643D9" w14:paraId="6522EE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37B4E1" w14:textId="77777777" w:rsidR="002643D9" w:rsidRPr="002643D9" w:rsidRDefault="002643D9" w:rsidP="002643D9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2643D9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t>• Integration of developed IP blocks.</w:t>
                  </w:r>
                  <w:r w:rsidRPr="002643D9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br/>
                    <w:t>• Design of a custom FPGA-based processing architecture (SoC-oriented architecture).</w:t>
                  </w:r>
                  <w:r w:rsidRPr="002643D9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br/>
                  </w:r>
                  <w:r w:rsidRPr="002643D9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lastRenderedPageBreak/>
                    <w:t>• System-level verification and hardware debugging.</w:t>
                  </w:r>
                  <w:r w:rsidRPr="002643D9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br/>
                    <w:t>• Implementation and testing on the FPGA development board.</w:t>
                  </w:r>
                </w:p>
              </w:tc>
            </w:tr>
          </w:tbl>
          <w:p w14:paraId="660F2E01" w14:textId="77777777" w:rsidR="004924F0" w:rsidRDefault="004924F0" w:rsidP="002643D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24F0" w14:paraId="17602E32" w14:textId="77777777" w:rsidTr="001C7695">
        <w:tc>
          <w:tcPr>
            <w:tcW w:w="1555" w:type="dxa"/>
          </w:tcPr>
          <w:p w14:paraId="088BB997" w14:textId="2DB711A6" w:rsidR="004924F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November 202</w:t>
            </w:r>
            <w:r w:rsidR="00BB5B3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79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643D9" w:rsidRPr="002643D9" w14:paraId="2F3061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0EDC91" w14:textId="77777777" w:rsidR="002643D9" w:rsidRPr="002643D9" w:rsidRDefault="002643D9" w:rsidP="002643D9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6E21AEC7" w14:textId="77777777" w:rsidR="002643D9" w:rsidRPr="002643D9" w:rsidRDefault="002643D9" w:rsidP="002643D9">
            <w:pPr>
              <w:spacing w:after="0" w:line="240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79"/>
            </w:tblGrid>
            <w:tr w:rsidR="002643D9" w:rsidRPr="002643D9" w14:paraId="77CE1AF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3AE774" w14:textId="77777777" w:rsidR="002643D9" w:rsidRPr="002643D9" w:rsidRDefault="002643D9" w:rsidP="002643D9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2643D9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t>• Complete hardware validation using RF test signals.</w:t>
                  </w:r>
                  <w:r w:rsidRPr="002643D9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br/>
                    <w:t>• Performance analysis (accuracy, latency, throughput and resource utilisation).</w:t>
                  </w:r>
                  <w:r w:rsidRPr="002643D9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br/>
                    <w:t>• Development of a GUI for waveform generation, FFT visualisation and system control.</w:t>
                  </w:r>
                  <w:r w:rsidRPr="002643D9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br/>
                    <w:t>• Documentation, final testing and project report preparation.</w:t>
                  </w:r>
                </w:p>
              </w:tc>
            </w:tr>
          </w:tbl>
          <w:p w14:paraId="735B79E5" w14:textId="77777777" w:rsidR="004924F0" w:rsidRDefault="004924F0" w:rsidP="002643D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C70ADF9" w14:textId="77777777" w:rsidR="004924F0" w:rsidRDefault="004924F0">
      <w:pPr>
        <w:jc w:val="both"/>
      </w:pPr>
    </w:p>
    <w:sectPr w:rsidR="00492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661A5" w14:textId="77777777" w:rsidR="006B2B86" w:rsidRDefault="006B2B86">
      <w:pPr>
        <w:spacing w:line="240" w:lineRule="auto"/>
      </w:pPr>
      <w:r>
        <w:separator/>
      </w:r>
    </w:p>
  </w:endnote>
  <w:endnote w:type="continuationSeparator" w:id="0">
    <w:p w14:paraId="2433593D" w14:textId="77777777" w:rsidR="006B2B86" w:rsidRDefault="006B2B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AF6E3" w14:textId="77777777" w:rsidR="006B2B86" w:rsidRDefault="006B2B86">
      <w:pPr>
        <w:spacing w:after="0"/>
      </w:pPr>
      <w:r>
        <w:separator/>
      </w:r>
    </w:p>
  </w:footnote>
  <w:footnote w:type="continuationSeparator" w:id="0">
    <w:p w14:paraId="0FAAC252" w14:textId="77777777" w:rsidR="006B2B86" w:rsidRDefault="006B2B8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937D8"/>
    <w:multiLevelType w:val="hybridMultilevel"/>
    <w:tmpl w:val="48FE96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5B60A6"/>
    <w:multiLevelType w:val="hybridMultilevel"/>
    <w:tmpl w:val="292289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8406323">
    <w:abstractNumId w:val="1"/>
  </w:num>
  <w:num w:numId="2" w16cid:durableId="604852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706"/>
    <w:rsid w:val="001173FD"/>
    <w:rsid w:val="00137C4F"/>
    <w:rsid w:val="0014784F"/>
    <w:rsid w:val="00164303"/>
    <w:rsid w:val="001C7695"/>
    <w:rsid w:val="001F4FED"/>
    <w:rsid w:val="002643D9"/>
    <w:rsid w:val="003E6706"/>
    <w:rsid w:val="00456C53"/>
    <w:rsid w:val="004924F0"/>
    <w:rsid w:val="004C73CA"/>
    <w:rsid w:val="004D521E"/>
    <w:rsid w:val="00526E66"/>
    <w:rsid w:val="00591D6D"/>
    <w:rsid w:val="006719BC"/>
    <w:rsid w:val="006B2B86"/>
    <w:rsid w:val="007356FB"/>
    <w:rsid w:val="007F1625"/>
    <w:rsid w:val="008931FA"/>
    <w:rsid w:val="009A5605"/>
    <w:rsid w:val="00A65BDA"/>
    <w:rsid w:val="00B41100"/>
    <w:rsid w:val="00B6269B"/>
    <w:rsid w:val="00B83C49"/>
    <w:rsid w:val="00BB5B3B"/>
    <w:rsid w:val="00CA3726"/>
    <w:rsid w:val="00CF5770"/>
    <w:rsid w:val="00E1022F"/>
    <w:rsid w:val="00EA5B09"/>
    <w:rsid w:val="00EC5DD4"/>
    <w:rsid w:val="00ED3487"/>
    <w:rsid w:val="00F21718"/>
    <w:rsid w:val="00FA29EE"/>
    <w:rsid w:val="00FC42E2"/>
    <w:rsid w:val="6FD99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6C900"/>
  <w15:docId w15:val="{3FF7574F-332D-034A-BE30-56478128D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2643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662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Kirti S. Pande</dc:creator>
  <cp:lastModifiedBy>Somesh Ayyappan</cp:lastModifiedBy>
  <cp:revision>7</cp:revision>
  <dcterms:created xsi:type="dcterms:W3CDTF">2025-07-08T14:49:00Z</dcterms:created>
  <dcterms:modified xsi:type="dcterms:W3CDTF">2026-08-06T05:13:00Z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