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8F14" w14:textId="77777777" w:rsidR="000E2059" w:rsidRDefault="00000000">
      <w:pPr>
        <w:jc w:val="center"/>
      </w:pPr>
      <w:r>
        <w:rPr>
          <w:b/>
          <w:sz w:val="56"/>
        </w:rPr>
        <w:t>RIDES ANALYSIS DASHBOARD</w:t>
      </w:r>
    </w:p>
    <w:p w14:paraId="696CC2F6" w14:textId="77777777" w:rsidR="000E2059" w:rsidRDefault="00000000">
      <w:pPr>
        <w:jc w:val="center"/>
      </w:pPr>
      <w:r>
        <w:rPr>
          <w:b/>
          <w:sz w:val="34"/>
        </w:rPr>
        <w:t>End-to-End Power BI Project Documentation</w:t>
      </w:r>
    </w:p>
    <w:p w14:paraId="0C804943" w14:textId="77777777" w:rsidR="000E2059" w:rsidRDefault="00000000">
      <w:pPr>
        <w:jc w:val="center"/>
      </w:pPr>
      <w:r>
        <w:rPr>
          <w:i/>
        </w:rPr>
        <w:br/>
        <w:t>Interactive Ride, Revenue, Driver &amp; Customer Performance Analysis</w:t>
      </w:r>
    </w:p>
    <w:p w14:paraId="3087466A" w14:textId="77777777" w:rsidR="000E2059" w:rsidRDefault="000E2059"/>
    <w:tbl>
      <w:tblPr>
        <w:tblStyle w:val="TableGrid"/>
        <w:tblW w:w="0" w:type="auto"/>
        <w:jc w:val="center"/>
        <w:tblLook w:val="04A0" w:firstRow="1" w:lastRow="0" w:firstColumn="1" w:lastColumn="0" w:noHBand="0" w:noVBand="1"/>
      </w:tblPr>
      <w:tblGrid>
        <w:gridCol w:w="5107"/>
        <w:gridCol w:w="5107"/>
      </w:tblGrid>
      <w:tr w:rsidR="000E2059" w14:paraId="7196DB6A" w14:textId="77777777">
        <w:trPr>
          <w:jc w:val="center"/>
        </w:trPr>
        <w:tc>
          <w:tcPr>
            <w:tcW w:w="5112" w:type="dxa"/>
            <w:shd w:val="clear" w:color="auto" w:fill="D9EAF7"/>
            <w:vAlign w:val="center"/>
          </w:tcPr>
          <w:p w14:paraId="50A51764" w14:textId="77777777" w:rsidR="000E2059" w:rsidRDefault="00000000">
            <w:r>
              <w:rPr>
                <w:b/>
                <w:sz w:val="18"/>
              </w:rPr>
              <w:t>Item</w:t>
            </w:r>
          </w:p>
        </w:tc>
        <w:tc>
          <w:tcPr>
            <w:tcW w:w="5112" w:type="dxa"/>
            <w:shd w:val="clear" w:color="auto" w:fill="D9EAF7"/>
            <w:vAlign w:val="center"/>
          </w:tcPr>
          <w:p w14:paraId="687F2AB9" w14:textId="77777777" w:rsidR="000E2059" w:rsidRDefault="00000000">
            <w:r>
              <w:rPr>
                <w:b/>
                <w:sz w:val="18"/>
              </w:rPr>
              <w:t>Details</w:t>
            </w:r>
          </w:p>
        </w:tc>
      </w:tr>
      <w:tr w:rsidR="000E2059" w14:paraId="25CE45F1" w14:textId="77777777">
        <w:trPr>
          <w:jc w:val="center"/>
        </w:trPr>
        <w:tc>
          <w:tcPr>
            <w:tcW w:w="5112" w:type="dxa"/>
            <w:vAlign w:val="center"/>
          </w:tcPr>
          <w:p w14:paraId="436C540A" w14:textId="77777777" w:rsidR="000E2059" w:rsidRDefault="00000000">
            <w:r>
              <w:rPr>
                <w:sz w:val="18"/>
              </w:rPr>
              <w:t>Tool</w:t>
            </w:r>
          </w:p>
        </w:tc>
        <w:tc>
          <w:tcPr>
            <w:tcW w:w="5112" w:type="dxa"/>
            <w:vAlign w:val="center"/>
          </w:tcPr>
          <w:p w14:paraId="2DE0D814" w14:textId="77777777" w:rsidR="000E2059" w:rsidRDefault="00000000">
            <w:r>
              <w:rPr>
                <w:sz w:val="18"/>
              </w:rPr>
              <w:t>Microsoft Power BI</w:t>
            </w:r>
          </w:p>
        </w:tc>
      </w:tr>
      <w:tr w:rsidR="000E2059" w14:paraId="74683AEA" w14:textId="77777777">
        <w:trPr>
          <w:jc w:val="center"/>
        </w:trPr>
        <w:tc>
          <w:tcPr>
            <w:tcW w:w="5112" w:type="dxa"/>
            <w:vAlign w:val="center"/>
          </w:tcPr>
          <w:p w14:paraId="755DFDBF" w14:textId="77777777" w:rsidR="000E2059" w:rsidRDefault="00000000">
            <w:r>
              <w:rPr>
                <w:sz w:val="18"/>
              </w:rPr>
              <w:t>Project Type</w:t>
            </w:r>
          </w:p>
        </w:tc>
        <w:tc>
          <w:tcPr>
            <w:tcW w:w="5112" w:type="dxa"/>
            <w:vAlign w:val="center"/>
          </w:tcPr>
          <w:p w14:paraId="31DC885E" w14:textId="77777777" w:rsidR="000E2059" w:rsidRDefault="00000000">
            <w:r>
              <w:rPr>
                <w:sz w:val="18"/>
              </w:rPr>
              <w:t>Business Intelligence / Data Analytics</w:t>
            </w:r>
          </w:p>
        </w:tc>
      </w:tr>
      <w:tr w:rsidR="000E2059" w14:paraId="02D7CC9D" w14:textId="77777777">
        <w:trPr>
          <w:jc w:val="center"/>
        </w:trPr>
        <w:tc>
          <w:tcPr>
            <w:tcW w:w="5112" w:type="dxa"/>
            <w:vAlign w:val="center"/>
          </w:tcPr>
          <w:p w14:paraId="5DA908C2" w14:textId="77777777" w:rsidR="000E2059" w:rsidRDefault="00000000">
            <w:r>
              <w:rPr>
                <w:sz w:val="18"/>
              </w:rPr>
              <w:t>Dashboard</w:t>
            </w:r>
          </w:p>
        </w:tc>
        <w:tc>
          <w:tcPr>
            <w:tcW w:w="5112" w:type="dxa"/>
            <w:vAlign w:val="center"/>
          </w:tcPr>
          <w:p w14:paraId="38C1EE17" w14:textId="77777777" w:rsidR="000E2059" w:rsidRDefault="00000000">
            <w:r>
              <w:rPr>
                <w:sz w:val="18"/>
              </w:rPr>
              <w:t>Rides Analysis Dashboard</w:t>
            </w:r>
          </w:p>
        </w:tc>
      </w:tr>
      <w:tr w:rsidR="000E2059" w14:paraId="25C0B9C4" w14:textId="77777777">
        <w:trPr>
          <w:jc w:val="center"/>
        </w:trPr>
        <w:tc>
          <w:tcPr>
            <w:tcW w:w="5112" w:type="dxa"/>
            <w:vAlign w:val="center"/>
          </w:tcPr>
          <w:p w14:paraId="2BD157DC" w14:textId="77777777" w:rsidR="000E2059" w:rsidRDefault="00000000">
            <w:r>
              <w:rPr>
                <w:sz w:val="18"/>
              </w:rPr>
              <w:t>Primary Analysis</w:t>
            </w:r>
          </w:p>
        </w:tc>
        <w:tc>
          <w:tcPr>
            <w:tcW w:w="5112" w:type="dxa"/>
            <w:vAlign w:val="center"/>
          </w:tcPr>
          <w:p w14:paraId="19246EF0" w14:textId="77777777" w:rsidR="000E2059" w:rsidRDefault="00000000">
            <w:r>
              <w:rPr>
                <w:sz w:val="18"/>
              </w:rPr>
              <w:t>Rides, Revenue, Drivers, Vehicles, Payments, Tips and Time</w:t>
            </w:r>
          </w:p>
        </w:tc>
      </w:tr>
    </w:tbl>
    <w:p w14:paraId="6DA3601A" w14:textId="77777777" w:rsidR="000E2059" w:rsidRDefault="000E2059"/>
    <w:p w14:paraId="2FAAC5B9" w14:textId="77777777" w:rsidR="000E2059" w:rsidRDefault="00000000">
      <w:pPr>
        <w:jc w:val="center"/>
        <w:rPr>
          <w:i/>
        </w:rPr>
      </w:pPr>
      <w:r>
        <w:rPr>
          <w:i/>
        </w:rPr>
        <w:t>Prepared from the dashboard design, model relationships, KPI list and dashboard screenshots supplied for this project.</w:t>
      </w:r>
    </w:p>
    <w:p w14:paraId="547F8721" w14:textId="77777777" w:rsidR="00BA66CC" w:rsidRDefault="00BA66CC">
      <w:pPr>
        <w:jc w:val="center"/>
      </w:pPr>
    </w:p>
    <w:p w14:paraId="4B18C5A1" w14:textId="77777777" w:rsidR="00BA66CC" w:rsidRDefault="00BA66CC">
      <w:pPr>
        <w:jc w:val="center"/>
      </w:pPr>
    </w:p>
    <w:p w14:paraId="2FE1032E" w14:textId="77777777" w:rsidR="00BA66CC" w:rsidRDefault="00BA66CC">
      <w:pPr>
        <w:jc w:val="center"/>
      </w:pPr>
    </w:p>
    <w:p w14:paraId="516D4A87" w14:textId="77777777" w:rsidR="00BA66CC" w:rsidRDefault="00BA66CC">
      <w:pPr>
        <w:jc w:val="center"/>
      </w:pPr>
    </w:p>
    <w:p w14:paraId="3262BBDF" w14:textId="77777777" w:rsidR="00BA66CC" w:rsidRDefault="00BA66CC">
      <w:pPr>
        <w:jc w:val="center"/>
      </w:pPr>
    </w:p>
    <w:p w14:paraId="552DE748" w14:textId="68D0EEB6" w:rsidR="00BA66CC" w:rsidRDefault="00BA66CC">
      <w:pPr>
        <w:jc w:val="center"/>
      </w:pPr>
      <w:r w:rsidRPr="00BA66CC">
        <w:drawing>
          <wp:inline distT="0" distB="0" distL="0" distR="0" wp14:anchorId="69BA162E" wp14:editId="6C3BDCF6">
            <wp:extent cx="6492240" cy="2406650"/>
            <wp:effectExtent l="0" t="0" r="3810" b="0"/>
            <wp:docPr id="165950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07332" name=""/>
                    <pic:cNvPicPr/>
                  </pic:nvPicPr>
                  <pic:blipFill>
                    <a:blip r:embed="rId6"/>
                    <a:stretch>
                      <a:fillRect/>
                    </a:stretch>
                  </pic:blipFill>
                  <pic:spPr>
                    <a:xfrm>
                      <a:off x="0" y="0"/>
                      <a:ext cx="6492240" cy="2406650"/>
                    </a:xfrm>
                    <a:prstGeom prst="rect">
                      <a:avLst/>
                    </a:prstGeom>
                  </pic:spPr>
                </pic:pic>
              </a:graphicData>
            </a:graphic>
          </wp:inline>
        </w:drawing>
      </w:r>
    </w:p>
    <w:p w14:paraId="2FF04073" w14:textId="5A2508C9" w:rsidR="00BA66CC" w:rsidRDefault="00BA66CC">
      <w:pPr>
        <w:jc w:val="center"/>
      </w:pPr>
      <w:r w:rsidRPr="00BA66CC">
        <w:lastRenderedPageBreak/>
        <w:drawing>
          <wp:inline distT="0" distB="0" distL="0" distR="0" wp14:anchorId="59CEDCA9" wp14:editId="387377CF">
            <wp:extent cx="6492240" cy="3636645"/>
            <wp:effectExtent l="0" t="0" r="3810" b="1905"/>
            <wp:docPr id="76203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39950" name=""/>
                    <pic:cNvPicPr/>
                  </pic:nvPicPr>
                  <pic:blipFill>
                    <a:blip r:embed="rId7"/>
                    <a:stretch>
                      <a:fillRect/>
                    </a:stretch>
                  </pic:blipFill>
                  <pic:spPr>
                    <a:xfrm>
                      <a:off x="0" y="0"/>
                      <a:ext cx="6492240" cy="3636645"/>
                    </a:xfrm>
                    <a:prstGeom prst="rect">
                      <a:avLst/>
                    </a:prstGeom>
                  </pic:spPr>
                </pic:pic>
              </a:graphicData>
            </a:graphic>
          </wp:inline>
        </w:drawing>
      </w:r>
    </w:p>
    <w:p w14:paraId="79F5B419" w14:textId="4FEA77E9" w:rsidR="000E2059" w:rsidRDefault="00000000" w:rsidP="00BA66CC">
      <w:pPr>
        <w:pStyle w:val="Heading1"/>
      </w:pPr>
      <w:r>
        <w:t>1. Project Overview</w:t>
      </w:r>
    </w:p>
    <w:p w14:paraId="620B180B" w14:textId="77777777" w:rsidR="000E2059" w:rsidRDefault="00000000">
      <w:r>
        <w:t>The Rides Analysis Dashboard is an interactive Power BI dashboard designed to analyze ride-service performance across cities, vehicle types, ride status, payment methods and referral usage. The dashboard combines ride-level data with driver, user, payment, support-ticket, date and image data to provide a single analytical view for operational and business decision-making.</w:t>
      </w:r>
    </w:p>
    <w:p w14:paraId="5EA64CAA" w14:textId="77777777" w:rsidR="000E2059" w:rsidRDefault="00000000">
      <w:r>
        <w:t>The dashboard is filter-driven: users can select a city, vehicle type, payment method, referral usage and ride status, and the KPIs and visuals update to reflect the selected segment.</w:t>
      </w:r>
    </w:p>
    <w:p w14:paraId="2CD7FA77" w14:textId="77777777" w:rsidR="000E2059" w:rsidRDefault="00000000">
      <w:pPr>
        <w:pStyle w:val="Heading1"/>
      </w:pPr>
      <w:r>
        <w:t>2. Business Objectives</w:t>
      </w:r>
    </w:p>
    <w:p w14:paraId="74B05F80" w14:textId="77777777" w:rsidR="000E2059" w:rsidRDefault="00000000">
      <w:pPr>
        <w:pStyle w:val="ListBullet"/>
      </w:pPr>
      <w:r>
        <w:t>Measure overall ride activity and revenue performance.</w:t>
      </w:r>
    </w:p>
    <w:p w14:paraId="2D4C9B26" w14:textId="77777777" w:rsidR="000E2059" w:rsidRDefault="00000000">
      <w:pPr>
        <w:pStyle w:val="ListBullet"/>
      </w:pPr>
      <w:r>
        <w:t>Track distance covered and customer rating performance.</w:t>
      </w:r>
    </w:p>
    <w:p w14:paraId="6EE8DF23" w14:textId="77777777" w:rsidR="000E2059" w:rsidRDefault="00000000">
      <w:pPr>
        <w:pStyle w:val="ListBullet"/>
      </w:pPr>
      <w:r>
        <w:t>Evaluate successful ride performance using the Successful Ride Ratio KPI.</w:t>
      </w:r>
    </w:p>
    <w:p w14:paraId="76C535DA" w14:textId="77777777" w:rsidR="000E2059" w:rsidRDefault="00000000">
      <w:pPr>
        <w:pStyle w:val="ListBullet"/>
      </w:pPr>
      <w:r>
        <w:t>Compare current-month and previous-month revenue behavior.</w:t>
      </w:r>
    </w:p>
    <w:p w14:paraId="06AFDB05" w14:textId="77777777" w:rsidR="000E2059" w:rsidRDefault="00000000">
      <w:pPr>
        <w:pStyle w:val="ListBullet"/>
      </w:pPr>
      <w:r>
        <w:t>Identify the top revenue-generating drivers.</w:t>
      </w:r>
    </w:p>
    <w:p w14:paraId="2371F4CF" w14:textId="77777777" w:rsidR="000E2059" w:rsidRDefault="00000000">
      <w:pPr>
        <w:pStyle w:val="ListBullet"/>
      </w:pPr>
      <w:r>
        <w:t>Analyze revenue and ride trends by year and month.</w:t>
      </w:r>
    </w:p>
    <w:p w14:paraId="65C96032" w14:textId="77777777" w:rsidR="000E2059" w:rsidRDefault="00000000">
      <w:pPr>
        <w:pStyle w:val="ListBullet"/>
      </w:pPr>
      <w:r>
        <w:t>Understand tip contribution across cities.</w:t>
      </w:r>
    </w:p>
    <w:p w14:paraId="797C4470" w14:textId="77777777" w:rsidR="000E2059" w:rsidRDefault="00000000">
      <w:pPr>
        <w:pStyle w:val="ListBullet"/>
      </w:pPr>
      <w:r>
        <w:t>Compare vehicle categories and analyze their performance interactively.</w:t>
      </w:r>
    </w:p>
    <w:p w14:paraId="2F5A7A92" w14:textId="77777777" w:rsidR="000E2059" w:rsidRDefault="00000000">
      <w:pPr>
        <w:pStyle w:val="ListBullet"/>
      </w:pPr>
      <w:r>
        <w:t>Analyze payment-method and referral-usage segments.</w:t>
      </w:r>
    </w:p>
    <w:p w14:paraId="3D1CEC82" w14:textId="77777777" w:rsidR="000E2059" w:rsidRDefault="00000000">
      <w:pPr>
        <w:pStyle w:val="ListBullet"/>
      </w:pPr>
      <w:r>
        <w:t>Provide a management-friendly dashboard for faster performance monitoring.</w:t>
      </w:r>
    </w:p>
    <w:p w14:paraId="19AA1D48" w14:textId="77777777" w:rsidR="000E2059" w:rsidRDefault="00000000">
      <w:pPr>
        <w:pStyle w:val="Heading1"/>
      </w:pPr>
      <w:r>
        <w:lastRenderedPageBreak/>
        <w:t>3. Dataset &amp; Data Sources</w:t>
      </w:r>
    </w:p>
    <w:p w14:paraId="2E3215C5" w14:textId="77777777" w:rsidR="000E2059" w:rsidRDefault="00000000">
      <w:r>
        <w:t>The Power BI model shown for the project contains a central Rides table and supporting tables for drivers, users, payments, support tickets, dates and vehicle images. A dedicated Measures table is also used to organize DAX measures.</w:t>
      </w:r>
    </w:p>
    <w:tbl>
      <w:tblPr>
        <w:tblStyle w:val="TableGrid"/>
        <w:tblW w:w="0" w:type="auto"/>
        <w:jc w:val="center"/>
        <w:tblLook w:val="04A0" w:firstRow="1" w:lastRow="0" w:firstColumn="1" w:lastColumn="0" w:noHBand="0" w:noVBand="1"/>
      </w:tblPr>
      <w:tblGrid>
        <w:gridCol w:w="3404"/>
        <w:gridCol w:w="3405"/>
        <w:gridCol w:w="3405"/>
      </w:tblGrid>
      <w:tr w:rsidR="000E2059" w14:paraId="0800D77F" w14:textId="77777777">
        <w:trPr>
          <w:jc w:val="center"/>
        </w:trPr>
        <w:tc>
          <w:tcPr>
            <w:tcW w:w="3408" w:type="dxa"/>
            <w:shd w:val="clear" w:color="auto" w:fill="D9EAF7"/>
            <w:vAlign w:val="center"/>
          </w:tcPr>
          <w:p w14:paraId="5279EC66" w14:textId="77777777" w:rsidR="000E2059" w:rsidRDefault="00000000">
            <w:r>
              <w:rPr>
                <w:b/>
                <w:sz w:val="18"/>
              </w:rPr>
              <w:t>Table</w:t>
            </w:r>
          </w:p>
        </w:tc>
        <w:tc>
          <w:tcPr>
            <w:tcW w:w="3408" w:type="dxa"/>
            <w:shd w:val="clear" w:color="auto" w:fill="D9EAF7"/>
            <w:vAlign w:val="center"/>
          </w:tcPr>
          <w:p w14:paraId="2A6EE9FC" w14:textId="77777777" w:rsidR="000E2059" w:rsidRDefault="00000000">
            <w:r>
              <w:rPr>
                <w:b/>
                <w:sz w:val="18"/>
              </w:rPr>
              <w:t>Purpose</w:t>
            </w:r>
          </w:p>
        </w:tc>
        <w:tc>
          <w:tcPr>
            <w:tcW w:w="3408" w:type="dxa"/>
            <w:shd w:val="clear" w:color="auto" w:fill="D9EAF7"/>
            <w:vAlign w:val="center"/>
          </w:tcPr>
          <w:p w14:paraId="7C1335B8" w14:textId="77777777" w:rsidR="000E2059" w:rsidRDefault="00000000">
            <w:r>
              <w:rPr>
                <w:b/>
                <w:sz w:val="18"/>
              </w:rPr>
              <w:t>Key fields visible in the model</w:t>
            </w:r>
          </w:p>
        </w:tc>
      </w:tr>
      <w:tr w:rsidR="000E2059" w14:paraId="5A0543BF" w14:textId="77777777">
        <w:trPr>
          <w:jc w:val="center"/>
        </w:trPr>
        <w:tc>
          <w:tcPr>
            <w:tcW w:w="3408" w:type="dxa"/>
            <w:vAlign w:val="center"/>
          </w:tcPr>
          <w:p w14:paraId="2357DC29" w14:textId="77777777" w:rsidR="000E2059" w:rsidRDefault="00000000">
            <w:r>
              <w:rPr>
                <w:sz w:val="18"/>
              </w:rPr>
              <w:t>Rides</w:t>
            </w:r>
          </w:p>
        </w:tc>
        <w:tc>
          <w:tcPr>
            <w:tcW w:w="3408" w:type="dxa"/>
            <w:vAlign w:val="center"/>
          </w:tcPr>
          <w:p w14:paraId="7CA5CD22" w14:textId="77777777" w:rsidR="000E2059" w:rsidRDefault="00000000">
            <w:r>
              <w:rPr>
                <w:sz w:val="18"/>
              </w:rPr>
              <w:t>Central ride/fact table</w:t>
            </w:r>
          </w:p>
        </w:tc>
        <w:tc>
          <w:tcPr>
            <w:tcW w:w="3408" w:type="dxa"/>
            <w:vAlign w:val="center"/>
          </w:tcPr>
          <w:p w14:paraId="7FBB930D" w14:textId="77777777" w:rsidR="000E2059" w:rsidRDefault="00000000">
            <w:r>
              <w:rPr>
                <w:sz w:val="18"/>
              </w:rPr>
              <w:t>RideID, RideDate, UserID, DriverID, Distance_km, Duration_min, Fare, PaymentMethod, Rating, Revenue, End_Location</w:t>
            </w:r>
          </w:p>
        </w:tc>
      </w:tr>
      <w:tr w:rsidR="000E2059" w14:paraId="0B545F2B" w14:textId="77777777">
        <w:trPr>
          <w:jc w:val="center"/>
        </w:trPr>
        <w:tc>
          <w:tcPr>
            <w:tcW w:w="3408" w:type="dxa"/>
            <w:vAlign w:val="center"/>
          </w:tcPr>
          <w:p w14:paraId="1704D121" w14:textId="77777777" w:rsidR="000E2059" w:rsidRDefault="00000000">
            <w:r>
              <w:rPr>
                <w:sz w:val="18"/>
              </w:rPr>
              <w:t>Drivers</w:t>
            </w:r>
          </w:p>
        </w:tc>
        <w:tc>
          <w:tcPr>
            <w:tcW w:w="3408" w:type="dxa"/>
            <w:vAlign w:val="center"/>
          </w:tcPr>
          <w:p w14:paraId="2ED79131" w14:textId="77777777" w:rsidR="000E2059" w:rsidRDefault="00000000">
            <w:r>
              <w:rPr>
                <w:sz w:val="18"/>
              </w:rPr>
              <w:t>Driver and vehicle attributes</w:t>
            </w:r>
          </w:p>
        </w:tc>
        <w:tc>
          <w:tcPr>
            <w:tcW w:w="3408" w:type="dxa"/>
            <w:vAlign w:val="center"/>
          </w:tcPr>
          <w:p w14:paraId="1EE9D31A" w14:textId="77777777" w:rsidR="000E2059" w:rsidRDefault="00000000">
            <w:r>
              <w:rPr>
                <w:sz w:val="18"/>
              </w:rPr>
              <w:t>DriverID, City, FName, IsActive, JoinDate, Name, TotalRides, VehicleType</w:t>
            </w:r>
          </w:p>
        </w:tc>
      </w:tr>
      <w:tr w:rsidR="000E2059" w14:paraId="2553433E" w14:textId="77777777">
        <w:trPr>
          <w:jc w:val="center"/>
        </w:trPr>
        <w:tc>
          <w:tcPr>
            <w:tcW w:w="3408" w:type="dxa"/>
            <w:vAlign w:val="center"/>
          </w:tcPr>
          <w:p w14:paraId="3ED3BC7A" w14:textId="77777777" w:rsidR="000E2059" w:rsidRDefault="00000000">
            <w:r>
              <w:rPr>
                <w:sz w:val="18"/>
              </w:rPr>
              <w:t>Users</w:t>
            </w:r>
          </w:p>
        </w:tc>
        <w:tc>
          <w:tcPr>
            <w:tcW w:w="3408" w:type="dxa"/>
            <w:vAlign w:val="center"/>
          </w:tcPr>
          <w:p w14:paraId="5BF27593" w14:textId="77777777" w:rsidR="000E2059" w:rsidRDefault="00000000">
            <w:r>
              <w:rPr>
                <w:sz w:val="18"/>
              </w:rPr>
              <w:t>Customer/user attributes</w:t>
            </w:r>
          </w:p>
        </w:tc>
        <w:tc>
          <w:tcPr>
            <w:tcW w:w="3408" w:type="dxa"/>
            <w:vAlign w:val="center"/>
          </w:tcPr>
          <w:p w14:paraId="7F957FC2" w14:textId="77777777" w:rsidR="000E2059" w:rsidRDefault="00000000">
            <w:r>
              <w:rPr>
                <w:sz w:val="18"/>
              </w:rPr>
              <w:t>UserID, City, FirstName, LastName, JoinDate, Name, ReferralUsed, TotalRides</w:t>
            </w:r>
          </w:p>
        </w:tc>
      </w:tr>
      <w:tr w:rsidR="000E2059" w14:paraId="2054699E" w14:textId="77777777">
        <w:trPr>
          <w:jc w:val="center"/>
        </w:trPr>
        <w:tc>
          <w:tcPr>
            <w:tcW w:w="3408" w:type="dxa"/>
            <w:vAlign w:val="center"/>
          </w:tcPr>
          <w:p w14:paraId="06476E7B" w14:textId="77777777" w:rsidR="000E2059" w:rsidRDefault="00000000">
            <w:r>
              <w:rPr>
                <w:sz w:val="18"/>
              </w:rPr>
              <w:t>Payments</w:t>
            </w:r>
          </w:p>
        </w:tc>
        <w:tc>
          <w:tcPr>
            <w:tcW w:w="3408" w:type="dxa"/>
            <w:vAlign w:val="center"/>
          </w:tcPr>
          <w:p w14:paraId="7D6606B3" w14:textId="77777777" w:rsidR="000E2059" w:rsidRDefault="00000000">
            <w:r>
              <w:rPr>
                <w:sz w:val="18"/>
              </w:rPr>
              <w:t>Payment transaction details</w:t>
            </w:r>
          </w:p>
        </w:tc>
        <w:tc>
          <w:tcPr>
            <w:tcW w:w="3408" w:type="dxa"/>
            <w:vAlign w:val="center"/>
          </w:tcPr>
          <w:p w14:paraId="4E1BECB3" w14:textId="77777777" w:rsidR="000E2059" w:rsidRDefault="00000000">
            <w:r>
              <w:rPr>
                <w:sz w:val="18"/>
              </w:rPr>
              <w:t>PaymentID, RideID, PaymentDate, PaymentMethod, Amount, PromoApplied, Status</w:t>
            </w:r>
          </w:p>
        </w:tc>
      </w:tr>
      <w:tr w:rsidR="000E2059" w14:paraId="1877A7C8" w14:textId="77777777">
        <w:trPr>
          <w:jc w:val="center"/>
        </w:trPr>
        <w:tc>
          <w:tcPr>
            <w:tcW w:w="3408" w:type="dxa"/>
            <w:vAlign w:val="center"/>
          </w:tcPr>
          <w:p w14:paraId="61649D06" w14:textId="77777777" w:rsidR="000E2059" w:rsidRDefault="00000000">
            <w:r>
              <w:rPr>
                <w:sz w:val="18"/>
              </w:rPr>
              <w:t>SupportTickets</w:t>
            </w:r>
          </w:p>
        </w:tc>
        <w:tc>
          <w:tcPr>
            <w:tcW w:w="3408" w:type="dxa"/>
            <w:vAlign w:val="center"/>
          </w:tcPr>
          <w:p w14:paraId="6BE8EC15" w14:textId="77777777" w:rsidR="000E2059" w:rsidRDefault="00000000">
            <w:r>
              <w:rPr>
                <w:sz w:val="18"/>
              </w:rPr>
              <w:t>Customer/support activity</w:t>
            </w:r>
          </w:p>
        </w:tc>
        <w:tc>
          <w:tcPr>
            <w:tcW w:w="3408" w:type="dxa"/>
            <w:vAlign w:val="center"/>
          </w:tcPr>
          <w:p w14:paraId="61B5D9F6" w14:textId="77777777" w:rsidR="000E2059" w:rsidRDefault="00000000">
            <w:r>
              <w:rPr>
                <w:sz w:val="18"/>
              </w:rPr>
              <w:t>TicketID, RideID, UserID, IssueType, OpenDate, CloseDate, Status</w:t>
            </w:r>
          </w:p>
        </w:tc>
      </w:tr>
      <w:tr w:rsidR="000E2059" w14:paraId="53ACB0C2" w14:textId="77777777">
        <w:trPr>
          <w:jc w:val="center"/>
        </w:trPr>
        <w:tc>
          <w:tcPr>
            <w:tcW w:w="3408" w:type="dxa"/>
            <w:vAlign w:val="center"/>
          </w:tcPr>
          <w:p w14:paraId="416C6F56" w14:textId="77777777" w:rsidR="000E2059" w:rsidRDefault="00000000">
            <w:r>
              <w:rPr>
                <w:sz w:val="18"/>
              </w:rPr>
              <w:t>Date Table</w:t>
            </w:r>
          </w:p>
        </w:tc>
        <w:tc>
          <w:tcPr>
            <w:tcW w:w="3408" w:type="dxa"/>
            <w:vAlign w:val="center"/>
          </w:tcPr>
          <w:p w14:paraId="77F7FB40" w14:textId="77777777" w:rsidR="000E2059" w:rsidRDefault="00000000">
            <w:r>
              <w:rPr>
                <w:sz w:val="18"/>
              </w:rPr>
              <w:t>Time intelligence and date analysis</w:t>
            </w:r>
          </w:p>
        </w:tc>
        <w:tc>
          <w:tcPr>
            <w:tcW w:w="3408" w:type="dxa"/>
            <w:vAlign w:val="center"/>
          </w:tcPr>
          <w:p w14:paraId="7F6EAB40" w14:textId="77777777" w:rsidR="000E2059" w:rsidRDefault="00000000">
            <w:r>
              <w:rPr>
                <w:sz w:val="18"/>
              </w:rPr>
              <w:t>Date, Rider Per KM</w:t>
            </w:r>
          </w:p>
        </w:tc>
      </w:tr>
      <w:tr w:rsidR="000E2059" w14:paraId="61CA4F8F" w14:textId="77777777">
        <w:trPr>
          <w:jc w:val="center"/>
        </w:trPr>
        <w:tc>
          <w:tcPr>
            <w:tcW w:w="3408" w:type="dxa"/>
            <w:vAlign w:val="center"/>
          </w:tcPr>
          <w:p w14:paraId="2305DBB8" w14:textId="77777777" w:rsidR="000E2059" w:rsidRDefault="00000000">
            <w:r>
              <w:rPr>
                <w:sz w:val="18"/>
              </w:rPr>
              <w:t>Image Data</w:t>
            </w:r>
          </w:p>
        </w:tc>
        <w:tc>
          <w:tcPr>
            <w:tcW w:w="3408" w:type="dxa"/>
            <w:vAlign w:val="center"/>
          </w:tcPr>
          <w:p w14:paraId="32CAE222" w14:textId="77777777" w:rsidR="000E2059" w:rsidRDefault="00000000">
            <w:r>
              <w:rPr>
                <w:sz w:val="18"/>
              </w:rPr>
              <w:t>Vehicle image mapping</w:t>
            </w:r>
          </w:p>
        </w:tc>
        <w:tc>
          <w:tcPr>
            <w:tcW w:w="3408" w:type="dxa"/>
            <w:vAlign w:val="center"/>
          </w:tcPr>
          <w:p w14:paraId="2C520659" w14:textId="77777777" w:rsidR="000E2059" w:rsidRDefault="00000000">
            <w:r>
              <w:rPr>
                <w:sz w:val="18"/>
              </w:rPr>
              <w:t>VehicleType, Image link</w:t>
            </w:r>
          </w:p>
        </w:tc>
      </w:tr>
      <w:tr w:rsidR="000E2059" w14:paraId="516AD7AA" w14:textId="77777777">
        <w:trPr>
          <w:jc w:val="center"/>
        </w:trPr>
        <w:tc>
          <w:tcPr>
            <w:tcW w:w="3408" w:type="dxa"/>
            <w:vAlign w:val="center"/>
          </w:tcPr>
          <w:p w14:paraId="295B08E0" w14:textId="77777777" w:rsidR="000E2059" w:rsidRDefault="00000000">
            <w:r>
              <w:rPr>
                <w:sz w:val="18"/>
              </w:rPr>
              <w:t>Measures (2)</w:t>
            </w:r>
          </w:p>
        </w:tc>
        <w:tc>
          <w:tcPr>
            <w:tcW w:w="3408" w:type="dxa"/>
            <w:vAlign w:val="center"/>
          </w:tcPr>
          <w:p w14:paraId="247050BE" w14:textId="77777777" w:rsidR="000E2059" w:rsidRDefault="00000000">
            <w:r>
              <w:rPr>
                <w:sz w:val="18"/>
              </w:rPr>
              <w:t>Dedicated DAX measure storage</w:t>
            </w:r>
          </w:p>
        </w:tc>
        <w:tc>
          <w:tcPr>
            <w:tcW w:w="3408" w:type="dxa"/>
            <w:vAlign w:val="center"/>
          </w:tcPr>
          <w:p w14:paraId="03D65AED" w14:textId="77777777" w:rsidR="000E2059" w:rsidRDefault="00000000">
            <w:r>
              <w:rPr>
                <w:sz w:val="18"/>
              </w:rPr>
              <w:t>Last Month Revenue and other report measures</w:t>
            </w:r>
          </w:p>
        </w:tc>
      </w:tr>
    </w:tbl>
    <w:p w14:paraId="0AE07CFD" w14:textId="77777777" w:rsidR="000E2059" w:rsidRDefault="00000000">
      <w:pPr>
        <w:pStyle w:val="Heading1"/>
      </w:pPr>
      <w:r>
        <w:t>4. Data Model &amp; Relationships</w:t>
      </w:r>
    </w:p>
    <w:p w14:paraId="61279C6C" w14:textId="77777777" w:rsidR="000E2059" w:rsidRDefault="00000000">
      <w:r>
        <w:t>The Rides table functions as the central analytical table. Supporting tables provide descriptive or transactional attributes that enrich ride analysis. The relationship view supplied for the project shows the following active relationships:</w:t>
      </w:r>
    </w:p>
    <w:tbl>
      <w:tblPr>
        <w:tblStyle w:val="TableGrid"/>
        <w:tblW w:w="0" w:type="auto"/>
        <w:jc w:val="center"/>
        <w:tblLook w:val="04A0" w:firstRow="1" w:lastRow="0" w:firstColumn="1" w:lastColumn="0" w:noHBand="0" w:noVBand="1"/>
      </w:tblPr>
      <w:tblGrid>
        <w:gridCol w:w="2554"/>
        <w:gridCol w:w="2553"/>
        <w:gridCol w:w="2554"/>
        <w:gridCol w:w="2553"/>
      </w:tblGrid>
      <w:tr w:rsidR="000E2059" w14:paraId="46A742D8" w14:textId="77777777">
        <w:trPr>
          <w:jc w:val="center"/>
        </w:trPr>
        <w:tc>
          <w:tcPr>
            <w:tcW w:w="2556" w:type="dxa"/>
            <w:shd w:val="clear" w:color="auto" w:fill="D9EAF7"/>
            <w:vAlign w:val="center"/>
          </w:tcPr>
          <w:p w14:paraId="47A8C303" w14:textId="77777777" w:rsidR="000E2059" w:rsidRDefault="00000000">
            <w:r>
              <w:rPr>
                <w:b/>
                <w:sz w:val="18"/>
              </w:rPr>
              <w:t>From</w:t>
            </w:r>
          </w:p>
        </w:tc>
        <w:tc>
          <w:tcPr>
            <w:tcW w:w="2556" w:type="dxa"/>
            <w:shd w:val="clear" w:color="auto" w:fill="D9EAF7"/>
            <w:vAlign w:val="center"/>
          </w:tcPr>
          <w:p w14:paraId="304E1385" w14:textId="77777777" w:rsidR="000E2059" w:rsidRDefault="00000000">
            <w:r>
              <w:rPr>
                <w:b/>
                <w:sz w:val="18"/>
              </w:rPr>
              <w:t>Relationship</w:t>
            </w:r>
          </w:p>
        </w:tc>
        <w:tc>
          <w:tcPr>
            <w:tcW w:w="2556" w:type="dxa"/>
            <w:shd w:val="clear" w:color="auto" w:fill="D9EAF7"/>
            <w:vAlign w:val="center"/>
          </w:tcPr>
          <w:p w14:paraId="3E4FAF75" w14:textId="77777777" w:rsidR="000E2059" w:rsidRDefault="00000000">
            <w:r>
              <w:rPr>
                <w:b/>
                <w:sz w:val="18"/>
              </w:rPr>
              <w:t>To</w:t>
            </w:r>
          </w:p>
        </w:tc>
        <w:tc>
          <w:tcPr>
            <w:tcW w:w="2556" w:type="dxa"/>
            <w:shd w:val="clear" w:color="auto" w:fill="D9EAF7"/>
            <w:vAlign w:val="center"/>
          </w:tcPr>
          <w:p w14:paraId="120AE2B0" w14:textId="77777777" w:rsidR="000E2059" w:rsidRDefault="00000000">
            <w:r>
              <w:rPr>
                <w:b/>
                <w:sz w:val="18"/>
              </w:rPr>
              <w:t>Purpose</w:t>
            </w:r>
          </w:p>
        </w:tc>
      </w:tr>
      <w:tr w:rsidR="000E2059" w14:paraId="35C59761" w14:textId="77777777">
        <w:trPr>
          <w:jc w:val="center"/>
        </w:trPr>
        <w:tc>
          <w:tcPr>
            <w:tcW w:w="2556" w:type="dxa"/>
            <w:vAlign w:val="center"/>
          </w:tcPr>
          <w:p w14:paraId="19BC2832" w14:textId="77777777" w:rsidR="000E2059" w:rsidRDefault="00000000">
            <w:r>
              <w:rPr>
                <w:sz w:val="18"/>
              </w:rPr>
              <w:t>Drivers[VehicleType]</w:t>
            </w:r>
          </w:p>
        </w:tc>
        <w:tc>
          <w:tcPr>
            <w:tcW w:w="2556" w:type="dxa"/>
            <w:vAlign w:val="center"/>
          </w:tcPr>
          <w:p w14:paraId="625EC3D4" w14:textId="77777777" w:rsidR="000E2059" w:rsidRDefault="00000000">
            <w:r>
              <w:rPr>
                <w:sz w:val="18"/>
              </w:rPr>
              <w:t>Many-to-One</w:t>
            </w:r>
          </w:p>
        </w:tc>
        <w:tc>
          <w:tcPr>
            <w:tcW w:w="2556" w:type="dxa"/>
            <w:vAlign w:val="center"/>
          </w:tcPr>
          <w:p w14:paraId="688B88A9" w14:textId="77777777" w:rsidR="000E2059" w:rsidRDefault="00000000">
            <w:r>
              <w:rPr>
                <w:sz w:val="18"/>
              </w:rPr>
              <w:t>Image Data[VehicleType]</w:t>
            </w:r>
          </w:p>
        </w:tc>
        <w:tc>
          <w:tcPr>
            <w:tcW w:w="2556" w:type="dxa"/>
            <w:vAlign w:val="center"/>
          </w:tcPr>
          <w:p w14:paraId="4C06A3C5" w14:textId="77777777" w:rsidR="000E2059" w:rsidRDefault="00000000">
            <w:r>
              <w:rPr>
                <w:sz w:val="18"/>
              </w:rPr>
              <w:t>Maps vehicle category to the corresponding vehicle image.</w:t>
            </w:r>
          </w:p>
        </w:tc>
      </w:tr>
      <w:tr w:rsidR="000E2059" w14:paraId="6C2ACCD9" w14:textId="77777777">
        <w:trPr>
          <w:jc w:val="center"/>
        </w:trPr>
        <w:tc>
          <w:tcPr>
            <w:tcW w:w="2556" w:type="dxa"/>
            <w:vAlign w:val="center"/>
          </w:tcPr>
          <w:p w14:paraId="784D43C5" w14:textId="77777777" w:rsidR="000E2059" w:rsidRDefault="00000000">
            <w:r>
              <w:rPr>
                <w:sz w:val="18"/>
              </w:rPr>
              <w:t>Payments[RideID]</w:t>
            </w:r>
          </w:p>
        </w:tc>
        <w:tc>
          <w:tcPr>
            <w:tcW w:w="2556" w:type="dxa"/>
            <w:vAlign w:val="center"/>
          </w:tcPr>
          <w:p w14:paraId="472DCD1C" w14:textId="77777777" w:rsidR="000E2059" w:rsidRDefault="00000000">
            <w:r>
              <w:rPr>
                <w:sz w:val="18"/>
              </w:rPr>
              <w:t>Many-to-One</w:t>
            </w:r>
          </w:p>
        </w:tc>
        <w:tc>
          <w:tcPr>
            <w:tcW w:w="2556" w:type="dxa"/>
            <w:vAlign w:val="center"/>
          </w:tcPr>
          <w:p w14:paraId="43227E6B" w14:textId="77777777" w:rsidR="000E2059" w:rsidRDefault="00000000">
            <w:r>
              <w:rPr>
                <w:sz w:val="18"/>
              </w:rPr>
              <w:t>Rides[RideID]</w:t>
            </w:r>
          </w:p>
        </w:tc>
        <w:tc>
          <w:tcPr>
            <w:tcW w:w="2556" w:type="dxa"/>
            <w:vAlign w:val="center"/>
          </w:tcPr>
          <w:p w14:paraId="1D58A125" w14:textId="77777777" w:rsidR="000E2059" w:rsidRDefault="00000000">
            <w:r>
              <w:rPr>
                <w:sz w:val="18"/>
              </w:rPr>
              <w:t>Connects payment transactions to rides.</w:t>
            </w:r>
          </w:p>
        </w:tc>
      </w:tr>
      <w:tr w:rsidR="000E2059" w14:paraId="31F35229" w14:textId="77777777">
        <w:trPr>
          <w:jc w:val="center"/>
        </w:trPr>
        <w:tc>
          <w:tcPr>
            <w:tcW w:w="2556" w:type="dxa"/>
            <w:vAlign w:val="center"/>
          </w:tcPr>
          <w:p w14:paraId="41019AD1" w14:textId="77777777" w:rsidR="000E2059" w:rsidRDefault="00000000">
            <w:r>
              <w:rPr>
                <w:sz w:val="18"/>
              </w:rPr>
              <w:t>Rides[DriverID]</w:t>
            </w:r>
          </w:p>
        </w:tc>
        <w:tc>
          <w:tcPr>
            <w:tcW w:w="2556" w:type="dxa"/>
            <w:vAlign w:val="center"/>
          </w:tcPr>
          <w:p w14:paraId="759D12AC" w14:textId="77777777" w:rsidR="000E2059" w:rsidRDefault="00000000">
            <w:r>
              <w:rPr>
                <w:sz w:val="18"/>
              </w:rPr>
              <w:t>Many-to-One</w:t>
            </w:r>
          </w:p>
        </w:tc>
        <w:tc>
          <w:tcPr>
            <w:tcW w:w="2556" w:type="dxa"/>
            <w:vAlign w:val="center"/>
          </w:tcPr>
          <w:p w14:paraId="25E24D04" w14:textId="77777777" w:rsidR="000E2059" w:rsidRDefault="00000000">
            <w:r>
              <w:rPr>
                <w:sz w:val="18"/>
              </w:rPr>
              <w:t>Drivers[DriverID]</w:t>
            </w:r>
          </w:p>
        </w:tc>
        <w:tc>
          <w:tcPr>
            <w:tcW w:w="2556" w:type="dxa"/>
            <w:vAlign w:val="center"/>
          </w:tcPr>
          <w:p w14:paraId="75B16818" w14:textId="77777777" w:rsidR="000E2059" w:rsidRDefault="00000000">
            <w:r>
              <w:rPr>
                <w:sz w:val="18"/>
              </w:rPr>
              <w:t>Connects rides to driver attributes.</w:t>
            </w:r>
          </w:p>
        </w:tc>
      </w:tr>
      <w:tr w:rsidR="000E2059" w14:paraId="79D231A8" w14:textId="77777777">
        <w:trPr>
          <w:jc w:val="center"/>
        </w:trPr>
        <w:tc>
          <w:tcPr>
            <w:tcW w:w="2556" w:type="dxa"/>
            <w:vAlign w:val="center"/>
          </w:tcPr>
          <w:p w14:paraId="5EA3C908" w14:textId="77777777" w:rsidR="000E2059" w:rsidRDefault="00000000">
            <w:r>
              <w:rPr>
                <w:sz w:val="18"/>
              </w:rPr>
              <w:t>Rides[RideDate]</w:t>
            </w:r>
          </w:p>
        </w:tc>
        <w:tc>
          <w:tcPr>
            <w:tcW w:w="2556" w:type="dxa"/>
            <w:vAlign w:val="center"/>
          </w:tcPr>
          <w:p w14:paraId="4C642573" w14:textId="77777777" w:rsidR="000E2059" w:rsidRDefault="00000000">
            <w:r>
              <w:rPr>
                <w:sz w:val="18"/>
              </w:rPr>
              <w:t>Many-to-One</w:t>
            </w:r>
          </w:p>
        </w:tc>
        <w:tc>
          <w:tcPr>
            <w:tcW w:w="2556" w:type="dxa"/>
            <w:vAlign w:val="center"/>
          </w:tcPr>
          <w:p w14:paraId="38FD9C0C" w14:textId="77777777" w:rsidR="000E2059" w:rsidRDefault="00000000">
            <w:r>
              <w:rPr>
                <w:sz w:val="18"/>
              </w:rPr>
              <w:t>Date Table[Date]</w:t>
            </w:r>
          </w:p>
        </w:tc>
        <w:tc>
          <w:tcPr>
            <w:tcW w:w="2556" w:type="dxa"/>
            <w:vAlign w:val="center"/>
          </w:tcPr>
          <w:p w14:paraId="74584815" w14:textId="77777777" w:rsidR="000E2059" w:rsidRDefault="00000000">
            <w:r>
              <w:rPr>
                <w:sz w:val="18"/>
              </w:rPr>
              <w:t>Enables date-based and time-intelligence analysis.</w:t>
            </w:r>
          </w:p>
        </w:tc>
      </w:tr>
      <w:tr w:rsidR="000E2059" w14:paraId="45B768F3" w14:textId="77777777">
        <w:trPr>
          <w:jc w:val="center"/>
        </w:trPr>
        <w:tc>
          <w:tcPr>
            <w:tcW w:w="2556" w:type="dxa"/>
            <w:vAlign w:val="center"/>
          </w:tcPr>
          <w:p w14:paraId="0FC7E6C1" w14:textId="77777777" w:rsidR="000E2059" w:rsidRDefault="00000000">
            <w:r>
              <w:rPr>
                <w:sz w:val="18"/>
              </w:rPr>
              <w:t>SupportTickets[RideID]</w:t>
            </w:r>
          </w:p>
        </w:tc>
        <w:tc>
          <w:tcPr>
            <w:tcW w:w="2556" w:type="dxa"/>
            <w:vAlign w:val="center"/>
          </w:tcPr>
          <w:p w14:paraId="02EC432C" w14:textId="77777777" w:rsidR="000E2059" w:rsidRDefault="00000000">
            <w:r>
              <w:rPr>
                <w:sz w:val="18"/>
              </w:rPr>
              <w:t>Many-to-One</w:t>
            </w:r>
          </w:p>
        </w:tc>
        <w:tc>
          <w:tcPr>
            <w:tcW w:w="2556" w:type="dxa"/>
            <w:vAlign w:val="center"/>
          </w:tcPr>
          <w:p w14:paraId="3CD9A648" w14:textId="77777777" w:rsidR="000E2059" w:rsidRDefault="00000000">
            <w:r>
              <w:rPr>
                <w:sz w:val="18"/>
              </w:rPr>
              <w:t>Rides[RideID]</w:t>
            </w:r>
          </w:p>
        </w:tc>
        <w:tc>
          <w:tcPr>
            <w:tcW w:w="2556" w:type="dxa"/>
            <w:vAlign w:val="center"/>
          </w:tcPr>
          <w:p w14:paraId="04CCF3F3" w14:textId="77777777" w:rsidR="000E2059" w:rsidRDefault="00000000">
            <w:r>
              <w:rPr>
                <w:sz w:val="18"/>
              </w:rPr>
              <w:t>Connects support activity to rides.</w:t>
            </w:r>
          </w:p>
        </w:tc>
      </w:tr>
      <w:tr w:rsidR="000E2059" w14:paraId="68AE9A70" w14:textId="77777777">
        <w:trPr>
          <w:jc w:val="center"/>
        </w:trPr>
        <w:tc>
          <w:tcPr>
            <w:tcW w:w="2556" w:type="dxa"/>
            <w:vAlign w:val="center"/>
          </w:tcPr>
          <w:p w14:paraId="28420A8B" w14:textId="77777777" w:rsidR="000E2059" w:rsidRDefault="00000000">
            <w:r>
              <w:rPr>
                <w:sz w:val="18"/>
              </w:rPr>
              <w:t>Users[UserID]</w:t>
            </w:r>
          </w:p>
        </w:tc>
        <w:tc>
          <w:tcPr>
            <w:tcW w:w="2556" w:type="dxa"/>
            <w:vAlign w:val="center"/>
          </w:tcPr>
          <w:p w14:paraId="089B4F4A" w14:textId="77777777" w:rsidR="000E2059" w:rsidRDefault="00000000">
            <w:r>
              <w:rPr>
                <w:sz w:val="18"/>
              </w:rPr>
              <w:t>Many-to-Many</w:t>
            </w:r>
          </w:p>
        </w:tc>
        <w:tc>
          <w:tcPr>
            <w:tcW w:w="2556" w:type="dxa"/>
            <w:vAlign w:val="center"/>
          </w:tcPr>
          <w:p w14:paraId="493D86B9" w14:textId="77777777" w:rsidR="000E2059" w:rsidRDefault="00000000">
            <w:r>
              <w:rPr>
                <w:sz w:val="18"/>
              </w:rPr>
              <w:t>Rides[UserID]</w:t>
            </w:r>
          </w:p>
        </w:tc>
        <w:tc>
          <w:tcPr>
            <w:tcW w:w="2556" w:type="dxa"/>
            <w:vAlign w:val="center"/>
          </w:tcPr>
          <w:p w14:paraId="586653ED" w14:textId="77777777" w:rsidR="000E2059" w:rsidRDefault="00000000">
            <w:r>
              <w:rPr>
                <w:sz w:val="18"/>
              </w:rPr>
              <w:t>Connects users with their ride activity as shown in the supplied model.</w:t>
            </w:r>
          </w:p>
        </w:tc>
      </w:tr>
    </w:tbl>
    <w:p w14:paraId="0D67B7BF" w14:textId="77777777" w:rsidR="000E2059" w:rsidRDefault="00000000">
      <w:r>
        <w:t>The dedicated Date Table supports monthly/yearly analysis and revenue comparisons, while Image Data enables the vehicle image displayed in the dashboard to respond to the selected vehicle category.</w:t>
      </w:r>
    </w:p>
    <w:p w14:paraId="5F00D3EE" w14:textId="77777777" w:rsidR="000E2059" w:rsidRDefault="00000000">
      <w:pPr>
        <w:pStyle w:val="Heading1"/>
      </w:pPr>
      <w:r>
        <w:t>5. Data Preparation &amp; Modeling Approach</w:t>
      </w:r>
    </w:p>
    <w:p w14:paraId="3DCF3E7B" w14:textId="77777777" w:rsidR="000E2059" w:rsidRDefault="00000000">
      <w:pPr>
        <w:pStyle w:val="ListBullet"/>
      </w:pPr>
      <w:r>
        <w:t>Bring the source tables into Power BI and verify data types for dates, numeric fields and identifiers.</w:t>
      </w:r>
    </w:p>
    <w:p w14:paraId="529CD989" w14:textId="77777777" w:rsidR="000E2059" w:rsidRDefault="00000000">
      <w:pPr>
        <w:pStyle w:val="ListBullet"/>
      </w:pPr>
      <w:r>
        <w:t>Use RideID, DriverID and UserID as the main business keys for cross-table analysis.</w:t>
      </w:r>
    </w:p>
    <w:p w14:paraId="66524957" w14:textId="77777777" w:rsidR="000E2059" w:rsidRDefault="00000000">
      <w:pPr>
        <w:pStyle w:val="ListBullet"/>
      </w:pPr>
      <w:r>
        <w:t>Use a dedicated Date Table for consistent time-based analysis.</w:t>
      </w:r>
    </w:p>
    <w:p w14:paraId="7DD47002" w14:textId="77777777" w:rsidR="000E2059" w:rsidRDefault="00000000">
      <w:pPr>
        <w:pStyle w:val="ListBullet"/>
      </w:pPr>
      <w:r>
        <w:t>Create active relationships between transactional tables and their related dimension/master data.</w:t>
      </w:r>
    </w:p>
    <w:p w14:paraId="59DA0206" w14:textId="77777777" w:rsidR="000E2059" w:rsidRDefault="00000000">
      <w:pPr>
        <w:pStyle w:val="ListBullet"/>
      </w:pPr>
      <w:r>
        <w:t>Create a vehicle image lookup table containing VehicleType and Image link.</w:t>
      </w:r>
    </w:p>
    <w:p w14:paraId="1B8C7F6B" w14:textId="77777777" w:rsidR="000E2059" w:rsidRDefault="00000000">
      <w:pPr>
        <w:pStyle w:val="ListBullet"/>
      </w:pPr>
      <w:r>
        <w:lastRenderedPageBreak/>
        <w:t>Organize report calculations in a dedicated Measures table for easier maintenance.</w:t>
      </w:r>
    </w:p>
    <w:p w14:paraId="7800DA2C" w14:textId="77777777" w:rsidR="000E2059" w:rsidRDefault="00000000">
      <w:pPr>
        <w:pStyle w:val="ListBullet"/>
      </w:pPr>
      <w:r>
        <w:t>Validate relationships and filter behavior before building dashboard visuals.</w:t>
      </w:r>
    </w:p>
    <w:p w14:paraId="53BED3ED" w14:textId="77777777" w:rsidR="000E2059" w:rsidRDefault="00000000">
      <w:r>
        <w:t>Note: The screenshots document the model and relationships supplied for this project. Exact Power Query transformation steps were not provided, so this section describes the documented modeling approach rather than inventing transformation operations.</w:t>
      </w:r>
    </w:p>
    <w:p w14:paraId="5AD5145F" w14:textId="77777777" w:rsidR="000E2059" w:rsidRDefault="00000000">
      <w:pPr>
        <w:pStyle w:val="Heading1"/>
      </w:pPr>
      <w:r>
        <w:t>6. KPI Framework</w:t>
      </w:r>
    </w:p>
    <w:tbl>
      <w:tblPr>
        <w:tblStyle w:val="TableGrid"/>
        <w:tblW w:w="0" w:type="auto"/>
        <w:jc w:val="center"/>
        <w:tblLook w:val="04A0" w:firstRow="1" w:lastRow="0" w:firstColumn="1" w:lastColumn="0" w:noHBand="0" w:noVBand="1"/>
      </w:tblPr>
      <w:tblGrid>
        <w:gridCol w:w="3404"/>
        <w:gridCol w:w="3405"/>
        <w:gridCol w:w="3405"/>
      </w:tblGrid>
      <w:tr w:rsidR="000E2059" w14:paraId="68A734A5" w14:textId="77777777">
        <w:trPr>
          <w:jc w:val="center"/>
        </w:trPr>
        <w:tc>
          <w:tcPr>
            <w:tcW w:w="3408" w:type="dxa"/>
            <w:shd w:val="clear" w:color="auto" w:fill="D9EAF7"/>
            <w:vAlign w:val="center"/>
          </w:tcPr>
          <w:p w14:paraId="3B7B6238" w14:textId="77777777" w:rsidR="000E2059" w:rsidRDefault="00000000">
            <w:r>
              <w:rPr>
                <w:b/>
                <w:sz w:val="18"/>
              </w:rPr>
              <w:t>KPI</w:t>
            </w:r>
          </w:p>
        </w:tc>
        <w:tc>
          <w:tcPr>
            <w:tcW w:w="3408" w:type="dxa"/>
            <w:shd w:val="clear" w:color="auto" w:fill="D9EAF7"/>
            <w:vAlign w:val="center"/>
          </w:tcPr>
          <w:p w14:paraId="0773D2CB" w14:textId="77777777" w:rsidR="000E2059" w:rsidRDefault="00000000">
            <w:r>
              <w:rPr>
                <w:b/>
                <w:sz w:val="18"/>
              </w:rPr>
              <w:t>Business meaning</w:t>
            </w:r>
          </w:p>
        </w:tc>
        <w:tc>
          <w:tcPr>
            <w:tcW w:w="3408" w:type="dxa"/>
            <w:shd w:val="clear" w:color="auto" w:fill="D9EAF7"/>
            <w:vAlign w:val="center"/>
          </w:tcPr>
          <w:p w14:paraId="016A5E10" w14:textId="77777777" w:rsidR="000E2059" w:rsidRDefault="00000000">
            <w:r>
              <w:rPr>
                <w:b/>
                <w:sz w:val="18"/>
              </w:rPr>
              <w:t>Purpose</w:t>
            </w:r>
          </w:p>
        </w:tc>
      </w:tr>
      <w:tr w:rsidR="000E2059" w14:paraId="14739310" w14:textId="77777777">
        <w:trPr>
          <w:jc w:val="center"/>
        </w:trPr>
        <w:tc>
          <w:tcPr>
            <w:tcW w:w="3408" w:type="dxa"/>
            <w:vAlign w:val="center"/>
          </w:tcPr>
          <w:p w14:paraId="719B9DEB" w14:textId="77777777" w:rsidR="000E2059" w:rsidRDefault="00000000">
            <w:r>
              <w:rPr>
                <w:sz w:val="18"/>
              </w:rPr>
              <w:t>Total Rides by Vehicle</w:t>
            </w:r>
          </w:p>
        </w:tc>
        <w:tc>
          <w:tcPr>
            <w:tcW w:w="3408" w:type="dxa"/>
            <w:vAlign w:val="center"/>
          </w:tcPr>
          <w:p w14:paraId="7A062EF6" w14:textId="77777777" w:rsidR="000E2059" w:rsidRDefault="00000000">
            <w:r>
              <w:rPr>
                <w:sz w:val="18"/>
              </w:rPr>
              <w:t>Ride volume associated with the selected vehicle context.</w:t>
            </w:r>
          </w:p>
        </w:tc>
        <w:tc>
          <w:tcPr>
            <w:tcW w:w="3408" w:type="dxa"/>
            <w:vAlign w:val="center"/>
          </w:tcPr>
          <w:p w14:paraId="5A449777" w14:textId="77777777" w:rsidR="000E2059" w:rsidRDefault="00000000">
            <w:r>
              <w:rPr>
                <w:sz w:val="18"/>
              </w:rPr>
              <w:t>Measure ride demand and vehicle-level activity.</w:t>
            </w:r>
          </w:p>
        </w:tc>
      </w:tr>
      <w:tr w:rsidR="000E2059" w14:paraId="65DA39AC" w14:textId="77777777">
        <w:trPr>
          <w:jc w:val="center"/>
        </w:trPr>
        <w:tc>
          <w:tcPr>
            <w:tcW w:w="3408" w:type="dxa"/>
            <w:vAlign w:val="center"/>
          </w:tcPr>
          <w:p w14:paraId="30DD96B1" w14:textId="77777777" w:rsidR="000E2059" w:rsidRDefault="00000000">
            <w:r>
              <w:rPr>
                <w:sz w:val="18"/>
              </w:rPr>
              <w:t>Total Revenue</w:t>
            </w:r>
          </w:p>
        </w:tc>
        <w:tc>
          <w:tcPr>
            <w:tcW w:w="3408" w:type="dxa"/>
            <w:vAlign w:val="center"/>
          </w:tcPr>
          <w:p w14:paraId="3FEAE1E3" w14:textId="77777777" w:rsidR="000E2059" w:rsidRDefault="00000000">
            <w:r>
              <w:rPr>
                <w:sz w:val="18"/>
              </w:rPr>
              <w:t>Total revenue generated from rides in the active filter context.</w:t>
            </w:r>
          </w:p>
        </w:tc>
        <w:tc>
          <w:tcPr>
            <w:tcW w:w="3408" w:type="dxa"/>
            <w:vAlign w:val="center"/>
          </w:tcPr>
          <w:p w14:paraId="30E89649" w14:textId="77777777" w:rsidR="000E2059" w:rsidRDefault="00000000">
            <w:r>
              <w:rPr>
                <w:sz w:val="18"/>
              </w:rPr>
              <w:t>Primary financial performance indicator.</w:t>
            </w:r>
          </w:p>
        </w:tc>
      </w:tr>
      <w:tr w:rsidR="000E2059" w14:paraId="6104615A" w14:textId="77777777">
        <w:trPr>
          <w:jc w:val="center"/>
        </w:trPr>
        <w:tc>
          <w:tcPr>
            <w:tcW w:w="3408" w:type="dxa"/>
            <w:vAlign w:val="center"/>
          </w:tcPr>
          <w:p w14:paraId="7FE35C70" w14:textId="77777777" w:rsidR="000E2059" w:rsidRDefault="00000000">
            <w:r>
              <w:rPr>
                <w:sz w:val="18"/>
              </w:rPr>
              <w:t>Total Distance Covered KM</w:t>
            </w:r>
          </w:p>
        </w:tc>
        <w:tc>
          <w:tcPr>
            <w:tcW w:w="3408" w:type="dxa"/>
            <w:vAlign w:val="center"/>
          </w:tcPr>
          <w:p w14:paraId="505E368A" w14:textId="77777777" w:rsidR="000E2059" w:rsidRDefault="00000000">
            <w:r>
              <w:rPr>
                <w:sz w:val="18"/>
              </w:rPr>
              <w:t>Total distance covered by rides.</w:t>
            </w:r>
          </w:p>
        </w:tc>
        <w:tc>
          <w:tcPr>
            <w:tcW w:w="3408" w:type="dxa"/>
            <w:vAlign w:val="center"/>
          </w:tcPr>
          <w:p w14:paraId="495F1DBB" w14:textId="77777777" w:rsidR="000E2059" w:rsidRDefault="00000000">
            <w:r>
              <w:rPr>
                <w:sz w:val="18"/>
              </w:rPr>
              <w:t>Measure operational activity and service utilization.</w:t>
            </w:r>
          </w:p>
        </w:tc>
      </w:tr>
      <w:tr w:rsidR="000E2059" w14:paraId="16A24675" w14:textId="77777777">
        <w:trPr>
          <w:jc w:val="center"/>
        </w:trPr>
        <w:tc>
          <w:tcPr>
            <w:tcW w:w="3408" w:type="dxa"/>
            <w:vAlign w:val="center"/>
          </w:tcPr>
          <w:p w14:paraId="0017B269" w14:textId="77777777" w:rsidR="000E2059" w:rsidRDefault="00000000">
            <w:r>
              <w:rPr>
                <w:sz w:val="18"/>
              </w:rPr>
              <w:t>Rating</w:t>
            </w:r>
          </w:p>
        </w:tc>
        <w:tc>
          <w:tcPr>
            <w:tcW w:w="3408" w:type="dxa"/>
            <w:vAlign w:val="center"/>
          </w:tcPr>
          <w:p w14:paraId="28240B29" w14:textId="77777777" w:rsidR="000E2059" w:rsidRDefault="00000000">
            <w:r>
              <w:rPr>
                <w:sz w:val="18"/>
              </w:rPr>
              <w:t>Ride/customer rating shown by the dashboard.</w:t>
            </w:r>
          </w:p>
        </w:tc>
        <w:tc>
          <w:tcPr>
            <w:tcW w:w="3408" w:type="dxa"/>
            <w:vAlign w:val="center"/>
          </w:tcPr>
          <w:p w14:paraId="09CCF366" w14:textId="77777777" w:rsidR="000E2059" w:rsidRDefault="00000000">
            <w:r>
              <w:rPr>
                <w:sz w:val="18"/>
              </w:rPr>
              <w:t>Monitor service quality/customer experience.</w:t>
            </w:r>
          </w:p>
        </w:tc>
      </w:tr>
      <w:tr w:rsidR="000E2059" w14:paraId="5B79F81E" w14:textId="77777777">
        <w:trPr>
          <w:jc w:val="center"/>
        </w:trPr>
        <w:tc>
          <w:tcPr>
            <w:tcW w:w="3408" w:type="dxa"/>
            <w:vAlign w:val="center"/>
          </w:tcPr>
          <w:p w14:paraId="6A75A508" w14:textId="77777777" w:rsidR="000E2059" w:rsidRDefault="00000000">
            <w:r>
              <w:rPr>
                <w:sz w:val="18"/>
              </w:rPr>
              <w:t>Successful Ride Ratio</w:t>
            </w:r>
          </w:p>
        </w:tc>
        <w:tc>
          <w:tcPr>
            <w:tcW w:w="3408" w:type="dxa"/>
            <w:vAlign w:val="center"/>
          </w:tcPr>
          <w:p w14:paraId="3E491C64" w14:textId="77777777" w:rsidR="000E2059" w:rsidRDefault="00000000">
            <w:r>
              <w:rPr>
                <w:sz w:val="18"/>
              </w:rPr>
              <w:t>Ratio of successful/completed rides under the dashboard's logic.</w:t>
            </w:r>
          </w:p>
        </w:tc>
        <w:tc>
          <w:tcPr>
            <w:tcW w:w="3408" w:type="dxa"/>
            <w:vAlign w:val="center"/>
          </w:tcPr>
          <w:p w14:paraId="15D3052B" w14:textId="77777777" w:rsidR="000E2059" w:rsidRDefault="00000000">
            <w:r>
              <w:rPr>
                <w:sz w:val="18"/>
              </w:rPr>
              <w:t>Evaluate ride completion performance.</w:t>
            </w:r>
          </w:p>
        </w:tc>
      </w:tr>
      <w:tr w:rsidR="000E2059" w14:paraId="3B80FF25" w14:textId="77777777">
        <w:trPr>
          <w:jc w:val="center"/>
        </w:trPr>
        <w:tc>
          <w:tcPr>
            <w:tcW w:w="3408" w:type="dxa"/>
            <w:vAlign w:val="center"/>
          </w:tcPr>
          <w:p w14:paraId="71308B42" w14:textId="77777777" w:rsidR="000E2059" w:rsidRDefault="00000000">
            <w:r>
              <w:rPr>
                <w:sz w:val="18"/>
              </w:rPr>
              <w:t>Last Month Revenue</w:t>
            </w:r>
          </w:p>
        </w:tc>
        <w:tc>
          <w:tcPr>
            <w:tcW w:w="3408" w:type="dxa"/>
            <w:vAlign w:val="center"/>
          </w:tcPr>
          <w:p w14:paraId="6E5B668C" w14:textId="77777777" w:rsidR="000E2059" w:rsidRDefault="00000000">
            <w:r>
              <w:rPr>
                <w:sz w:val="18"/>
              </w:rPr>
              <w:t>Revenue for the previous month relative to the current analysis period.</w:t>
            </w:r>
          </w:p>
        </w:tc>
        <w:tc>
          <w:tcPr>
            <w:tcW w:w="3408" w:type="dxa"/>
            <w:vAlign w:val="center"/>
          </w:tcPr>
          <w:p w14:paraId="437A0790" w14:textId="77777777" w:rsidR="000E2059" w:rsidRDefault="00000000">
            <w:r>
              <w:rPr>
                <w:sz w:val="18"/>
              </w:rPr>
              <w:t>Support month-over-month revenue comparison.</w:t>
            </w:r>
          </w:p>
        </w:tc>
      </w:tr>
    </w:tbl>
    <w:p w14:paraId="5EC9147E" w14:textId="77777777" w:rsidR="000E2059" w:rsidRDefault="00000000">
      <w:r>
        <w:t>The supplied dashboard screenshot shows the following KPI values for the illustrated filtered state (Bangalore + Auto): Total Rides by Vehicle 160K, Total Revenue $97.40K, Total Distance Covered 4K KM, Rating 2.94, Successful Ride Ratio 100.0%, and Last Month Revenue $13.52K.</w:t>
      </w:r>
    </w:p>
    <w:p w14:paraId="63240EBF" w14:textId="77777777" w:rsidR="000E2059" w:rsidRDefault="00000000">
      <w:pPr>
        <w:pStyle w:val="Heading1"/>
      </w:pPr>
      <w:r>
        <w:t>7. Dashboard Layout &amp; Visual Components</w:t>
      </w:r>
    </w:p>
    <w:tbl>
      <w:tblPr>
        <w:tblStyle w:val="TableGrid"/>
        <w:tblW w:w="0" w:type="auto"/>
        <w:jc w:val="center"/>
        <w:tblLook w:val="04A0" w:firstRow="1" w:lastRow="0" w:firstColumn="1" w:lastColumn="0" w:noHBand="0" w:noVBand="1"/>
      </w:tblPr>
      <w:tblGrid>
        <w:gridCol w:w="3404"/>
        <w:gridCol w:w="3405"/>
        <w:gridCol w:w="3405"/>
      </w:tblGrid>
      <w:tr w:rsidR="000E2059" w14:paraId="419CF948" w14:textId="77777777">
        <w:trPr>
          <w:jc w:val="center"/>
        </w:trPr>
        <w:tc>
          <w:tcPr>
            <w:tcW w:w="3408" w:type="dxa"/>
            <w:shd w:val="clear" w:color="auto" w:fill="D9EAF7"/>
            <w:vAlign w:val="center"/>
          </w:tcPr>
          <w:p w14:paraId="7956A194" w14:textId="77777777" w:rsidR="000E2059" w:rsidRDefault="00000000">
            <w:r>
              <w:rPr>
                <w:b/>
                <w:sz w:val="18"/>
              </w:rPr>
              <w:t>Visual / Section</w:t>
            </w:r>
          </w:p>
        </w:tc>
        <w:tc>
          <w:tcPr>
            <w:tcW w:w="3408" w:type="dxa"/>
            <w:shd w:val="clear" w:color="auto" w:fill="D9EAF7"/>
            <w:vAlign w:val="center"/>
          </w:tcPr>
          <w:p w14:paraId="0B81B610" w14:textId="77777777" w:rsidR="000E2059" w:rsidRDefault="00000000">
            <w:r>
              <w:rPr>
                <w:b/>
                <w:sz w:val="18"/>
              </w:rPr>
              <w:t>What it shows</w:t>
            </w:r>
          </w:p>
        </w:tc>
        <w:tc>
          <w:tcPr>
            <w:tcW w:w="3408" w:type="dxa"/>
            <w:shd w:val="clear" w:color="auto" w:fill="D9EAF7"/>
            <w:vAlign w:val="center"/>
          </w:tcPr>
          <w:p w14:paraId="0A322AB4" w14:textId="77777777" w:rsidR="000E2059" w:rsidRDefault="00000000">
            <w:r>
              <w:rPr>
                <w:b/>
                <w:sz w:val="18"/>
              </w:rPr>
              <w:t>Analytical purpose</w:t>
            </w:r>
          </w:p>
        </w:tc>
      </w:tr>
      <w:tr w:rsidR="000E2059" w14:paraId="09A3943C" w14:textId="77777777">
        <w:trPr>
          <w:jc w:val="center"/>
        </w:trPr>
        <w:tc>
          <w:tcPr>
            <w:tcW w:w="3408" w:type="dxa"/>
            <w:vAlign w:val="center"/>
          </w:tcPr>
          <w:p w14:paraId="3E141A58" w14:textId="77777777" w:rsidR="000E2059" w:rsidRDefault="00000000">
            <w:r>
              <w:rPr>
                <w:sz w:val="18"/>
              </w:rPr>
              <w:t>KPI Cards</w:t>
            </w:r>
          </w:p>
        </w:tc>
        <w:tc>
          <w:tcPr>
            <w:tcW w:w="3408" w:type="dxa"/>
            <w:vAlign w:val="center"/>
          </w:tcPr>
          <w:p w14:paraId="24437DFC" w14:textId="77777777" w:rsidR="000E2059" w:rsidRDefault="00000000">
            <w:r>
              <w:rPr>
                <w:sz w:val="18"/>
              </w:rPr>
              <w:t>Ride volume, revenue, distance, rating, successful ride ratio and last-month revenue.</w:t>
            </w:r>
          </w:p>
        </w:tc>
        <w:tc>
          <w:tcPr>
            <w:tcW w:w="3408" w:type="dxa"/>
            <w:vAlign w:val="center"/>
          </w:tcPr>
          <w:p w14:paraId="4C44E21F" w14:textId="77777777" w:rsidR="000E2059" w:rsidRDefault="00000000">
            <w:r>
              <w:rPr>
                <w:sz w:val="18"/>
              </w:rPr>
              <w:t>Fast executive-level performance summary.</w:t>
            </w:r>
          </w:p>
        </w:tc>
      </w:tr>
      <w:tr w:rsidR="000E2059" w14:paraId="42E71404" w14:textId="77777777">
        <w:trPr>
          <w:jc w:val="center"/>
        </w:trPr>
        <w:tc>
          <w:tcPr>
            <w:tcW w:w="3408" w:type="dxa"/>
            <w:vAlign w:val="center"/>
          </w:tcPr>
          <w:p w14:paraId="637A7486" w14:textId="77777777" w:rsidR="000E2059" w:rsidRDefault="00000000">
            <w:r>
              <w:rPr>
                <w:sz w:val="18"/>
              </w:rPr>
              <w:t>Last Month Revenue vs Current Month Total Revenue</w:t>
            </w:r>
          </w:p>
        </w:tc>
        <w:tc>
          <w:tcPr>
            <w:tcW w:w="3408" w:type="dxa"/>
            <w:vAlign w:val="center"/>
          </w:tcPr>
          <w:p w14:paraId="6BD51164" w14:textId="77777777" w:rsidR="000E2059" w:rsidRDefault="00000000">
            <w:r>
              <w:rPr>
                <w:sz w:val="18"/>
              </w:rPr>
              <w:t>Daily revenue trend comparison between the previous and current month.</w:t>
            </w:r>
          </w:p>
        </w:tc>
        <w:tc>
          <w:tcPr>
            <w:tcW w:w="3408" w:type="dxa"/>
            <w:vAlign w:val="center"/>
          </w:tcPr>
          <w:p w14:paraId="68092BED" w14:textId="77777777" w:rsidR="000E2059" w:rsidRDefault="00000000">
            <w:r>
              <w:rPr>
                <w:sz w:val="18"/>
              </w:rPr>
              <w:t>Identify revenue movement, peaks and dips over time.</w:t>
            </w:r>
          </w:p>
        </w:tc>
      </w:tr>
      <w:tr w:rsidR="000E2059" w14:paraId="3E307C49" w14:textId="77777777">
        <w:trPr>
          <w:jc w:val="center"/>
        </w:trPr>
        <w:tc>
          <w:tcPr>
            <w:tcW w:w="3408" w:type="dxa"/>
            <w:vAlign w:val="center"/>
          </w:tcPr>
          <w:p w14:paraId="35F7AD07" w14:textId="77777777" w:rsidR="000E2059" w:rsidRDefault="00000000">
            <w:r>
              <w:rPr>
                <w:sz w:val="18"/>
              </w:rPr>
              <w:t>Top 5 Driver By Revenue</w:t>
            </w:r>
          </w:p>
        </w:tc>
        <w:tc>
          <w:tcPr>
            <w:tcW w:w="3408" w:type="dxa"/>
            <w:vAlign w:val="center"/>
          </w:tcPr>
          <w:p w14:paraId="79B5BBA2" w14:textId="77777777" w:rsidR="000E2059" w:rsidRDefault="00000000">
            <w:r>
              <w:rPr>
                <w:sz w:val="18"/>
              </w:rPr>
              <w:t>Five highest-revenue drivers.</w:t>
            </w:r>
          </w:p>
        </w:tc>
        <w:tc>
          <w:tcPr>
            <w:tcW w:w="3408" w:type="dxa"/>
            <w:vAlign w:val="center"/>
          </w:tcPr>
          <w:p w14:paraId="4BEC2ABD" w14:textId="77777777" w:rsidR="000E2059" w:rsidRDefault="00000000">
            <w:r>
              <w:rPr>
                <w:sz w:val="18"/>
              </w:rPr>
              <w:t>Identify top individual driver contributors.</w:t>
            </w:r>
          </w:p>
        </w:tc>
      </w:tr>
      <w:tr w:rsidR="000E2059" w14:paraId="35EED118" w14:textId="77777777">
        <w:trPr>
          <w:jc w:val="center"/>
        </w:trPr>
        <w:tc>
          <w:tcPr>
            <w:tcW w:w="3408" w:type="dxa"/>
            <w:vAlign w:val="center"/>
          </w:tcPr>
          <w:p w14:paraId="651CDE60" w14:textId="77777777" w:rsidR="000E2059" w:rsidRDefault="00000000">
            <w:r>
              <w:rPr>
                <w:sz w:val="18"/>
              </w:rPr>
              <w:t>Total Revenue and Total Rides by Year and Month</w:t>
            </w:r>
          </w:p>
        </w:tc>
        <w:tc>
          <w:tcPr>
            <w:tcW w:w="3408" w:type="dxa"/>
            <w:vAlign w:val="center"/>
          </w:tcPr>
          <w:p w14:paraId="1F8BEB42" w14:textId="77777777" w:rsidR="000E2059" w:rsidRDefault="00000000">
            <w:r>
              <w:rPr>
                <w:sz w:val="18"/>
              </w:rPr>
              <w:t>Monthly trend of revenue and ride performance.</w:t>
            </w:r>
          </w:p>
        </w:tc>
        <w:tc>
          <w:tcPr>
            <w:tcW w:w="3408" w:type="dxa"/>
            <w:vAlign w:val="center"/>
          </w:tcPr>
          <w:p w14:paraId="55CD0968" w14:textId="77777777" w:rsidR="000E2059" w:rsidRDefault="00000000">
            <w:r>
              <w:rPr>
                <w:sz w:val="18"/>
              </w:rPr>
              <w:t>Understand seasonality and month-to-month movement.</w:t>
            </w:r>
          </w:p>
        </w:tc>
      </w:tr>
      <w:tr w:rsidR="000E2059" w14:paraId="55016DB9" w14:textId="77777777">
        <w:trPr>
          <w:jc w:val="center"/>
        </w:trPr>
        <w:tc>
          <w:tcPr>
            <w:tcW w:w="3408" w:type="dxa"/>
            <w:vAlign w:val="center"/>
          </w:tcPr>
          <w:p w14:paraId="25D8584B" w14:textId="77777777" w:rsidR="000E2059" w:rsidRDefault="00000000">
            <w:r>
              <w:rPr>
                <w:sz w:val="18"/>
              </w:rPr>
              <w:t>Total Tips by City</w:t>
            </w:r>
          </w:p>
        </w:tc>
        <w:tc>
          <w:tcPr>
            <w:tcW w:w="3408" w:type="dxa"/>
            <w:vAlign w:val="center"/>
          </w:tcPr>
          <w:p w14:paraId="77BFEF2A" w14:textId="77777777" w:rsidR="000E2059" w:rsidRDefault="00000000">
            <w:r>
              <w:rPr>
                <w:sz w:val="18"/>
              </w:rPr>
              <w:t>Tip contribution split by city.</w:t>
            </w:r>
          </w:p>
        </w:tc>
        <w:tc>
          <w:tcPr>
            <w:tcW w:w="3408" w:type="dxa"/>
            <w:vAlign w:val="center"/>
          </w:tcPr>
          <w:p w14:paraId="194707C2" w14:textId="77777777" w:rsidR="000E2059" w:rsidRDefault="00000000">
            <w:r>
              <w:rPr>
                <w:sz w:val="18"/>
              </w:rPr>
              <w:t>Compare customer tip contribution geographically.</w:t>
            </w:r>
          </w:p>
        </w:tc>
      </w:tr>
      <w:tr w:rsidR="000E2059" w14:paraId="77BC9F98" w14:textId="77777777">
        <w:trPr>
          <w:jc w:val="center"/>
        </w:trPr>
        <w:tc>
          <w:tcPr>
            <w:tcW w:w="3408" w:type="dxa"/>
            <w:vAlign w:val="center"/>
          </w:tcPr>
          <w:p w14:paraId="32DB40A7" w14:textId="77777777" w:rsidR="000E2059" w:rsidRDefault="00000000">
            <w:r>
              <w:rPr>
                <w:sz w:val="18"/>
              </w:rPr>
              <w:t>Vehicle selector</w:t>
            </w:r>
          </w:p>
        </w:tc>
        <w:tc>
          <w:tcPr>
            <w:tcW w:w="3408" w:type="dxa"/>
            <w:vAlign w:val="center"/>
          </w:tcPr>
          <w:p w14:paraId="204C1678" w14:textId="77777777" w:rsidR="000E2059" w:rsidRDefault="00000000">
            <w:r>
              <w:rPr>
                <w:sz w:val="18"/>
              </w:rPr>
              <w:t>Auto, Bike, Hatchback, Sedan and SUV.</w:t>
            </w:r>
          </w:p>
        </w:tc>
        <w:tc>
          <w:tcPr>
            <w:tcW w:w="3408" w:type="dxa"/>
            <w:vAlign w:val="center"/>
          </w:tcPr>
          <w:p w14:paraId="2206BE3B" w14:textId="77777777" w:rsidR="000E2059" w:rsidRDefault="00000000">
            <w:r>
              <w:rPr>
                <w:sz w:val="18"/>
              </w:rPr>
              <w:t>Analyze performance by vehicle category.</w:t>
            </w:r>
          </w:p>
        </w:tc>
      </w:tr>
      <w:tr w:rsidR="000E2059" w14:paraId="18E61407" w14:textId="77777777">
        <w:trPr>
          <w:jc w:val="center"/>
        </w:trPr>
        <w:tc>
          <w:tcPr>
            <w:tcW w:w="3408" w:type="dxa"/>
            <w:vAlign w:val="center"/>
          </w:tcPr>
          <w:p w14:paraId="1A4372F9" w14:textId="77777777" w:rsidR="000E2059" w:rsidRDefault="00000000">
            <w:r>
              <w:rPr>
                <w:sz w:val="18"/>
              </w:rPr>
              <w:t>City selector</w:t>
            </w:r>
          </w:p>
        </w:tc>
        <w:tc>
          <w:tcPr>
            <w:tcW w:w="3408" w:type="dxa"/>
            <w:vAlign w:val="center"/>
          </w:tcPr>
          <w:p w14:paraId="289E6B89" w14:textId="77777777" w:rsidR="000E2059" w:rsidRDefault="00000000">
            <w:r>
              <w:rPr>
                <w:sz w:val="18"/>
              </w:rPr>
              <w:t>Bangalore, Chennai, Delhi, Hyderabad, Mumbai and Pune.</w:t>
            </w:r>
          </w:p>
        </w:tc>
        <w:tc>
          <w:tcPr>
            <w:tcW w:w="3408" w:type="dxa"/>
            <w:vAlign w:val="center"/>
          </w:tcPr>
          <w:p w14:paraId="60903FA2" w14:textId="77777777" w:rsidR="000E2059" w:rsidRDefault="00000000">
            <w:r>
              <w:rPr>
                <w:sz w:val="18"/>
              </w:rPr>
              <w:t>Perform city-level analysis.</w:t>
            </w:r>
          </w:p>
        </w:tc>
      </w:tr>
      <w:tr w:rsidR="000E2059" w14:paraId="0B30EFA5" w14:textId="77777777">
        <w:trPr>
          <w:jc w:val="center"/>
        </w:trPr>
        <w:tc>
          <w:tcPr>
            <w:tcW w:w="3408" w:type="dxa"/>
            <w:vAlign w:val="center"/>
          </w:tcPr>
          <w:p w14:paraId="4D9B12C7" w14:textId="77777777" w:rsidR="000E2059" w:rsidRDefault="00000000">
            <w:r>
              <w:rPr>
                <w:sz w:val="18"/>
              </w:rPr>
              <w:t>Payment Method selector</w:t>
            </w:r>
          </w:p>
        </w:tc>
        <w:tc>
          <w:tcPr>
            <w:tcW w:w="3408" w:type="dxa"/>
            <w:vAlign w:val="center"/>
          </w:tcPr>
          <w:p w14:paraId="512C4C03" w14:textId="77777777" w:rsidR="000E2059" w:rsidRDefault="00000000">
            <w:r>
              <w:rPr>
                <w:sz w:val="18"/>
              </w:rPr>
              <w:t>Cash, Credit Card, UPI and Wallet.</w:t>
            </w:r>
          </w:p>
        </w:tc>
        <w:tc>
          <w:tcPr>
            <w:tcW w:w="3408" w:type="dxa"/>
            <w:vAlign w:val="center"/>
          </w:tcPr>
          <w:p w14:paraId="2B6CE243" w14:textId="77777777" w:rsidR="000E2059" w:rsidRDefault="00000000">
            <w:r>
              <w:rPr>
                <w:sz w:val="18"/>
              </w:rPr>
              <w:t>Segment ride/payment performance by payment channel.</w:t>
            </w:r>
          </w:p>
        </w:tc>
      </w:tr>
      <w:tr w:rsidR="000E2059" w14:paraId="2077FE8A" w14:textId="77777777">
        <w:trPr>
          <w:jc w:val="center"/>
        </w:trPr>
        <w:tc>
          <w:tcPr>
            <w:tcW w:w="3408" w:type="dxa"/>
            <w:vAlign w:val="center"/>
          </w:tcPr>
          <w:p w14:paraId="6F665578" w14:textId="77777777" w:rsidR="000E2059" w:rsidRDefault="00000000">
            <w:r>
              <w:rPr>
                <w:sz w:val="18"/>
              </w:rPr>
              <w:t>Referral Used selector</w:t>
            </w:r>
          </w:p>
        </w:tc>
        <w:tc>
          <w:tcPr>
            <w:tcW w:w="3408" w:type="dxa"/>
            <w:vAlign w:val="center"/>
          </w:tcPr>
          <w:p w14:paraId="43E9D634" w14:textId="77777777" w:rsidR="000E2059" w:rsidRDefault="00000000">
            <w:r>
              <w:rPr>
                <w:sz w:val="18"/>
              </w:rPr>
              <w:t>No / Yes.</w:t>
            </w:r>
          </w:p>
        </w:tc>
        <w:tc>
          <w:tcPr>
            <w:tcW w:w="3408" w:type="dxa"/>
            <w:vAlign w:val="center"/>
          </w:tcPr>
          <w:p w14:paraId="7CCB5B3C" w14:textId="77777777" w:rsidR="000E2059" w:rsidRDefault="00000000">
            <w:r>
              <w:rPr>
                <w:sz w:val="18"/>
              </w:rPr>
              <w:t>Compare referred and non-referred user segments.</w:t>
            </w:r>
          </w:p>
        </w:tc>
      </w:tr>
      <w:tr w:rsidR="000E2059" w14:paraId="16E82DE4" w14:textId="77777777">
        <w:trPr>
          <w:jc w:val="center"/>
        </w:trPr>
        <w:tc>
          <w:tcPr>
            <w:tcW w:w="3408" w:type="dxa"/>
            <w:vAlign w:val="center"/>
          </w:tcPr>
          <w:p w14:paraId="366CC3C8" w14:textId="77777777" w:rsidR="000E2059" w:rsidRDefault="00000000">
            <w:r>
              <w:rPr>
                <w:sz w:val="18"/>
              </w:rPr>
              <w:t>Ride Status selector</w:t>
            </w:r>
          </w:p>
        </w:tc>
        <w:tc>
          <w:tcPr>
            <w:tcW w:w="3408" w:type="dxa"/>
            <w:vAlign w:val="center"/>
          </w:tcPr>
          <w:p w14:paraId="059FACB9" w14:textId="77777777" w:rsidR="000E2059" w:rsidRDefault="00000000">
            <w:r>
              <w:rPr>
                <w:sz w:val="18"/>
              </w:rPr>
              <w:t>Cancelled, Completed and No-show.</w:t>
            </w:r>
          </w:p>
        </w:tc>
        <w:tc>
          <w:tcPr>
            <w:tcW w:w="3408" w:type="dxa"/>
            <w:vAlign w:val="center"/>
          </w:tcPr>
          <w:p w14:paraId="59B1D93F" w14:textId="77777777" w:rsidR="000E2059" w:rsidRDefault="00000000">
            <w:r>
              <w:rPr>
                <w:sz w:val="18"/>
              </w:rPr>
              <w:t>Analyze ride outcomes and operational performance.</w:t>
            </w:r>
          </w:p>
        </w:tc>
      </w:tr>
    </w:tbl>
    <w:p w14:paraId="64353BCC" w14:textId="77777777" w:rsidR="000E2059" w:rsidRDefault="00000000">
      <w:pPr>
        <w:pStyle w:val="Heading1"/>
      </w:pPr>
      <w:r>
        <w:t>8. Dashboard Example — Bangalore + Auto</w:t>
      </w:r>
    </w:p>
    <w:p w14:paraId="6943F53F" w14:textId="77777777" w:rsidR="000E2059" w:rsidRDefault="00000000">
      <w:r>
        <w:t>The supplied screenshot represents an example dashboard state where Bangalore and Auto are selected. It demonstrates the visual hierarchy of the report, including KPI cards, interactive selectors, revenue trends, driver ranking, monthly analysis and city-wise tips.</w:t>
      </w:r>
    </w:p>
    <w:p w14:paraId="6F24608E" w14:textId="77777777" w:rsidR="000E2059" w:rsidRDefault="00000000">
      <w:pPr>
        <w:jc w:val="center"/>
      </w:pPr>
      <w:r>
        <w:rPr>
          <w:noProof/>
        </w:rPr>
        <w:lastRenderedPageBreak/>
        <w:drawing>
          <wp:inline distT="0" distB="0" distL="0" distR="0" wp14:anchorId="78C171CB" wp14:editId="30377880">
            <wp:extent cx="6400800" cy="35903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4e4674-8fc1-45d1-8620-722937b2e4d9.png"/>
                    <pic:cNvPicPr/>
                  </pic:nvPicPr>
                  <pic:blipFill>
                    <a:blip r:embed="rId8"/>
                    <a:stretch>
                      <a:fillRect/>
                    </a:stretch>
                  </pic:blipFill>
                  <pic:spPr>
                    <a:xfrm>
                      <a:off x="0" y="0"/>
                      <a:ext cx="6400800" cy="3590334"/>
                    </a:xfrm>
                    <a:prstGeom prst="rect">
                      <a:avLst/>
                    </a:prstGeom>
                  </pic:spPr>
                </pic:pic>
              </a:graphicData>
            </a:graphic>
          </wp:inline>
        </w:drawing>
      </w:r>
    </w:p>
    <w:p w14:paraId="61990C4A" w14:textId="77777777" w:rsidR="000E2059" w:rsidRDefault="00000000">
      <w:pPr>
        <w:jc w:val="center"/>
      </w:pPr>
      <w:r>
        <w:rPr>
          <w:i/>
        </w:rPr>
        <w:t>Figure 1. Rides Analysis Dashboard — Bangalore + Auto filtered view</w:t>
      </w:r>
    </w:p>
    <w:p w14:paraId="47795184" w14:textId="77777777" w:rsidR="000E2059" w:rsidRDefault="00000000">
      <w:pPr>
        <w:pStyle w:val="Heading1"/>
      </w:pPr>
      <w:r>
        <w:t>9. Interactivity &amp; User Experience</w:t>
      </w:r>
    </w:p>
    <w:p w14:paraId="14391E9B" w14:textId="77777777" w:rsidR="000E2059" w:rsidRDefault="00000000">
      <w:r>
        <w:t>The dashboard is designed around interactive filtering. A user can combine filters to move from a broad business view to a specific segment. For example, selecting Bangalore + Auto changes the visible KPI and analytical context to that segment. The vehicle selector also drives the vehicle image shown in the central dashboard area through the Image Data relationship.</w:t>
      </w:r>
    </w:p>
    <w:p w14:paraId="6E57D821" w14:textId="77777777" w:rsidR="000E2059" w:rsidRDefault="00000000">
      <w:pPr>
        <w:pStyle w:val="ListBullet"/>
      </w:pPr>
      <w:r>
        <w:t>City filtering supports geographic comparison.</w:t>
      </w:r>
    </w:p>
    <w:p w14:paraId="3B0B5031" w14:textId="77777777" w:rsidR="000E2059" w:rsidRDefault="00000000">
      <w:pPr>
        <w:pStyle w:val="ListBullet"/>
      </w:pPr>
      <w:r>
        <w:t>Vehicle filtering supports fleet/category comparison.</w:t>
      </w:r>
    </w:p>
    <w:p w14:paraId="3C103859" w14:textId="77777777" w:rsidR="000E2059" w:rsidRDefault="00000000">
      <w:pPr>
        <w:pStyle w:val="ListBullet"/>
      </w:pPr>
      <w:r>
        <w:t>Payment Method filtering supports payment behavior analysis.</w:t>
      </w:r>
    </w:p>
    <w:p w14:paraId="554E9249" w14:textId="77777777" w:rsidR="000E2059" w:rsidRDefault="00000000">
      <w:pPr>
        <w:pStyle w:val="ListBullet"/>
      </w:pPr>
      <w:r>
        <w:t>Referral Used filtering supports customer-acquisition analysis.</w:t>
      </w:r>
    </w:p>
    <w:p w14:paraId="424EE033" w14:textId="77777777" w:rsidR="000E2059" w:rsidRDefault="00000000">
      <w:pPr>
        <w:pStyle w:val="ListBullet"/>
      </w:pPr>
      <w:r>
        <w:t>Ride Status filtering supports completed/cancelled/no-show analysis.</w:t>
      </w:r>
    </w:p>
    <w:p w14:paraId="66FBCAA8" w14:textId="77777777" w:rsidR="000E2059" w:rsidRDefault="00000000">
      <w:pPr>
        <w:pStyle w:val="ListBullet"/>
      </w:pPr>
      <w:r>
        <w:t>Multiple filters can be combined for targeted segment analysis.</w:t>
      </w:r>
    </w:p>
    <w:p w14:paraId="649A8FD5" w14:textId="77777777" w:rsidR="000E2059" w:rsidRDefault="00000000">
      <w:pPr>
        <w:pStyle w:val="Heading1"/>
      </w:pPr>
      <w:r>
        <w:t>10. DAX &amp; Measure Layer</w:t>
      </w:r>
    </w:p>
    <w:p w14:paraId="188CC170" w14:textId="77777777" w:rsidR="000E2059" w:rsidRDefault="00000000">
      <w:r>
        <w:t>The report uses a dedicated Measures table, with Last Month Revenue visible in the supplied model. The dashboard KPI list indicates a measure-driven design for the principal calculations.</w:t>
      </w:r>
    </w:p>
    <w:tbl>
      <w:tblPr>
        <w:tblStyle w:val="TableGrid"/>
        <w:tblW w:w="0" w:type="auto"/>
        <w:jc w:val="center"/>
        <w:tblLook w:val="04A0" w:firstRow="1" w:lastRow="0" w:firstColumn="1" w:lastColumn="0" w:noHBand="0" w:noVBand="1"/>
      </w:tblPr>
      <w:tblGrid>
        <w:gridCol w:w="5106"/>
        <w:gridCol w:w="5108"/>
      </w:tblGrid>
      <w:tr w:rsidR="000E2059" w14:paraId="4CAB1DA2" w14:textId="77777777">
        <w:trPr>
          <w:jc w:val="center"/>
        </w:trPr>
        <w:tc>
          <w:tcPr>
            <w:tcW w:w="5112" w:type="dxa"/>
            <w:shd w:val="clear" w:color="auto" w:fill="D9EAF7"/>
            <w:vAlign w:val="center"/>
          </w:tcPr>
          <w:p w14:paraId="6AE59E1B" w14:textId="77777777" w:rsidR="000E2059" w:rsidRDefault="00000000">
            <w:r>
              <w:rPr>
                <w:b/>
                <w:sz w:val="18"/>
              </w:rPr>
              <w:t>Measure / Calculation</w:t>
            </w:r>
          </w:p>
        </w:tc>
        <w:tc>
          <w:tcPr>
            <w:tcW w:w="5112" w:type="dxa"/>
            <w:shd w:val="clear" w:color="auto" w:fill="D9EAF7"/>
            <w:vAlign w:val="center"/>
          </w:tcPr>
          <w:p w14:paraId="05EF6966" w14:textId="77777777" w:rsidR="000E2059" w:rsidRDefault="00000000">
            <w:r>
              <w:rPr>
                <w:b/>
                <w:sz w:val="18"/>
              </w:rPr>
              <w:t>Expected analytical logic</w:t>
            </w:r>
          </w:p>
        </w:tc>
      </w:tr>
      <w:tr w:rsidR="000E2059" w14:paraId="5F4ED8B6" w14:textId="77777777">
        <w:trPr>
          <w:jc w:val="center"/>
        </w:trPr>
        <w:tc>
          <w:tcPr>
            <w:tcW w:w="5112" w:type="dxa"/>
            <w:vAlign w:val="center"/>
          </w:tcPr>
          <w:p w14:paraId="5B9CB6CD" w14:textId="77777777" w:rsidR="000E2059" w:rsidRDefault="00000000">
            <w:r>
              <w:rPr>
                <w:sz w:val="18"/>
              </w:rPr>
              <w:t>Total Rides by Vehicle</w:t>
            </w:r>
          </w:p>
        </w:tc>
        <w:tc>
          <w:tcPr>
            <w:tcW w:w="5112" w:type="dxa"/>
            <w:vAlign w:val="center"/>
          </w:tcPr>
          <w:p w14:paraId="261DC658" w14:textId="77777777" w:rsidR="000E2059" w:rsidRDefault="00000000">
            <w:r>
              <w:rPr>
                <w:sz w:val="18"/>
              </w:rPr>
              <w:t>Count ride records within the current filter context, segmented by vehicle type.</w:t>
            </w:r>
          </w:p>
        </w:tc>
      </w:tr>
      <w:tr w:rsidR="000E2059" w14:paraId="7F38C6A4" w14:textId="77777777">
        <w:trPr>
          <w:jc w:val="center"/>
        </w:trPr>
        <w:tc>
          <w:tcPr>
            <w:tcW w:w="5112" w:type="dxa"/>
            <w:vAlign w:val="center"/>
          </w:tcPr>
          <w:p w14:paraId="6EDCA78A" w14:textId="77777777" w:rsidR="000E2059" w:rsidRDefault="00000000">
            <w:r>
              <w:rPr>
                <w:sz w:val="18"/>
              </w:rPr>
              <w:t>Total Revenue</w:t>
            </w:r>
          </w:p>
        </w:tc>
        <w:tc>
          <w:tcPr>
            <w:tcW w:w="5112" w:type="dxa"/>
            <w:vAlign w:val="center"/>
          </w:tcPr>
          <w:p w14:paraId="221448C7" w14:textId="77777777" w:rsidR="000E2059" w:rsidRDefault="00000000">
            <w:r>
              <w:rPr>
                <w:sz w:val="18"/>
              </w:rPr>
              <w:t>Aggregate ride revenue within the current filter context.</w:t>
            </w:r>
          </w:p>
        </w:tc>
      </w:tr>
      <w:tr w:rsidR="000E2059" w14:paraId="56674B82" w14:textId="77777777">
        <w:trPr>
          <w:jc w:val="center"/>
        </w:trPr>
        <w:tc>
          <w:tcPr>
            <w:tcW w:w="5112" w:type="dxa"/>
            <w:vAlign w:val="center"/>
          </w:tcPr>
          <w:p w14:paraId="4029854D" w14:textId="77777777" w:rsidR="000E2059" w:rsidRDefault="00000000">
            <w:r>
              <w:rPr>
                <w:sz w:val="18"/>
              </w:rPr>
              <w:t>Total Distance Covered KM</w:t>
            </w:r>
          </w:p>
        </w:tc>
        <w:tc>
          <w:tcPr>
            <w:tcW w:w="5112" w:type="dxa"/>
            <w:vAlign w:val="center"/>
          </w:tcPr>
          <w:p w14:paraId="13EBC167" w14:textId="77777777" w:rsidR="000E2059" w:rsidRDefault="00000000">
            <w:r>
              <w:rPr>
                <w:sz w:val="18"/>
              </w:rPr>
              <w:t>Aggregate Distance_km within the current filter context.</w:t>
            </w:r>
          </w:p>
        </w:tc>
      </w:tr>
      <w:tr w:rsidR="000E2059" w14:paraId="150FF281" w14:textId="77777777">
        <w:trPr>
          <w:jc w:val="center"/>
        </w:trPr>
        <w:tc>
          <w:tcPr>
            <w:tcW w:w="5112" w:type="dxa"/>
            <w:vAlign w:val="center"/>
          </w:tcPr>
          <w:p w14:paraId="53C891D1" w14:textId="77777777" w:rsidR="000E2059" w:rsidRDefault="00000000">
            <w:r>
              <w:rPr>
                <w:sz w:val="18"/>
              </w:rPr>
              <w:t>Rating</w:t>
            </w:r>
          </w:p>
        </w:tc>
        <w:tc>
          <w:tcPr>
            <w:tcW w:w="5112" w:type="dxa"/>
            <w:vAlign w:val="center"/>
          </w:tcPr>
          <w:p w14:paraId="508EE5BA" w14:textId="77777777" w:rsidR="000E2059" w:rsidRDefault="00000000">
            <w:r>
              <w:rPr>
                <w:sz w:val="18"/>
              </w:rPr>
              <w:t>Calculate the dashboard's rating metric from the Rating field using the selected filter context.</w:t>
            </w:r>
          </w:p>
        </w:tc>
      </w:tr>
      <w:tr w:rsidR="000E2059" w14:paraId="335BAD8D" w14:textId="77777777">
        <w:trPr>
          <w:jc w:val="center"/>
        </w:trPr>
        <w:tc>
          <w:tcPr>
            <w:tcW w:w="5112" w:type="dxa"/>
            <w:vAlign w:val="center"/>
          </w:tcPr>
          <w:p w14:paraId="1FD701DA" w14:textId="77777777" w:rsidR="000E2059" w:rsidRDefault="00000000">
            <w:r>
              <w:rPr>
                <w:sz w:val="18"/>
              </w:rPr>
              <w:t>Successful Ride Ratio</w:t>
            </w:r>
          </w:p>
        </w:tc>
        <w:tc>
          <w:tcPr>
            <w:tcW w:w="5112" w:type="dxa"/>
            <w:vAlign w:val="center"/>
          </w:tcPr>
          <w:p w14:paraId="166ECA82" w14:textId="77777777" w:rsidR="000E2059" w:rsidRDefault="00000000">
            <w:r>
              <w:rPr>
                <w:sz w:val="18"/>
              </w:rPr>
              <w:t xml:space="preserve">Calculate successful/completed rides as a proportion of the </w:t>
            </w:r>
            <w:r>
              <w:rPr>
                <w:sz w:val="18"/>
              </w:rPr>
              <w:lastRenderedPageBreak/>
              <w:t>relevant ride population according to the report logic.</w:t>
            </w:r>
          </w:p>
        </w:tc>
      </w:tr>
      <w:tr w:rsidR="000E2059" w14:paraId="0A244D2F" w14:textId="77777777">
        <w:trPr>
          <w:jc w:val="center"/>
        </w:trPr>
        <w:tc>
          <w:tcPr>
            <w:tcW w:w="5112" w:type="dxa"/>
            <w:vAlign w:val="center"/>
          </w:tcPr>
          <w:p w14:paraId="5F1DC945" w14:textId="77777777" w:rsidR="000E2059" w:rsidRDefault="00000000">
            <w:r>
              <w:rPr>
                <w:sz w:val="18"/>
              </w:rPr>
              <w:t>Last Month Revenue</w:t>
            </w:r>
          </w:p>
        </w:tc>
        <w:tc>
          <w:tcPr>
            <w:tcW w:w="5112" w:type="dxa"/>
            <w:vAlign w:val="center"/>
          </w:tcPr>
          <w:p w14:paraId="14BF4E1C" w14:textId="77777777" w:rsidR="000E2059" w:rsidRDefault="00000000">
            <w:r>
              <w:rPr>
                <w:sz w:val="18"/>
              </w:rPr>
              <w:t>Use the Date Table to shift the revenue context to the previous month.</w:t>
            </w:r>
          </w:p>
        </w:tc>
      </w:tr>
    </w:tbl>
    <w:p w14:paraId="2DB1C2B7" w14:textId="77777777" w:rsidR="000E2059" w:rsidRDefault="00000000">
      <w:r>
        <w:t>Exact DAX expressions were not included in the supplied screenshots, so the documentation records the business logic rather than fabricating code that may differ from the implemented measures.</w:t>
      </w:r>
    </w:p>
    <w:p w14:paraId="1787BAA1" w14:textId="77777777" w:rsidR="000E2059" w:rsidRDefault="00000000">
      <w:pPr>
        <w:pStyle w:val="Heading1"/>
      </w:pPr>
      <w:r>
        <w:t>11. Business Questions Answered</w:t>
      </w:r>
    </w:p>
    <w:p w14:paraId="4D0F654A" w14:textId="77777777" w:rsidR="000E2059" w:rsidRDefault="00000000">
      <w:pPr>
        <w:pStyle w:val="ListBullet"/>
      </w:pPr>
      <w:r>
        <w:t>How many rides are being generated for the selected vehicle/category?</w:t>
      </w:r>
    </w:p>
    <w:p w14:paraId="62ADA790" w14:textId="77777777" w:rsidR="000E2059" w:rsidRDefault="00000000">
      <w:pPr>
        <w:pStyle w:val="ListBullet"/>
      </w:pPr>
      <w:r>
        <w:t>How much revenue is being generated?</w:t>
      </w:r>
    </w:p>
    <w:p w14:paraId="3B023DCB" w14:textId="77777777" w:rsidR="000E2059" w:rsidRDefault="00000000">
      <w:pPr>
        <w:pStyle w:val="ListBullet"/>
      </w:pPr>
      <w:r>
        <w:t>How much total distance has been covered?</w:t>
      </w:r>
    </w:p>
    <w:p w14:paraId="60095F99" w14:textId="77777777" w:rsidR="000E2059" w:rsidRDefault="00000000">
      <w:pPr>
        <w:pStyle w:val="ListBullet"/>
      </w:pPr>
      <w:r>
        <w:t>What is the current rating performance?</w:t>
      </w:r>
    </w:p>
    <w:p w14:paraId="62A55C07" w14:textId="77777777" w:rsidR="000E2059" w:rsidRDefault="00000000">
      <w:pPr>
        <w:pStyle w:val="ListBullet"/>
      </w:pPr>
      <w:r>
        <w:t>What proportion of rides are successful?</w:t>
      </w:r>
    </w:p>
    <w:p w14:paraId="7CC86483" w14:textId="77777777" w:rsidR="000E2059" w:rsidRDefault="00000000">
      <w:pPr>
        <w:pStyle w:val="ListBullet"/>
      </w:pPr>
      <w:r>
        <w:t>How does last month's revenue compare with the current month's revenue?</w:t>
      </w:r>
    </w:p>
    <w:p w14:paraId="2EC4EBFA" w14:textId="77777777" w:rsidR="000E2059" w:rsidRDefault="00000000">
      <w:pPr>
        <w:pStyle w:val="ListBullet"/>
      </w:pPr>
      <w:r>
        <w:t>Which five drivers generate the highest revenue?</w:t>
      </w:r>
    </w:p>
    <w:p w14:paraId="539DAF5C" w14:textId="77777777" w:rsidR="000E2059" w:rsidRDefault="00000000">
      <w:pPr>
        <w:pStyle w:val="ListBullet"/>
      </w:pPr>
      <w:r>
        <w:t>How does revenue and ride volume change month by month?</w:t>
      </w:r>
    </w:p>
    <w:p w14:paraId="635D3895" w14:textId="77777777" w:rsidR="000E2059" w:rsidRDefault="00000000">
      <w:pPr>
        <w:pStyle w:val="ListBullet"/>
      </w:pPr>
      <w:r>
        <w:t>Which cities contribute the most tips?</w:t>
      </w:r>
    </w:p>
    <w:p w14:paraId="0A509602" w14:textId="77777777" w:rsidR="000E2059" w:rsidRDefault="00000000">
      <w:pPr>
        <w:pStyle w:val="ListBullet"/>
      </w:pPr>
      <w:r>
        <w:t>How does performance vary by city, vehicle, payment method and referral usage?</w:t>
      </w:r>
    </w:p>
    <w:p w14:paraId="50977117" w14:textId="77777777" w:rsidR="000E2059" w:rsidRDefault="00000000">
      <w:pPr>
        <w:pStyle w:val="ListBullet"/>
      </w:pPr>
      <w:r>
        <w:t>How do completed, cancelled and no-show rides affect the selected analysis?</w:t>
      </w:r>
    </w:p>
    <w:p w14:paraId="5CDA5931" w14:textId="77777777" w:rsidR="000E2059" w:rsidRDefault="00000000">
      <w:pPr>
        <w:pStyle w:val="Heading1"/>
      </w:pPr>
      <w:r>
        <w:t>12. Example Insights from the Supplied Dashboard State</w:t>
      </w:r>
    </w:p>
    <w:p w14:paraId="3F9CA4D6" w14:textId="77777777" w:rsidR="000E2059" w:rsidRDefault="00000000">
      <w:pPr>
        <w:pStyle w:val="ListBullet"/>
      </w:pPr>
      <w:r>
        <w:t>In the illustrated Bangalore + Auto view, the dashboard reports 160K for Total Rides by Vehicle.</w:t>
      </w:r>
    </w:p>
    <w:p w14:paraId="776C7F21" w14:textId="77777777" w:rsidR="000E2059" w:rsidRDefault="00000000">
      <w:pPr>
        <w:pStyle w:val="ListBullet"/>
      </w:pPr>
      <w:r>
        <w:t>The displayed Total Revenue is $97.40K, while Last Month Revenue is $13.52K.</w:t>
      </w:r>
    </w:p>
    <w:p w14:paraId="18560994" w14:textId="77777777" w:rsidR="000E2059" w:rsidRDefault="00000000">
      <w:pPr>
        <w:pStyle w:val="ListBullet"/>
      </w:pPr>
      <w:r>
        <w:t>The displayed Total Distance Covered is 4K KM.</w:t>
      </w:r>
    </w:p>
    <w:p w14:paraId="37BA3E85" w14:textId="77777777" w:rsidR="000E2059" w:rsidRDefault="00000000">
      <w:pPr>
        <w:pStyle w:val="ListBullet"/>
      </w:pPr>
      <w:r>
        <w:t>The displayed Rating is 2.94, providing a direct service-quality indicator.</w:t>
      </w:r>
    </w:p>
    <w:p w14:paraId="7EFD404A" w14:textId="77777777" w:rsidR="000E2059" w:rsidRDefault="00000000">
      <w:pPr>
        <w:pStyle w:val="ListBullet"/>
      </w:pPr>
      <w:r>
        <w:t>The displayed Successful Ride Ratio is 100.0% for the illustrated filter context.</w:t>
      </w:r>
    </w:p>
    <w:p w14:paraId="54985E21" w14:textId="77777777" w:rsidR="000E2059" w:rsidRDefault="00000000">
      <w:pPr>
        <w:pStyle w:val="ListBullet"/>
      </w:pPr>
      <w:r>
        <w:t>The Top 5 Driver visual highlights the highest revenue contributors, with the leading displayed driver at approximately 3.86K revenue.</w:t>
      </w:r>
    </w:p>
    <w:p w14:paraId="745FEC94" w14:textId="77777777" w:rsidR="000E2059" w:rsidRDefault="00000000">
      <w:pPr>
        <w:pStyle w:val="ListBullet"/>
      </w:pPr>
      <w:r>
        <w:t>The monthly visual shows revenue movement across the displayed 2025 period, with a visible peak around June followed by a sharp drop in July.</w:t>
      </w:r>
    </w:p>
    <w:p w14:paraId="1F03ECBE" w14:textId="77777777" w:rsidR="000E2059" w:rsidRDefault="00000000">
      <w:pPr>
        <w:pStyle w:val="ListBullet"/>
      </w:pPr>
      <w:r>
        <w:t>The Total Tips visual compares tip contribution across Bangalore, Chennai, Delhi, Hyderabad and Mumbai, with city-level values displayed in the chart.</w:t>
      </w:r>
    </w:p>
    <w:p w14:paraId="749DFBFA" w14:textId="77777777" w:rsidR="000E2059" w:rsidRDefault="00000000">
      <w:pPr>
        <w:pStyle w:val="Heading1"/>
      </w:pPr>
      <w:r>
        <w:t>13. Business Recommendations</w:t>
      </w:r>
    </w:p>
    <w:p w14:paraId="6BD8A68B" w14:textId="77777777" w:rsidR="000E2059" w:rsidRDefault="00000000">
      <w:pPr>
        <w:pStyle w:val="ListBullet"/>
      </w:pPr>
      <w:r>
        <w:t>Use city-level filtering to identify locations with weaker revenue or ride activity and investigate local operational causes.</w:t>
      </w:r>
    </w:p>
    <w:p w14:paraId="717A2518" w14:textId="77777777" w:rsidR="000E2059" w:rsidRDefault="00000000">
      <w:pPr>
        <w:pStyle w:val="ListBullet"/>
      </w:pPr>
      <w:r>
        <w:t>Review high-performing drivers and identify practices that could be replicated across the driver network.</w:t>
      </w:r>
    </w:p>
    <w:p w14:paraId="75EDFAA2" w14:textId="77777777" w:rsidR="000E2059" w:rsidRDefault="00000000">
      <w:pPr>
        <w:pStyle w:val="ListBullet"/>
      </w:pPr>
      <w:r>
        <w:t>Monitor month-over-month revenue changes to detect declining or improving business performance early.</w:t>
      </w:r>
    </w:p>
    <w:p w14:paraId="45B50EDD" w14:textId="77777777" w:rsidR="000E2059" w:rsidRDefault="00000000">
      <w:pPr>
        <w:pStyle w:val="ListBullet"/>
      </w:pPr>
      <w:r>
        <w:t>Use vehicle-level analysis to understand which vehicle categories generate stronger ride activity and revenue.</w:t>
      </w:r>
    </w:p>
    <w:p w14:paraId="4E08116C" w14:textId="77777777" w:rsidR="000E2059" w:rsidRDefault="00000000">
      <w:pPr>
        <w:pStyle w:val="ListBullet"/>
      </w:pPr>
      <w:r>
        <w:t>Analyze cancelled and no-show segments separately to identify operational or customer-experience issues.</w:t>
      </w:r>
    </w:p>
    <w:p w14:paraId="26912D9C" w14:textId="77777777" w:rsidR="000E2059" w:rsidRDefault="00000000">
      <w:pPr>
        <w:pStyle w:val="ListBullet"/>
      </w:pPr>
      <w:r>
        <w:t>Compare payment methods to understand adoption and performance of different payment channels.</w:t>
      </w:r>
    </w:p>
    <w:p w14:paraId="2A8F7731" w14:textId="77777777" w:rsidR="000E2059" w:rsidRDefault="00000000">
      <w:pPr>
        <w:pStyle w:val="ListBullet"/>
      </w:pPr>
      <w:r>
        <w:t>Compare referred vs non-referred users to evaluate the effectiveness of referral-driven acquisition.</w:t>
      </w:r>
    </w:p>
    <w:p w14:paraId="5CDC4B25" w14:textId="77777777" w:rsidR="000E2059" w:rsidRDefault="00000000">
      <w:pPr>
        <w:pStyle w:val="ListBullet"/>
      </w:pPr>
      <w:r>
        <w:t>Track rating trends alongside ride volume and revenue so growth does not come at the expense of customer experience.</w:t>
      </w:r>
    </w:p>
    <w:p w14:paraId="0A3BBB10" w14:textId="77777777" w:rsidR="000E2059" w:rsidRDefault="00000000">
      <w:pPr>
        <w:pStyle w:val="ListBullet"/>
      </w:pPr>
      <w:r>
        <w:lastRenderedPageBreak/>
        <w:t>Use tip-by-city analysis as an additional indicator of customer engagement and service experience.</w:t>
      </w:r>
    </w:p>
    <w:p w14:paraId="30840884" w14:textId="77777777" w:rsidR="000E2059" w:rsidRDefault="00000000">
      <w:pPr>
        <w:pStyle w:val="Heading1"/>
      </w:pPr>
      <w:r>
        <w:t>14. End-to-End Technical Workflow</w:t>
      </w:r>
    </w:p>
    <w:tbl>
      <w:tblPr>
        <w:tblStyle w:val="TableGrid"/>
        <w:tblW w:w="0" w:type="auto"/>
        <w:jc w:val="center"/>
        <w:tblLook w:val="04A0" w:firstRow="1" w:lastRow="0" w:firstColumn="1" w:lastColumn="0" w:noHBand="0" w:noVBand="1"/>
      </w:tblPr>
      <w:tblGrid>
        <w:gridCol w:w="5107"/>
        <w:gridCol w:w="5107"/>
      </w:tblGrid>
      <w:tr w:rsidR="000E2059" w14:paraId="461E25A7" w14:textId="77777777">
        <w:trPr>
          <w:jc w:val="center"/>
        </w:trPr>
        <w:tc>
          <w:tcPr>
            <w:tcW w:w="5112" w:type="dxa"/>
            <w:shd w:val="clear" w:color="auto" w:fill="D9EAF7"/>
            <w:vAlign w:val="center"/>
          </w:tcPr>
          <w:p w14:paraId="5447702A" w14:textId="77777777" w:rsidR="000E2059" w:rsidRDefault="00000000">
            <w:r>
              <w:rPr>
                <w:b/>
                <w:sz w:val="18"/>
              </w:rPr>
              <w:t>Stage</w:t>
            </w:r>
          </w:p>
        </w:tc>
        <w:tc>
          <w:tcPr>
            <w:tcW w:w="5112" w:type="dxa"/>
            <w:shd w:val="clear" w:color="auto" w:fill="D9EAF7"/>
            <w:vAlign w:val="center"/>
          </w:tcPr>
          <w:p w14:paraId="53A6EEA6" w14:textId="77777777" w:rsidR="000E2059" w:rsidRDefault="00000000">
            <w:r>
              <w:rPr>
                <w:b/>
                <w:sz w:val="18"/>
              </w:rPr>
              <w:t>Implementation</w:t>
            </w:r>
          </w:p>
        </w:tc>
      </w:tr>
      <w:tr w:rsidR="000E2059" w14:paraId="672437EF" w14:textId="77777777">
        <w:trPr>
          <w:jc w:val="center"/>
        </w:trPr>
        <w:tc>
          <w:tcPr>
            <w:tcW w:w="5112" w:type="dxa"/>
            <w:vAlign w:val="center"/>
          </w:tcPr>
          <w:p w14:paraId="0D975F39" w14:textId="77777777" w:rsidR="000E2059" w:rsidRDefault="00000000">
            <w:r>
              <w:rPr>
                <w:sz w:val="18"/>
              </w:rPr>
              <w:t>1. Data Collection</w:t>
            </w:r>
          </w:p>
        </w:tc>
        <w:tc>
          <w:tcPr>
            <w:tcW w:w="5112" w:type="dxa"/>
            <w:vAlign w:val="center"/>
          </w:tcPr>
          <w:p w14:paraId="032CC23C" w14:textId="77777777" w:rsidR="000E2059" w:rsidRDefault="00000000">
            <w:r>
              <w:rPr>
                <w:sz w:val="18"/>
              </w:rPr>
              <w:t>Load ride, driver, user, payment and support-related datasets into Power BI.</w:t>
            </w:r>
          </w:p>
        </w:tc>
      </w:tr>
      <w:tr w:rsidR="000E2059" w14:paraId="3F362E9B" w14:textId="77777777">
        <w:trPr>
          <w:jc w:val="center"/>
        </w:trPr>
        <w:tc>
          <w:tcPr>
            <w:tcW w:w="5112" w:type="dxa"/>
            <w:vAlign w:val="center"/>
          </w:tcPr>
          <w:p w14:paraId="7382B83F" w14:textId="77777777" w:rsidR="000E2059" w:rsidRDefault="00000000">
            <w:r>
              <w:rPr>
                <w:sz w:val="18"/>
              </w:rPr>
              <w:t>2. Data Preparation</w:t>
            </w:r>
          </w:p>
        </w:tc>
        <w:tc>
          <w:tcPr>
            <w:tcW w:w="5112" w:type="dxa"/>
            <w:vAlign w:val="center"/>
          </w:tcPr>
          <w:p w14:paraId="78E3335B" w14:textId="77777777" w:rsidR="000E2059" w:rsidRDefault="00000000">
            <w:r>
              <w:rPr>
                <w:sz w:val="18"/>
              </w:rPr>
              <w:t>Validate fields, data types, keys and analytical attributes required for reporting.</w:t>
            </w:r>
          </w:p>
        </w:tc>
      </w:tr>
      <w:tr w:rsidR="000E2059" w14:paraId="0A09FC90" w14:textId="77777777">
        <w:trPr>
          <w:jc w:val="center"/>
        </w:trPr>
        <w:tc>
          <w:tcPr>
            <w:tcW w:w="5112" w:type="dxa"/>
            <w:vAlign w:val="center"/>
          </w:tcPr>
          <w:p w14:paraId="1CA6D697" w14:textId="77777777" w:rsidR="000E2059" w:rsidRDefault="00000000">
            <w:r>
              <w:rPr>
                <w:sz w:val="18"/>
              </w:rPr>
              <w:t>3. Data Modeling</w:t>
            </w:r>
          </w:p>
        </w:tc>
        <w:tc>
          <w:tcPr>
            <w:tcW w:w="5112" w:type="dxa"/>
            <w:vAlign w:val="center"/>
          </w:tcPr>
          <w:p w14:paraId="47831002" w14:textId="77777777" w:rsidR="000E2059" w:rsidRDefault="00000000">
            <w:r>
              <w:rPr>
                <w:sz w:val="18"/>
              </w:rPr>
              <w:t>Build relationships around the central Rides table and connect the Date Table and Image Data.</w:t>
            </w:r>
          </w:p>
        </w:tc>
      </w:tr>
      <w:tr w:rsidR="000E2059" w14:paraId="5E5C64A7" w14:textId="77777777">
        <w:trPr>
          <w:jc w:val="center"/>
        </w:trPr>
        <w:tc>
          <w:tcPr>
            <w:tcW w:w="5112" w:type="dxa"/>
            <w:vAlign w:val="center"/>
          </w:tcPr>
          <w:p w14:paraId="3C2AE001" w14:textId="77777777" w:rsidR="000E2059" w:rsidRDefault="00000000">
            <w:r>
              <w:rPr>
                <w:sz w:val="18"/>
              </w:rPr>
              <w:t>4. Measure Development</w:t>
            </w:r>
          </w:p>
        </w:tc>
        <w:tc>
          <w:tcPr>
            <w:tcW w:w="5112" w:type="dxa"/>
            <w:vAlign w:val="center"/>
          </w:tcPr>
          <w:p w14:paraId="53E048F9" w14:textId="77777777" w:rsidR="000E2059" w:rsidRDefault="00000000">
            <w:r>
              <w:rPr>
                <w:sz w:val="18"/>
              </w:rPr>
              <w:t>Create reusable DAX measures for KPIs and time-based comparisons.</w:t>
            </w:r>
          </w:p>
        </w:tc>
      </w:tr>
      <w:tr w:rsidR="000E2059" w14:paraId="5AF2F8C3" w14:textId="77777777">
        <w:trPr>
          <w:jc w:val="center"/>
        </w:trPr>
        <w:tc>
          <w:tcPr>
            <w:tcW w:w="5112" w:type="dxa"/>
            <w:vAlign w:val="center"/>
          </w:tcPr>
          <w:p w14:paraId="198E3F99" w14:textId="77777777" w:rsidR="000E2059" w:rsidRDefault="00000000">
            <w:r>
              <w:rPr>
                <w:sz w:val="18"/>
              </w:rPr>
              <w:t>5. Visual Development</w:t>
            </w:r>
          </w:p>
        </w:tc>
        <w:tc>
          <w:tcPr>
            <w:tcW w:w="5112" w:type="dxa"/>
            <w:vAlign w:val="center"/>
          </w:tcPr>
          <w:p w14:paraId="012A9DC3" w14:textId="77777777" w:rsidR="000E2059" w:rsidRDefault="00000000">
            <w:r>
              <w:rPr>
                <w:sz w:val="18"/>
              </w:rPr>
              <w:t>Create KPI cards, trend charts, ranking charts and the tips donut chart.</w:t>
            </w:r>
          </w:p>
        </w:tc>
      </w:tr>
      <w:tr w:rsidR="000E2059" w14:paraId="03C483BA" w14:textId="77777777">
        <w:trPr>
          <w:jc w:val="center"/>
        </w:trPr>
        <w:tc>
          <w:tcPr>
            <w:tcW w:w="5112" w:type="dxa"/>
            <w:vAlign w:val="center"/>
          </w:tcPr>
          <w:p w14:paraId="363E3027" w14:textId="77777777" w:rsidR="000E2059" w:rsidRDefault="00000000">
            <w:r>
              <w:rPr>
                <w:sz w:val="18"/>
              </w:rPr>
              <w:t>6. Interactivity</w:t>
            </w:r>
          </w:p>
        </w:tc>
        <w:tc>
          <w:tcPr>
            <w:tcW w:w="5112" w:type="dxa"/>
            <w:vAlign w:val="center"/>
          </w:tcPr>
          <w:p w14:paraId="0ACA08E9" w14:textId="77777777" w:rsidR="000E2059" w:rsidRDefault="00000000">
            <w:r>
              <w:rPr>
                <w:sz w:val="18"/>
              </w:rPr>
              <w:t>Add city, vehicle, payment, referral and ride-status controls.</w:t>
            </w:r>
          </w:p>
        </w:tc>
      </w:tr>
      <w:tr w:rsidR="000E2059" w14:paraId="07CF0BB9" w14:textId="77777777">
        <w:trPr>
          <w:jc w:val="center"/>
        </w:trPr>
        <w:tc>
          <w:tcPr>
            <w:tcW w:w="5112" w:type="dxa"/>
            <w:vAlign w:val="center"/>
          </w:tcPr>
          <w:p w14:paraId="24FE2913" w14:textId="77777777" w:rsidR="000E2059" w:rsidRDefault="00000000">
            <w:r>
              <w:rPr>
                <w:sz w:val="18"/>
              </w:rPr>
              <w:t>7. Dynamic Vehicle Image</w:t>
            </w:r>
          </w:p>
        </w:tc>
        <w:tc>
          <w:tcPr>
            <w:tcW w:w="5112" w:type="dxa"/>
            <w:vAlign w:val="center"/>
          </w:tcPr>
          <w:p w14:paraId="457A81B6" w14:textId="77777777" w:rsidR="000E2059" w:rsidRDefault="00000000">
            <w:r>
              <w:rPr>
                <w:sz w:val="18"/>
              </w:rPr>
              <w:t>Map VehicleType to Image Data so the displayed image changes with the selected vehicle.</w:t>
            </w:r>
          </w:p>
        </w:tc>
      </w:tr>
      <w:tr w:rsidR="000E2059" w14:paraId="36804C55" w14:textId="77777777">
        <w:trPr>
          <w:jc w:val="center"/>
        </w:trPr>
        <w:tc>
          <w:tcPr>
            <w:tcW w:w="5112" w:type="dxa"/>
            <w:vAlign w:val="center"/>
          </w:tcPr>
          <w:p w14:paraId="2D015B33" w14:textId="77777777" w:rsidR="000E2059" w:rsidRDefault="00000000">
            <w:r>
              <w:rPr>
                <w:sz w:val="18"/>
              </w:rPr>
              <w:t>8. Validation</w:t>
            </w:r>
          </w:p>
        </w:tc>
        <w:tc>
          <w:tcPr>
            <w:tcW w:w="5112" w:type="dxa"/>
            <w:vAlign w:val="center"/>
          </w:tcPr>
          <w:p w14:paraId="281486B3" w14:textId="77777777" w:rsidR="000E2059" w:rsidRDefault="00000000">
            <w:r>
              <w:rPr>
                <w:sz w:val="18"/>
              </w:rPr>
              <w:t>Test filter propagation, KPI values, visual interactions and relationship behavior.</w:t>
            </w:r>
          </w:p>
        </w:tc>
      </w:tr>
      <w:tr w:rsidR="000E2059" w14:paraId="7AD1AAAC" w14:textId="77777777">
        <w:trPr>
          <w:jc w:val="center"/>
        </w:trPr>
        <w:tc>
          <w:tcPr>
            <w:tcW w:w="5112" w:type="dxa"/>
            <w:vAlign w:val="center"/>
          </w:tcPr>
          <w:p w14:paraId="72FD2168" w14:textId="77777777" w:rsidR="000E2059" w:rsidRDefault="00000000">
            <w:r>
              <w:rPr>
                <w:sz w:val="18"/>
              </w:rPr>
              <w:t>9. Business Analysis</w:t>
            </w:r>
          </w:p>
        </w:tc>
        <w:tc>
          <w:tcPr>
            <w:tcW w:w="5112" w:type="dxa"/>
            <w:vAlign w:val="center"/>
          </w:tcPr>
          <w:p w14:paraId="73F78C63" w14:textId="77777777" w:rsidR="000E2059" w:rsidRDefault="00000000">
            <w:r>
              <w:rPr>
                <w:sz w:val="18"/>
              </w:rPr>
              <w:t>Interpret revenue, ride, driver, vehicle, customer and service-quality patterns.</w:t>
            </w:r>
          </w:p>
        </w:tc>
      </w:tr>
      <w:tr w:rsidR="000E2059" w14:paraId="116243EE" w14:textId="77777777">
        <w:trPr>
          <w:jc w:val="center"/>
        </w:trPr>
        <w:tc>
          <w:tcPr>
            <w:tcW w:w="5112" w:type="dxa"/>
            <w:vAlign w:val="center"/>
          </w:tcPr>
          <w:p w14:paraId="588D7A4D" w14:textId="77777777" w:rsidR="000E2059" w:rsidRDefault="00000000">
            <w:r>
              <w:rPr>
                <w:sz w:val="18"/>
              </w:rPr>
              <w:t>10. Dashboard Delivery</w:t>
            </w:r>
          </w:p>
        </w:tc>
        <w:tc>
          <w:tcPr>
            <w:tcW w:w="5112" w:type="dxa"/>
            <w:vAlign w:val="center"/>
          </w:tcPr>
          <w:p w14:paraId="4699B284" w14:textId="77777777" w:rsidR="000E2059" w:rsidRDefault="00000000">
            <w:r>
              <w:rPr>
                <w:sz w:val="18"/>
              </w:rPr>
              <w:t>Publish the final report for interactive business analysis.</w:t>
            </w:r>
          </w:p>
        </w:tc>
      </w:tr>
    </w:tbl>
    <w:p w14:paraId="01D4AA00" w14:textId="77777777" w:rsidR="000E2059" w:rsidRDefault="00000000">
      <w:pPr>
        <w:pStyle w:val="Heading1"/>
      </w:pPr>
      <w:r>
        <w:t>15. Key Dashboard Strengths</w:t>
      </w:r>
    </w:p>
    <w:p w14:paraId="568A7FBD" w14:textId="77777777" w:rsidR="000E2059" w:rsidRDefault="00000000">
      <w:pPr>
        <w:pStyle w:val="ListBullet"/>
      </w:pPr>
      <w:r>
        <w:t>Executive-friendly KPI summary.</w:t>
      </w:r>
    </w:p>
    <w:p w14:paraId="1A536948" w14:textId="77777777" w:rsidR="000E2059" w:rsidRDefault="00000000">
      <w:pPr>
        <w:pStyle w:val="ListBullet"/>
      </w:pPr>
      <w:r>
        <w:t>Multiple business dimensions available through interactive filters.</w:t>
      </w:r>
    </w:p>
    <w:p w14:paraId="0CFA9DB1" w14:textId="77777777" w:rsidR="000E2059" w:rsidRDefault="00000000">
      <w:pPr>
        <w:pStyle w:val="ListBullet"/>
      </w:pPr>
      <w:r>
        <w:t>Combination of financial, operational and customer-experience metrics.</w:t>
      </w:r>
    </w:p>
    <w:p w14:paraId="05803B10" w14:textId="77777777" w:rsidR="000E2059" w:rsidRDefault="00000000">
      <w:pPr>
        <w:pStyle w:val="ListBullet"/>
      </w:pPr>
      <w:r>
        <w:t>Top-driver performance ranking for actionable operational analysis.</w:t>
      </w:r>
    </w:p>
    <w:p w14:paraId="23668B4A" w14:textId="77777777" w:rsidR="000E2059" w:rsidRDefault="00000000">
      <w:pPr>
        <w:pStyle w:val="ListBullet"/>
      </w:pPr>
      <w:r>
        <w:t>Time-series analysis for revenue and ride trends.</w:t>
      </w:r>
    </w:p>
    <w:p w14:paraId="2FFA4B62" w14:textId="77777777" w:rsidR="000E2059" w:rsidRDefault="00000000">
      <w:pPr>
        <w:pStyle w:val="ListBullet"/>
      </w:pPr>
      <w:r>
        <w:t>City-wise tip analysis for geographic comparison.</w:t>
      </w:r>
    </w:p>
    <w:p w14:paraId="302ABC9A" w14:textId="77777777" w:rsidR="000E2059" w:rsidRDefault="00000000">
      <w:pPr>
        <w:pStyle w:val="ListBullet"/>
      </w:pPr>
      <w:r>
        <w:t>Dynamic vehicle imagery improves visual context and user experience.</w:t>
      </w:r>
    </w:p>
    <w:p w14:paraId="72923D27" w14:textId="77777777" w:rsidR="000E2059" w:rsidRDefault="00000000">
      <w:pPr>
        <w:pStyle w:val="ListBullet"/>
      </w:pPr>
      <w:r>
        <w:t>Dedicated Date Table supports structured time analysis.</w:t>
      </w:r>
    </w:p>
    <w:p w14:paraId="6F40FFDF" w14:textId="77777777" w:rsidR="000E2059" w:rsidRDefault="00000000">
      <w:pPr>
        <w:pStyle w:val="ListBullet"/>
      </w:pPr>
      <w:r>
        <w:t>Dedicated Measures table improves measure organization and maintainability.</w:t>
      </w:r>
    </w:p>
    <w:p w14:paraId="2BA4EDD9" w14:textId="77777777" w:rsidR="000E2059" w:rsidRDefault="00000000">
      <w:pPr>
        <w:pStyle w:val="Heading1"/>
      </w:pPr>
      <w:r>
        <w:t>16. Future Enhancements</w:t>
      </w:r>
    </w:p>
    <w:p w14:paraId="71455D98" w14:textId="77777777" w:rsidR="000E2059" w:rsidRDefault="00000000">
      <w:pPr>
        <w:pStyle w:val="ListBullet"/>
      </w:pPr>
      <w:r>
        <w:t>Add a dedicated cancellation-rate KPI and cancellation trend.</w:t>
      </w:r>
    </w:p>
    <w:p w14:paraId="0D24802A" w14:textId="77777777" w:rsidR="000E2059" w:rsidRDefault="00000000">
      <w:pPr>
        <w:pStyle w:val="ListBullet"/>
      </w:pPr>
      <w:r>
        <w:t>Add average fare, average revenue per ride and revenue per KM.</w:t>
      </w:r>
    </w:p>
    <w:p w14:paraId="4C558D1F" w14:textId="77777777" w:rsidR="000E2059" w:rsidRDefault="00000000">
      <w:pPr>
        <w:pStyle w:val="ListBullet"/>
      </w:pPr>
      <w:r>
        <w:t>Add driver utilization metrics such as rides per active driver.</w:t>
      </w:r>
    </w:p>
    <w:p w14:paraId="0913AB24" w14:textId="77777777" w:rsidR="000E2059" w:rsidRDefault="00000000">
      <w:pPr>
        <w:pStyle w:val="ListBullet"/>
      </w:pPr>
      <w:r>
        <w:t>Add customer retention/repeat-user analysis.</w:t>
      </w:r>
    </w:p>
    <w:p w14:paraId="5299457D" w14:textId="77777777" w:rsidR="000E2059" w:rsidRDefault="00000000">
      <w:pPr>
        <w:pStyle w:val="ListBullet"/>
      </w:pPr>
      <w:r>
        <w:t>Add support-ticket rate and issue-type analysis.</w:t>
      </w:r>
    </w:p>
    <w:p w14:paraId="5D0BBC34" w14:textId="77777777" w:rsidR="000E2059" w:rsidRDefault="00000000">
      <w:pPr>
        <w:pStyle w:val="ListBullet"/>
      </w:pPr>
      <w:r>
        <w:t>Add target vs actual KPIs for revenue, rides and rating.</w:t>
      </w:r>
    </w:p>
    <w:p w14:paraId="263FF108" w14:textId="77777777" w:rsidR="000E2059" w:rsidRDefault="00000000">
      <w:pPr>
        <w:pStyle w:val="ListBullet"/>
      </w:pPr>
      <w:r>
        <w:t>Add tooltips or drill-through pages for driver, city and vehicle details.</w:t>
      </w:r>
    </w:p>
    <w:p w14:paraId="7E0E8716" w14:textId="77777777" w:rsidR="000E2059" w:rsidRDefault="00000000">
      <w:pPr>
        <w:pStyle w:val="ListBullet"/>
      </w:pPr>
      <w:r>
        <w:t>Add a clear data-refresh indicator and report last-refresh date.</w:t>
      </w:r>
    </w:p>
    <w:p w14:paraId="0E614644" w14:textId="77777777" w:rsidR="000E2059" w:rsidRDefault="00000000">
      <w:pPr>
        <w:pStyle w:val="ListBullet"/>
      </w:pPr>
      <w:r>
        <w:t>Document and standardize the exact DAX definitions for all business KPIs.</w:t>
      </w:r>
    </w:p>
    <w:p w14:paraId="44D14823" w14:textId="77777777" w:rsidR="000E2059" w:rsidRDefault="00000000">
      <w:pPr>
        <w:pStyle w:val="Heading1"/>
      </w:pPr>
      <w:r>
        <w:lastRenderedPageBreak/>
        <w:t>17. Conclusion</w:t>
      </w:r>
    </w:p>
    <w:p w14:paraId="2BC951B7" w14:textId="77777777" w:rsidR="000E2059" w:rsidRDefault="00000000">
      <w:r>
        <w:t>The Rides Analysis Dashboard provides a consolidated analytical view of ride-service performance. By combining ride activity, revenue, driver performance, vehicle categories, customer attributes, payments, support activity and time intelligence, the dashboard supports both high-level monitoring and focused segment analysis.</w:t>
      </w:r>
    </w:p>
    <w:p w14:paraId="65509BA4" w14:textId="77777777" w:rsidR="000E2059" w:rsidRDefault="00000000">
      <w:r>
        <w:t>Its filter-driven design allows users to move from overall performance to specific combinations such as a city and vehicle type. The supplied Bangalore + Auto example demonstrates how the dashboard communicates financial, operational and service-quality information in a single view.</w:t>
      </w:r>
    </w:p>
    <w:p w14:paraId="606FCB54" w14:textId="77777777" w:rsidR="000E2059" w:rsidRDefault="00000000">
      <w:pPr>
        <w:pStyle w:val="Heading1"/>
      </w:pPr>
      <w:r>
        <w:t>18. Portfolio / Interview Explanation</w:t>
      </w:r>
    </w:p>
    <w:p w14:paraId="3BD82CCF" w14:textId="77777777" w:rsidR="000E2059" w:rsidRDefault="00000000">
      <w:r>
        <w:t>A concise way to explain the project in an interview is:</w:t>
      </w:r>
    </w:p>
    <w:p w14:paraId="6F3BCC20" w14:textId="77777777" w:rsidR="000E2059" w:rsidRDefault="00000000">
      <w:pPr>
        <w:ind w:left="504" w:right="504"/>
      </w:pPr>
      <w:r>
        <w:rPr>
          <w:i/>
        </w:rPr>
        <w:t>“I developed an interactive Rides Analysis Dashboard in Power BI to analyze ride volume, revenue, distance, ratings, successful rides, driver performance and city-level tips. I built a relational data model around the Rides table, connected supporting driver, user, payment, support and date tables, and created KPI measures for business analysis. I also implemented interactive filters for city, vehicle, payment method, referral usage and ride status, along with dynamic vehicle imagery. The dashboard helps users quickly identify revenue trends, top drivers and performance differences across segments.”</w:t>
      </w:r>
    </w:p>
    <w:p w14:paraId="6412DA0A" w14:textId="77777777" w:rsidR="000E2059" w:rsidRDefault="00000000">
      <w:pPr>
        <w:pStyle w:val="Heading1"/>
      </w:pPr>
      <w:r>
        <w:t>Appendix A — Dashboard Filter Options</w:t>
      </w:r>
    </w:p>
    <w:tbl>
      <w:tblPr>
        <w:tblStyle w:val="TableGrid"/>
        <w:tblW w:w="0" w:type="auto"/>
        <w:jc w:val="center"/>
        <w:tblLook w:val="04A0" w:firstRow="1" w:lastRow="0" w:firstColumn="1" w:lastColumn="0" w:noHBand="0" w:noVBand="1"/>
      </w:tblPr>
      <w:tblGrid>
        <w:gridCol w:w="5107"/>
        <w:gridCol w:w="5107"/>
      </w:tblGrid>
      <w:tr w:rsidR="000E2059" w14:paraId="22D22753" w14:textId="77777777">
        <w:trPr>
          <w:jc w:val="center"/>
        </w:trPr>
        <w:tc>
          <w:tcPr>
            <w:tcW w:w="5112" w:type="dxa"/>
            <w:shd w:val="clear" w:color="auto" w:fill="D9EAF7"/>
            <w:vAlign w:val="center"/>
          </w:tcPr>
          <w:p w14:paraId="4243998F" w14:textId="77777777" w:rsidR="000E2059" w:rsidRDefault="00000000">
            <w:r>
              <w:rPr>
                <w:b/>
                <w:sz w:val="18"/>
              </w:rPr>
              <w:t>Filter</w:t>
            </w:r>
          </w:p>
        </w:tc>
        <w:tc>
          <w:tcPr>
            <w:tcW w:w="5112" w:type="dxa"/>
            <w:shd w:val="clear" w:color="auto" w:fill="D9EAF7"/>
            <w:vAlign w:val="center"/>
          </w:tcPr>
          <w:p w14:paraId="3666DA51" w14:textId="77777777" w:rsidR="000E2059" w:rsidRDefault="00000000">
            <w:r>
              <w:rPr>
                <w:b/>
                <w:sz w:val="18"/>
              </w:rPr>
              <w:t>Values shown in supplied dashboard</w:t>
            </w:r>
          </w:p>
        </w:tc>
      </w:tr>
      <w:tr w:rsidR="000E2059" w14:paraId="00A81284" w14:textId="77777777">
        <w:trPr>
          <w:jc w:val="center"/>
        </w:trPr>
        <w:tc>
          <w:tcPr>
            <w:tcW w:w="5112" w:type="dxa"/>
            <w:vAlign w:val="center"/>
          </w:tcPr>
          <w:p w14:paraId="733B6315" w14:textId="77777777" w:rsidR="000E2059" w:rsidRDefault="00000000">
            <w:r>
              <w:rPr>
                <w:sz w:val="18"/>
              </w:rPr>
              <w:t>City</w:t>
            </w:r>
          </w:p>
        </w:tc>
        <w:tc>
          <w:tcPr>
            <w:tcW w:w="5112" w:type="dxa"/>
            <w:vAlign w:val="center"/>
          </w:tcPr>
          <w:p w14:paraId="485504DB" w14:textId="77777777" w:rsidR="000E2059" w:rsidRDefault="00000000">
            <w:r>
              <w:rPr>
                <w:sz w:val="18"/>
              </w:rPr>
              <w:t>Bangalore, Chennai, Delhi, Hyderabad, Mumbai, Pune</w:t>
            </w:r>
          </w:p>
        </w:tc>
      </w:tr>
      <w:tr w:rsidR="000E2059" w14:paraId="23C9B12F" w14:textId="77777777">
        <w:trPr>
          <w:jc w:val="center"/>
        </w:trPr>
        <w:tc>
          <w:tcPr>
            <w:tcW w:w="5112" w:type="dxa"/>
            <w:vAlign w:val="center"/>
          </w:tcPr>
          <w:p w14:paraId="4ADAF3F8" w14:textId="77777777" w:rsidR="000E2059" w:rsidRDefault="00000000">
            <w:r>
              <w:rPr>
                <w:sz w:val="18"/>
              </w:rPr>
              <w:t>Vehicle Type</w:t>
            </w:r>
          </w:p>
        </w:tc>
        <w:tc>
          <w:tcPr>
            <w:tcW w:w="5112" w:type="dxa"/>
            <w:vAlign w:val="center"/>
          </w:tcPr>
          <w:p w14:paraId="4CCE5CC4" w14:textId="77777777" w:rsidR="000E2059" w:rsidRDefault="00000000">
            <w:r>
              <w:rPr>
                <w:sz w:val="18"/>
              </w:rPr>
              <w:t>Auto, Bike, Hatchback, Sedan, SUV</w:t>
            </w:r>
          </w:p>
        </w:tc>
      </w:tr>
      <w:tr w:rsidR="000E2059" w14:paraId="3469CDAA" w14:textId="77777777">
        <w:trPr>
          <w:jc w:val="center"/>
        </w:trPr>
        <w:tc>
          <w:tcPr>
            <w:tcW w:w="5112" w:type="dxa"/>
            <w:vAlign w:val="center"/>
          </w:tcPr>
          <w:p w14:paraId="0B9F13B8" w14:textId="77777777" w:rsidR="000E2059" w:rsidRDefault="00000000">
            <w:r>
              <w:rPr>
                <w:sz w:val="18"/>
              </w:rPr>
              <w:t>Payment Method</w:t>
            </w:r>
          </w:p>
        </w:tc>
        <w:tc>
          <w:tcPr>
            <w:tcW w:w="5112" w:type="dxa"/>
            <w:vAlign w:val="center"/>
          </w:tcPr>
          <w:p w14:paraId="70C443CC" w14:textId="77777777" w:rsidR="000E2059" w:rsidRDefault="00000000">
            <w:r>
              <w:rPr>
                <w:sz w:val="18"/>
              </w:rPr>
              <w:t>Cash, Credit Card, UPI, Wallet</w:t>
            </w:r>
          </w:p>
        </w:tc>
      </w:tr>
      <w:tr w:rsidR="000E2059" w14:paraId="43028320" w14:textId="77777777">
        <w:trPr>
          <w:jc w:val="center"/>
        </w:trPr>
        <w:tc>
          <w:tcPr>
            <w:tcW w:w="5112" w:type="dxa"/>
            <w:vAlign w:val="center"/>
          </w:tcPr>
          <w:p w14:paraId="5A03C39B" w14:textId="77777777" w:rsidR="000E2059" w:rsidRDefault="00000000">
            <w:r>
              <w:rPr>
                <w:sz w:val="18"/>
              </w:rPr>
              <w:t>Referral Used</w:t>
            </w:r>
          </w:p>
        </w:tc>
        <w:tc>
          <w:tcPr>
            <w:tcW w:w="5112" w:type="dxa"/>
            <w:vAlign w:val="center"/>
          </w:tcPr>
          <w:p w14:paraId="5D73EAC6" w14:textId="77777777" w:rsidR="000E2059" w:rsidRDefault="00000000">
            <w:r>
              <w:rPr>
                <w:sz w:val="18"/>
              </w:rPr>
              <w:t>NO, YES</w:t>
            </w:r>
          </w:p>
        </w:tc>
      </w:tr>
      <w:tr w:rsidR="000E2059" w14:paraId="762F5DE0" w14:textId="77777777">
        <w:trPr>
          <w:jc w:val="center"/>
        </w:trPr>
        <w:tc>
          <w:tcPr>
            <w:tcW w:w="5112" w:type="dxa"/>
            <w:vAlign w:val="center"/>
          </w:tcPr>
          <w:p w14:paraId="526D2A41" w14:textId="77777777" w:rsidR="000E2059" w:rsidRDefault="00000000">
            <w:r>
              <w:rPr>
                <w:sz w:val="18"/>
              </w:rPr>
              <w:t>Ride Status</w:t>
            </w:r>
          </w:p>
        </w:tc>
        <w:tc>
          <w:tcPr>
            <w:tcW w:w="5112" w:type="dxa"/>
            <w:vAlign w:val="center"/>
          </w:tcPr>
          <w:p w14:paraId="40FAF254" w14:textId="77777777" w:rsidR="000E2059" w:rsidRDefault="00000000">
            <w:r>
              <w:rPr>
                <w:sz w:val="18"/>
              </w:rPr>
              <w:t>Cancelled, Completed, No-show</w:t>
            </w:r>
          </w:p>
        </w:tc>
      </w:tr>
    </w:tbl>
    <w:p w14:paraId="123140A8" w14:textId="77777777" w:rsidR="000E2059" w:rsidRDefault="00000000">
      <w:pPr>
        <w:pStyle w:val="Heading1"/>
      </w:pPr>
      <w:r>
        <w:t>Appendix B — Documented KPI Snapshot</w:t>
      </w:r>
    </w:p>
    <w:tbl>
      <w:tblPr>
        <w:tblStyle w:val="TableGrid"/>
        <w:tblW w:w="0" w:type="auto"/>
        <w:jc w:val="center"/>
        <w:tblLook w:val="04A0" w:firstRow="1" w:lastRow="0" w:firstColumn="1" w:lastColumn="0" w:noHBand="0" w:noVBand="1"/>
      </w:tblPr>
      <w:tblGrid>
        <w:gridCol w:w="5107"/>
        <w:gridCol w:w="5107"/>
      </w:tblGrid>
      <w:tr w:rsidR="000E2059" w14:paraId="5105A439" w14:textId="77777777">
        <w:trPr>
          <w:jc w:val="center"/>
        </w:trPr>
        <w:tc>
          <w:tcPr>
            <w:tcW w:w="5112" w:type="dxa"/>
            <w:shd w:val="clear" w:color="auto" w:fill="D9EAF7"/>
            <w:vAlign w:val="center"/>
          </w:tcPr>
          <w:p w14:paraId="068A1E43" w14:textId="77777777" w:rsidR="000E2059" w:rsidRDefault="00000000">
            <w:r>
              <w:rPr>
                <w:b/>
                <w:sz w:val="18"/>
              </w:rPr>
              <w:t>KPI</w:t>
            </w:r>
          </w:p>
        </w:tc>
        <w:tc>
          <w:tcPr>
            <w:tcW w:w="5112" w:type="dxa"/>
            <w:shd w:val="clear" w:color="auto" w:fill="D9EAF7"/>
            <w:vAlign w:val="center"/>
          </w:tcPr>
          <w:p w14:paraId="7BB7B0C6" w14:textId="77777777" w:rsidR="000E2059" w:rsidRDefault="00000000">
            <w:r>
              <w:rPr>
                <w:b/>
                <w:sz w:val="18"/>
              </w:rPr>
              <w:t>Bangalore + Auto screenshot value</w:t>
            </w:r>
          </w:p>
        </w:tc>
      </w:tr>
      <w:tr w:rsidR="000E2059" w14:paraId="67C2180D" w14:textId="77777777">
        <w:trPr>
          <w:jc w:val="center"/>
        </w:trPr>
        <w:tc>
          <w:tcPr>
            <w:tcW w:w="5112" w:type="dxa"/>
            <w:vAlign w:val="center"/>
          </w:tcPr>
          <w:p w14:paraId="607A0821" w14:textId="77777777" w:rsidR="000E2059" w:rsidRDefault="00000000">
            <w:r>
              <w:rPr>
                <w:sz w:val="18"/>
              </w:rPr>
              <w:t>Total Rides by Vehicle</w:t>
            </w:r>
          </w:p>
        </w:tc>
        <w:tc>
          <w:tcPr>
            <w:tcW w:w="5112" w:type="dxa"/>
            <w:vAlign w:val="center"/>
          </w:tcPr>
          <w:p w14:paraId="4496C9A2" w14:textId="77777777" w:rsidR="000E2059" w:rsidRDefault="00000000">
            <w:r>
              <w:rPr>
                <w:sz w:val="18"/>
              </w:rPr>
              <w:t>160K</w:t>
            </w:r>
          </w:p>
        </w:tc>
      </w:tr>
      <w:tr w:rsidR="000E2059" w14:paraId="0F0C3B28" w14:textId="77777777">
        <w:trPr>
          <w:jc w:val="center"/>
        </w:trPr>
        <w:tc>
          <w:tcPr>
            <w:tcW w:w="5112" w:type="dxa"/>
            <w:vAlign w:val="center"/>
          </w:tcPr>
          <w:p w14:paraId="1C21A083" w14:textId="77777777" w:rsidR="000E2059" w:rsidRDefault="00000000">
            <w:r>
              <w:rPr>
                <w:sz w:val="18"/>
              </w:rPr>
              <w:t>Total Revenue</w:t>
            </w:r>
          </w:p>
        </w:tc>
        <w:tc>
          <w:tcPr>
            <w:tcW w:w="5112" w:type="dxa"/>
            <w:vAlign w:val="center"/>
          </w:tcPr>
          <w:p w14:paraId="511789BF" w14:textId="77777777" w:rsidR="000E2059" w:rsidRDefault="00000000">
            <w:r>
              <w:rPr>
                <w:sz w:val="18"/>
              </w:rPr>
              <w:t>$97.40K</w:t>
            </w:r>
          </w:p>
        </w:tc>
      </w:tr>
      <w:tr w:rsidR="000E2059" w14:paraId="2C9CEA6C" w14:textId="77777777">
        <w:trPr>
          <w:jc w:val="center"/>
        </w:trPr>
        <w:tc>
          <w:tcPr>
            <w:tcW w:w="5112" w:type="dxa"/>
            <w:vAlign w:val="center"/>
          </w:tcPr>
          <w:p w14:paraId="63462E0B" w14:textId="77777777" w:rsidR="000E2059" w:rsidRDefault="00000000">
            <w:r>
              <w:rPr>
                <w:sz w:val="18"/>
              </w:rPr>
              <w:t>Total Distance Covered KM</w:t>
            </w:r>
          </w:p>
        </w:tc>
        <w:tc>
          <w:tcPr>
            <w:tcW w:w="5112" w:type="dxa"/>
            <w:vAlign w:val="center"/>
          </w:tcPr>
          <w:p w14:paraId="166144E6" w14:textId="77777777" w:rsidR="000E2059" w:rsidRDefault="00000000">
            <w:r>
              <w:rPr>
                <w:sz w:val="18"/>
              </w:rPr>
              <w:t>4K</w:t>
            </w:r>
          </w:p>
        </w:tc>
      </w:tr>
      <w:tr w:rsidR="000E2059" w14:paraId="6C637593" w14:textId="77777777">
        <w:trPr>
          <w:jc w:val="center"/>
        </w:trPr>
        <w:tc>
          <w:tcPr>
            <w:tcW w:w="5112" w:type="dxa"/>
            <w:vAlign w:val="center"/>
          </w:tcPr>
          <w:p w14:paraId="1AD9F3EC" w14:textId="77777777" w:rsidR="000E2059" w:rsidRDefault="00000000">
            <w:r>
              <w:rPr>
                <w:sz w:val="18"/>
              </w:rPr>
              <w:t>Rating</w:t>
            </w:r>
          </w:p>
        </w:tc>
        <w:tc>
          <w:tcPr>
            <w:tcW w:w="5112" w:type="dxa"/>
            <w:vAlign w:val="center"/>
          </w:tcPr>
          <w:p w14:paraId="366F7189" w14:textId="77777777" w:rsidR="000E2059" w:rsidRDefault="00000000">
            <w:r>
              <w:rPr>
                <w:sz w:val="18"/>
              </w:rPr>
              <w:t>2.94</w:t>
            </w:r>
          </w:p>
        </w:tc>
      </w:tr>
      <w:tr w:rsidR="000E2059" w14:paraId="4FD84760" w14:textId="77777777">
        <w:trPr>
          <w:jc w:val="center"/>
        </w:trPr>
        <w:tc>
          <w:tcPr>
            <w:tcW w:w="5112" w:type="dxa"/>
            <w:vAlign w:val="center"/>
          </w:tcPr>
          <w:p w14:paraId="3EA27C51" w14:textId="77777777" w:rsidR="000E2059" w:rsidRDefault="00000000">
            <w:r>
              <w:rPr>
                <w:sz w:val="18"/>
              </w:rPr>
              <w:t>Successful Ride Ratio</w:t>
            </w:r>
          </w:p>
        </w:tc>
        <w:tc>
          <w:tcPr>
            <w:tcW w:w="5112" w:type="dxa"/>
            <w:vAlign w:val="center"/>
          </w:tcPr>
          <w:p w14:paraId="7A880943" w14:textId="77777777" w:rsidR="000E2059" w:rsidRDefault="00000000">
            <w:r>
              <w:rPr>
                <w:sz w:val="18"/>
              </w:rPr>
              <w:t>100.0%</w:t>
            </w:r>
          </w:p>
        </w:tc>
      </w:tr>
      <w:tr w:rsidR="000E2059" w14:paraId="6C2B0EFE" w14:textId="77777777">
        <w:trPr>
          <w:jc w:val="center"/>
        </w:trPr>
        <w:tc>
          <w:tcPr>
            <w:tcW w:w="5112" w:type="dxa"/>
            <w:vAlign w:val="center"/>
          </w:tcPr>
          <w:p w14:paraId="3737076A" w14:textId="77777777" w:rsidR="000E2059" w:rsidRDefault="00000000">
            <w:r>
              <w:rPr>
                <w:sz w:val="18"/>
              </w:rPr>
              <w:t>Last Month Revenue</w:t>
            </w:r>
          </w:p>
        </w:tc>
        <w:tc>
          <w:tcPr>
            <w:tcW w:w="5112" w:type="dxa"/>
            <w:vAlign w:val="center"/>
          </w:tcPr>
          <w:p w14:paraId="552449AB" w14:textId="77777777" w:rsidR="000E2059" w:rsidRDefault="00000000">
            <w:r>
              <w:rPr>
                <w:sz w:val="18"/>
              </w:rPr>
              <w:t>$13.52K</w:t>
            </w:r>
          </w:p>
        </w:tc>
      </w:tr>
    </w:tbl>
    <w:p w14:paraId="4AEB195D" w14:textId="77777777" w:rsidR="000E2059" w:rsidRDefault="000E2059"/>
    <w:p w14:paraId="3838DEA0" w14:textId="77777777" w:rsidR="000E2059" w:rsidRDefault="00000000">
      <w:pPr>
        <w:jc w:val="center"/>
      </w:pPr>
      <w:r>
        <w:rPr>
          <w:b/>
        </w:rPr>
        <w:t>— End of Documentation —</w:t>
      </w:r>
    </w:p>
    <w:sectPr w:rsidR="000E2059"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190523">
    <w:abstractNumId w:val="8"/>
  </w:num>
  <w:num w:numId="2" w16cid:durableId="1694526773">
    <w:abstractNumId w:val="6"/>
  </w:num>
  <w:num w:numId="3" w16cid:durableId="1545826255">
    <w:abstractNumId w:val="5"/>
  </w:num>
  <w:num w:numId="4" w16cid:durableId="772896768">
    <w:abstractNumId w:val="4"/>
  </w:num>
  <w:num w:numId="5" w16cid:durableId="1098788304">
    <w:abstractNumId w:val="7"/>
  </w:num>
  <w:num w:numId="6" w16cid:durableId="564607652">
    <w:abstractNumId w:val="3"/>
  </w:num>
  <w:num w:numId="7" w16cid:durableId="392627618">
    <w:abstractNumId w:val="2"/>
  </w:num>
  <w:num w:numId="8" w16cid:durableId="640428076">
    <w:abstractNumId w:val="1"/>
  </w:num>
  <w:num w:numId="9" w16cid:durableId="159917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059"/>
    <w:rsid w:val="0015074B"/>
    <w:rsid w:val="0029639D"/>
    <w:rsid w:val="00326F90"/>
    <w:rsid w:val="00377E4D"/>
    <w:rsid w:val="00AA1D8D"/>
    <w:rsid w:val="00B47730"/>
    <w:rsid w:val="00BA66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C09F4"/>
  <w14:defaultImageDpi w14:val="300"/>
  <w15:docId w15:val="{FC3BE627-5F4C-46E7-9C12-404AEC335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2351</Words>
  <Characters>13406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DHEERAJ SHARMA</cp:lastModifiedBy>
  <cp:revision>2</cp:revision>
  <dcterms:created xsi:type="dcterms:W3CDTF">2026-09-04T08:08:00Z</dcterms:created>
  <dcterms:modified xsi:type="dcterms:W3CDTF">2026-09-04T08:08:00Z</dcterms:modified>
  <cp:category/>
</cp:coreProperties>
</file>