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A2" w:rsidRDefault="00D036A2" w:rsidP="00D036A2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5580193"/>
      <w:r w:rsidRPr="004A45A8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bookmarkEnd w:id="0"/>
    </w:p>
    <w:p w:rsidR="00D036A2" w:rsidRDefault="00D036A2" w:rsidP="00D036A2">
      <w:pPr>
        <w:ind w:left="720"/>
        <w:jc w:val="both"/>
        <w:rPr>
          <w:rFonts w:ascii="Times New Roman" w:hAnsi="Times New Roman" w:cs="Times New Roman"/>
          <w:sz w:val="24"/>
        </w:rPr>
      </w:pPr>
      <w:r w:rsidRPr="004A45A8">
        <w:rPr>
          <w:rFonts w:ascii="Times New Roman" w:hAnsi="Times New Roman" w:cs="Times New Roman"/>
          <w:sz w:val="24"/>
        </w:rPr>
        <w:t xml:space="preserve">Activity diagram </w:t>
      </w:r>
      <w:proofErr w:type="spellStart"/>
      <w:r w:rsidRPr="004A45A8">
        <w:rPr>
          <w:rFonts w:ascii="Times New Roman" w:hAnsi="Times New Roman" w:cs="Times New Roman"/>
          <w:sz w:val="24"/>
        </w:rPr>
        <w:t>adalah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diagram yang </w:t>
      </w:r>
      <w:proofErr w:type="spellStart"/>
      <w:r w:rsidRPr="004A45A8">
        <w:rPr>
          <w:rFonts w:ascii="Times New Roman" w:hAnsi="Times New Roman" w:cs="Times New Roman"/>
          <w:sz w:val="24"/>
        </w:rPr>
        <w:t>menjelaskan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alur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aktivitas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A45A8">
        <w:rPr>
          <w:rFonts w:ascii="Times New Roman" w:hAnsi="Times New Roman" w:cs="Times New Roman"/>
          <w:sz w:val="24"/>
        </w:rPr>
        <w:t>terjadi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A45A8">
        <w:rPr>
          <w:rFonts w:ascii="Times New Roman" w:hAnsi="Times New Roman" w:cs="Times New Roman"/>
          <w:sz w:val="24"/>
        </w:rPr>
        <w:t>dalam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sistem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45A8">
        <w:rPr>
          <w:rFonts w:ascii="Times New Roman" w:hAnsi="Times New Roman" w:cs="Times New Roman"/>
          <w:sz w:val="24"/>
        </w:rPr>
        <w:t>mulai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dari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aktivitas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membuka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4A45A8">
        <w:rPr>
          <w:rFonts w:ascii="Times New Roman" w:hAnsi="Times New Roman" w:cs="Times New Roman"/>
          <w:sz w:val="24"/>
        </w:rPr>
        <w:t>Apoteker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sampai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melihat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hasil</w:t>
      </w:r>
      <w:proofErr w:type="spellEnd"/>
      <w:r w:rsidRPr="004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</w:rPr>
        <w:t>pencarian</w:t>
      </w:r>
      <w:proofErr w:type="spellEnd"/>
      <w:r w:rsidRPr="004A45A8">
        <w:rPr>
          <w:rFonts w:ascii="Times New Roman" w:hAnsi="Times New Roman" w:cs="Times New Roman"/>
          <w:sz w:val="24"/>
        </w:rPr>
        <w:t>.</w:t>
      </w:r>
    </w:p>
    <w:p w:rsidR="00D036A2" w:rsidRDefault="00D036A2" w:rsidP="00D036A2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D036A2" w:rsidRDefault="00D036A2" w:rsidP="00D036A2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D036A2" w:rsidRDefault="00D036A2" w:rsidP="00D036A2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D036A2" w:rsidRDefault="00D036A2" w:rsidP="00D036A2">
      <w:pPr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33F8969" wp14:editId="7787507E">
            <wp:extent cx="397002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PAS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A2" w:rsidRDefault="00D036A2" w:rsidP="00D036A2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D036A2" w:rsidRDefault="00D036A2" w:rsidP="00D036A2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D036A2" w:rsidRDefault="00D036A2" w:rsidP="00D036A2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D036A2" w:rsidRDefault="00D036A2" w:rsidP="00D036A2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D036A2" w:rsidRDefault="00D036A2" w:rsidP="00D036A2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D036A2" w:rsidRDefault="00D036A2" w:rsidP="00D036A2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E96A29" w:rsidRDefault="00D036A2" w:rsidP="00D036A2">
      <w:pPr>
        <w:jc w:val="center"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E7B41A2" wp14:editId="4991ABC8">
            <wp:extent cx="3970020" cy="457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APOT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</w:p>
    <w:p w:rsidR="00D036A2" w:rsidRDefault="00D036A2" w:rsidP="00D036A2">
      <w:pPr>
        <w:jc w:val="center"/>
      </w:pPr>
      <w:bookmarkStart w:id="1" w:name="_GoBack"/>
      <w:bookmarkEnd w:id="1"/>
    </w:p>
    <w:sectPr w:rsidR="00D0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A11E3"/>
    <w:multiLevelType w:val="multilevel"/>
    <w:tmpl w:val="5574DA04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A2"/>
    <w:rsid w:val="00D036A2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2021-10-19T17:00:00Z</dcterms:created>
  <dcterms:modified xsi:type="dcterms:W3CDTF">2021-10-19T17:01:00Z</dcterms:modified>
</cp:coreProperties>
</file>