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F0861" w14:textId="275E662E" w:rsidR="00A02CE0" w:rsidRDefault="00350DED" w:rsidP="00350DED">
      <w:pPr>
        <w:jc w:val="center"/>
        <w:rPr>
          <w:color w:val="FF0000"/>
          <w:sz w:val="52"/>
          <w:szCs w:val="52"/>
          <w:u w:val="single"/>
          <w:lang w:val="en-US"/>
        </w:rPr>
      </w:pPr>
      <w:r w:rsidRPr="00350DED">
        <w:rPr>
          <w:color w:val="FF0000"/>
          <w:sz w:val="52"/>
          <w:szCs w:val="52"/>
          <w:u w:val="single"/>
          <w:lang w:val="en-US"/>
        </w:rPr>
        <w:t>Microservices</w:t>
      </w:r>
    </w:p>
    <w:p w14:paraId="6B82BD30" w14:textId="11A0C969" w:rsidR="00350DED" w:rsidRDefault="00350DED" w:rsidP="00350DED">
      <w:pPr>
        <w:jc w:val="center"/>
        <w:rPr>
          <w:color w:val="FF0000"/>
          <w:sz w:val="52"/>
          <w:szCs w:val="52"/>
          <w:u w:val="single"/>
          <w:lang w:val="en-US"/>
        </w:rPr>
      </w:pPr>
    </w:p>
    <w:p w14:paraId="557F1333" w14:textId="77777777" w:rsidR="004B1069" w:rsidRPr="004B1069" w:rsidRDefault="004B1069" w:rsidP="004B1069">
      <w:pPr>
        <w:spacing w:before="150" w:after="150" w:line="240" w:lineRule="auto"/>
        <w:outlineLvl w:val="3"/>
        <w:rPr>
          <w:rFonts w:ascii="Arial" w:eastAsia="Times New Roman" w:hAnsi="Arial" w:cs="Arial"/>
          <w:color w:val="001C3B"/>
          <w:sz w:val="27"/>
          <w:szCs w:val="27"/>
          <w:lang w:eastAsia="en-IN"/>
        </w:rPr>
      </w:pPr>
      <w:r w:rsidRPr="004B1069">
        <w:rPr>
          <w:rFonts w:ascii="Arial" w:eastAsia="Times New Roman" w:hAnsi="Arial" w:cs="Arial"/>
          <w:b/>
          <w:bCs/>
          <w:color w:val="001C3B"/>
          <w:sz w:val="27"/>
          <w:szCs w:val="27"/>
          <w:lang w:eastAsia="en-IN"/>
        </w:rPr>
        <w:t>Question: What do you understand by Microservices?</w:t>
      </w:r>
    </w:p>
    <w:p w14:paraId="071066A5" w14:textId="77777777" w:rsidR="004B1069" w:rsidRPr="004B1069" w:rsidRDefault="004B1069" w:rsidP="004B1069">
      <w:pPr>
        <w:spacing w:after="180" w:line="240" w:lineRule="auto"/>
        <w:jc w:val="both"/>
        <w:rPr>
          <w:rFonts w:ascii="Arial" w:eastAsia="Times New Roman" w:hAnsi="Arial" w:cs="Arial"/>
          <w:color w:val="001C3B"/>
          <w:sz w:val="24"/>
          <w:szCs w:val="24"/>
          <w:lang w:eastAsia="en-IN"/>
        </w:rPr>
      </w:pPr>
      <w:r w:rsidRPr="004B1069">
        <w:rPr>
          <w:rFonts w:ascii="Arial" w:eastAsia="Times New Roman" w:hAnsi="Arial" w:cs="Arial"/>
          <w:b/>
          <w:bCs/>
          <w:color w:val="001C3B"/>
          <w:sz w:val="24"/>
          <w:szCs w:val="24"/>
          <w:lang w:eastAsia="en-IN"/>
        </w:rPr>
        <w:t>Answer:</w:t>
      </w:r>
      <w:r w:rsidRPr="004B1069">
        <w:rPr>
          <w:rFonts w:ascii="Arial" w:eastAsia="Times New Roman" w:hAnsi="Arial" w:cs="Arial"/>
          <w:color w:val="001C3B"/>
          <w:sz w:val="24"/>
          <w:szCs w:val="24"/>
          <w:lang w:eastAsia="en-IN"/>
        </w:rPr>
        <w:t> Microservices or more appropriately Microservices Architecture is an SDLC approach based on which large applications are built as a collection of small functional modules. These functional modules are independently deployable, scalable, target specific business goals, and communicate with each other over standard protocols. Such modules can also be implemented using different programming languages, have their databases, and deployed on different software environments. Each module here is minimal and complete.</w:t>
      </w:r>
    </w:p>
    <w:p w14:paraId="605B7511" w14:textId="1B3E76A0" w:rsidR="00350DED" w:rsidRDefault="00350DED" w:rsidP="00350DED">
      <w:pPr>
        <w:rPr>
          <w:color w:val="FF0000"/>
          <w:u w:val="single"/>
          <w:lang w:val="en-US"/>
        </w:rPr>
      </w:pPr>
    </w:p>
    <w:p w14:paraId="465991D2" w14:textId="753BF9E1" w:rsidR="004B1069" w:rsidRDefault="004B1069" w:rsidP="00350DED">
      <w:pPr>
        <w:rPr>
          <w:color w:val="FF0000"/>
          <w:u w:val="single"/>
          <w:lang w:val="en-US"/>
        </w:rPr>
      </w:pPr>
    </w:p>
    <w:p w14:paraId="1938FADE" w14:textId="77777777" w:rsidR="004B1069" w:rsidRPr="004B1069" w:rsidRDefault="004B1069" w:rsidP="004B1069">
      <w:pPr>
        <w:spacing w:after="180" w:line="240" w:lineRule="auto"/>
        <w:jc w:val="both"/>
        <w:rPr>
          <w:rFonts w:ascii="Arial" w:eastAsia="Times New Roman" w:hAnsi="Arial" w:cs="Arial"/>
          <w:color w:val="001C3B"/>
          <w:sz w:val="24"/>
          <w:szCs w:val="24"/>
          <w:lang w:eastAsia="en-IN"/>
        </w:rPr>
      </w:pPr>
      <w:r w:rsidRPr="004B1069">
        <w:rPr>
          <w:rFonts w:ascii="Arial" w:eastAsia="Times New Roman" w:hAnsi="Arial" w:cs="Arial"/>
          <w:b/>
          <w:bCs/>
          <w:color w:val="001C3B"/>
          <w:sz w:val="24"/>
          <w:szCs w:val="24"/>
          <w:lang w:eastAsia="en-IN"/>
        </w:rPr>
        <w:t>Advantages</w:t>
      </w:r>
      <w:r w:rsidRPr="004B1069">
        <w:rPr>
          <w:rFonts w:ascii="Arial" w:eastAsia="Times New Roman" w:hAnsi="Arial" w:cs="Arial"/>
          <w:color w:val="001C3B"/>
          <w:sz w:val="24"/>
          <w:szCs w:val="24"/>
          <w:lang w:eastAsia="en-IN"/>
        </w:rPr>
        <w:t>:</w:t>
      </w:r>
    </w:p>
    <w:p w14:paraId="39FCD30B" w14:textId="77777777" w:rsidR="004B1069" w:rsidRPr="004B1069" w:rsidRDefault="004B1069" w:rsidP="004B1069">
      <w:pPr>
        <w:numPr>
          <w:ilvl w:val="0"/>
          <w:numId w:val="1"/>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Improved Scalability</w:t>
      </w:r>
    </w:p>
    <w:p w14:paraId="33390FE8" w14:textId="77777777" w:rsidR="004B1069" w:rsidRPr="004B1069" w:rsidRDefault="004B1069" w:rsidP="004B1069">
      <w:pPr>
        <w:numPr>
          <w:ilvl w:val="0"/>
          <w:numId w:val="1"/>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Fault Isolation</w:t>
      </w:r>
    </w:p>
    <w:p w14:paraId="2F2418FD" w14:textId="77777777" w:rsidR="004B1069" w:rsidRPr="004B1069" w:rsidRDefault="004B1069" w:rsidP="004B1069">
      <w:pPr>
        <w:numPr>
          <w:ilvl w:val="0"/>
          <w:numId w:val="1"/>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Localized Complexity</w:t>
      </w:r>
    </w:p>
    <w:p w14:paraId="16DF765B" w14:textId="77777777" w:rsidR="004B1069" w:rsidRPr="004B1069" w:rsidRDefault="004B1069" w:rsidP="004B1069">
      <w:pPr>
        <w:numPr>
          <w:ilvl w:val="0"/>
          <w:numId w:val="1"/>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Increased Agility</w:t>
      </w:r>
    </w:p>
    <w:p w14:paraId="15CC4FBC" w14:textId="77777777" w:rsidR="004B1069" w:rsidRPr="004B1069" w:rsidRDefault="004B1069" w:rsidP="004B1069">
      <w:pPr>
        <w:numPr>
          <w:ilvl w:val="0"/>
          <w:numId w:val="1"/>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Simplified Debugging &amp; Maintenance</w:t>
      </w:r>
    </w:p>
    <w:p w14:paraId="5A1BAE7F" w14:textId="77777777" w:rsidR="004B1069" w:rsidRPr="004B1069" w:rsidRDefault="004B1069" w:rsidP="004B1069">
      <w:pPr>
        <w:numPr>
          <w:ilvl w:val="0"/>
          <w:numId w:val="1"/>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Better correspondence of developers with business users.</w:t>
      </w:r>
    </w:p>
    <w:p w14:paraId="730217C0" w14:textId="77777777" w:rsidR="004B1069" w:rsidRPr="004B1069" w:rsidRDefault="004B1069" w:rsidP="004B1069">
      <w:pPr>
        <w:numPr>
          <w:ilvl w:val="0"/>
          <w:numId w:val="1"/>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Smaller development teams</w:t>
      </w:r>
    </w:p>
    <w:p w14:paraId="325603E2" w14:textId="77777777" w:rsidR="004B1069" w:rsidRPr="004B1069" w:rsidRDefault="004B1069" w:rsidP="004B1069">
      <w:pPr>
        <w:numPr>
          <w:ilvl w:val="0"/>
          <w:numId w:val="1"/>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Better scope for technology upgradation.</w:t>
      </w:r>
    </w:p>
    <w:p w14:paraId="28DFB491" w14:textId="77777777" w:rsidR="004B1069" w:rsidRPr="004B1069" w:rsidRDefault="004B1069" w:rsidP="004B1069">
      <w:pPr>
        <w:spacing w:after="180" w:line="240" w:lineRule="auto"/>
        <w:jc w:val="both"/>
        <w:rPr>
          <w:rFonts w:ascii="Arial" w:eastAsia="Times New Roman" w:hAnsi="Arial" w:cs="Arial"/>
          <w:color w:val="001C3B"/>
          <w:sz w:val="24"/>
          <w:szCs w:val="24"/>
          <w:lang w:eastAsia="en-IN"/>
        </w:rPr>
      </w:pPr>
      <w:r w:rsidRPr="004B1069">
        <w:rPr>
          <w:rFonts w:ascii="Arial" w:eastAsia="Times New Roman" w:hAnsi="Arial" w:cs="Arial"/>
          <w:b/>
          <w:bCs/>
          <w:color w:val="001C3B"/>
          <w:sz w:val="24"/>
          <w:szCs w:val="24"/>
          <w:lang w:eastAsia="en-IN"/>
        </w:rPr>
        <w:t>Disadvantages:</w:t>
      </w:r>
    </w:p>
    <w:p w14:paraId="291EF2BF" w14:textId="77777777" w:rsidR="004B1069" w:rsidRPr="004B1069" w:rsidRDefault="004B1069" w:rsidP="004B1069">
      <w:pPr>
        <w:numPr>
          <w:ilvl w:val="0"/>
          <w:numId w:val="2"/>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Complicated as a whole.</w:t>
      </w:r>
    </w:p>
    <w:p w14:paraId="23535B96" w14:textId="77777777" w:rsidR="004B1069" w:rsidRPr="004B1069" w:rsidRDefault="004B1069" w:rsidP="004B1069">
      <w:pPr>
        <w:numPr>
          <w:ilvl w:val="0"/>
          <w:numId w:val="2"/>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Requires accurate pre-planning</w:t>
      </w:r>
    </w:p>
    <w:p w14:paraId="4FED46EF" w14:textId="77777777" w:rsidR="004B1069" w:rsidRPr="004B1069" w:rsidRDefault="004B1069" w:rsidP="004B1069">
      <w:pPr>
        <w:numPr>
          <w:ilvl w:val="0"/>
          <w:numId w:val="2"/>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Modular dependencies are hard to calculate.</w:t>
      </w:r>
    </w:p>
    <w:p w14:paraId="5CC71690" w14:textId="77777777" w:rsidR="004B1069" w:rsidRPr="004B1069" w:rsidRDefault="004B1069" w:rsidP="004B1069">
      <w:pPr>
        <w:numPr>
          <w:ilvl w:val="0"/>
          <w:numId w:val="2"/>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Less control over third party applications</w:t>
      </w:r>
    </w:p>
    <w:p w14:paraId="5CB9870D" w14:textId="77777777" w:rsidR="004B1069" w:rsidRPr="004B1069" w:rsidRDefault="004B1069" w:rsidP="004B1069">
      <w:pPr>
        <w:numPr>
          <w:ilvl w:val="0"/>
          <w:numId w:val="2"/>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Modular Interdependencies are challenging to track.</w:t>
      </w:r>
    </w:p>
    <w:p w14:paraId="547ED769" w14:textId="77777777" w:rsidR="004B1069" w:rsidRPr="004B1069" w:rsidRDefault="004B1069" w:rsidP="004B1069">
      <w:pPr>
        <w:numPr>
          <w:ilvl w:val="0"/>
          <w:numId w:val="2"/>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More opportunities for malicious intrusions.</w:t>
      </w:r>
    </w:p>
    <w:p w14:paraId="211AC13F" w14:textId="77777777" w:rsidR="004B1069" w:rsidRPr="004B1069" w:rsidRDefault="004B1069" w:rsidP="004B1069">
      <w:pPr>
        <w:numPr>
          <w:ilvl w:val="0"/>
          <w:numId w:val="2"/>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Complete end-to-end testing is difficult.</w:t>
      </w:r>
    </w:p>
    <w:p w14:paraId="1A744928" w14:textId="77777777" w:rsidR="004B1069" w:rsidRPr="004B1069" w:rsidRDefault="004B1069" w:rsidP="004B1069">
      <w:pPr>
        <w:numPr>
          <w:ilvl w:val="0"/>
          <w:numId w:val="2"/>
        </w:numPr>
        <w:spacing w:before="100" w:beforeAutospacing="1" w:after="100" w:afterAutospacing="1" w:line="240" w:lineRule="auto"/>
        <w:rPr>
          <w:rFonts w:ascii="Arial" w:eastAsia="Times New Roman" w:hAnsi="Arial" w:cs="Arial"/>
          <w:color w:val="001C3B"/>
          <w:sz w:val="24"/>
          <w:szCs w:val="24"/>
          <w:lang w:eastAsia="en-IN"/>
        </w:rPr>
      </w:pPr>
      <w:r w:rsidRPr="004B1069">
        <w:rPr>
          <w:rFonts w:ascii="Arial" w:eastAsia="Times New Roman" w:hAnsi="Arial" w:cs="Arial"/>
          <w:color w:val="001C3B"/>
          <w:sz w:val="24"/>
          <w:szCs w:val="24"/>
          <w:lang w:eastAsia="en-IN"/>
        </w:rPr>
        <w:t>Deployment Challenges.</w:t>
      </w:r>
    </w:p>
    <w:p w14:paraId="18EE2FB7" w14:textId="7A275101" w:rsidR="004B1069" w:rsidRDefault="004B1069" w:rsidP="00350DED">
      <w:pPr>
        <w:rPr>
          <w:color w:val="FF0000"/>
          <w:u w:val="single"/>
          <w:lang w:val="en-US"/>
        </w:rPr>
      </w:pPr>
    </w:p>
    <w:p w14:paraId="515B8C86" w14:textId="402ABF94" w:rsidR="004B1069" w:rsidRDefault="004B1069" w:rsidP="00350DED">
      <w:pPr>
        <w:rPr>
          <w:color w:val="FF0000"/>
          <w:u w:val="single"/>
          <w:lang w:val="en-US"/>
        </w:rPr>
      </w:pPr>
    </w:p>
    <w:p w14:paraId="616098CF" w14:textId="77777777" w:rsidR="004B1069" w:rsidRDefault="004B1069" w:rsidP="004B1069">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What are the different strategies of Microservices Deployment?</w:t>
      </w:r>
    </w:p>
    <w:p w14:paraId="51D31D55" w14:textId="77777777" w:rsidR="004B1069" w:rsidRDefault="004B1069" w:rsidP="004B1069">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p>
    <w:p w14:paraId="2B192171" w14:textId="77777777" w:rsidR="004B1069" w:rsidRDefault="004B1069" w:rsidP="004B1069">
      <w:pPr>
        <w:numPr>
          <w:ilvl w:val="0"/>
          <w:numId w:val="3"/>
        </w:numPr>
        <w:spacing w:before="100" w:beforeAutospacing="1" w:after="100" w:afterAutospacing="1" w:line="240" w:lineRule="auto"/>
        <w:rPr>
          <w:rFonts w:ascii="Arial" w:hAnsi="Arial" w:cs="Arial"/>
          <w:color w:val="001C3B"/>
        </w:rPr>
      </w:pPr>
      <w:r>
        <w:rPr>
          <w:rStyle w:val="Strong"/>
          <w:rFonts w:ascii="Arial" w:hAnsi="Arial" w:cs="Arial"/>
          <w:color w:val="001C3B"/>
        </w:rPr>
        <w:lastRenderedPageBreak/>
        <w:t>Multiple Service Instance per Host:</w:t>
      </w:r>
      <w:r>
        <w:rPr>
          <w:rFonts w:ascii="Arial" w:hAnsi="Arial" w:cs="Arial"/>
          <w:color w:val="001C3B"/>
        </w:rPr>
        <w:t> Run single or multiple service instances of the application on single/multiple physical/virtual hosts.</w:t>
      </w:r>
    </w:p>
    <w:p w14:paraId="7E24C48A" w14:textId="77777777" w:rsidR="004B1069" w:rsidRDefault="004B1069" w:rsidP="004B1069">
      <w:pPr>
        <w:numPr>
          <w:ilvl w:val="0"/>
          <w:numId w:val="3"/>
        </w:numPr>
        <w:spacing w:before="100" w:beforeAutospacing="1" w:after="100" w:afterAutospacing="1" w:line="240" w:lineRule="auto"/>
        <w:rPr>
          <w:rFonts w:ascii="Arial" w:hAnsi="Arial" w:cs="Arial"/>
          <w:color w:val="001C3B"/>
        </w:rPr>
      </w:pPr>
      <w:r>
        <w:rPr>
          <w:rStyle w:val="Strong"/>
          <w:rFonts w:ascii="Arial" w:hAnsi="Arial" w:cs="Arial"/>
          <w:color w:val="001C3B"/>
        </w:rPr>
        <w:t>Service Instance per Host:</w:t>
      </w:r>
      <w:r>
        <w:rPr>
          <w:rFonts w:ascii="Arial" w:hAnsi="Arial" w:cs="Arial"/>
          <w:color w:val="001C3B"/>
        </w:rPr>
        <w:t> Run a service instance per host.</w:t>
      </w:r>
    </w:p>
    <w:p w14:paraId="6394CFD3" w14:textId="77777777" w:rsidR="004B1069" w:rsidRDefault="004B1069" w:rsidP="004B1069">
      <w:pPr>
        <w:numPr>
          <w:ilvl w:val="0"/>
          <w:numId w:val="3"/>
        </w:numPr>
        <w:spacing w:before="100" w:beforeAutospacing="1" w:after="100" w:afterAutospacing="1" w:line="240" w:lineRule="auto"/>
        <w:rPr>
          <w:rFonts w:ascii="Arial" w:hAnsi="Arial" w:cs="Arial"/>
          <w:color w:val="001C3B"/>
        </w:rPr>
      </w:pPr>
      <w:r>
        <w:rPr>
          <w:rStyle w:val="Strong"/>
          <w:rFonts w:ascii="Arial" w:hAnsi="Arial" w:cs="Arial"/>
          <w:color w:val="001C3B"/>
        </w:rPr>
        <w:t>Service Instance per Container:</w:t>
      </w:r>
      <w:r>
        <w:rPr>
          <w:rFonts w:ascii="Arial" w:hAnsi="Arial" w:cs="Arial"/>
          <w:color w:val="001C3B"/>
        </w:rPr>
        <w:t> Run each service instance in its respective container.</w:t>
      </w:r>
    </w:p>
    <w:p w14:paraId="5EF5CEDB" w14:textId="77777777" w:rsidR="004B1069" w:rsidRDefault="004B1069" w:rsidP="004B1069">
      <w:pPr>
        <w:numPr>
          <w:ilvl w:val="0"/>
          <w:numId w:val="3"/>
        </w:numPr>
        <w:spacing w:before="100" w:beforeAutospacing="1" w:after="100" w:afterAutospacing="1" w:line="240" w:lineRule="auto"/>
        <w:rPr>
          <w:rFonts w:ascii="Arial" w:hAnsi="Arial" w:cs="Arial"/>
          <w:color w:val="001C3B"/>
        </w:rPr>
      </w:pPr>
      <w:r>
        <w:rPr>
          <w:rStyle w:val="Strong"/>
          <w:rFonts w:ascii="Arial" w:hAnsi="Arial" w:cs="Arial"/>
          <w:color w:val="001C3B"/>
        </w:rPr>
        <w:t>Serverless Deployment:</w:t>
      </w:r>
      <w:r>
        <w:rPr>
          <w:rFonts w:ascii="Arial" w:hAnsi="Arial" w:cs="Arial"/>
          <w:color w:val="001C3B"/>
        </w:rPr>
        <w:t> Package the service as a ZIP file and upload it to the Lambda function. The Lambda function is a stateless service that automatically runs enough micro-services to handle all requests.</w:t>
      </w:r>
    </w:p>
    <w:p w14:paraId="430474DF" w14:textId="6686360E" w:rsidR="004B1069" w:rsidRDefault="004B1069" w:rsidP="00350DED">
      <w:pPr>
        <w:rPr>
          <w:color w:val="FF0000"/>
          <w:u w:val="single"/>
          <w:lang w:val="en-US"/>
        </w:rPr>
      </w:pPr>
    </w:p>
    <w:p w14:paraId="45D49798" w14:textId="07C87A43" w:rsidR="004B1069" w:rsidRDefault="004B1069" w:rsidP="00350DED">
      <w:pPr>
        <w:rPr>
          <w:color w:val="FF0000"/>
          <w:u w:val="single"/>
          <w:lang w:val="en-US"/>
        </w:rPr>
      </w:pPr>
    </w:p>
    <w:p w14:paraId="3107203A" w14:textId="7B65D8D4" w:rsidR="004B1069" w:rsidRPr="004B1069" w:rsidRDefault="004B1069" w:rsidP="00350DED">
      <w:pPr>
        <w:rPr>
          <w:b/>
          <w:bCs/>
          <w:color w:val="FF0000"/>
          <w:u w:val="single"/>
          <w:lang w:val="en-US"/>
        </w:rPr>
      </w:pPr>
      <w:r w:rsidRPr="004B1069">
        <w:rPr>
          <w:rFonts w:ascii="Arial" w:eastAsia="Times New Roman" w:hAnsi="Arial" w:cs="Arial"/>
          <w:b/>
          <w:bCs/>
          <w:color w:val="001C3B"/>
          <w:sz w:val="24"/>
          <w:szCs w:val="24"/>
          <w:u w:val="single"/>
          <w:lang w:eastAsia="en-IN"/>
        </w:rPr>
        <w:t>Monolithic</w:t>
      </w:r>
      <w:r w:rsidRPr="004B1069">
        <w:rPr>
          <w:rFonts w:ascii="Arial" w:eastAsia="Times New Roman" w:hAnsi="Arial" w:cs="Arial"/>
          <w:b/>
          <w:bCs/>
          <w:color w:val="001C3B"/>
          <w:sz w:val="24"/>
          <w:szCs w:val="24"/>
          <w:u w:val="single"/>
          <w:lang w:eastAsia="en-IN"/>
        </w:rPr>
        <w:t xml:space="preserve"> vs. </w:t>
      </w:r>
      <w:r w:rsidRPr="004B1069">
        <w:rPr>
          <w:rFonts w:ascii="Arial" w:eastAsia="Times New Roman" w:hAnsi="Arial" w:cs="Arial"/>
          <w:b/>
          <w:bCs/>
          <w:color w:val="001C3B"/>
          <w:sz w:val="24"/>
          <w:szCs w:val="24"/>
          <w:u w:val="single"/>
          <w:lang w:eastAsia="en-IN"/>
        </w:rPr>
        <w:t>SOA</w:t>
      </w:r>
      <w:r w:rsidRPr="004B1069">
        <w:rPr>
          <w:rFonts w:ascii="Arial" w:eastAsia="Times New Roman" w:hAnsi="Arial" w:cs="Arial"/>
          <w:b/>
          <w:bCs/>
          <w:color w:val="001C3B"/>
          <w:sz w:val="24"/>
          <w:szCs w:val="24"/>
          <w:u w:val="single"/>
          <w:lang w:eastAsia="en-IN"/>
        </w:rPr>
        <w:t xml:space="preserve"> vs. </w:t>
      </w:r>
      <w:r w:rsidRPr="004B1069">
        <w:rPr>
          <w:rFonts w:ascii="Arial" w:eastAsia="Times New Roman" w:hAnsi="Arial" w:cs="Arial"/>
          <w:b/>
          <w:bCs/>
          <w:color w:val="001C3B"/>
          <w:sz w:val="24"/>
          <w:szCs w:val="24"/>
          <w:u w:val="single"/>
          <w:lang w:eastAsia="en-IN"/>
        </w:rPr>
        <w:t>Microservices</w:t>
      </w:r>
      <w:r w:rsidRPr="004B1069">
        <w:rPr>
          <w:rFonts w:ascii="Arial" w:eastAsia="Times New Roman" w:hAnsi="Arial" w:cs="Arial"/>
          <w:b/>
          <w:bCs/>
          <w:color w:val="001C3B"/>
          <w:sz w:val="24"/>
          <w:szCs w:val="24"/>
          <w:u w:val="single"/>
          <w:lang w:eastAsia="en-IN"/>
        </w:rPr>
        <w:t xml:space="preserve"> </w:t>
      </w:r>
      <w:r w:rsidRPr="004B1069">
        <w:rPr>
          <w:rFonts w:ascii="Arial" w:eastAsia="Times New Roman" w:hAnsi="Arial" w:cs="Arial"/>
          <w:b/>
          <w:bCs/>
          <w:color w:val="001C3B"/>
          <w:sz w:val="24"/>
          <w:szCs w:val="24"/>
          <w:u w:val="single"/>
          <w:lang w:eastAsia="en-IN"/>
        </w:rPr>
        <w:t>Architecture</w:t>
      </w:r>
    </w:p>
    <w:p w14:paraId="0178303A" w14:textId="496315B2" w:rsidR="00345CA7" w:rsidRPr="00345CA7" w:rsidRDefault="00345CA7" w:rsidP="008B30EC">
      <w:pPr>
        <w:numPr>
          <w:ilvl w:val="0"/>
          <w:numId w:val="4"/>
        </w:numPr>
        <w:spacing w:before="100" w:beforeAutospacing="1" w:after="100" w:afterAutospacing="1" w:line="240" w:lineRule="auto"/>
        <w:ind w:left="360"/>
        <w:rPr>
          <w:rFonts w:ascii="Arial" w:eastAsia="Times New Roman" w:hAnsi="Arial" w:cs="Arial"/>
          <w:color w:val="001C3B"/>
          <w:sz w:val="24"/>
          <w:szCs w:val="24"/>
          <w:lang w:eastAsia="en-IN"/>
        </w:rPr>
      </w:pPr>
      <w:r w:rsidRPr="00345CA7">
        <w:rPr>
          <w:rFonts w:ascii="Arial" w:eastAsia="Times New Roman" w:hAnsi="Arial" w:cs="Arial"/>
          <w:b/>
          <w:bCs/>
          <w:color w:val="001C3B"/>
          <w:sz w:val="24"/>
          <w:szCs w:val="24"/>
          <w:lang w:eastAsia="en-IN"/>
        </w:rPr>
        <w:t>Monolithic Architecture: </w:t>
      </w:r>
    </w:p>
    <w:p w14:paraId="754AF295" w14:textId="57493DA8" w:rsidR="00345CA7" w:rsidRDefault="00345CA7" w:rsidP="00345CA7">
      <w:pPr>
        <w:pStyle w:val="ListParagraph"/>
        <w:numPr>
          <w:ilvl w:val="1"/>
          <w:numId w:val="4"/>
        </w:numPr>
        <w:spacing w:after="225" w:line="240" w:lineRule="auto"/>
        <w:rPr>
          <w:rFonts w:ascii="Arial" w:eastAsia="Times New Roman" w:hAnsi="Arial" w:cs="Arial"/>
          <w:color w:val="001C3B"/>
          <w:sz w:val="24"/>
          <w:szCs w:val="24"/>
          <w:lang w:eastAsia="en-IN"/>
        </w:rPr>
      </w:pPr>
      <w:r w:rsidRPr="00345CA7">
        <w:rPr>
          <w:rFonts w:ascii="Arial" w:eastAsia="Times New Roman" w:hAnsi="Arial" w:cs="Arial"/>
          <w:color w:val="001C3B"/>
          <w:sz w:val="24"/>
          <w:szCs w:val="24"/>
          <w:lang w:eastAsia="en-IN"/>
        </w:rPr>
        <w:t xml:space="preserve">In </w:t>
      </w:r>
      <w:r w:rsidRPr="00345CA7">
        <w:rPr>
          <w:rFonts w:ascii="Arial" w:eastAsia="Times New Roman" w:hAnsi="Arial" w:cs="Arial"/>
          <w:b/>
          <w:bCs/>
          <w:color w:val="001C3B"/>
          <w:sz w:val="24"/>
          <w:szCs w:val="24"/>
          <w:lang w:eastAsia="en-IN"/>
        </w:rPr>
        <w:t>Monolithic</w:t>
      </w:r>
      <w:r w:rsidRPr="00345CA7">
        <w:rPr>
          <w:rFonts w:ascii="Arial" w:eastAsia="Times New Roman" w:hAnsi="Arial" w:cs="Arial"/>
          <w:color w:val="001C3B"/>
          <w:sz w:val="24"/>
          <w:szCs w:val="24"/>
          <w:lang w:eastAsia="en-IN"/>
        </w:rPr>
        <w:t xml:space="preserve"> Architecture, all software components of the application are assembled and packed tightly.</w:t>
      </w:r>
    </w:p>
    <w:p w14:paraId="56D86DB3" w14:textId="1C9E3633" w:rsidR="00345CA7" w:rsidRDefault="00345CA7" w:rsidP="00345CA7">
      <w:pPr>
        <w:pStyle w:val="ListParagraph"/>
        <w:numPr>
          <w:ilvl w:val="1"/>
          <w:numId w:val="4"/>
        </w:numPr>
        <w:spacing w:before="100" w:beforeAutospacing="1" w:after="100" w:afterAutospacing="1" w:line="240" w:lineRule="auto"/>
        <w:rPr>
          <w:rFonts w:ascii="Arial" w:eastAsia="Times New Roman" w:hAnsi="Arial" w:cs="Arial"/>
          <w:color w:val="001C3B"/>
          <w:sz w:val="24"/>
          <w:szCs w:val="24"/>
          <w:lang w:eastAsia="en-IN"/>
        </w:rPr>
      </w:pPr>
      <w:r w:rsidRPr="00345CA7">
        <w:rPr>
          <w:rFonts w:ascii="Arial" w:eastAsia="Times New Roman" w:hAnsi="Arial" w:cs="Arial"/>
          <w:color w:val="001C3B"/>
          <w:sz w:val="24"/>
          <w:szCs w:val="24"/>
          <w:lang w:eastAsia="en-IN"/>
        </w:rPr>
        <w:t>In this type of architecture, different components of an application like UI, business logic, data access layer are combined into a single platform or program.</w:t>
      </w:r>
    </w:p>
    <w:p w14:paraId="446A8B88" w14:textId="77777777" w:rsidR="00345CA7" w:rsidRPr="00345CA7" w:rsidRDefault="00345CA7" w:rsidP="00345CA7">
      <w:pPr>
        <w:pStyle w:val="ListParagraph"/>
        <w:spacing w:before="100" w:beforeAutospacing="1" w:after="100" w:afterAutospacing="1" w:line="240" w:lineRule="auto"/>
        <w:ind w:left="1440"/>
        <w:rPr>
          <w:rFonts w:ascii="Arial" w:eastAsia="Times New Roman" w:hAnsi="Arial" w:cs="Arial"/>
          <w:color w:val="001C3B"/>
          <w:sz w:val="24"/>
          <w:szCs w:val="24"/>
          <w:lang w:eastAsia="en-IN"/>
        </w:rPr>
      </w:pPr>
    </w:p>
    <w:p w14:paraId="298A3C69" w14:textId="4E1441EB" w:rsidR="00345CA7" w:rsidRPr="00345CA7" w:rsidRDefault="00345CA7" w:rsidP="00E23D90">
      <w:pPr>
        <w:numPr>
          <w:ilvl w:val="0"/>
          <w:numId w:val="4"/>
        </w:numPr>
        <w:spacing w:before="100" w:beforeAutospacing="1" w:after="100" w:afterAutospacing="1" w:line="240" w:lineRule="auto"/>
        <w:rPr>
          <w:rFonts w:ascii="Arial" w:eastAsia="Times New Roman" w:hAnsi="Arial" w:cs="Arial"/>
          <w:color w:val="001C3B"/>
          <w:sz w:val="24"/>
          <w:szCs w:val="24"/>
          <w:lang w:eastAsia="en-IN"/>
        </w:rPr>
      </w:pPr>
      <w:r w:rsidRPr="00345CA7">
        <w:rPr>
          <w:rFonts w:ascii="Arial" w:eastAsia="Times New Roman" w:hAnsi="Arial" w:cs="Arial"/>
          <w:b/>
          <w:bCs/>
          <w:color w:val="001C3B"/>
          <w:sz w:val="24"/>
          <w:szCs w:val="24"/>
          <w:lang w:eastAsia="en-IN"/>
        </w:rPr>
        <w:t>SOA (Service Oriented Architecture):</w:t>
      </w:r>
      <w:r w:rsidRPr="00345CA7">
        <w:rPr>
          <w:rFonts w:ascii="Arial" w:eastAsia="Times New Roman" w:hAnsi="Arial" w:cs="Arial"/>
          <w:color w:val="001C3B"/>
          <w:sz w:val="24"/>
          <w:szCs w:val="24"/>
          <w:lang w:eastAsia="en-IN"/>
        </w:rPr>
        <w:t> </w:t>
      </w:r>
    </w:p>
    <w:p w14:paraId="4BFBE907" w14:textId="77777777" w:rsidR="00345CA7" w:rsidRDefault="00345CA7" w:rsidP="00345CA7">
      <w:pPr>
        <w:pStyle w:val="ListParagraph"/>
        <w:numPr>
          <w:ilvl w:val="1"/>
          <w:numId w:val="4"/>
        </w:numPr>
        <w:spacing w:before="100" w:beforeAutospacing="1" w:after="100" w:afterAutospacing="1" w:line="240" w:lineRule="auto"/>
        <w:rPr>
          <w:rFonts w:ascii="Arial" w:eastAsia="Times New Roman" w:hAnsi="Arial" w:cs="Arial"/>
          <w:color w:val="001C3B"/>
          <w:sz w:val="24"/>
          <w:szCs w:val="24"/>
          <w:lang w:eastAsia="en-IN"/>
        </w:rPr>
      </w:pPr>
      <w:r w:rsidRPr="00345CA7">
        <w:rPr>
          <w:rFonts w:ascii="Arial" w:eastAsia="Times New Roman" w:hAnsi="Arial" w:cs="Arial"/>
          <w:b/>
          <w:bCs/>
          <w:color w:val="001C3B"/>
          <w:sz w:val="24"/>
          <w:szCs w:val="24"/>
          <w:lang w:eastAsia="en-IN"/>
        </w:rPr>
        <w:t>SOA</w:t>
      </w:r>
      <w:r w:rsidRPr="00345CA7">
        <w:rPr>
          <w:rFonts w:ascii="Arial" w:eastAsia="Times New Roman" w:hAnsi="Arial" w:cs="Arial"/>
          <w:color w:val="001C3B"/>
          <w:sz w:val="24"/>
          <w:szCs w:val="24"/>
          <w:lang w:eastAsia="en-IN"/>
        </w:rPr>
        <w:t xml:space="preserve"> [Service Oriented Architecture] is a collection of services that communicate with each other through simple data passing or activity coordination.</w:t>
      </w:r>
    </w:p>
    <w:p w14:paraId="47F558AC" w14:textId="1A2786D0" w:rsidR="00345CA7" w:rsidRDefault="00345CA7" w:rsidP="00345CA7">
      <w:pPr>
        <w:pStyle w:val="ListParagraph"/>
        <w:numPr>
          <w:ilvl w:val="1"/>
          <w:numId w:val="4"/>
        </w:numPr>
        <w:spacing w:before="100" w:beforeAutospacing="1" w:after="100" w:afterAutospacing="1" w:line="240" w:lineRule="auto"/>
        <w:rPr>
          <w:rFonts w:ascii="Arial" w:eastAsia="Times New Roman" w:hAnsi="Arial" w:cs="Arial"/>
          <w:color w:val="001C3B"/>
          <w:sz w:val="24"/>
          <w:szCs w:val="24"/>
          <w:lang w:eastAsia="en-IN"/>
        </w:rPr>
      </w:pPr>
      <w:r w:rsidRPr="00345CA7">
        <w:rPr>
          <w:rFonts w:ascii="Arial" w:eastAsia="Times New Roman" w:hAnsi="Arial" w:cs="Arial"/>
          <w:color w:val="001C3B"/>
          <w:sz w:val="24"/>
          <w:szCs w:val="24"/>
          <w:lang w:eastAsia="en-IN"/>
        </w:rPr>
        <w:t>In this architecture, individual components are loosely coupled and perform a discrete function. There are two main roles – service provider and service consumer. In SOA type, modules can be integrated and reused, making it flexible and reliable.</w:t>
      </w:r>
    </w:p>
    <w:p w14:paraId="796BA829" w14:textId="77777777" w:rsidR="00345CA7" w:rsidRPr="00345CA7" w:rsidRDefault="00345CA7" w:rsidP="00345CA7">
      <w:pPr>
        <w:pStyle w:val="ListParagraph"/>
        <w:spacing w:before="100" w:beforeAutospacing="1" w:after="100" w:afterAutospacing="1" w:line="240" w:lineRule="auto"/>
        <w:ind w:left="1440"/>
        <w:rPr>
          <w:rFonts w:ascii="Arial" w:eastAsia="Times New Roman" w:hAnsi="Arial" w:cs="Arial"/>
          <w:color w:val="001C3B"/>
          <w:sz w:val="24"/>
          <w:szCs w:val="24"/>
          <w:lang w:eastAsia="en-IN"/>
        </w:rPr>
      </w:pPr>
    </w:p>
    <w:p w14:paraId="163FC533" w14:textId="77777777" w:rsidR="00345CA7" w:rsidRPr="00345CA7" w:rsidRDefault="00345CA7" w:rsidP="00345CA7">
      <w:pPr>
        <w:numPr>
          <w:ilvl w:val="0"/>
          <w:numId w:val="4"/>
        </w:numPr>
        <w:spacing w:before="100" w:beforeAutospacing="1" w:after="100" w:afterAutospacing="1" w:line="240" w:lineRule="auto"/>
        <w:rPr>
          <w:rFonts w:ascii="Arial" w:eastAsia="Times New Roman" w:hAnsi="Arial" w:cs="Arial"/>
          <w:color w:val="001C3B"/>
          <w:sz w:val="24"/>
          <w:szCs w:val="24"/>
          <w:lang w:eastAsia="en-IN"/>
        </w:rPr>
      </w:pPr>
      <w:r w:rsidRPr="00345CA7">
        <w:rPr>
          <w:rFonts w:ascii="Arial" w:eastAsia="Times New Roman" w:hAnsi="Arial" w:cs="Arial"/>
          <w:b/>
          <w:bCs/>
          <w:color w:val="001C3B"/>
          <w:sz w:val="24"/>
          <w:szCs w:val="24"/>
          <w:lang w:eastAsia="en-IN"/>
        </w:rPr>
        <w:t>Microservices Architecture: </w:t>
      </w:r>
    </w:p>
    <w:p w14:paraId="60253102" w14:textId="77777777" w:rsidR="00345CA7" w:rsidRDefault="00345CA7" w:rsidP="00345CA7">
      <w:pPr>
        <w:numPr>
          <w:ilvl w:val="1"/>
          <w:numId w:val="4"/>
        </w:numPr>
        <w:spacing w:before="100" w:beforeAutospacing="1" w:after="100" w:afterAutospacing="1" w:line="240" w:lineRule="auto"/>
        <w:rPr>
          <w:rFonts w:ascii="Arial" w:eastAsia="Times New Roman" w:hAnsi="Arial" w:cs="Arial"/>
          <w:color w:val="001C3B"/>
          <w:sz w:val="24"/>
          <w:szCs w:val="24"/>
          <w:lang w:eastAsia="en-IN"/>
        </w:rPr>
      </w:pPr>
      <w:r w:rsidRPr="00345CA7">
        <w:rPr>
          <w:rFonts w:ascii="Arial" w:eastAsia="Times New Roman" w:hAnsi="Arial" w:cs="Arial"/>
          <w:b/>
          <w:bCs/>
          <w:color w:val="001C3B"/>
          <w:sz w:val="24"/>
          <w:szCs w:val="24"/>
          <w:lang w:eastAsia="en-IN"/>
        </w:rPr>
        <w:t>Microservices</w:t>
      </w:r>
      <w:r w:rsidRPr="00345CA7">
        <w:rPr>
          <w:rFonts w:ascii="Arial" w:eastAsia="Times New Roman" w:hAnsi="Arial" w:cs="Arial"/>
          <w:color w:val="001C3B"/>
          <w:sz w:val="24"/>
          <w:szCs w:val="24"/>
          <w:lang w:eastAsia="en-IN"/>
        </w:rPr>
        <w:t xml:space="preserve"> Architecture is a collection of small functional modules. These functional modules are independently deployable, scalable, target specific business goals, and communicate with each other over standard protocols.</w:t>
      </w:r>
    </w:p>
    <w:p w14:paraId="2A57A6DC" w14:textId="6D729759" w:rsidR="00345CA7" w:rsidRPr="00345CA7" w:rsidRDefault="00345CA7" w:rsidP="00345CA7">
      <w:pPr>
        <w:numPr>
          <w:ilvl w:val="1"/>
          <w:numId w:val="4"/>
        </w:numPr>
        <w:spacing w:before="100" w:beforeAutospacing="1" w:after="100" w:afterAutospacing="1" w:line="240" w:lineRule="auto"/>
        <w:rPr>
          <w:rFonts w:ascii="Arial" w:eastAsia="Times New Roman" w:hAnsi="Arial" w:cs="Arial"/>
          <w:color w:val="001C3B"/>
          <w:sz w:val="24"/>
          <w:szCs w:val="24"/>
          <w:lang w:eastAsia="en-IN"/>
        </w:rPr>
      </w:pPr>
      <w:r w:rsidRPr="00345CA7">
        <w:rPr>
          <w:rFonts w:ascii="Arial" w:eastAsia="Times New Roman" w:hAnsi="Arial" w:cs="Arial"/>
          <w:color w:val="001C3B"/>
          <w:sz w:val="24"/>
          <w:szCs w:val="24"/>
          <w:lang w:eastAsia="en-IN"/>
        </w:rPr>
        <w:t>It is a type of SOA in which a series of autonomous components are built and combined to make an app. These components are integrated using APIs. This approach focuses on business priorities and capabilities and offers high agility, i.e. each component of the app can be built independently of the other.</w:t>
      </w:r>
    </w:p>
    <w:p w14:paraId="59421378" w14:textId="5B886561" w:rsidR="004B1069" w:rsidRDefault="004B1069" w:rsidP="00350DED">
      <w:pPr>
        <w:rPr>
          <w:color w:val="FF0000"/>
          <w:u w:val="single"/>
          <w:lang w:val="en-US"/>
        </w:rPr>
      </w:pPr>
    </w:p>
    <w:p w14:paraId="1AA622D7" w14:textId="72935B75" w:rsidR="00300D37" w:rsidRDefault="00300D37" w:rsidP="00350DED">
      <w:pPr>
        <w:rPr>
          <w:color w:val="FF0000"/>
          <w:u w:val="single"/>
          <w:lang w:val="en-US"/>
        </w:rPr>
      </w:pPr>
    </w:p>
    <w:p w14:paraId="1A28910A" w14:textId="2150F816" w:rsidR="00300D37" w:rsidRDefault="00300D37" w:rsidP="00350DED">
      <w:pPr>
        <w:rPr>
          <w:color w:val="FF0000"/>
          <w:u w:val="single"/>
          <w:lang w:val="en-US"/>
        </w:rPr>
      </w:pPr>
    </w:p>
    <w:p w14:paraId="3A4A3A76" w14:textId="5416B6DC" w:rsidR="00300D37" w:rsidRDefault="00300D37" w:rsidP="00350DED">
      <w:pPr>
        <w:rPr>
          <w:color w:val="FF0000"/>
          <w:u w:val="single"/>
          <w:lang w:val="en-US"/>
        </w:rPr>
      </w:pPr>
    </w:p>
    <w:p w14:paraId="0671E9B2" w14:textId="5B1F07FC" w:rsidR="00300D37" w:rsidRDefault="00300D37" w:rsidP="00350DED">
      <w:pPr>
        <w:rPr>
          <w:color w:val="FF0000"/>
          <w:u w:val="single"/>
          <w:lang w:val="en-US"/>
        </w:rPr>
      </w:pPr>
    </w:p>
    <w:p w14:paraId="508242D6" w14:textId="304AE1FC" w:rsidR="00300D37" w:rsidRPr="00300D37" w:rsidRDefault="00300D37" w:rsidP="00350DED">
      <w:pPr>
        <w:rPr>
          <w:color w:val="FF0000"/>
          <w:u w:val="single"/>
          <w:lang w:val="en-US"/>
        </w:rPr>
      </w:pPr>
      <w:bookmarkStart w:id="0" w:name="_GoBack"/>
      <w:r w:rsidRPr="00300D37">
        <w:rPr>
          <w:rStyle w:val="Strong"/>
          <w:rFonts w:ascii="Arial" w:hAnsi="Arial" w:cs="Arial"/>
          <w:color w:val="001C3B"/>
          <w:sz w:val="27"/>
          <w:szCs w:val="27"/>
          <w:u w:val="single"/>
        </w:rPr>
        <w:lastRenderedPageBreak/>
        <w:t>Cohesion and Coupling</w:t>
      </w:r>
    </w:p>
    <w:bookmarkEnd w:id="0"/>
    <w:p w14:paraId="524FBD08" w14:textId="3C9FFA7B" w:rsidR="00300D37" w:rsidRDefault="00300D37" w:rsidP="00350DED">
      <w:pPr>
        <w:rPr>
          <w:color w:val="FF0000"/>
          <w:u w:val="single"/>
          <w:lang w:val="en-US"/>
        </w:rPr>
      </w:pPr>
      <w:r>
        <w:rPr>
          <w:rFonts w:ascii="Arial" w:hAnsi="Arial" w:cs="Arial"/>
          <w:color w:val="001C3B"/>
        </w:rPr>
        <w:t>The strength of dependencies between services in a microservice architecture is said to be coupling. Cohesion refers to the related logic between two or more services. The entire concept of microservices is based on the ability to deploy and update service while keeping other services intact. Hence, loose coupling and high cohesion is the key to a microservice design.</w:t>
      </w:r>
    </w:p>
    <w:p w14:paraId="6F36A91A" w14:textId="77777777" w:rsidR="00586C50" w:rsidRDefault="00586C50" w:rsidP="00586C50">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Difference between Cohesion and Coupling?</w:t>
      </w:r>
    </w:p>
    <w:p w14:paraId="1F024B06" w14:textId="51E858D4" w:rsidR="00586C50" w:rsidRDefault="00586C50" w:rsidP="00300D37">
      <w:pPr>
        <w:pStyle w:val="NormalWeb"/>
        <w:spacing w:before="0" w:beforeAutospacing="0" w:after="180" w:afterAutospacing="0"/>
        <w:rPr>
          <w:rFonts w:ascii="Arial" w:hAnsi="Arial" w:cs="Arial"/>
          <w:color w:val="001C3B"/>
        </w:rPr>
      </w:pPr>
      <w:r>
        <w:rPr>
          <w:rStyle w:val="Strong"/>
          <w:rFonts w:ascii="Arial" w:hAnsi="Arial" w:cs="Arial"/>
          <w:color w:val="001C3B"/>
        </w:rPr>
        <w:t>Coupling: </w:t>
      </w:r>
      <w:r>
        <w:rPr>
          <w:rFonts w:ascii="Arial" w:hAnsi="Arial" w:cs="Arial"/>
          <w:color w:val="001C3B"/>
        </w:rPr>
        <w:t>I</w:t>
      </w:r>
      <w:r>
        <w:rPr>
          <w:rFonts w:ascii="Arial" w:hAnsi="Arial" w:cs="Arial"/>
          <w:color w:val="001C3B"/>
        </w:rPr>
        <w:t>t is the relationship between module A and another module B. Any module can be highly coupled (highly dependent), loosely coupled and uncoupled with other modules. The best coupling is loose coupling achieved through interfaces.</w:t>
      </w:r>
    </w:p>
    <w:p w14:paraId="18A344D8" w14:textId="4A94C38C" w:rsidR="00300D37" w:rsidRDefault="00586C50" w:rsidP="00300D37">
      <w:pPr>
        <w:pStyle w:val="NormalWeb"/>
        <w:spacing w:before="0" w:beforeAutospacing="0" w:after="180" w:afterAutospacing="0"/>
        <w:rPr>
          <w:rFonts w:ascii="Arial" w:hAnsi="Arial" w:cs="Arial"/>
          <w:color w:val="001C3B"/>
        </w:rPr>
      </w:pPr>
      <w:r>
        <w:rPr>
          <w:rStyle w:val="Strong"/>
          <w:rFonts w:ascii="Arial" w:hAnsi="Arial" w:cs="Arial"/>
          <w:color w:val="001C3B"/>
        </w:rPr>
        <w:t>Cohesion:</w:t>
      </w:r>
      <w:r>
        <w:rPr>
          <w:rFonts w:ascii="Arial" w:hAnsi="Arial" w:cs="Arial"/>
          <w:color w:val="001C3B"/>
        </w:rPr>
        <w:t> </w:t>
      </w:r>
      <w:r>
        <w:rPr>
          <w:rFonts w:ascii="Arial" w:hAnsi="Arial" w:cs="Arial"/>
          <w:color w:val="001C3B"/>
        </w:rPr>
        <w:t>I</w:t>
      </w:r>
      <w:r>
        <w:rPr>
          <w:rFonts w:ascii="Arial" w:hAnsi="Arial" w:cs="Arial"/>
          <w:color w:val="001C3B"/>
        </w:rPr>
        <w:t>t is the relationship between 2 or more parts within a module. If a module has high cohesion, it means the module can perform a certain task with utmost efficiency on its own, without communication with other modules. High cohesion enhances the functional strength of a module.</w:t>
      </w:r>
    </w:p>
    <w:p w14:paraId="481EAAB9" w14:textId="77777777" w:rsidR="00300D37" w:rsidRDefault="00300D37" w:rsidP="00300D37">
      <w:pPr>
        <w:pStyle w:val="NormalWeb"/>
        <w:spacing w:before="0" w:beforeAutospacing="0" w:after="180" w:afterAutospacing="0"/>
        <w:rPr>
          <w:rFonts w:ascii="Arial" w:hAnsi="Arial" w:cs="Arial"/>
          <w:color w:val="001C3B"/>
        </w:rPr>
      </w:pPr>
    </w:p>
    <w:p w14:paraId="3604F355" w14:textId="29F0DEE2" w:rsidR="00586C50" w:rsidRDefault="00586C50" w:rsidP="00300D37">
      <w:pPr>
        <w:pStyle w:val="NormalWeb"/>
        <w:spacing w:before="0" w:beforeAutospacing="0" w:after="180" w:afterAutospacing="0"/>
        <w:rPr>
          <w:rFonts w:ascii="Arial" w:hAnsi="Arial" w:cs="Arial"/>
          <w:color w:val="001C3B"/>
        </w:rPr>
      </w:pPr>
      <w:r>
        <w:rPr>
          <w:rFonts w:ascii="Arial" w:hAnsi="Arial" w:cs="Arial"/>
          <w:noProof/>
          <w:color w:val="001C3B"/>
        </w:rPr>
        <w:drawing>
          <wp:inline distT="0" distB="0" distL="0" distR="0" wp14:anchorId="03625A81" wp14:editId="0E232717">
            <wp:extent cx="4057650" cy="1238250"/>
            <wp:effectExtent l="0" t="0" r="0" b="0"/>
            <wp:docPr id="1" name="Picture 1" descr="Cohesion and 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hesion and Coup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1238250"/>
                    </a:xfrm>
                    <a:prstGeom prst="rect">
                      <a:avLst/>
                    </a:prstGeom>
                    <a:noFill/>
                    <a:ln>
                      <a:noFill/>
                    </a:ln>
                  </pic:spPr>
                </pic:pic>
              </a:graphicData>
            </a:graphic>
          </wp:inline>
        </w:drawing>
      </w:r>
    </w:p>
    <w:p w14:paraId="55B06846" w14:textId="6B9D3046" w:rsidR="004B1069" w:rsidRDefault="004B1069" w:rsidP="00350DED">
      <w:pPr>
        <w:rPr>
          <w:color w:val="FF0000"/>
          <w:u w:val="single"/>
          <w:lang w:val="en-US"/>
        </w:rPr>
      </w:pPr>
    </w:p>
    <w:p w14:paraId="0851EE63" w14:textId="77777777" w:rsidR="004B1069" w:rsidRDefault="004B1069" w:rsidP="00350DED">
      <w:pPr>
        <w:rPr>
          <w:color w:val="FF0000"/>
          <w:u w:val="single"/>
          <w:lang w:val="en-US"/>
        </w:rPr>
      </w:pPr>
    </w:p>
    <w:p w14:paraId="1415D1A5" w14:textId="77777777" w:rsidR="004B1069" w:rsidRPr="00350DED" w:rsidRDefault="004B1069" w:rsidP="00350DED">
      <w:pPr>
        <w:rPr>
          <w:color w:val="FF0000"/>
          <w:u w:val="single"/>
          <w:lang w:val="en-US"/>
        </w:rPr>
      </w:pPr>
    </w:p>
    <w:sectPr w:rsidR="004B1069" w:rsidRPr="00350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A72BA"/>
    <w:multiLevelType w:val="multilevel"/>
    <w:tmpl w:val="FB4C3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4639F"/>
    <w:multiLevelType w:val="multilevel"/>
    <w:tmpl w:val="39C2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10448"/>
    <w:multiLevelType w:val="hybridMultilevel"/>
    <w:tmpl w:val="3E0CAFAE"/>
    <w:lvl w:ilvl="0" w:tplc="4AFC0D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676C96"/>
    <w:multiLevelType w:val="multilevel"/>
    <w:tmpl w:val="10BE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352C6"/>
    <w:multiLevelType w:val="multilevel"/>
    <w:tmpl w:val="96FE1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ED"/>
    <w:rsid w:val="00300D37"/>
    <w:rsid w:val="00345CA7"/>
    <w:rsid w:val="00350DED"/>
    <w:rsid w:val="004B1069"/>
    <w:rsid w:val="00586C50"/>
    <w:rsid w:val="006E34D9"/>
    <w:rsid w:val="00A02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1C8B"/>
  <w15:chartTrackingRefBased/>
  <w15:docId w15:val="{5EF98159-D212-4F45-A6B9-BA09AC6E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B106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106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B1069"/>
    <w:rPr>
      <w:b/>
      <w:bCs/>
    </w:rPr>
  </w:style>
  <w:style w:type="paragraph" w:styleId="NormalWeb">
    <w:name w:val="Normal (Web)"/>
    <w:basedOn w:val="Normal"/>
    <w:uiPriority w:val="99"/>
    <w:semiHidden/>
    <w:unhideWhenUsed/>
    <w:rsid w:val="004B10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4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7583">
      <w:bodyDiv w:val="1"/>
      <w:marLeft w:val="0"/>
      <w:marRight w:val="0"/>
      <w:marTop w:val="0"/>
      <w:marBottom w:val="0"/>
      <w:divBdr>
        <w:top w:val="none" w:sz="0" w:space="0" w:color="auto"/>
        <w:left w:val="none" w:sz="0" w:space="0" w:color="auto"/>
        <w:bottom w:val="none" w:sz="0" w:space="0" w:color="auto"/>
        <w:right w:val="none" w:sz="0" w:space="0" w:color="auto"/>
      </w:divBdr>
    </w:div>
    <w:div w:id="293173566">
      <w:bodyDiv w:val="1"/>
      <w:marLeft w:val="0"/>
      <w:marRight w:val="0"/>
      <w:marTop w:val="0"/>
      <w:marBottom w:val="0"/>
      <w:divBdr>
        <w:top w:val="none" w:sz="0" w:space="0" w:color="auto"/>
        <w:left w:val="none" w:sz="0" w:space="0" w:color="auto"/>
        <w:bottom w:val="none" w:sz="0" w:space="0" w:color="auto"/>
        <w:right w:val="none" w:sz="0" w:space="0" w:color="auto"/>
      </w:divBdr>
    </w:div>
    <w:div w:id="541208356">
      <w:bodyDiv w:val="1"/>
      <w:marLeft w:val="0"/>
      <w:marRight w:val="0"/>
      <w:marTop w:val="0"/>
      <w:marBottom w:val="0"/>
      <w:divBdr>
        <w:top w:val="none" w:sz="0" w:space="0" w:color="auto"/>
        <w:left w:val="none" w:sz="0" w:space="0" w:color="auto"/>
        <w:bottom w:val="none" w:sz="0" w:space="0" w:color="auto"/>
        <w:right w:val="none" w:sz="0" w:space="0" w:color="auto"/>
      </w:divBdr>
    </w:div>
    <w:div w:id="875390197">
      <w:bodyDiv w:val="1"/>
      <w:marLeft w:val="0"/>
      <w:marRight w:val="0"/>
      <w:marTop w:val="0"/>
      <w:marBottom w:val="0"/>
      <w:divBdr>
        <w:top w:val="none" w:sz="0" w:space="0" w:color="auto"/>
        <w:left w:val="none" w:sz="0" w:space="0" w:color="auto"/>
        <w:bottom w:val="none" w:sz="0" w:space="0" w:color="auto"/>
        <w:right w:val="none" w:sz="0" w:space="0" w:color="auto"/>
      </w:divBdr>
    </w:div>
    <w:div w:id="1050613941">
      <w:bodyDiv w:val="1"/>
      <w:marLeft w:val="0"/>
      <w:marRight w:val="0"/>
      <w:marTop w:val="0"/>
      <w:marBottom w:val="0"/>
      <w:divBdr>
        <w:top w:val="none" w:sz="0" w:space="0" w:color="auto"/>
        <w:left w:val="none" w:sz="0" w:space="0" w:color="auto"/>
        <w:bottom w:val="none" w:sz="0" w:space="0" w:color="auto"/>
        <w:right w:val="none" w:sz="0" w:space="0" w:color="auto"/>
      </w:divBdr>
    </w:div>
    <w:div w:id="1369724120">
      <w:bodyDiv w:val="1"/>
      <w:marLeft w:val="0"/>
      <w:marRight w:val="0"/>
      <w:marTop w:val="0"/>
      <w:marBottom w:val="0"/>
      <w:divBdr>
        <w:top w:val="none" w:sz="0" w:space="0" w:color="auto"/>
        <w:left w:val="none" w:sz="0" w:space="0" w:color="auto"/>
        <w:bottom w:val="none" w:sz="0" w:space="0" w:color="auto"/>
        <w:right w:val="none" w:sz="0" w:space="0" w:color="auto"/>
      </w:divBdr>
    </w:div>
    <w:div w:id="1392651574">
      <w:bodyDiv w:val="1"/>
      <w:marLeft w:val="0"/>
      <w:marRight w:val="0"/>
      <w:marTop w:val="0"/>
      <w:marBottom w:val="0"/>
      <w:divBdr>
        <w:top w:val="none" w:sz="0" w:space="0" w:color="auto"/>
        <w:left w:val="none" w:sz="0" w:space="0" w:color="auto"/>
        <w:bottom w:val="none" w:sz="0" w:space="0" w:color="auto"/>
        <w:right w:val="none" w:sz="0" w:space="0" w:color="auto"/>
      </w:divBdr>
    </w:div>
    <w:div w:id="162877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Dhirendra Singh</dc:creator>
  <cp:keywords/>
  <dc:description/>
  <cp:lastModifiedBy>Dhirendra Singh</cp:lastModifiedBy>
  <cp:revision>6</cp:revision>
  <dcterms:created xsi:type="dcterms:W3CDTF">2020-10-06T20:53:00Z</dcterms:created>
  <dcterms:modified xsi:type="dcterms:W3CDTF">2020-10-06T21:09:00Z</dcterms:modified>
</cp:coreProperties>
</file>