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D74E" w14:textId="564EDF0F" w:rsidR="00B10826" w:rsidRDefault="0008474C">
      <w:r>
        <w:rPr>
          <w:noProof/>
        </w:rPr>
        <w:drawing>
          <wp:inline distT="0" distB="0" distL="0" distR="0" wp14:anchorId="015D4755" wp14:editId="42A1DAAC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35D7" w14:textId="640000AE" w:rsidR="0008474C" w:rsidRDefault="0008474C">
      <w:pPr>
        <w:rPr>
          <w:noProof/>
        </w:rPr>
      </w:pPr>
    </w:p>
    <w:p w14:paraId="6F26EFAB" w14:textId="3BC9A032" w:rsidR="0008474C" w:rsidRDefault="0008474C">
      <w:r>
        <w:rPr>
          <w:noProof/>
        </w:rPr>
        <w:drawing>
          <wp:inline distT="0" distB="0" distL="0" distR="0" wp14:anchorId="38E0A59D" wp14:editId="14C745B3">
            <wp:extent cx="5731510" cy="322389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7289" w14:textId="221DB97A" w:rsidR="0008474C" w:rsidRDefault="0008474C"/>
    <w:p w14:paraId="696150A3" w14:textId="59C3921D" w:rsidR="0008474C" w:rsidRDefault="0008474C">
      <w:r>
        <w:rPr>
          <w:noProof/>
        </w:rPr>
        <w:lastRenderedPageBreak/>
        <w:drawing>
          <wp:inline distT="0" distB="0" distL="0" distR="0" wp14:anchorId="3EC95686" wp14:editId="1F2ED4EE">
            <wp:extent cx="5731510" cy="322389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818C" w14:textId="493A534D" w:rsidR="0008474C" w:rsidRDefault="0008474C"/>
    <w:p w14:paraId="705D5763" w14:textId="7A3E75CE" w:rsidR="0008474C" w:rsidRDefault="0008474C"/>
    <w:sectPr w:rsidR="0008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4C"/>
    <w:rsid w:val="0008474C"/>
    <w:rsid w:val="00B1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A441"/>
  <w15:chartTrackingRefBased/>
  <w15:docId w15:val="{92097B7C-4DA9-4080-8C2F-9E1B0DFB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Aluru Dhileep Kumar</dc:creator>
  <cp:keywords/>
  <dc:description/>
  <cp:lastModifiedBy>Aluru Dhileep Kumar</cp:lastModifiedBy>
  <cp:revision>1</cp:revision>
  <dcterms:created xsi:type="dcterms:W3CDTF">2023-04-24T15:57:00Z</dcterms:created>
  <dcterms:modified xsi:type="dcterms:W3CDTF">2023-04-24T16:00:00Z</dcterms:modified>
</cp:coreProperties>
</file>