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Stakeholders &amp; Personas</w:t>
      </w:r>
    </w:p>
    <w:p>
      <w:pPr>
        <w:spacing w:after="160"/>
      </w:pPr>
      <w:r>
        <w:rPr>
          <w:i/>
          <w:iCs/>
          <w:color w:val="6A6A6A"/>
          <w:sz w:val="20"/>
          <w:szCs w:val="20"/>
        </w:rPr>
        <w:t xml:space="preserve">A reusable template. Defines WHO cares about the system (stakeholders) and WHO actually uses it (personas) — the second business-analysis artifact, after the problem statement.</w:t>
      </w:r>
    </w:p>
    <w:p>
      <w:pPr>
        <w:pStyle w:val="Heading2"/>
      </w:pPr>
      <w:r>
        <w:t xml:space="preserve">Key idea</w:t>
      </w:r>
    </w:p>
    <w:p>
      <w:pPr>
        <w:pBdr>
          <w:left w:val="single" w:color="2E6E4E" w:sz="18" w:space="12"/>
        </w:pBdr>
        <w:spacing w:after="0" w:before="60"/>
        <w:ind w:left="180"/>
      </w:pPr>
      <w:r>
        <w:rPr>
          <w:i/>
          <w:iCs/>
          <w:color w:val="6A6A6A"/>
          <w:sz w:val="20"/>
          <w:szCs w:val="20"/>
        </w:rPr>
        <w:t xml:space="preserve">A STAKEHOLDER is anyone who cares about the system (affected by it, funds it, constrains it, judges it). A USER is the narrower group who actually touches the software.</w:t>
      </w:r>
    </w:p>
    <w:p>
      <w:pPr>
        <w:pBdr>
          <w:left w:val="single" w:color="2E6E4E" w:sz="18" w:space="12"/>
        </w:pBdr>
        <w:spacing w:after="120" w:before="0"/>
        <w:ind w:left="180"/>
      </w:pPr>
      <w:r>
        <w:rPr>
          <w:i/>
          <w:iCs/>
          <w:color w:val="6A6A6A"/>
          <w:sz w:val="20"/>
          <w:szCs w:val="20"/>
        </w:rPr>
        <w:t xml:space="preserve">Every user is a stakeholder; not every stakeholder is a user. Part A lists everyone (wide + shallow); Part B goes deep only on the people who actually use it.</w:t>
      </w:r>
    </w:p>
    <w:p>
      <w:pPr>
        <w:pStyle w:val="Heading2"/>
      </w:pPr>
      <w:r>
        <w:t xml:space="preserve">How to use this template</w:t>
      </w:r>
    </w:p>
    <w:p>
      <w:pPr>
        <w:pBdr>
          <w:left w:val="single" w:color="2E6E4E" w:sz="18" w:space="12"/>
        </w:pBdr>
        <w:spacing w:after="0" w:before="60"/>
        <w:ind w:left="180"/>
      </w:pPr>
      <w:r>
        <w:rPr>
          <w:i/>
          <w:iCs/>
          <w:color w:val="6A6A6A"/>
          <w:sz w:val="20"/>
          <w:szCs w:val="20"/>
        </w:rPr>
        <w:t xml:space="preserve">Fill Part A first (wide net), then Part B for only the rows marked as users, then Part C last.</w:t>
      </w:r>
    </w:p>
    <w:p>
      <w:pPr>
        <w:pBdr>
          <w:left w:val="single" w:color="2E6E4E" w:sz="18" w:space="12"/>
        </w:pBdr>
        <w:spacing w:after="0" w:before="0"/>
        <w:ind w:left="180"/>
      </w:pPr>
      <w:r>
        <w:rPr>
          <w:i/>
          <w:iCs/>
          <w:color w:val="6A6A6A"/>
          <w:sz w:val="20"/>
          <w:szCs w:val="20"/>
        </w:rPr>
        <w:t xml:space="preserve">Personas must come from real observation, not invented demographics. Give each a name and one TELLING DETAIL — a specific human thing that makes design decisions concrete.</w:t>
      </w:r>
    </w:p>
    <w:p>
      <w:pPr>
        <w:pBdr>
          <w:left w:val="single" w:color="2E6E4E" w:sz="18" w:space="12"/>
        </w:pBdr>
        <w:spacing w:after="120" w:before="0"/>
        <w:ind w:left="180"/>
      </w:pPr>
      <w:r>
        <w:rPr>
          <w:i/>
          <w:iCs/>
          <w:color w:val="6A6A6A"/>
          <w:sz w:val="20"/>
          <w:szCs w:val="20"/>
        </w:rPr>
        <w:t xml:space="preserve">Keep the grey guidance while learning; delete it once each section has real content.</w:t>
      </w:r>
    </w:p>
    <w:p>
      <w:pPr>
        <w:spacing w:after="120"/>
      </w:pPr>
    </w:p>
    <w:p>
      <w:pPr>
        <w:pStyle w:val="Heading2"/>
      </w:pPr>
      <w:r>
        <w:t xml:space="preserve">Part A — Stakeholder register</w:t>
      </w:r>
    </w:p>
    <w:p>
      <w:pPr>
        <w:pBdr>
          <w:left w:val="single" w:color="2E6E4E" w:sz="18" w:space="12"/>
        </w:pBdr>
        <w:spacing w:after="120" w:before="60"/>
        <w:ind w:left="180"/>
      </w:pPr>
      <w:r>
        <w:rPr>
          <w:i/>
          <w:iCs/>
          <w:color w:val="6A6A6A"/>
          <w:sz w:val="20"/>
          <w:szCs w:val="20"/>
        </w:rPr>
        <w:t xml:space="preserve">Everyone who cares, whether or not they log in. Influence = High/Medium/Low. The “Is a user?” column is the hinge: it decides who gets a persona in Part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60"/>
        <w:gridCol w:w="1200"/>
        <w:gridCol w:w="200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A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Stakeholder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A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Main interest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A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Influence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A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 a user?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e.g. Company founder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fast, correct hires; value for money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Rarely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[ … aim for 6–9 rows … ]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B — Personas</w:t>
      </w:r>
    </w:p>
    <w:p>
      <w:pPr>
        <w:pBdr>
          <w:left w:val="single" w:color="2E6E4E" w:sz="18" w:space="12"/>
        </w:pBdr>
        <w:spacing w:after="120" w:before="60"/>
        <w:ind w:left="180"/>
      </w:pPr>
      <w:r>
        <w:rPr>
          <w:i/>
          <w:iCs/>
          <w:color w:val="6A6A6A"/>
          <w:sz w:val="20"/>
          <w:szCs w:val="20"/>
        </w:rPr>
        <w:t xml:space="preserve">One card per person who ACTUALLY uses the system (usually 3–4). Draw on real people. If two personas share goals and frustrations, they are one persona, not two.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E4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[ Name 1 ]</w:t>
            </w:r>
            <w:r>
              <w:rPr>
                <w:color w:val="DCEAE1"/>
                <w:sz w:val="20"/>
                <w:szCs w:val="20"/>
              </w:rPr>
              <w:t xml:space="preserve">   —   [ role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Snapshot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AAAAAA"/>
                <w:sz w:val="20"/>
                <w:szCs w:val="20"/>
              </w:rPr>
              <w:t xml:space="preserve">[ age-ish, context, how technical, how often they hire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 the process, they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AAAAAA"/>
                <w:sz w:val="20"/>
                <w:szCs w:val="20"/>
              </w:rPr>
              <w:t xml:space="preserve">[ what they actually do — post? screen? interview? decide?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Goals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goal 1 ]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goal 2 ]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Frustrations today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frustration 1 ]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frustration 2 ]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Needs from the system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need 1 (outcome, not feature) 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need 2 ]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Telling detail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AAAAAA"/>
                <w:sz w:val="20"/>
                <w:szCs w:val="20"/>
              </w:rPr>
              <w:t xml:space="preserve">[ ONE specific human thing — a habit, a fear, a workaround. The highest-value line. 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E4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[ Name 2 ]</w:t>
            </w:r>
            <w:r>
              <w:rPr>
                <w:color w:val="DCEAE1"/>
                <w:sz w:val="20"/>
                <w:szCs w:val="20"/>
              </w:rPr>
              <w:t xml:space="preserve">   —   [ role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Snapshot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AAAAAA"/>
                <w:sz w:val="20"/>
                <w:szCs w:val="20"/>
              </w:rPr>
              <w:t xml:space="preserve">[ age-ish, context, how technical, how often they hire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 the process, they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AAAAAA"/>
                <w:sz w:val="20"/>
                <w:szCs w:val="20"/>
              </w:rPr>
              <w:t xml:space="preserve">[ what they actually do — post? screen? interview? decide?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Goals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goal 1 ]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goal 2 ]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Frustrations today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frustration 1 ]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frustration 2 ]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Needs from the system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need 1 (outcome, not feature) 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need 2 ]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Telling detail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AAAAAA"/>
                <w:sz w:val="20"/>
                <w:szCs w:val="20"/>
              </w:rPr>
              <w:t xml:space="preserve">[ ONE specific human thing — a habit, a fear, a workaround. The highest-value line. 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E4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[ Name 3 ]</w:t>
            </w:r>
            <w:r>
              <w:rPr>
                <w:color w:val="DCEAE1"/>
                <w:sz w:val="20"/>
                <w:szCs w:val="20"/>
              </w:rPr>
              <w:t xml:space="preserve">   —   [ role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Snapshot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AAAAAA"/>
                <w:sz w:val="20"/>
                <w:szCs w:val="20"/>
              </w:rPr>
              <w:t xml:space="preserve">[ age-ish, context, how technical, how often they hire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 the process, they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AAAAAA"/>
                <w:sz w:val="20"/>
                <w:szCs w:val="20"/>
              </w:rPr>
              <w:t xml:space="preserve">[ what they actually do — post? screen? interview? decide?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Goals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goal 1 ]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goal 2 ]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Frustrations today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frustration 1 ]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frustration 2 ]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Needs from the system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need 1 (outcome, not feature) 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[ need 2 ]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Telling detail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AAAAAA"/>
                <w:sz w:val="20"/>
                <w:szCs w:val="20"/>
              </w:rPr>
              <w:t xml:space="preserve">[ ONE specific human thing — a habit, a fear, a workaround. The highest-value line. ]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Part C — What this tells us (design implications)</w:t>
      </w:r>
    </w:p>
    <w:p>
      <w:pPr>
        <w:pBdr>
          <w:left w:val="single" w:color="2E6E4E" w:sz="18" w:space="12"/>
        </w:pBdr>
        <w:spacing w:after="120" w:before="60"/>
        <w:ind w:left="180"/>
      </w:pPr>
      <w:r>
        <w:rPr>
          <w:i/>
          <w:iCs/>
          <w:color w:val="6A6A6A"/>
          <w:sz w:val="20"/>
          <w:szCs w:val="20"/>
        </w:rPr>
        <w:t xml:space="preserve">Fill last. This is where the artifact earns its keep — it should change what you build.</w:t>
      </w:r>
    </w:p>
    <w:p>
      <w:pPr>
        <w:spacing w:after="20" w:before="80"/>
      </w:pPr>
      <w:r>
        <w:rPr>
          <w:b/>
          <w:bCs/>
          <w:color w:val="1F3D2C"/>
          <w:sz w:val="21"/>
          <w:szCs w:val="21"/>
        </w:rPr>
        <w:t xml:space="preserve">Primary persona (optimise for first)</w:t>
      </w:r>
    </w:p>
    <w:p>
      <w:pPr>
        <w:spacing w:after="60"/>
      </w:pPr>
      <w:r>
        <w:rPr>
          <w:color w:val="AAAAAA"/>
          <w:sz w:val="20"/>
          <w:szCs w:val="20"/>
        </w:rPr>
        <w:t xml:space="preserve">[ who, and WHY — think frequency &amp; centrality of use, not who has most permissions ]</w:t>
      </w:r>
    </w:p>
    <w:p>
      <w:pPr>
        <w:spacing w:after="20" w:before="80"/>
      </w:pPr>
      <w:r>
        <w:rPr>
          <w:b/>
          <w:bCs/>
          <w:color w:val="1F3D2C"/>
          <w:sz w:val="21"/>
          <w:szCs w:val="21"/>
        </w:rPr>
        <w:t xml:space="preserve">A stakeholder who is NOT a user but must be satisfied</w:t>
      </w:r>
    </w:p>
    <w:p>
      <w:pPr>
        <w:spacing w:after="60"/>
      </w:pPr>
      <w:r>
        <w:rPr>
          <w:color w:val="AAAAAA"/>
          <w:sz w:val="20"/>
          <w:szCs w:val="20"/>
        </w:rPr>
        <w:t xml:space="preserve">[ who, and how — a report? a guarantee? ]</w:t>
      </w:r>
    </w:p>
    <w:p>
      <w:pPr>
        <w:spacing w:after="20" w:before="80"/>
      </w:pPr>
      <w:r>
        <w:rPr>
          <w:b/>
          <w:bCs/>
          <w:color w:val="1F3D2C"/>
          <w:sz w:val="21"/>
          <w:szCs w:val="21"/>
        </w:rPr>
        <w:t xml:space="preserve">What writing this surfaced</w:t>
      </w:r>
    </w:p>
    <w:p>
      <w:pPr>
        <w:spacing w:after="60"/>
      </w:pPr>
      <w:r>
        <w:rPr>
          <w:color w:val="AAAAAA"/>
          <w:sz w:val="20"/>
          <w:szCs w:val="20"/>
        </w:rPr>
        <w:t xml:space="preserve">[ one thing a persona needs that you'd have missed otherwise 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6A"/>
        <w:sz w:val="18"/>
        <w:szCs w:val="18"/>
      </w:rPr>
      <w:t xml:space="preserve">Stakeholders &amp; Personas — Template   •   page </w:t>
    </w:r>
    <w:r>
      <w:rPr>
        <w:color w:val="6A6A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color w:val="2E6E4E"/>
      <w:sz w:val="38"/>
      <w:szCs w:val="38"/>
    </w:rPr>
  </w:style>
  <w:style w:type="paragraph" w:styleId="Heading2">
    <w:name w:val="Heading 2"/>
    <w:basedOn w:val="Normal"/>
    <w:next w:val="Normal"/>
    <w:qFormat/>
    <w:pPr>
      <w:pBdr>
        <w:bottom w:val="single" w:color="2E6E4E" w:sz="4" w:space="4"/>
      </w:pBdr>
      <w:spacing w:after="100" w:before="260"/>
      <w:outlineLvl w:val="1"/>
    </w:pPr>
    <w:rPr>
      <w:rFonts w:ascii="Calibri" w:cs="Calibri" w:eastAsia="Calibri" w:hAnsi="Calibri"/>
      <w:b/>
      <w:bCs/>
      <w:color w:val="1F3D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2026-07-10T12:32:16.981Z</dcterms:created>
  <dcterms:modified xsi:type="dcterms:W3CDTF">2026-07-10T12:32:16.988Z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