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31521" w14:textId="77777777" w:rsidR="00385327" w:rsidRDefault="00000000">
      <w:pPr>
        <w:pStyle w:val="Heading1"/>
      </w:pPr>
      <w:r>
        <w:t>Problem Statement</w:t>
      </w:r>
    </w:p>
    <w:p w14:paraId="701E8374" w14:textId="77777777" w:rsidR="00385327" w:rsidRDefault="00000000">
      <w:pPr>
        <w:spacing w:after="200"/>
      </w:pPr>
      <w:r>
        <w:rPr>
          <w:i/>
          <w:iCs/>
          <w:color w:val="6A6A6A"/>
          <w:sz w:val="20"/>
          <w:szCs w:val="20"/>
        </w:rPr>
        <w:t>A reusable template. The problem statement is the first business-analysis artifact: it defines WHAT problem is being solved and for WHOM, before any thought of features or technology.</w:t>
      </w:r>
    </w:p>
    <w:p w14:paraId="5DA5EBA1" w14:textId="77777777" w:rsidR="00385327" w:rsidRDefault="00000000">
      <w:pPr>
        <w:pStyle w:val="Heading2"/>
      </w:pPr>
      <w:r>
        <w:t>How to use this template</w:t>
      </w:r>
    </w:p>
    <w:p w14:paraId="414D6E4F" w14:textId="77777777" w:rsidR="00385327" w:rsidRDefault="00000000">
      <w:pPr>
        <w:pBdr>
          <w:left w:val="single" w:sz="18" w:space="12" w:color="2E6E4E"/>
        </w:pBdr>
        <w:spacing w:before="60"/>
        <w:ind w:left="180"/>
      </w:pPr>
      <w:r>
        <w:rPr>
          <w:i/>
          <w:iCs/>
          <w:color w:val="6A6A6A"/>
          <w:sz w:val="20"/>
          <w:szCs w:val="20"/>
        </w:rPr>
        <w:t>Fill each section in order; if one stalls, skip it and return — sections 1 and 4 usually unlock the rest.</w:t>
      </w:r>
    </w:p>
    <w:p w14:paraId="528D98FA" w14:textId="77777777" w:rsidR="00385327" w:rsidRDefault="00000000">
      <w:pPr>
        <w:pBdr>
          <w:left w:val="single" w:sz="18" w:space="12" w:color="2E6E4E"/>
        </w:pBdr>
        <w:ind w:left="180"/>
      </w:pPr>
      <w:r>
        <w:rPr>
          <w:i/>
          <w:iCs/>
          <w:color w:val="6A6A6A"/>
          <w:sz w:val="20"/>
          <w:szCs w:val="20"/>
        </w:rPr>
        <w:t>Write from real observation and specific incidents, not general truths. “Our team once lost a good hire because nobody replied for two weeks” beats “hiring is inefficient.”</w:t>
      </w:r>
    </w:p>
    <w:p w14:paraId="1D328537" w14:textId="77777777" w:rsidR="00385327" w:rsidRDefault="00000000">
      <w:pPr>
        <w:pBdr>
          <w:left w:val="single" w:sz="18" w:space="12" w:color="2E6E4E"/>
        </w:pBdr>
        <w:ind w:left="180"/>
      </w:pPr>
      <w:r>
        <w:rPr>
          <w:i/>
          <w:iCs/>
          <w:color w:val="6A6A6A"/>
          <w:sz w:val="20"/>
          <w:szCs w:val="20"/>
        </w:rPr>
        <w:t>Section 7 (out of scope) is as important as the rest: deciding what NOT to build is what keeps a first version finishable.</w:t>
      </w:r>
    </w:p>
    <w:p w14:paraId="362D5304" w14:textId="77777777" w:rsidR="00385327" w:rsidRDefault="00000000">
      <w:pPr>
        <w:pBdr>
          <w:left w:val="single" w:sz="18" w:space="12" w:color="2E6E4E"/>
        </w:pBdr>
        <w:spacing w:after="60"/>
        <w:ind w:left="180"/>
      </w:pPr>
      <w:r>
        <w:rPr>
          <w:i/>
          <w:iCs/>
          <w:color w:val="6A6A6A"/>
          <w:sz w:val="20"/>
          <w:szCs w:val="20"/>
        </w:rPr>
        <w:t>Keep the grey guidance notes while learning; delete them once a section has real content. Expect two or three review passes — that is normal, not failure.</w:t>
      </w:r>
    </w:p>
    <w:p w14:paraId="03D69799" w14:textId="77777777" w:rsidR="00385327" w:rsidRDefault="00385327">
      <w:pPr>
        <w:spacing w:after="120"/>
      </w:pPr>
    </w:p>
    <w:p w14:paraId="5A828593" w14:textId="77777777" w:rsidR="00385327" w:rsidRDefault="00000000">
      <w:pPr>
        <w:pStyle w:val="Heading2"/>
      </w:pPr>
      <w:r>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85327" w14:paraId="22DE29A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CEAE1"/>
            <w:tcMar>
              <w:top w:w="60" w:type="dxa"/>
              <w:left w:w="120" w:type="dxa"/>
              <w:bottom w:w="60" w:type="dxa"/>
              <w:right w:w="120" w:type="dxa"/>
            </w:tcMar>
          </w:tcPr>
          <w:p w14:paraId="5C4B2CB2" w14:textId="77777777" w:rsidR="00385327" w:rsidRDefault="00000000">
            <w:r>
              <w:rPr>
                <w:b/>
                <w:bCs/>
                <w:sz w:val="20"/>
                <w:szCs w:val="20"/>
              </w:rPr>
              <w:t>Project / Product</w:t>
            </w:r>
          </w:p>
        </w:tc>
        <w:tc>
          <w:tcPr>
            <w:tcW w:w="6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AFE8FC4" w14:textId="77777777" w:rsidR="00385327" w:rsidRDefault="00000000">
            <w:r>
              <w:rPr>
                <w:i/>
                <w:iCs/>
                <w:color w:val="6A6A6A"/>
                <w:sz w:val="20"/>
                <w:szCs w:val="20"/>
              </w:rPr>
              <w:t>e.g. Banyan ATS</w:t>
            </w:r>
          </w:p>
        </w:tc>
      </w:tr>
      <w:tr w:rsidR="00385327" w14:paraId="7E73A95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CEAE1"/>
            <w:tcMar>
              <w:top w:w="60" w:type="dxa"/>
              <w:left w:w="120" w:type="dxa"/>
              <w:bottom w:w="60" w:type="dxa"/>
              <w:right w:w="120" w:type="dxa"/>
            </w:tcMar>
          </w:tcPr>
          <w:p w14:paraId="3FF077CF" w14:textId="77777777" w:rsidR="00385327" w:rsidRDefault="00000000">
            <w:r>
              <w:rPr>
                <w:b/>
                <w:bCs/>
                <w:sz w:val="20"/>
                <w:szCs w:val="20"/>
              </w:rPr>
              <w:t>Author</w:t>
            </w:r>
          </w:p>
        </w:tc>
        <w:tc>
          <w:tcPr>
            <w:tcW w:w="6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7310403" w14:textId="77777777" w:rsidR="00385327" w:rsidRDefault="00000000">
            <w:r>
              <w:rPr>
                <w:i/>
                <w:iCs/>
                <w:color w:val="6A6A6A"/>
                <w:sz w:val="20"/>
                <w:szCs w:val="20"/>
              </w:rPr>
              <w:t>who wrote this</w:t>
            </w:r>
          </w:p>
        </w:tc>
      </w:tr>
      <w:tr w:rsidR="00385327" w14:paraId="5A70203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CEAE1"/>
            <w:tcMar>
              <w:top w:w="60" w:type="dxa"/>
              <w:left w:w="120" w:type="dxa"/>
              <w:bottom w:w="60" w:type="dxa"/>
              <w:right w:w="120" w:type="dxa"/>
            </w:tcMar>
          </w:tcPr>
          <w:p w14:paraId="3633C4DF" w14:textId="77777777" w:rsidR="00385327" w:rsidRDefault="00000000">
            <w:r>
              <w:rPr>
                <w:b/>
                <w:bCs/>
                <w:sz w:val="20"/>
                <w:szCs w:val="20"/>
              </w:rPr>
              <w:t>Date</w:t>
            </w:r>
          </w:p>
        </w:tc>
        <w:tc>
          <w:tcPr>
            <w:tcW w:w="6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7B147241" w14:textId="77777777" w:rsidR="00385327" w:rsidRDefault="00000000">
            <w:r>
              <w:rPr>
                <w:i/>
                <w:iCs/>
                <w:color w:val="6A6A6A"/>
                <w:sz w:val="20"/>
                <w:szCs w:val="20"/>
              </w:rPr>
              <w:t>YYYY-MM-DD</w:t>
            </w:r>
          </w:p>
        </w:tc>
      </w:tr>
      <w:tr w:rsidR="00385327" w14:paraId="662D79F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CEAE1"/>
            <w:tcMar>
              <w:top w:w="60" w:type="dxa"/>
              <w:left w:w="120" w:type="dxa"/>
              <w:bottom w:w="60" w:type="dxa"/>
              <w:right w:w="120" w:type="dxa"/>
            </w:tcMar>
          </w:tcPr>
          <w:p w14:paraId="1A91FBD0" w14:textId="77777777" w:rsidR="00385327" w:rsidRDefault="00000000">
            <w:r>
              <w:rPr>
                <w:b/>
                <w:bCs/>
                <w:sz w:val="20"/>
                <w:szCs w:val="20"/>
              </w:rPr>
              <w:t>Version</w:t>
            </w:r>
          </w:p>
        </w:tc>
        <w:tc>
          <w:tcPr>
            <w:tcW w:w="6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D7615C1" w14:textId="77777777" w:rsidR="00385327" w:rsidRDefault="00000000">
            <w:r>
              <w:rPr>
                <w:i/>
                <w:iCs/>
                <w:color w:val="6A6A6A"/>
                <w:sz w:val="20"/>
                <w:szCs w:val="20"/>
              </w:rPr>
              <w:t>v0.1 (draft), v1.0 (agreed) …</w:t>
            </w:r>
          </w:p>
        </w:tc>
      </w:tr>
      <w:tr w:rsidR="00385327" w14:paraId="4C98DBC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CEAE1"/>
            <w:tcMar>
              <w:top w:w="60" w:type="dxa"/>
              <w:left w:w="120" w:type="dxa"/>
              <w:bottom w:w="60" w:type="dxa"/>
              <w:right w:w="120" w:type="dxa"/>
            </w:tcMar>
          </w:tcPr>
          <w:p w14:paraId="79AD8F89" w14:textId="77777777" w:rsidR="00385327" w:rsidRDefault="00000000">
            <w:r>
              <w:rPr>
                <w:b/>
                <w:bCs/>
                <w:sz w:val="20"/>
                <w:szCs w:val="20"/>
              </w:rPr>
              <w:t>Status</w:t>
            </w:r>
          </w:p>
        </w:tc>
        <w:tc>
          <w:tcPr>
            <w:tcW w:w="676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268768E" w14:textId="77777777" w:rsidR="00385327" w:rsidRDefault="00000000">
            <w:r>
              <w:rPr>
                <w:i/>
                <w:iCs/>
                <w:color w:val="6A6A6A"/>
                <w:sz w:val="20"/>
                <w:szCs w:val="20"/>
              </w:rPr>
              <w:t>Draft / In review / Approved</w:t>
            </w:r>
          </w:p>
        </w:tc>
      </w:tr>
    </w:tbl>
    <w:p w14:paraId="1F3387D5" w14:textId="77777777" w:rsidR="00385327" w:rsidRDefault="00385327">
      <w:pPr>
        <w:spacing w:after="160"/>
      </w:pPr>
    </w:p>
    <w:p w14:paraId="16EEAE81" w14:textId="77777777" w:rsidR="00385327" w:rsidRDefault="00000000">
      <w:pPr>
        <w:pStyle w:val="Heading2"/>
      </w:pPr>
      <w:r>
        <w:t>1.  The problem</w:t>
      </w:r>
    </w:p>
    <w:p w14:paraId="5DA94036" w14:textId="77777777" w:rsidR="00385327" w:rsidRDefault="00000000">
      <w:pPr>
        <w:pBdr>
          <w:left w:val="single" w:sz="18" w:space="12" w:color="2E6E4E"/>
        </w:pBdr>
        <w:spacing w:before="60"/>
        <w:ind w:left="180"/>
      </w:pPr>
      <w:r>
        <w:rPr>
          <w:i/>
          <w:iCs/>
          <w:color w:val="6A6A6A"/>
          <w:sz w:val="20"/>
          <w:szCs w:val="20"/>
        </w:rPr>
        <w:t>In 3–5 sentences: what goes wrong today, for the people you are building for? Each sentence should carry ONE failure.</w:t>
      </w:r>
    </w:p>
    <w:p w14:paraId="41113E0B" w14:textId="77777777" w:rsidR="00385327" w:rsidRDefault="00000000">
      <w:pPr>
        <w:pBdr>
          <w:left w:val="single" w:sz="18" w:space="12" w:color="2E6E4E"/>
        </w:pBdr>
        <w:spacing w:after="60"/>
        <w:ind w:left="180"/>
      </w:pPr>
      <w:r>
        <w:rPr>
          <w:i/>
          <w:iCs/>
          <w:color w:val="6A6A6A"/>
          <w:sz w:val="20"/>
          <w:szCs w:val="20"/>
        </w:rPr>
        <w:t>Prompts: Where does the work land today (email? spreadsheet? chat?)? Who loses track of what? What happens when the one person holding it all is away? How does the end user experience the failure?</w:t>
      </w:r>
    </w:p>
    <w:p w14:paraId="4D861173" w14:textId="17A79698" w:rsidR="00385327" w:rsidRPr="00731307" w:rsidRDefault="00000000">
      <w:pPr>
        <w:spacing w:before="60" w:after="240"/>
        <w:rPr>
          <w:color w:val="AAAAAA"/>
          <w:sz w:val="16"/>
          <w:szCs w:val="16"/>
        </w:rPr>
      </w:pPr>
      <w:r w:rsidRPr="00731307">
        <w:rPr>
          <w:color w:val="AAAAAA"/>
          <w:sz w:val="16"/>
          <w:szCs w:val="16"/>
        </w:rPr>
        <w:t xml:space="preserve">[ </w:t>
      </w:r>
      <w:r w:rsidR="00731307" w:rsidRPr="00731307">
        <w:rPr>
          <w:color w:val="AAAAAA"/>
          <w:sz w:val="16"/>
          <w:szCs w:val="16"/>
        </w:rPr>
        <w:t>When a small company hires without a dedicated tool, applications arrive scattered</w:t>
      </w:r>
      <w:r w:rsidR="00731307" w:rsidRPr="00731307">
        <w:rPr>
          <w:color w:val="AAAAAA"/>
          <w:sz w:val="16"/>
          <w:szCs w:val="16"/>
        </w:rPr>
        <w:t xml:space="preserve"> </w:t>
      </w:r>
      <w:r w:rsidR="00731307" w:rsidRPr="00731307">
        <w:rPr>
          <w:color w:val="AAAAAA"/>
          <w:sz w:val="16"/>
          <w:szCs w:val="16"/>
        </w:rPr>
        <w:t>across email inboxes, WhatsApp chats, and job-portal messages — there is no single</w:t>
      </w:r>
      <w:r w:rsidR="00731307" w:rsidRPr="00731307">
        <w:rPr>
          <w:color w:val="AAAAAA"/>
          <w:sz w:val="16"/>
          <w:szCs w:val="16"/>
        </w:rPr>
        <w:t xml:space="preserve"> </w:t>
      </w:r>
      <w:r w:rsidR="00731307" w:rsidRPr="00731307">
        <w:rPr>
          <w:color w:val="AAAAAA"/>
          <w:sz w:val="16"/>
          <w:szCs w:val="16"/>
        </w:rPr>
        <w:t>place where anyone can see every candidate for a role. Under time pressure the whole</w:t>
      </w:r>
      <w:r w:rsidR="00731307" w:rsidRPr="00731307">
        <w:rPr>
          <w:color w:val="AAAAAA"/>
          <w:sz w:val="16"/>
          <w:szCs w:val="16"/>
        </w:rPr>
        <w:t xml:space="preserve"> </w:t>
      </w:r>
      <w:r w:rsidR="00731307" w:rsidRPr="00731307">
        <w:rPr>
          <w:color w:val="AAAAAA"/>
          <w:sz w:val="16"/>
          <w:szCs w:val="16"/>
        </w:rPr>
        <w:t>process is often compressed into a single day of walk-in interviews ending in</w:t>
      </w:r>
      <w:r w:rsidR="00731307" w:rsidRPr="00731307">
        <w:rPr>
          <w:color w:val="AAAAAA"/>
          <w:sz w:val="16"/>
          <w:szCs w:val="16"/>
        </w:rPr>
        <w:t xml:space="preserve"> </w:t>
      </w:r>
      <w:r w:rsidR="00731307" w:rsidRPr="00731307">
        <w:rPr>
          <w:color w:val="AAAAAA"/>
          <w:sz w:val="16"/>
          <w:szCs w:val="16"/>
        </w:rPr>
        <w:t>same-day offers, with necessary stages skipped along the way; steps that cannot be</w:t>
      </w:r>
      <w:r w:rsidR="00731307" w:rsidRPr="00731307">
        <w:rPr>
          <w:color w:val="AAAAAA"/>
          <w:sz w:val="16"/>
          <w:szCs w:val="16"/>
        </w:rPr>
        <w:t xml:space="preserve"> </w:t>
      </w:r>
      <w:r w:rsidR="00731307" w:rsidRPr="00731307">
        <w:rPr>
          <w:color w:val="AAAAAA"/>
          <w:sz w:val="16"/>
          <w:szCs w:val="16"/>
        </w:rPr>
        <w:t>rushed, like certificate verification with a university, take unpredictable time</w:t>
      </w:r>
      <w:r w:rsidR="00731307" w:rsidRPr="00731307">
        <w:rPr>
          <w:color w:val="AAAAAA"/>
          <w:sz w:val="16"/>
          <w:szCs w:val="16"/>
        </w:rPr>
        <w:t xml:space="preserve"> </w:t>
      </w:r>
      <w:r w:rsidR="00731307" w:rsidRPr="00731307">
        <w:rPr>
          <w:color w:val="AAAAAA"/>
          <w:sz w:val="16"/>
          <w:szCs w:val="16"/>
        </w:rPr>
        <w:t>that nobody tracks. HR and management have no shared view of who applied, who was</w:t>
      </w:r>
      <w:r w:rsidR="00731307" w:rsidRPr="00731307">
        <w:rPr>
          <w:color w:val="AAAAAA"/>
          <w:sz w:val="16"/>
          <w:szCs w:val="16"/>
        </w:rPr>
        <w:t xml:space="preserve"> </w:t>
      </w:r>
      <w:r w:rsidR="00731307" w:rsidRPr="00731307">
        <w:rPr>
          <w:color w:val="AAAAAA"/>
          <w:sz w:val="16"/>
          <w:szCs w:val="16"/>
        </w:rPr>
        <w:t>called, or who decided what — the hiring status lives in one person's head or</w:t>
      </w:r>
      <w:r w:rsidR="00731307" w:rsidRPr="00731307">
        <w:rPr>
          <w:color w:val="AAAAAA"/>
          <w:sz w:val="16"/>
          <w:szCs w:val="16"/>
        </w:rPr>
        <w:t xml:space="preserve"> </w:t>
      </w:r>
      <w:r w:rsidR="00731307" w:rsidRPr="00731307">
        <w:rPr>
          <w:color w:val="AAAAAA"/>
          <w:sz w:val="16"/>
          <w:szCs w:val="16"/>
        </w:rPr>
        <w:t>spreadsheet. Candidates experience the disorder</w:t>
      </w:r>
      <w:r w:rsidR="00731307" w:rsidRPr="00731307">
        <w:rPr>
          <w:color w:val="AAAAAA"/>
          <w:sz w:val="16"/>
          <w:szCs w:val="16"/>
        </w:rPr>
        <w:t xml:space="preserve"> </w:t>
      </w:r>
      <w:r w:rsidR="00731307" w:rsidRPr="00731307">
        <w:rPr>
          <w:color w:val="AAAAAA"/>
          <w:sz w:val="16"/>
          <w:szCs w:val="16"/>
        </w:rPr>
        <w:t>directly: hours of waiting on</w:t>
      </w:r>
      <w:r w:rsidR="00731307" w:rsidRPr="00731307">
        <w:rPr>
          <w:color w:val="AAAAAA"/>
          <w:sz w:val="16"/>
          <w:szCs w:val="16"/>
        </w:rPr>
        <w:t xml:space="preserve"> </w:t>
      </w:r>
      <w:r w:rsidR="00731307" w:rsidRPr="00731307">
        <w:rPr>
          <w:color w:val="AAAAAA"/>
          <w:sz w:val="16"/>
          <w:szCs w:val="16"/>
        </w:rPr>
        <w:t>interview day, and silence afterwards.</w:t>
      </w:r>
      <w:r w:rsidR="00731307" w:rsidRPr="00731307">
        <w:rPr>
          <w:color w:val="AAAAAA"/>
          <w:sz w:val="16"/>
          <w:szCs w:val="16"/>
        </w:rPr>
        <w:t>]</w:t>
      </w:r>
    </w:p>
    <w:p w14:paraId="2B58405F" w14:textId="77777777" w:rsidR="00385327" w:rsidRDefault="00000000">
      <w:pPr>
        <w:pStyle w:val="Heading2"/>
      </w:pPr>
      <w:r>
        <w:t>2.  Who feels the pain</w:t>
      </w:r>
    </w:p>
    <w:p w14:paraId="73AA3CF2" w14:textId="77777777" w:rsidR="00385327" w:rsidRDefault="00000000">
      <w:pPr>
        <w:pBdr>
          <w:left w:val="single" w:sz="18" w:space="12" w:color="2E6E4E"/>
        </w:pBdr>
        <w:spacing w:before="60"/>
        <w:ind w:left="180"/>
      </w:pPr>
      <w:r>
        <w:rPr>
          <w:i/>
          <w:iCs/>
          <w:color w:val="6A6A6A"/>
          <w:sz w:val="20"/>
          <w:szCs w:val="20"/>
        </w:rPr>
        <w:t>One line of specific pain per role — real people, not “users.” Name each role and the single thing that hurts them most.</w:t>
      </w:r>
    </w:p>
    <w:p w14:paraId="64F11835" w14:textId="77777777" w:rsidR="00385327" w:rsidRDefault="00000000">
      <w:pPr>
        <w:pBdr>
          <w:left w:val="single" w:sz="18" w:space="12" w:color="2E6E4E"/>
        </w:pBdr>
        <w:spacing w:after="60"/>
        <w:ind w:left="180"/>
      </w:pPr>
      <w:r>
        <w:rPr>
          <w:i/>
          <w:iCs/>
          <w:color w:val="6A6A6A"/>
          <w:sz w:val="20"/>
          <w:szCs w:val="20"/>
        </w:rPr>
        <w:t>Prompts: Who decides? Who does the day-to-day tracking? Who is pulled in occasionally? Who waits on the outcome?</w:t>
      </w:r>
    </w:p>
    <w:p w14:paraId="365C4EC9" w14:textId="2D8C4FB3" w:rsidR="00731307" w:rsidRPr="00731307" w:rsidRDefault="00000000" w:rsidP="00731307">
      <w:pPr>
        <w:spacing w:before="60" w:after="240"/>
        <w:rPr>
          <w:color w:val="AAAAAA"/>
          <w:sz w:val="16"/>
          <w:szCs w:val="16"/>
        </w:rPr>
      </w:pPr>
      <w:r w:rsidRPr="00731307">
        <w:rPr>
          <w:color w:val="AAAAAA"/>
          <w:sz w:val="16"/>
          <w:szCs w:val="16"/>
        </w:rPr>
        <w:t>[</w:t>
      </w:r>
      <w:r w:rsidR="00731307" w:rsidRPr="00731307">
        <w:rPr>
          <w:color w:val="AAAAAA"/>
          <w:sz w:val="16"/>
          <w:szCs w:val="16"/>
        </w:rPr>
        <w:t> </w:t>
      </w:r>
      <w:r w:rsidR="00731307" w:rsidRPr="00731307">
        <w:rPr>
          <w:b/>
          <w:bCs/>
          <w:color w:val="AAAAAA"/>
          <w:sz w:val="16"/>
          <w:szCs w:val="16"/>
        </w:rPr>
        <w:t>The founder/director</w:t>
      </w:r>
      <w:r w:rsidR="00731307" w:rsidRPr="00731307">
        <w:rPr>
          <w:color w:val="AAAAAA"/>
          <w:sz w:val="16"/>
          <w:szCs w:val="16"/>
        </w:rPr>
        <w:t>— hires rarely but urgently, and personally absorbs the</w:t>
      </w:r>
      <w:r w:rsidR="00731307" w:rsidRPr="00731307">
        <w:rPr>
          <w:color w:val="AAAAAA"/>
          <w:sz w:val="16"/>
          <w:szCs w:val="16"/>
        </w:rPr>
        <w:t xml:space="preserve"> </w:t>
      </w:r>
      <w:r w:rsidR="00731307" w:rsidRPr="00731307">
        <w:rPr>
          <w:color w:val="AAAAAA"/>
          <w:sz w:val="16"/>
          <w:szCs w:val="16"/>
        </w:rPr>
        <w:t>cost of a wrong hire; in a startup, one bad selection is money the company cannot</w:t>
      </w:r>
      <w:r w:rsidR="00731307" w:rsidRPr="00731307">
        <w:rPr>
          <w:color w:val="AAAAAA"/>
          <w:sz w:val="16"/>
          <w:szCs w:val="16"/>
        </w:rPr>
        <w:t xml:space="preserve"> </w:t>
      </w:r>
      <w:r w:rsidR="00731307" w:rsidRPr="00731307">
        <w:rPr>
          <w:color w:val="AAAAAA"/>
          <w:sz w:val="16"/>
          <w:szCs w:val="16"/>
        </w:rPr>
        <w:t>recover.</w:t>
      </w:r>
    </w:p>
    <w:p w14:paraId="7F05A43C" w14:textId="1ED26644" w:rsidR="00731307" w:rsidRPr="00731307" w:rsidRDefault="00731307" w:rsidP="00731307">
      <w:pPr>
        <w:spacing w:before="60" w:after="240"/>
        <w:rPr>
          <w:color w:val="AAAAAA"/>
          <w:sz w:val="16"/>
          <w:szCs w:val="16"/>
        </w:rPr>
      </w:pPr>
      <w:r w:rsidRPr="00731307">
        <w:rPr>
          <w:b/>
          <w:bCs/>
          <w:color w:val="AAAAAA"/>
          <w:sz w:val="16"/>
          <w:szCs w:val="16"/>
        </w:rPr>
        <w:t>The HR / office manage</w:t>
      </w:r>
      <w:r w:rsidRPr="00731307">
        <w:rPr>
          <w:color w:val="AAAAAA"/>
          <w:sz w:val="16"/>
          <w:szCs w:val="16"/>
        </w:rPr>
        <w:t xml:space="preserve"> — tracks every candidate in a private spreadsheet,</w:t>
      </w:r>
      <w:r w:rsidRPr="00731307">
        <w:rPr>
          <w:color w:val="AAAAAA"/>
          <w:sz w:val="16"/>
          <w:szCs w:val="16"/>
        </w:rPr>
        <w:t xml:space="preserve"> </w:t>
      </w:r>
      <w:r w:rsidRPr="00731307">
        <w:rPr>
          <w:color w:val="AAAAAA"/>
          <w:sz w:val="16"/>
          <w:szCs w:val="16"/>
        </w:rPr>
        <w:t>chases panel members and universities by phone, and becomes a single point of</w:t>
      </w:r>
      <w:r w:rsidRPr="00731307">
        <w:rPr>
          <w:color w:val="AAAAAA"/>
          <w:sz w:val="16"/>
          <w:szCs w:val="16"/>
        </w:rPr>
        <w:t xml:space="preserve"> </w:t>
      </w:r>
      <w:r w:rsidRPr="00731307">
        <w:rPr>
          <w:color w:val="AAAAAA"/>
          <w:sz w:val="16"/>
          <w:szCs w:val="16"/>
        </w:rPr>
        <w:t>failure; where trust between HR and management is thin, the lack of a shared</w:t>
      </w:r>
      <w:r w:rsidRPr="00731307">
        <w:rPr>
          <w:color w:val="AAAAAA"/>
          <w:sz w:val="16"/>
          <w:szCs w:val="16"/>
        </w:rPr>
        <w:t xml:space="preserve"> </w:t>
      </w:r>
      <w:r w:rsidRPr="00731307">
        <w:rPr>
          <w:color w:val="AAAAAA"/>
          <w:sz w:val="16"/>
          <w:szCs w:val="16"/>
        </w:rPr>
        <w:t>record turns into suspicion and politics.</w:t>
      </w:r>
    </w:p>
    <w:p w14:paraId="79B6C1F5" w14:textId="5054E0F2" w:rsidR="00731307" w:rsidRPr="00731307" w:rsidRDefault="00731307" w:rsidP="00731307">
      <w:pPr>
        <w:spacing w:before="60" w:after="240"/>
        <w:rPr>
          <w:color w:val="AAAAAA"/>
          <w:sz w:val="16"/>
          <w:szCs w:val="16"/>
        </w:rPr>
      </w:pPr>
      <w:r w:rsidRPr="00731307">
        <w:rPr>
          <w:b/>
          <w:bCs/>
          <w:color w:val="AAAAAA"/>
          <w:sz w:val="16"/>
          <w:szCs w:val="16"/>
        </w:rPr>
        <w:lastRenderedPageBreak/>
        <w:t>The interview panel member / department head</w:t>
      </w:r>
      <w:r w:rsidRPr="00731307">
        <w:rPr>
          <w:color w:val="AAAAAA"/>
          <w:sz w:val="16"/>
          <w:szCs w:val="16"/>
        </w:rPr>
        <w:t>— pulled in ad hoc around their</w:t>
      </w:r>
      <w:r w:rsidRPr="00731307">
        <w:rPr>
          <w:color w:val="AAAAAA"/>
          <w:sz w:val="16"/>
          <w:szCs w:val="16"/>
        </w:rPr>
        <w:t xml:space="preserve"> </w:t>
      </w:r>
      <w:r w:rsidRPr="00731307">
        <w:rPr>
          <w:color w:val="AAAAAA"/>
          <w:sz w:val="16"/>
          <w:szCs w:val="16"/>
        </w:rPr>
        <w:t>real job; their availability silently dictates the entire recruitment schedule,</w:t>
      </w:r>
      <w:r w:rsidRPr="00731307">
        <w:rPr>
          <w:color w:val="AAAAAA"/>
          <w:sz w:val="16"/>
          <w:szCs w:val="16"/>
        </w:rPr>
        <w:t xml:space="preserve"> </w:t>
      </w:r>
      <w:r w:rsidRPr="00731307">
        <w:rPr>
          <w:color w:val="AAAAAA"/>
          <w:sz w:val="16"/>
          <w:szCs w:val="16"/>
        </w:rPr>
        <w:t>because nothing can move without the expert in the room.</w:t>
      </w:r>
    </w:p>
    <w:p w14:paraId="103A92AE" w14:textId="3A094BA2" w:rsidR="00385327" w:rsidRPr="00731307" w:rsidRDefault="00731307">
      <w:pPr>
        <w:spacing w:before="60" w:after="240"/>
        <w:rPr>
          <w:color w:val="AAAAAA"/>
          <w:sz w:val="16"/>
          <w:szCs w:val="16"/>
        </w:rPr>
      </w:pPr>
      <w:r w:rsidRPr="00731307">
        <w:rPr>
          <w:b/>
          <w:bCs/>
          <w:color w:val="AAAAAA"/>
          <w:sz w:val="16"/>
          <w:szCs w:val="16"/>
        </w:rPr>
        <w:t>The candidate</w:t>
      </w:r>
      <w:r w:rsidRPr="00731307">
        <w:rPr>
          <w:color w:val="AAAAAA"/>
          <w:sz w:val="16"/>
          <w:szCs w:val="16"/>
        </w:rPr>
        <w:t>— waits hours on interview day, then refreshes an inbox that</w:t>
      </w:r>
      <w:r w:rsidRPr="00731307">
        <w:rPr>
          <w:color w:val="AAAAAA"/>
          <w:sz w:val="16"/>
          <w:szCs w:val="16"/>
        </w:rPr>
        <w:t xml:space="preserve"> </w:t>
      </w:r>
      <w:r w:rsidRPr="00731307">
        <w:rPr>
          <w:color w:val="AAAAAA"/>
          <w:sz w:val="16"/>
          <w:szCs w:val="16"/>
        </w:rPr>
        <w:t>never rings; they judge the whole company by the disorder of its hiring.</w:t>
      </w:r>
      <w:r w:rsidR="00000000" w:rsidRPr="00731307">
        <w:rPr>
          <w:color w:val="AAAAAA"/>
          <w:sz w:val="16"/>
          <w:szCs w:val="16"/>
        </w:rPr>
        <w:t>]</w:t>
      </w:r>
    </w:p>
    <w:p w14:paraId="3219E67E" w14:textId="77777777" w:rsidR="00385327" w:rsidRDefault="00000000">
      <w:pPr>
        <w:pStyle w:val="Heading2"/>
      </w:pPr>
      <w:r>
        <w:t>3.  The cost of the problem</w:t>
      </w:r>
    </w:p>
    <w:p w14:paraId="26AC3BFA" w14:textId="77777777" w:rsidR="00385327" w:rsidRDefault="00000000">
      <w:pPr>
        <w:pBdr>
          <w:left w:val="single" w:sz="18" w:space="12" w:color="2E6E4E"/>
        </w:pBdr>
        <w:spacing w:before="60" w:after="60"/>
        <w:ind w:left="180"/>
      </w:pPr>
      <w:r>
        <w:rPr>
          <w:i/>
          <w:iCs/>
          <w:color w:val="6A6A6A"/>
          <w:sz w:val="20"/>
          <w:szCs w:val="20"/>
        </w:rPr>
        <w:t>Why does this deserve software? Estimate honestly, one line per cost: wasted money, lost time, lost opportunities, damage that outlasts the event.</w:t>
      </w:r>
    </w:p>
    <w:p w14:paraId="439BB0AE" w14:textId="0AC45B7B" w:rsidR="00731307" w:rsidRPr="00C36A28" w:rsidRDefault="00000000" w:rsidP="00731307">
      <w:pPr>
        <w:spacing w:before="60" w:after="240"/>
        <w:rPr>
          <w:color w:val="AAAAAA"/>
          <w:sz w:val="16"/>
          <w:szCs w:val="16"/>
        </w:rPr>
      </w:pPr>
      <w:r w:rsidRPr="00C36A28">
        <w:rPr>
          <w:color w:val="AAAAAA"/>
          <w:sz w:val="16"/>
          <w:szCs w:val="16"/>
        </w:rPr>
        <w:t>[</w:t>
      </w:r>
      <w:r w:rsidR="00731307" w:rsidRPr="00C36A28">
        <w:rPr>
          <w:color w:val="AAAAAA"/>
          <w:sz w:val="16"/>
          <w:szCs w:val="16"/>
        </w:rPr>
        <w:t> </w:t>
      </w:r>
      <w:r w:rsidR="00731307" w:rsidRPr="00C36A28">
        <w:rPr>
          <w:b/>
          <w:bCs/>
          <w:color w:val="AAAAAA"/>
          <w:sz w:val="16"/>
          <w:szCs w:val="16"/>
        </w:rPr>
        <w:t>A mis-hire costs 4–6 months of salary</w:t>
      </w:r>
      <w:r w:rsidR="00731307" w:rsidRPr="00C36A28">
        <w:rPr>
          <w:b/>
          <w:bCs/>
          <w:color w:val="AAAAAA"/>
          <w:sz w:val="16"/>
          <w:szCs w:val="16"/>
        </w:rPr>
        <w:t xml:space="preserve"> </w:t>
      </w:r>
      <w:r w:rsidR="00731307" w:rsidRPr="00C36A28">
        <w:rPr>
          <w:color w:val="AAAAAA"/>
          <w:sz w:val="16"/>
          <w:szCs w:val="16"/>
        </w:rPr>
        <w:t>with no fruitful return, plus the full</w:t>
      </w:r>
      <w:r w:rsidR="00731307" w:rsidRPr="00C36A28">
        <w:rPr>
          <w:color w:val="AAAAAA"/>
          <w:sz w:val="16"/>
          <w:szCs w:val="16"/>
        </w:rPr>
        <w:t xml:space="preserve"> </w:t>
      </w:r>
      <w:r w:rsidR="00731307" w:rsidRPr="00C36A28">
        <w:rPr>
          <w:color w:val="AAAAAA"/>
          <w:sz w:val="16"/>
          <w:szCs w:val="16"/>
        </w:rPr>
        <w:t>cost of running the hiring round again.</w:t>
      </w:r>
    </w:p>
    <w:p w14:paraId="1312C9FB" w14:textId="5A311027" w:rsidR="00731307" w:rsidRPr="00C36A28" w:rsidRDefault="00731307" w:rsidP="00731307">
      <w:pPr>
        <w:spacing w:before="60" w:after="240"/>
        <w:rPr>
          <w:color w:val="AAAAAA"/>
          <w:sz w:val="16"/>
          <w:szCs w:val="16"/>
        </w:rPr>
      </w:pPr>
      <w:r w:rsidRPr="00C36A28">
        <w:rPr>
          <w:b/>
          <w:bCs/>
          <w:color w:val="AAAAAA"/>
          <w:sz w:val="16"/>
          <w:szCs w:val="16"/>
        </w:rPr>
        <w:t>In education, the cost compounds into reputation:</w:t>
      </w:r>
      <w:r w:rsidR="00C36A28" w:rsidRPr="00C36A28">
        <w:rPr>
          <w:b/>
          <w:bCs/>
          <w:color w:val="AAAAAA"/>
          <w:sz w:val="16"/>
          <w:szCs w:val="16"/>
        </w:rPr>
        <w:t xml:space="preserve"> A</w:t>
      </w:r>
      <w:r w:rsidRPr="00C36A28">
        <w:rPr>
          <w:color w:val="AAAAAA"/>
          <w:sz w:val="16"/>
          <w:szCs w:val="16"/>
        </w:rPr>
        <w:t xml:space="preserve"> wrong teaching hire shows</w:t>
      </w:r>
      <w:r w:rsidRPr="00C36A28">
        <w:rPr>
          <w:color w:val="AAAAAA"/>
          <w:sz w:val="16"/>
          <w:szCs w:val="16"/>
        </w:rPr>
        <w:t xml:space="preserve"> </w:t>
      </w:r>
      <w:r w:rsidRPr="00C36A28">
        <w:rPr>
          <w:color w:val="AAAAAA"/>
          <w:sz w:val="16"/>
          <w:szCs w:val="16"/>
        </w:rPr>
        <w:t>up in student results and placement outcomes — damage that outlasts the employee.</w:t>
      </w:r>
    </w:p>
    <w:p w14:paraId="282414C4" w14:textId="6CAF6DFF" w:rsidR="00731307" w:rsidRPr="00C36A28" w:rsidRDefault="00731307" w:rsidP="00731307">
      <w:pPr>
        <w:spacing w:before="60" w:after="240"/>
        <w:rPr>
          <w:color w:val="AAAAAA"/>
          <w:sz w:val="16"/>
          <w:szCs w:val="16"/>
        </w:rPr>
      </w:pPr>
      <w:r w:rsidRPr="00C36A28">
        <w:rPr>
          <w:b/>
          <w:bCs/>
          <w:color w:val="AAAAAA"/>
          <w:sz w:val="16"/>
          <w:szCs w:val="16"/>
        </w:rPr>
        <w:t>Repeated ad hoc hiring has a hidden cost:</w:t>
      </w:r>
      <w:r w:rsidR="00C36A28" w:rsidRPr="00C36A28">
        <w:rPr>
          <w:b/>
          <w:bCs/>
          <w:color w:val="AAAAAA"/>
          <w:sz w:val="16"/>
          <w:szCs w:val="16"/>
        </w:rPr>
        <w:t xml:space="preserve"> </w:t>
      </w:r>
      <w:r w:rsidR="00C36A28" w:rsidRPr="00C36A28">
        <w:rPr>
          <w:color w:val="AAAAAA"/>
          <w:sz w:val="16"/>
          <w:szCs w:val="16"/>
        </w:rPr>
        <w:t>S</w:t>
      </w:r>
      <w:r w:rsidRPr="00C36A28">
        <w:rPr>
          <w:color w:val="AAAAAA"/>
          <w:sz w:val="16"/>
          <w:szCs w:val="16"/>
        </w:rPr>
        <w:t>omeone senior must run product</w:t>
      </w:r>
      <w:r w:rsidRPr="00C36A28">
        <w:rPr>
          <w:color w:val="AAAAAA"/>
          <w:sz w:val="16"/>
          <w:szCs w:val="16"/>
        </w:rPr>
        <w:t xml:space="preserve"> </w:t>
      </w:r>
      <w:r w:rsidRPr="00C36A28">
        <w:rPr>
          <w:color w:val="AAAAAA"/>
          <w:sz w:val="16"/>
          <w:szCs w:val="16"/>
        </w:rPr>
        <w:t>training for every replacement, effectively dedicating a trainer the startup</w:t>
      </w:r>
      <w:r w:rsidR="00C36A28" w:rsidRPr="00C36A28">
        <w:rPr>
          <w:color w:val="AAAAAA"/>
          <w:sz w:val="16"/>
          <w:szCs w:val="16"/>
        </w:rPr>
        <w:t xml:space="preserve"> </w:t>
      </w:r>
      <w:r w:rsidRPr="00C36A28">
        <w:rPr>
          <w:color w:val="AAAAAA"/>
          <w:sz w:val="16"/>
          <w:szCs w:val="16"/>
        </w:rPr>
        <w:t>cannot afford to lose.</w:t>
      </w:r>
    </w:p>
    <w:p w14:paraId="3885B53F" w14:textId="01EFF8AD" w:rsidR="00385327" w:rsidRPr="00C36A28" w:rsidRDefault="00731307">
      <w:pPr>
        <w:spacing w:before="60" w:after="240"/>
        <w:rPr>
          <w:color w:val="AAAAAA"/>
          <w:sz w:val="16"/>
          <w:szCs w:val="16"/>
        </w:rPr>
      </w:pPr>
      <w:r w:rsidRPr="00C36A28">
        <w:rPr>
          <w:b/>
          <w:bCs/>
          <w:color w:val="AAAAAA"/>
          <w:sz w:val="16"/>
          <w:szCs w:val="16"/>
        </w:rPr>
        <w:t xml:space="preserve">Slow, uncoordinated processes lose the best </w:t>
      </w:r>
      <w:r w:rsidR="00C36A28" w:rsidRPr="00C36A28">
        <w:rPr>
          <w:b/>
          <w:bCs/>
          <w:color w:val="AAAAAA"/>
          <w:sz w:val="16"/>
          <w:szCs w:val="16"/>
        </w:rPr>
        <w:t xml:space="preserve">candidates, </w:t>
      </w:r>
      <w:r w:rsidR="00C36A28" w:rsidRPr="00C36A28">
        <w:rPr>
          <w:color w:val="AAAAAA"/>
          <w:sz w:val="16"/>
          <w:szCs w:val="16"/>
        </w:rPr>
        <w:t>who</w:t>
      </w:r>
      <w:r w:rsidRPr="00C36A28">
        <w:rPr>
          <w:color w:val="AAAAAA"/>
          <w:sz w:val="16"/>
          <w:szCs w:val="16"/>
        </w:rPr>
        <w:t xml:space="preserve"> accept faster</w:t>
      </w:r>
      <w:r w:rsidR="00C36A28" w:rsidRPr="00C36A28">
        <w:rPr>
          <w:color w:val="AAAAAA"/>
          <w:sz w:val="16"/>
          <w:szCs w:val="16"/>
        </w:rPr>
        <w:t xml:space="preserve"> </w:t>
      </w:r>
      <w:r w:rsidRPr="00C36A28">
        <w:rPr>
          <w:color w:val="AAAAAA"/>
          <w:sz w:val="16"/>
          <w:szCs w:val="16"/>
        </w:rPr>
        <w:t>offers elsewhere while the panel's calendars are being aligned</w:t>
      </w:r>
      <w:r w:rsidR="00000000" w:rsidRPr="00C36A28">
        <w:rPr>
          <w:color w:val="AAAAAA"/>
          <w:sz w:val="16"/>
          <w:szCs w:val="16"/>
        </w:rPr>
        <w:t>]</w:t>
      </w:r>
    </w:p>
    <w:p w14:paraId="7C86FA0A" w14:textId="77777777" w:rsidR="00385327" w:rsidRDefault="00000000">
      <w:pPr>
        <w:pStyle w:val="Heading2"/>
      </w:pPr>
      <w:r>
        <w:t>4.  How they cope today (current alternatives)</w:t>
      </w:r>
    </w:p>
    <w:p w14:paraId="61334EC3" w14:textId="77777777" w:rsidR="00385327" w:rsidRDefault="00000000">
      <w:pPr>
        <w:pBdr>
          <w:left w:val="single" w:sz="18" w:space="12" w:color="2E6E4E"/>
        </w:pBdr>
        <w:spacing w:before="60"/>
        <w:ind w:left="180"/>
      </w:pPr>
      <w:r>
        <w:rPr>
          <w:i/>
          <w:iCs/>
          <w:color w:val="6A6A6A"/>
          <w:sz w:val="20"/>
          <w:szCs w:val="20"/>
        </w:rPr>
        <w:t>What do people use right now, and why does each option break down? Cover both the cheap/manual tools AND the expensive/heavy ones, so the gap your product fills is visible.</w:t>
      </w:r>
    </w:p>
    <w:p w14:paraId="086175DF" w14:textId="60DC0FBC" w:rsidR="00385327" w:rsidRDefault="00000000">
      <w:pPr>
        <w:pBdr>
          <w:left w:val="single" w:sz="18" w:space="12" w:color="2E6E4E"/>
        </w:pBdr>
        <w:spacing w:after="60"/>
        <w:ind w:left="180"/>
      </w:pPr>
      <w:r>
        <w:rPr>
          <w:i/>
          <w:iCs/>
          <w:color w:val="6A6A6A"/>
          <w:sz w:val="20"/>
          <w:szCs w:val="20"/>
        </w:rPr>
        <w:t xml:space="preserve">Prompt: where does a </w:t>
      </w:r>
      <w:r w:rsidR="00C36A28">
        <w:rPr>
          <w:i/>
          <w:iCs/>
          <w:color w:val="6A6A6A"/>
          <w:sz w:val="20"/>
          <w:szCs w:val="20"/>
        </w:rPr>
        <w:t>non-standard</w:t>
      </w:r>
      <w:r>
        <w:rPr>
          <w:i/>
          <w:iCs/>
          <w:color w:val="6A6A6A"/>
          <w:sz w:val="20"/>
          <w:szCs w:val="20"/>
        </w:rPr>
        <w:t xml:space="preserve"> need fall through the cracks of the generic tools?</w:t>
      </w:r>
    </w:p>
    <w:p w14:paraId="533E5C0F" w14:textId="0346D3C2" w:rsidR="00C36A28" w:rsidRPr="00C36A28" w:rsidRDefault="00000000" w:rsidP="00C36A28">
      <w:pPr>
        <w:spacing w:before="60" w:after="240"/>
        <w:rPr>
          <w:color w:val="AAAAAA"/>
          <w:sz w:val="16"/>
          <w:szCs w:val="16"/>
        </w:rPr>
      </w:pPr>
      <w:r w:rsidRPr="00C36A28">
        <w:rPr>
          <w:color w:val="AAAAAA"/>
          <w:sz w:val="16"/>
          <w:szCs w:val="16"/>
        </w:rPr>
        <w:t>[</w:t>
      </w:r>
      <w:r w:rsidR="00C36A28" w:rsidRPr="00C36A28">
        <w:rPr>
          <w:color w:val="AAAAAA"/>
          <w:sz w:val="16"/>
          <w:szCs w:val="16"/>
        </w:rPr>
        <w:t>Today the work is done with shared inboxes, Excel sheets, and Google Forms. These</w:t>
      </w:r>
      <w:r w:rsidR="00C36A28">
        <w:rPr>
          <w:color w:val="AAAAAA"/>
          <w:sz w:val="16"/>
          <w:szCs w:val="16"/>
        </w:rPr>
        <w:t xml:space="preserve"> </w:t>
      </w:r>
      <w:r w:rsidR="00C36A28" w:rsidRPr="00C36A28">
        <w:rPr>
          <w:color w:val="AAAAAA"/>
          <w:sz w:val="16"/>
          <w:szCs w:val="16"/>
        </w:rPr>
        <w:t>hold data but give nothing back: no analytics or insight into how hiring is going,</w:t>
      </w:r>
      <w:r w:rsidR="00C36A28">
        <w:rPr>
          <w:color w:val="AAAAAA"/>
          <w:sz w:val="16"/>
          <w:szCs w:val="16"/>
        </w:rPr>
        <w:t xml:space="preserve"> </w:t>
      </w:r>
      <w:r w:rsidR="00C36A28" w:rsidRPr="00C36A28">
        <w:rPr>
          <w:color w:val="AAAAAA"/>
          <w:sz w:val="16"/>
          <w:szCs w:val="16"/>
        </w:rPr>
        <w:t>no collaboration — the spreadsheet is one person's private tool, invisible to</w:t>
      </w:r>
      <w:r w:rsidR="00C36A28">
        <w:rPr>
          <w:color w:val="AAAAAA"/>
          <w:sz w:val="16"/>
          <w:szCs w:val="16"/>
        </w:rPr>
        <w:t xml:space="preserve"> </w:t>
      </w:r>
      <w:r w:rsidR="00C36A28" w:rsidRPr="00C36A28">
        <w:rPr>
          <w:color w:val="AAAAAA"/>
          <w:sz w:val="16"/>
          <w:szCs w:val="16"/>
        </w:rPr>
        <w:t>management and panel members — and no traceable history of who moved which candidate,</w:t>
      </w:r>
      <w:r w:rsidR="00C36A28">
        <w:rPr>
          <w:color w:val="AAAAAA"/>
          <w:sz w:val="16"/>
          <w:szCs w:val="16"/>
        </w:rPr>
        <w:t xml:space="preserve"> </w:t>
      </w:r>
      <w:r w:rsidR="00C36A28" w:rsidRPr="00C36A28">
        <w:rPr>
          <w:color w:val="AAAAAA"/>
          <w:sz w:val="16"/>
          <w:szCs w:val="16"/>
        </w:rPr>
        <w:t>when, and why. When the person who owns the sheet is on leave, hiring stops.</w:t>
      </w:r>
    </w:p>
    <w:p w14:paraId="2266A111" w14:textId="6631A545" w:rsidR="00C36A28" w:rsidRPr="00C36A28" w:rsidRDefault="00C36A28" w:rsidP="00C36A28">
      <w:pPr>
        <w:spacing w:before="60" w:after="240"/>
        <w:rPr>
          <w:color w:val="AAAAAA"/>
          <w:sz w:val="16"/>
          <w:szCs w:val="16"/>
        </w:rPr>
      </w:pPr>
      <w:r w:rsidRPr="00C36A28">
        <w:rPr>
          <w:color w:val="AAAAAA"/>
          <w:sz w:val="16"/>
          <w:szCs w:val="16"/>
        </w:rPr>
        <w:t>At the other extreme, enterprise ATSs (Workday, Greenhouse and the like) are priced</w:t>
      </w:r>
      <w:r>
        <w:rPr>
          <w:color w:val="AAAAAA"/>
          <w:sz w:val="16"/>
          <w:szCs w:val="16"/>
        </w:rPr>
        <w:t xml:space="preserve"> </w:t>
      </w:r>
      <w:r w:rsidRPr="00C36A28">
        <w:rPr>
          <w:color w:val="AAAAAA"/>
          <w:sz w:val="16"/>
          <w:szCs w:val="16"/>
        </w:rPr>
        <w:t>and designed for companies with dedicated HR departments: they demand formal</w:t>
      </w:r>
      <w:r>
        <w:rPr>
          <w:color w:val="AAAAAA"/>
          <w:sz w:val="16"/>
          <w:szCs w:val="16"/>
        </w:rPr>
        <w:t xml:space="preserve"> </w:t>
      </w:r>
      <w:r w:rsidRPr="00C36A28">
        <w:rPr>
          <w:color w:val="AAAAAA"/>
          <w:sz w:val="16"/>
          <w:szCs w:val="16"/>
        </w:rPr>
        <w:t>implementation, ongoing administration, and HR expertise that a 20-person company</w:t>
      </w:r>
      <w:r>
        <w:rPr>
          <w:color w:val="AAAAAA"/>
          <w:sz w:val="16"/>
          <w:szCs w:val="16"/>
        </w:rPr>
        <w:t xml:space="preserve"> </w:t>
      </w:r>
      <w:r w:rsidRPr="00C36A28">
        <w:rPr>
          <w:color w:val="AAAAAA"/>
          <w:sz w:val="16"/>
          <w:szCs w:val="16"/>
        </w:rPr>
        <w:t>does not have. At small hiring volumes, the cost cannot justify the returns.</w:t>
      </w:r>
    </w:p>
    <w:p w14:paraId="1DF39620" w14:textId="374224D6" w:rsidR="00385327" w:rsidRPr="00C36A28" w:rsidRDefault="00C36A28">
      <w:pPr>
        <w:spacing w:before="60" w:after="240"/>
        <w:rPr>
          <w:color w:val="AAAAAA"/>
          <w:sz w:val="16"/>
          <w:szCs w:val="16"/>
        </w:rPr>
      </w:pPr>
      <w:r w:rsidRPr="00C36A28">
        <w:rPr>
          <w:color w:val="AAAAAA"/>
          <w:sz w:val="16"/>
          <w:szCs w:val="16"/>
        </w:rPr>
        <w:t>And even where a generic tool is affordable, it is rigid: a school's demo class, a</w:t>
      </w:r>
      <w:r>
        <w:rPr>
          <w:color w:val="AAAAAA"/>
          <w:sz w:val="16"/>
          <w:szCs w:val="16"/>
        </w:rPr>
        <w:t xml:space="preserve"> </w:t>
      </w:r>
      <w:r w:rsidRPr="00C36A28">
        <w:rPr>
          <w:color w:val="AAAAAA"/>
          <w:sz w:val="16"/>
          <w:szCs w:val="16"/>
        </w:rPr>
        <w:t xml:space="preserve">sales team's role-play call, a startup founder's culture conversation </w:t>
      </w:r>
      <w:r w:rsidRPr="00C36A28">
        <w:rPr>
          <w:color w:val="AAAAAA"/>
          <w:sz w:val="16"/>
          <w:szCs w:val="16"/>
        </w:rPr>
        <w:t>has</w:t>
      </w:r>
      <w:r w:rsidRPr="00C36A28">
        <w:rPr>
          <w:color w:val="AAAAAA"/>
          <w:sz w:val="16"/>
          <w:szCs w:val="16"/>
        </w:rPr>
        <w:t xml:space="preserve"> no place</w:t>
      </w:r>
      <w:r>
        <w:rPr>
          <w:color w:val="AAAAAA"/>
          <w:sz w:val="16"/>
          <w:szCs w:val="16"/>
        </w:rPr>
        <w:t xml:space="preserve"> </w:t>
      </w:r>
      <w:r w:rsidRPr="00C36A28">
        <w:rPr>
          <w:color w:val="AAAAAA"/>
          <w:sz w:val="16"/>
          <w:szCs w:val="16"/>
        </w:rPr>
        <w:t>in a fixed pipeline. Companies end up bending their hiring process to fit the tool —</w:t>
      </w:r>
      <w:r>
        <w:rPr>
          <w:color w:val="AAAAAA"/>
          <w:sz w:val="16"/>
          <w:szCs w:val="16"/>
        </w:rPr>
        <w:t xml:space="preserve"> </w:t>
      </w:r>
      <w:r w:rsidRPr="00C36A28">
        <w:rPr>
          <w:color w:val="AAAAAA"/>
          <w:sz w:val="16"/>
          <w:szCs w:val="16"/>
        </w:rPr>
        <w:t>the opposite of what a tool is for.</w:t>
      </w:r>
      <w:r w:rsidR="00000000" w:rsidRPr="00C36A28">
        <w:rPr>
          <w:color w:val="AAAAAA"/>
          <w:sz w:val="16"/>
          <w:szCs w:val="16"/>
        </w:rPr>
        <w:t>]</w:t>
      </w:r>
    </w:p>
    <w:p w14:paraId="24D30040" w14:textId="77777777" w:rsidR="00385327" w:rsidRDefault="00000000">
      <w:pPr>
        <w:pStyle w:val="Heading2"/>
      </w:pPr>
      <w:r>
        <w:t>5.  The vision</w:t>
      </w:r>
    </w:p>
    <w:p w14:paraId="4DBD5AAF" w14:textId="77777777" w:rsidR="00385327" w:rsidRDefault="00000000">
      <w:pPr>
        <w:pBdr>
          <w:left w:val="single" w:sz="18" w:space="12" w:color="2E6E4E"/>
        </w:pBdr>
        <w:spacing w:before="60"/>
        <w:ind w:left="180"/>
      </w:pPr>
      <w:r>
        <w:rPr>
          <w:i/>
          <w:iCs/>
          <w:color w:val="6A6A6A"/>
          <w:sz w:val="20"/>
          <w:szCs w:val="20"/>
        </w:rPr>
        <w:t>2–3 sentences describing the world after your product exists. Written for the customer, not a developer — outcomes only, no feature names, no technical words.</w:t>
      </w:r>
    </w:p>
    <w:p w14:paraId="744CD7B1" w14:textId="77777777" w:rsidR="00385327" w:rsidRDefault="00000000">
      <w:pPr>
        <w:pBdr>
          <w:left w:val="single" w:sz="18" w:space="12" w:color="2E6E4E"/>
        </w:pBdr>
        <w:spacing w:after="60"/>
        <w:ind w:left="180"/>
      </w:pPr>
      <w:r>
        <w:rPr>
          <w:i/>
          <w:iCs/>
          <w:color w:val="6A6A6A"/>
          <w:sz w:val="20"/>
          <w:szCs w:val="20"/>
        </w:rPr>
        <w:t>The vision must stand on its own without any “AI” or buzzwords propping it up.</w:t>
      </w:r>
    </w:p>
    <w:p w14:paraId="4FE20AB6" w14:textId="6506E5AC" w:rsidR="00C36A28" w:rsidRPr="00C36A28" w:rsidRDefault="00000000" w:rsidP="00C36A28">
      <w:pPr>
        <w:spacing w:before="60" w:after="240"/>
        <w:rPr>
          <w:color w:val="AAAAAA"/>
          <w:sz w:val="16"/>
          <w:szCs w:val="16"/>
        </w:rPr>
      </w:pPr>
      <w:r>
        <w:rPr>
          <w:color w:val="AAAAAA"/>
        </w:rPr>
        <w:t>[</w:t>
      </w:r>
      <w:r w:rsidR="00C36A28" w:rsidRPr="00C36A28">
        <w:rPr>
          <w:color w:val="AAAAAA"/>
          <w:sz w:val="16"/>
          <w:szCs w:val="16"/>
        </w:rPr>
        <w:t>Banyan ATS gives a small or growing company one place where hiring runs in the open:</w:t>
      </w:r>
      <w:r w:rsidR="00C36A28">
        <w:rPr>
          <w:color w:val="AAAAAA"/>
          <w:sz w:val="16"/>
          <w:szCs w:val="16"/>
        </w:rPr>
        <w:t xml:space="preserve"> </w:t>
      </w:r>
      <w:r w:rsidR="00C36A28" w:rsidRPr="00C36A28">
        <w:rPr>
          <w:color w:val="AAAAAA"/>
          <w:sz w:val="16"/>
          <w:szCs w:val="16"/>
        </w:rPr>
        <w:t>every vacancy, every candidate, and every decision visible to everyone involved, from</w:t>
      </w:r>
      <w:r w:rsidR="00C36A28">
        <w:rPr>
          <w:color w:val="AAAAAA"/>
          <w:sz w:val="16"/>
          <w:szCs w:val="16"/>
        </w:rPr>
        <w:t xml:space="preserve"> </w:t>
      </w:r>
      <w:r w:rsidR="00C36A28" w:rsidRPr="00C36A28">
        <w:rPr>
          <w:color w:val="AAAAAA"/>
          <w:sz w:val="16"/>
          <w:szCs w:val="16"/>
        </w:rPr>
        <w:t>founder to panel member. Each job runs its own pipeline shaped to how that role is</w:t>
      </w:r>
      <w:r w:rsidR="00C36A28">
        <w:rPr>
          <w:color w:val="AAAAAA"/>
          <w:sz w:val="16"/>
          <w:szCs w:val="16"/>
        </w:rPr>
        <w:t xml:space="preserve"> </w:t>
      </w:r>
      <w:r w:rsidR="00C36A28" w:rsidRPr="00C36A28">
        <w:rPr>
          <w:color w:val="AAAAAA"/>
          <w:sz w:val="16"/>
          <w:szCs w:val="16"/>
        </w:rPr>
        <w:t>really hired — a coding test for a developer, a demo class for a teacher — so the</w:t>
      </w:r>
      <w:r w:rsidR="00C36A28">
        <w:rPr>
          <w:color w:val="AAAAAA"/>
          <w:sz w:val="16"/>
          <w:szCs w:val="16"/>
        </w:rPr>
        <w:t xml:space="preserve"> </w:t>
      </w:r>
      <w:r w:rsidR="00C36A28" w:rsidRPr="00C36A28">
        <w:rPr>
          <w:color w:val="AAAAAA"/>
          <w:sz w:val="16"/>
          <w:szCs w:val="16"/>
        </w:rPr>
        <w:t>company's process fits the company, not the tool. Hiring becomes swift for the team,</w:t>
      </w:r>
      <w:r w:rsidR="00C36A28">
        <w:rPr>
          <w:color w:val="AAAAAA"/>
          <w:sz w:val="16"/>
          <w:szCs w:val="16"/>
        </w:rPr>
        <w:t xml:space="preserve"> </w:t>
      </w:r>
      <w:r w:rsidR="00C36A28" w:rsidRPr="00C36A28">
        <w:rPr>
          <w:color w:val="AAAAAA"/>
          <w:sz w:val="16"/>
          <w:szCs w:val="16"/>
        </w:rPr>
        <w:t>transparent for management, and respectful for the candidate</w:t>
      </w:r>
    </w:p>
    <w:p w14:paraId="42FBA5A0" w14:textId="5321A57D" w:rsidR="00385327" w:rsidRPr="00C36A28" w:rsidRDefault="00C36A28">
      <w:pPr>
        <w:spacing w:before="60" w:after="240"/>
        <w:rPr>
          <w:color w:val="AAAAAA"/>
          <w:sz w:val="16"/>
          <w:szCs w:val="16"/>
        </w:rPr>
      </w:pPr>
      <w:r w:rsidRPr="00C36A28">
        <w:rPr>
          <w:color w:val="AAAAAA"/>
          <w:sz w:val="16"/>
          <w:szCs w:val="16"/>
        </w:rPr>
        <w:t>(Later versions add AI assistance on top of this foundation; the vision above must</w:t>
      </w:r>
      <w:r>
        <w:rPr>
          <w:color w:val="AAAAAA"/>
          <w:sz w:val="16"/>
          <w:szCs w:val="16"/>
        </w:rPr>
        <w:t xml:space="preserve"> </w:t>
      </w:r>
      <w:r w:rsidRPr="00C36A28">
        <w:rPr>
          <w:color w:val="AAAAAA"/>
          <w:sz w:val="16"/>
          <w:szCs w:val="16"/>
        </w:rPr>
        <w:t>stand on its own without it.)</w:t>
      </w:r>
      <w:r w:rsidR="00000000" w:rsidRPr="00C36A28">
        <w:rPr>
          <w:color w:val="AAAAAA"/>
          <w:sz w:val="16"/>
          <w:szCs w:val="16"/>
        </w:rPr>
        <w:t>]</w:t>
      </w:r>
    </w:p>
    <w:p w14:paraId="4B0DBC92" w14:textId="77777777" w:rsidR="00385327" w:rsidRDefault="00000000">
      <w:pPr>
        <w:pStyle w:val="Heading2"/>
      </w:pPr>
      <w:r>
        <w:t>6.  What success looks like (this version)</w:t>
      </w:r>
    </w:p>
    <w:p w14:paraId="690817E2" w14:textId="77777777" w:rsidR="00385327" w:rsidRDefault="00000000">
      <w:pPr>
        <w:pBdr>
          <w:left w:val="single" w:sz="18" w:space="12" w:color="2E6E4E"/>
        </w:pBdr>
        <w:spacing w:before="60"/>
        <w:ind w:left="180"/>
      </w:pPr>
      <w:r>
        <w:rPr>
          <w:i/>
          <w:iCs/>
          <w:color w:val="6A6A6A"/>
          <w:sz w:val="20"/>
          <w:szCs w:val="20"/>
        </w:rPr>
        <w:t>3–5 TESTABLE statements — things someone could mark pass or fail. Describe outcomes, not features: “anyone can answer where a candidate is in under 10 seconds”, not “has a kanban board.”</w:t>
      </w:r>
    </w:p>
    <w:p w14:paraId="76893A0D" w14:textId="77777777" w:rsidR="00385327" w:rsidRDefault="00000000">
      <w:pPr>
        <w:pBdr>
          <w:left w:val="single" w:sz="18" w:space="12" w:color="2E6E4E"/>
        </w:pBdr>
        <w:spacing w:after="60"/>
        <w:ind w:left="180"/>
      </w:pPr>
      <w:r>
        <w:rPr>
          <w:i/>
          <w:iCs/>
          <w:color w:val="6A6A6A"/>
          <w:sz w:val="20"/>
          <w:szCs w:val="20"/>
        </w:rPr>
        <w:t>These become the yardstick for every later scoping decision.</w:t>
      </w:r>
    </w:p>
    <w:p w14:paraId="4E80FFC5" w14:textId="21C4299F" w:rsidR="00C36A28" w:rsidRPr="00C36A28" w:rsidRDefault="00000000" w:rsidP="00C36A28">
      <w:pPr>
        <w:spacing w:before="60" w:after="240"/>
        <w:rPr>
          <w:color w:val="AAAAAA"/>
          <w:sz w:val="16"/>
          <w:szCs w:val="16"/>
        </w:rPr>
      </w:pPr>
      <w:r w:rsidRPr="00C36A28">
        <w:rPr>
          <w:color w:val="AAAAAA"/>
          <w:sz w:val="16"/>
          <w:szCs w:val="16"/>
        </w:rPr>
        <w:t>[</w:t>
      </w:r>
      <w:r w:rsidR="00C36A28" w:rsidRPr="00C36A28">
        <w:rPr>
          <w:color w:val="AAAAAA"/>
          <w:sz w:val="16"/>
          <w:szCs w:val="16"/>
        </w:rPr>
        <w:t> </w:t>
      </w:r>
      <w:r w:rsidR="00C36A28">
        <w:rPr>
          <w:color w:val="AAAAAA"/>
          <w:sz w:val="16"/>
          <w:szCs w:val="16"/>
        </w:rPr>
        <w:t xml:space="preserve">1. </w:t>
      </w:r>
      <w:r w:rsidR="00C36A28" w:rsidRPr="00C36A28">
        <w:rPr>
          <w:color w:val="AAAAAA"/>
          <w:sz w:val="16"/>
          <w:szCs w:val="16"/>
        </w:rPr>
        <w:t xml:space="preserve">A company can go from posting a vacancy to recording an offer decision </w:t>
      </w:r>
      <w:r w:rsidR="00C36A28" w:rsidRPr="00C36A28">
        <w:rPr>
          <w:b/>
          <w:bCs/>
          <w:color w:val="AAAAAA"/>
          <w:sz w:val="16"/>
          <w:szCs w:val="16"/>
        </w:rPr>
        <w:t>entirely</w:t>
      </w:r>
      <w:r w:rsidR="00C36A28" w:rsidRPr="00C36A28">
        <w:rPr>
          <w:b/>
          <w:bCs/>
          <w:color w:val="AAAAAA"/>
          <w:sz w:val="16"/>
          <w:szCs w:val="16"/>
        </w:rPr>
        <w:t xml:space="preserve"> </w:t>
      </w:r>
      <w:r w:rsidR="00C36A28" w:rsidRPr="00C36A28">
        <w:rPr>
          <w:b/>
          <w:bCs/>
          <w:color w:val="AAAAAA"/>
          <w:sz w:val="16"/>
          <w:szCs w:val="16"/>
        </w:rPr>
        <w:t>inside the system</w:t>
      </w:r>
      <w:r w:rsidR="00C36A28" w:rsidRPr="00C36A28">
        <w:rPr>
          <w:color w:val="AAAAAA"/>
          <w:sz w:val="16"/>
          <w:szCs w:val="16"/>
        </w:rPr>
        <w:t xml:space="preserve"> </w:t>
      </w:r>
      <w:r w:rsidR="00C36A28" w:rsidRPr="00C36A28">
        <w:rPr>
          <w:color w:val="AAAAAA"/>
          <w:sz w:val="16"/>
          <w:szCs w:val="16"/>
        </w:rPr>
        <w:t xml:space="preserve">— no step of the flow requires falling back to email or </w:t>
      </w:r>
      <w:r w:rsidR="00C36A28" w:rsidRPr="00C36A28">
        <w:rPr>
          <w:color w:val="AAAAAA"/>
          <w:sz w:val="16"/>
          <w:szCs w:val="16"/>
        </w:rPr>
        <w:t>excel</w:t>
      </w:r>
      <w:r w:rsidR="00C36A28" w:rsidRPr="00C36A28">
        <w:rPr>
          <w:color w:val="AAAAAA"/>
          <w:sz w:val="16"/>
          <w:szCs w:val="16"/>
        </w:rPr>
        <w:t>.</w:t>
      </w:r>
    </w:p>
    <w:p w14:paraId="62EFAF6B" w14:textId="79354204" w:rsidR="00C36A28" w:rsidRPr="00C36A28" w:rsidRDefault="00C36A28" w:rsidP="00C36A28">
      <w:pPr>
        <w:spacing w:before="60" w:after="240"/>
        <w:rPr>
          <w:color w:val="AAAAAA"/>
          <w:sz w:val="16"/>
          <w:szCs w:val="16"/>
        </w:rPr>
      </w:pPr>
      <w:r w:rsidRPr="00C36A28">
        <w:rPr>
          <w:color w:val="AAAAAA"/>
          <w:sz w:val="16"/>
          <w:szCs w:val="16"/>
        </w:rPr>
        <w:lastRenderedPageBreak/>
        <w:t>2. Every application submitted against a posted job lands directly in that job's</w:t>
      </w:r>
      <w:r w:rsidRPr="00C36A28">
        <w:rPr>
          <w:color w:val="AAAAAA"/>
          <w:sz w:val="16"/>
          <w:szCs w:val="16"/>
        </w:rPr>
        <w:t xml:space="preserve"> </w:t>
      </w:r>
      <w:r w:rsidRPr="00C36A28">
        <w:rPr>
          <w:color w:val="AAAAAA"/>
          <w:sz w:val="16"/>
          <w:szCs w:val="16"/>
        </w:rPr>
        <w:t>pipeline — no application exists only in someone's personal inbox.</w:t>
      </w:r>
    </w:p>
    <w:p w14:paraId="74F9B1BB" w14:textId="31EDAD8E" w:rsidR="00C36A28" w:rsidRPr="00C36A28" w:rsidRDefault="00C36A28" w:rsidP="00C36A28">
      <w:pPr>
        <w:spacing w:before="60" w:after="240"/>
        <w:rPr>
          <w:color w:val="AAAAAA"/>
          <w:sz w:val="16"/>
          <w:szCs w:val="16"/>
        </w:rPr>
      </w:pPr>
      <w:r w:rsidRPr="00C36A28">
        <w:rPr>
          <w:color w:val="AAAAAA"/>
          <w:sz w:val="16"/>
          <w:szCs w:val="16"/>
        </w:rPr>
        <w:t xml:space="preserve">3. Before opening a job, an admin can </w:t>
      </w:r>
      <w:r w:rsidRPr="00C36A28">
        <w:rPr>
          <w:b/>
          <w:bCs/>
          <w:color w:val="AAAAAA"/>
          <w:sz w:val="16"/>
          <w:szCs w:val="16"/>
        </w:rPr>
        <w:t>shape its pipeline</w:t>
      </w:r>
      <w:r w:rsidRPr="00C36A28">
        <w:rPr>
          <w:color w:val="AAAAAA"/>
          <w:sz w:val="16"/>
          <w:szCs w:val="16"/>
        </w:rPr>
        <w:t xml:space="preserve"> — add, remove, rename,</w:t>
      </w:r>
      <w:r w:rsidRPr="00C36A28">
        <w:rPr>
          <w:color w:val="AAAAAA"/>
          <w:sz w:val="16"/>
          <w:szCs w:val="16"/>
        </w:rPr>
        <w:t xml:space="preserve"> </w:t>
      </w:r>
      <w:r w:rsidRPr="00C36A28">
        <w:rPr>
          <w:color w:val="AAAAAA"/>
          <w:sz w:val="16"/>
          <w:szCs w:val="16"/>
        </w:rPr>
        <w:t>and reorder stages — so two different jobs can run two different processes.</w:t>
      </w:r>
    </w:p>
    <w:p w14:paraId="4BFB5577" w14:textId="7A02D63F" w:rsidR="00C36A28" w:rsidRPr="00C36A28" w:rsidRDefault="00C36A28" w:rsidP="00C36A28">
      <w:pPr>
        <w:spacing w:before="60" w:after="240"/>
        <w:rPr>
          <w:color w:val="AAAAAA"/>
          <w:sz w:val="16"/>
          <w:szCs w:val="16"/>
        </w:rPr>
      </w:pPr>
      <w:r w:rsidRPr="00C36A28">
        <w:rPr>
          <w:color w:val="AAAAAA"/>
          <w:sz w:val="16"/>
          <w:szCs w:val="16"/>
        </w:rPr>
        <w:t>4. Anyone with access can answer "where is candidate X, and whose action is</w:t>
      </w:r>
      <w:r w:rsidRPr="00C36A28">
        <w:rPr>
          <w:color w:val="AAAAAA"/>
          <w:sz w:val="16"/>
          <w:szCs w:val="16"/>
        </w:rPr>
        <w:t xml:space="preserve"> </w:t>
      </w:r>
      <w:r w:rsidRPr="00C36A28">
        <w:rPr>
          <w:color w:val="AAAAAA"/>
          <w:sz w:val="16"/>
          <w:szCs w:val="16"/>
        </w:rPr>
        <w:t>next?" in under 10 seconds from a board view of the pipeline.</w:t>
      </w:r>
    </w:p>
    <w:p w14:paraId="0984F5B8" w14:textId="07DF36B4" w:rsidR="00385327" w:rsidRPr="00C36A28" w:rsidRDefault="00C36A28">
      <w:pPr>
        <w:spacing w:before="60" w:after="240"/>
        <w:rPr>
          <w:color w:val="AAAAAA"/>
          <w:sz w:val="16"/>
          <w:szCs w:val="16"/>
        </w:rPr>
      </w:pPr>
      <w:r w:rsidRPr="00C36A28">
        <w:rPr>
          <w:color w:val="AAAAAA"/>
          <w:sz w:val="16"/>
          <w:szCs w:val="16"/>
        </w:rPr>
        <w:t xml:space="preserve">5. Every stage move is </w:t>
      </w:r>
      <w:r w:rsidRPr="00C36A28">
        <w:rPr>
          <w:b/>
          <w:bCs/>
          <w:color w:val="AAAAAA"/>
          <w:sz w:val="16"/>
          <w:szCs w:val="16"/>
        </w:rPr>
        <w:t>recorded with who and when</w:t>
      </w:r>
      <w:r w:rsidRPr="00C36A28">
        <w:rPr>
          <w:color w:val="AAAAAA"/>
          <w:sz w:val="16"/>
          <w:szCs w:val="16"/>
        </w:rPr>
        <w:t>, so any candidate's full</w:t>
      </w:r>
      <w:r w:rsidRPr="00C36A28">
        <w:rPr>
          <w:color w:val="AAAAAA"/>
          <w:sz w:val="16"/>
          <w:szCs w:val="16"/>
        </w:rPr>
        <w:t xml:space="preserve"> </w:t>
      </w:r>
      <w:r w:rsidRPr="00C36A28">
        <w:rPr>
          <w:color w:val="AAAAAA"/>
          <w:sz w:val="16"/>
          <w:szCs w:val="16"/>
        </w:rPr>
        <w:t>journey can be reconstructed after the fact.</w:t>
      </w:r>
      <w:r w:rsidR="00000000" w:rsidRPr="00C36A28">
        <w:rPr>
          <w:color w:val="AAAAAA"/>
          <w:sz w:val="16"/>
          <w:szCs w:val="16"/>
        </w:rPr>
        <w:t>]</w:t>
      </w:r>
    </w:p>
    <w:p w14:paraId="4CD34406" w14:textId="77777777" w:rsidR="00385327" w:rsidRDefault="00000000">
      <w:pPr>
        <w:pStyle w:val="Heading2"/>
      </w:pPr>
      <w:r>
        <w:t>7.  Explicitly out of scope (for now)</w:t>
      </w:r>
    </w:p>
    <w:p w14:paraId="5FE56C26" w14:textId="77777777" w:rsidR="00385327" w:rsidRDefault="00000000">
      <w:pPr>
        <w:pBdr>
          <w:left w:val="single" w:sz="18" w:space="12" w:color="2E6E4E"/>
        </w:pBdr>
        <w:spacing w:before="60"/>
        <w:ind w:left="180"/>
      </w:pPr>
      <w:r>
        <w:rPr>
          <w:i/>
          <w:iCs/>
          <w:color w:val="6A6A6A"/>
          <w:sz w:val="20"/>
          <w:szCs w:val="20"/>
        </w:rPr>
        <w:t>List what you are deliberately NOT building yet, grouped as: IN this version, DEFERRED to a later version, and OUT entirely. Must not contradict section 6.</w:t>
      </w:r>
    </w:p>
    <w:p w14:paraId="7F72E310" w14:textId="77777777" w:rsidR="00385327" w:rsidRDefault="00000000">
      <w:pPr>
        <w:pBdr>
          <w:left w:val="single" w:sz="18" w:space="12" w:color="2E6E4E"/>
        </w:pBdr>
        <w:spacing w:after="60"/>
        <w:ind w:left="180"/>
      </w:pPr>
      <w:r>
        <w:rPr>
          <w:i/>
          <w:iCs/>
          <w:color w:val="6A6A6A"/>
          <w:sz w:val="20"/>
          <w:szCs w:val="20"/>
        </w:rPr>
        <w:t>Every item you push out is a promise that this version will actually ship.</w:t>
      </w:r>
    </w:p>
    <w:p w14:paraId="64B75217" w14:textId="11D7D9E7" w:rsidR="00A42ED3" w:rsidRPr="00A42ED3" w:rsidRDefault="00000000" w:rsidP="00A42ED3">
      <w:pPr>
        <w:spacing w:before="60" w:after="240"/>
        <w:rPr>
          <w:color w:val="AAAAAA"/>
          <w:sz w:val="16"/>
          <w:szCs w:val="16"/>
        </w:rPr>
      </w:pPr>
      <w:r w:rsidRPr="00A42ED3">
        <w:rPr>
          <w:color w:val="AAAAAA"/>
          <w:sz w:val="16"/>
          <w:szCs w:val="16"/>
        </w:rPr>
        <w:t xml:space="preserve">[ </w:t>
      </w:r>
      <w:r w:rsidR="00A42ED3" w:rsidRPr="00A42ED3">
        <w:rPr>
          <w:b/>
          <w:bCs/>
          <w:color w:val="AAAAAA"/>
          <w:sz w:val="16"/>
          <w:szCs w:val="16"/>
        </w:rPr>
        <w:t>Decided IN v1</w:t>
      </w:r>
      <w:r w:rsidR="00970763">
        <w:rPr>
          <w:b/>
          <w:bCs/>
          <w:color w:val="AAAAAA"/>
          <w:sz w:val="16"/>
          <w:szCs w:val="16"/>
        </w:rPr>
        <w:t>:</w:t>
      </w:r>
      <w:r w:rsidR="00A42ED3" w:rsidRPr="00A42ED3">
        <w:rPr>
          <w:color w:val="AAAAAA"/>
          <w:sz w:val="16"/>
          <w:szCs w:val="16"/>
        </w:rPr>
        <w:t xml:space="preserve"> pipeline configurability (add/remove/rename/reorder stages per</w:t>
      </w:r>
      <w:r w:rsidR="00A42ED3">
        <w:rPr>
          <w:color w:val="AAAAAA"/>
          <w:sz w:val="16"/>
          <w:szCs w:val="16"/>
        </w:rPr>
        <w:t xml:space="preserve"> </w:t>
      </w:r>
      <w:r w:rsidR="00A42ED3" w:rsidRPr="00A42ED3">
        <w:rPr>
          <w:color w:val="AAAAAA"/>
          <w:sz w:val="16"/>
          <w:szCs w:val="16"/>
        </w:rPr>
        <w:t>job) — it is the product's differentiator, so it cannot wait. Limited strictly to</w:t>
      </w:r>
      <w:r w:rsidR="00A42ED3">
        <w:rPr>
          <w:color w:val="AAAAAA"/>
          <w:sz w:val="16"/>
          <w:szCs w:val="16"/>
        </w:rPr>
        <w:t xml:space="preserve"> </w:t>
      </w:r>
      <w:r w:rsidR="00A42ED3" w:rsidRPr="00A42ED3">
        <w:rPr>
          <w:color w:val="AAAAAA"/>
          <w:sz w:val="16"/>
          <w:szCs w:val="16"/>
        </w:rPr>
        <w:t>stage structure: no per-stage automation rules, triggers, or approvals in v1.</w:t>
      </w:r>
      <w:r w:rsidR="00A42ED3">
        <w:rPr>
          <w:color w:val="AAAAAA"/>
          <w:sz w:val="16"/>
          <w:szCs w:val="16"/>
        </w:rPr>
        <w:t xml:space="preserve"> </w:t>
      </w:r>
      <w:r w:rsidR="00A42ED3" w:rsidRPr="00A42ED3">
        <w:rPr>
          <w:color w:val="AAAAAA"/>
          <w:sz w:val="16"/>
          <w:szCs w:val="16"/>
        </w:rPr>
        <w:t>Each job gets a shareable public application link (otherwise nothing can enter the</w:t>
      </w:r>
      <w:r w:rsidR="00A42ED3">
        <w:rPr>
          <w:color w:val="AAAAAA"/>
          <w:sz w:val="16"/>
          <w:szCs w:val="16"/>
        </w:rPr>
        <w:t xml:space="preserve"> </w:t>
      </w:r>
      <w:r w:rsidR="00A42ED3" w:rsidRPr="00A42ED3">
        <w:rPr>
          <w:color w:val="AAAAAA"/>
          <w:sz w:val="16"/>
          <w:szCs w:val="16"/>
        </w:rPr>
        <w:t>pipeline), but that is a form, not a job board.</w:t>
      </w:r>
    </w:p>
    <w:p w14:paraId="7579458E" w14:textId="1A03A7A2" w:rsidR="00A42ED3" w:rsidRPr="00A42ED3" w:rsidRDefault="00A42ED3" w:rsidP="00A42ED3">
      <w:pPr>
        <w:spacing w:before="60" w:after="240"/>
        <w:rPr>
          <w:color w:val="AAAAAA"/>
          <w:sz w:val="16"/>
          <w:szCs w:val="16"/>
        </w:rPr>
      </w:pPr>
      <w:r w:rsidRPr="00A42ED3">
        <w:rPr>
          <w:b/>
          <w:bCs/>
          <w:color w:val="AAAAAA"/>
          <w:sz w:val="16"/>
          <w:szCs w:val="16"/>
        </w:rPr>
        <w:t>Deferred to v1.5/v2:</w:t>
      </w:r>
    </w:p>
    <w:p w14:paraId="1FDD0573" w14:textId="77777777" w:rsidR="00970763" w:rsidRDefault="00A42ED3" w:rsidP="00A42ED3">
      <w:pPr>
        <w:spacing w:before="60" w:after="240"/>
        <w:rPr>
          <w:color w:val="AAAAAA"/>
          <w:sz w:val="16"/>
          <w:szCs w:val="16"/>
        </w:rPr>
      </w:pPr>
      <w:r w:rsidRPr="00A42ED3">
        <w:rPr>
          <w:color w:val="AAAAAA"/>
          <w:sz w:val="16"/>
          <w:szCs w:val="16"/>
        </w:rPr>
        <w:t>- Email notifications to candidates and panel members (v1: status is visible in the</w:t>
      </w:r>
      <w:r w:rsidRPr="00A42ED3">
        <w:rPr>
          <w:color w:val="AAAAAA"/>
          <w:sz w:val="16"/>
          <w:szCs w:val="16"/>
        </w:rPr>
        <w:t xml:space="preserve"> </w:t>
      </w:r>
      <w:r w:rsidRPr="00A42ED3">
        <w:rPr>
          <w:color w:val="AAAAAA"/>
          <w:sz w:val="16"/>
          <w:szCs w:val="16"/>
        </w:rPr>
        <w:t>system; nobody is notified automatically)</w:t>
      </w:r>
    </w:p>
    <w:p w14:paraId="58B24301" w14:textId="4870864D" w:rsidR="00A42ED3" w:rsidRPr="00A42ED3" w:rsidRDefault="00A42ED3" w:rsidP="00A42ED3">
      <w:pPr>
        <w:spacing w:before="60" w:after="240"/>
        <w:rPr>
          <w:color w:val="AAAAAA"/>
          <w:sz w:val="16"/>
          <w:szCs w:val="16"/>
        </w:rPr>
      </w:pPr>
      <w:r w:rsidRPr="00A42ED3">
        <w:rPr>
          <w:color w:val="AAAAAA"/>
          <w:sz w:val="16"/>
          <w:szCs w:val="16"/>
        </w:rPr>
        <w:t>- Automated recruiter assignment (v1: candidates are assigned manually)</w:t>
      </w:r>
    </w:p>
    <w:p w14:paraId="1A212D38" w14:textId="6FE86D1E" w:rsidR="00A42ED3" w:rsidRPr="00A42ED3" w:rsidRDefault="00A42ED3" w:rsidP="00A42ED3">
      <w:pPr>
        <w:spacing w:before="60" w:after="240"/>
        <w:rPr>
          <w:color w:val="AAAAAA"/>
          <w:sz w:val="16"/>
          <w:szCs w:val="16"/>
        </w:rPr>
      </w:pPr>
      <w:r w:rsidRPr="00A42ED3">
        <w:rPr>
          <w:color w:val="AAAAAA"/>
          <w:sz w:val="16"/>
          <w:szCs w:val="16"/>
        </w:rPr>
        <w:t>- Assessments/tests: configuration, delivery, and scoring (v1: an "Assessment" stage</w:t>
      </w:r>
      <w:r w:rsidRPr="00A42ED3">
        <w:rPr>
          <w:color w:val="AAAAAA"/>
          <w:sz w:val="16"/>
          <w:szCs w:val="16"/>
        </w:rPr>
        <w:t xml:space="preserve"> </w:t>
      </w:r>
      <w:r w:rsidRPr="00A42ED3">
        <w:rPr>
          <w:color w:val="AAAAAA"/>
          <w:sz w:val="16"/>
          <w:szCs w:val="16"/>
        </w:rPr>
        <w:t>can exist, but the test itself happens outside the system)</w:t>
      </w:r>
    </w:p>
    <w:p w14:paraId="2AC99FD7" w14:textId="63DAF609" w:rsidR="00A42ED3" w:rsidRPr="00A42ED3" w:rsidRDefault="00A42ED3" w:rsidP="00A42ED3">
      <w:pPr>
        <w:spacing w:before="60" w:after="240"/>
        <w:rPr>
          <w:color w:val="AAAAAA"/>
          <w:sz w:val="16"/>
          <w:szCs w:val="16"/>
        </w:rPr>
      </w:pPr>
      <w:r w:rsidRPr="00A42ED3">
        <w:rPr>
          <w:color w:val="AAAAAA"/>
          <w:sz w:val="16"/>
          <w:szCs w:val="16"/>
        </w:rPr>
        <w:t>- Certificate/document verification workflow (v1: verification can be a stage; the</w:t>
      </w:r>
      <w:r w:rsidRPr="00A42ED3">
        <w:rPr>
          <w:color w:val="AAAAAA"/>
          <w:sz w:val="16"/>
          <w:szCs w:val="16"/>
        </w:rPr>
        <w:t xml:space="preserve"> </w:t>
      </w:r>
      <w:r w:rsidRPr="00A42ED3">
        <w:rPr>
          <w:color w:val="AAAAAA"/>
          <w:sz w:val="16"/>
          <w:szCs w:val="16"/>
        </w:rPr>
        <w:t>chasing of universities stays manual)</w:t>
      </w:r>
    </w:p>
    <w:p w14:paraId="3AB0C8A9" w14:textId="621D9048" w:rsidR="00A42ED3" w:rsidRPr="00A42ED3" w:rsidRDefault="00A42ED3" w:rsidP="00A42ED3">
      <w:pPr>
        <w:spacing w:before="60" w:after="240"/>
        <w:rPr>
          <w:color w:val="AAAAAA"/>
          <w:sz w:val="16"/>
          <w:szCs w:val="16"/>
        </w:rPr>
      </w:pPr>
      <w:r w:rsidRPr="00A42ED3">
        <w:rPr>
          <w:color w:val="AAAAAA"/>
          <w:sz w:val="16"/>
          <w:szCs w:val="16"/>
        </w:rPr>
        <w:t>- A public careers page / job board listing all openings</w:t>
      </w:r>
    </w:p>
    <w:p w14:paraId="739B6A84" w14:textId="78B24F0A" w:rsidR="00A42ED3" w:rsidRPr="00A42ED3" w:rsidRDefault="00A42ED3" w:rsidP="00A42ED3">
      <w:pPr>
        <w:spacing w:before="60" w:after="240"/>
        <w:rPr>
          <w:color w:val="AAAAAA"/>
          <w:sz w:val="16"/>
          <w:szCs w:val="16"/>
        </w:rPr>
      </w:pPr>
      <w:r w:rsidRPr="00A42ED3">
        <w:rPr>
          <w:b/>
          <w:bCs/>
          <w:color w:val="AAAAAA"/>
          <w:sz w:val="16"/>
          <w:szCs w:val="16"/>
        </w:rPr>
        <w:t>Out entirely (this product cycle):</w:t>
      </w:r>
    </w:p>
    <w:p w14:paraId="2C524BF5" w14:textId="77777777" w:rsidR="00A42ED3" w:rsidRPr="00A42ED3" w:rsidRDefault="00A42ED3" w:rsidP="00A42ED3">
      <w:pPr>
        <w:spacing w:before="60" w:after="240"/>
        <w:rPr>
          <w:color w:val="AAAAAA"/>
          <w:sz w:val="16"/>
          <w:szCs w:val="16"/>
        </w:rPr>
      </w:pPr>
      <w:r w:rsidRPr="00A42ED3">
        <w:rPr>
          <w:color w:val="AAAAAA"/>
          <w:sz w:val="16"/>
          <w:szCs w:val="16"/>
        </w:rPr>
        <w:t>- Payroll and onboarding</w:t>
      </w:r>
    </w:p>
    <w:p w14:paraId="6C38AF2C" w14:textId="77777777" w:rsidR="00A42ED3" w:rsidRPr="00A42ED3" w:rsidRDefault="00A42ED3" w:rsidP="00A42ED3">
      <w:pPr>
        <w:spacing w:before="60" w:after="240"/>
        <w:rPr>
          <w:color w:val="AAAAAA"/>
          <w:sz w:val="16"/>
          <w:szCs w:val="16"/>
        </w:rPr>
      </w:pPr>
      <w:r w:rsidRPr="00A42ED3">
        <w:rPr>
          <w:color w:val="AAAAAA"/>
          <w:sz w:val="16"/>
          <w:szCs w:val="16"/>
        </w:rPr>
        <w:t>- Background checks performed by the system itself</w:t>
      </w:r>
    </w:p>
    <w:p w14:paraId="55A51B87" w14:textId="77777777" w:rsidR="00A42ED3" w:rsidRPr="00A42ED3" w:rsidRDefault="00A42ED3" w:rsidP="00A42ED3">
      <w:pPr>
        <w:spacing w:before="60" w:after="240"/>
        <w:rPr>
          <w:color w:val="AAAAAA"/>
          <w:sz w:val="16"/>
          <w:szCs w:val="16"/>
        </w:rPr>
      </w:pPr>
      <w:r w:rsidRPr="00A42ED3">
        <w:rPr>
          <w:color w:val="AAAAAA"/>
          <w:sz w:val="16"/>
          <w:szCs w:val="16"/>
        </w:rPr>
        <w:t>- Resume search across companies</w:t>
      </w:r>
    </w:p>
    <w:p w14:paraId="3A1DDD4A" w14:textId="77777777" w:rsidR="00A42ED3" w:rsidRPr="00A42ED3" w:rsidRDefault="00A42ED3" w:rsidP="00A42ED3">
      <w:pPr>
        <w:spacing w:before="60" w:after="240"/>
        <w:rPr>
          <w:color w:val="AAAAAA"/>
          <w:sz w:val="16"/>
          <w:szCs w:val="16"/>
        </w:rPr>
      </w:pPr>
      <w:r w:rsidRPr="00A42ED3">
        <w:rPr>
          <w:color w:val="AAAAAA"/>
          <w:sz w:val="16"/>
          <w:szCs w:val="16"/>
        </w:rPr>
        <w:t>- Multi-language UI</w:t>
      </w:r>
    </w:p>
    <w:p w14:paraId="757DE747" w14:textId="4E4EE505" w:rsidR="00385327" w:rsidRPr="00A42ED3" w:rsidRDefault="00A42ED3">
      <w:pPr>
        <w:spacing w:before="60" w:after="240"/>
        <w:rPr>
          <w:color w:val="AAAAAA"/>
          <w:sz w:val="16"/>
          <w:szCs w:val="16"/>
        </w:rPr>
      </w:pPr>
      <w:r w:rsidRPr="00A42ED3">
        <w:rPr>
          <w:color w:val="AAAAAA"/>
          <w:sz w:val="16"/>
          <w:szCs w:val="16"/>
        </w:rPr>
        <w:t>- All AI features — resume parsing, matching, summarization — reserved by design</w:t>
      </w:r>
      <w:r>
        <w:rPr>
          <w:color w:val="AAAAAA"/>
          <w:sz w:val="16"/>
          <w:szCs w:val="16"/>
        </w:rPr>
        <w:t xml:space="preserve"> </w:t>
      </w:r>
      <w:r w:rsidRPr="00A42ED3">
        <w:rPr>
          <w:color w:val="AAAAAA"/>
          <w:sz w:val="16"/>
          <w:szCs w:val="16"/>
        </w:rPr>
        <w:t>for the final phase of this project</w:t>
      </w:r>
      <w:r>
        <w:rPr>
          <w:color w:val="AAAAAA"/>
          <w:sz w:val="16"/>
          <w:szCs w:val="16"/>
        </w:rPr>
        <w:t xml:space="preserve"> </w:t>
      </w:r>
      <w:r w:rsidR="00000000" w:rsidRPr="00A42ED3">
        <w:rPr>
          <w:color w:val="AAAAAA"/>
          <w:sz w:val="16"/>
          <w:szCs w:val="16"/>
        </w:rPr>
        <w:t>]</w:t>
      </w:r>
    </w:p>
    <w:p w14:paraId="7A1E8267" w14:textId="77777777" w:rsidR="00385327" w:rsidRDefault="00000000">
      <w:pPr>
        <w:pStyle w:val="Heading2"/>
      </w:pPr>
      <w:r>
        <w:t>Sign-off</w:t>
      </w:r>
    </w:p>
    <w:p w14:paraId="14737868" w14:textId="12776C6F" w:rsidR="00385327" w:rsidRDefault="00000000" w:rsidP="00A42ED3">
      <w:pPr>
        <w:pBdr>
          <w:left w:val="single" w:sz="18" w:space="12" w:color="2E6E4E"/>
        </w:pBdr>
        <w:spacing w:before="60" w:after="60"/>
        <w:ind w:left="180"/>
      </w:pPr>
      <w:r>
        <w:rPr>
          <w:i/>
          <w:iCs/>
          <w:color w:val="6A6A6A"/>
          <w:sz w:val="20"/>
          <w:szCs w:val="20"/>
        </w:rPr>
        <w:t>Optional: who reviewed and agreed this statement, and when. Turns a draft into a shared commitment.</w:t>
      </w:r>
    </w:p>
    <w:sectPr w:rsidR="0038532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65B99" w14:textId="77777777" w:rsidR="00A518E8" w:rsidRDefault="00A518E8">
      <w:r>
        <w:separator/>
      </w:r>
    </w:p>
  </w:endnote>
  <w:endnote w:type="continuationSeparator" w:id="0">
    <w:p w14:paraId="789C215C" w14:textId="77777777" w:rsidR="00A518E8" w:rsidRDefault="00A51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17255" w14:textId="77777777" w:rsidR="00385327" w:rsidRDefault="00000000">
    <w:pPr>
      <w:jc w:val="center"/>
    </w:pPr>
    <w:r>
      <w:rPr>
        <w:color w:val="6A6A6A"/>
        <w:sz w:val="18"/>
        <w:szCs w:val="18"/>
      </w:rPr>
      <w:t xml:space="preserve">Problem Statement Template  •  page </w:t>
    </w:r>
    <w:r>
      <w:rPr>
        <w:color w:val="6A6A6A"/>
        <w:sz w:val="18"/>
        <w:szCs w:val="18"/>
      </w:rPr>
      <w:fldChar w:fldCharType="begin"/>
    </w:r>
    <w:r>
      <w:rPr>
        <w:color w:val="6A6A6A"/>
        <w:sz w:val="18"/>
        <w:szCs w:val="18"/>
      </w:rPr>
      <w:instrText>PAGE</w:instrText>
    </w:r>
    <w:r>
      <w:rPr>
        <w:color w:val="6A6A6A"/>
        <w:sz w:val="18"/>
        <w:szCs w:val="18"/>
      </w:rPr>
      <w:fldChar w:fldCharType="separate"/>
    </w:r>
    <w:r w:rsidR="00731307">
      <w:rPr>
        <w:noProof/>
        <w:color w:val="6A6A6A"/>
        <w:sz w:val="18"/>
        <w:szCs w:val="18"/>
      </w:rPr>
      <w:t>1</w:t>
    </w:r>
    <w:r>
      <w:rPr>
        <w:color w:val="6A6A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F5159" w14:textId="77777777" w:rsidR="00A518E8" w:rsidRDefault="00A518E8">
      <w:r>
        <w:separator/>
      </w:r>
    </w:p>
  </w:footnote>
  <w:footnote w:type="continuationSeparator" w:id="0">
    <w:p w14:paraId="05CA6842" w14:textId="77777777" w:rsidR="00A518E8" w:rsidRDefault="00A518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324BD"/>
    <w:multiLevelType w:val="hybridMultilevel"/>
    <w:tmpl w:val="39165D7C"/>
    <w:lvl w:ilvl="0" w:tplc="E1CE4AC2">
      <w:start w:val="1"/>
      <w:numFmt w:val="bullet"/>
      <w:lvlText w:val="•"/>
      <w:lvlJc w:val="left"/>
      <w:pPr>
        <w:ind w:left="540" w:hanging="260"/>
      </w:pPr>
    </w:lvl>
    <w:lvl w:ilvl="1" w:tplc="4776D22A">
      <w:numFmt w:val="decimal"/>
      <w:lvlText w:val=""/>
      <w:lvlJc w:val="left"/>
    </w:lvl>
    <w:lvl w:ilvl="2" w:tplc="32124BDA">
      <w:numFmt w:val="decimal"/>
      <w:lvlText w:val=""/>
      <w:lvlJc w:val="left"/>
    </w:lvl>
    <w:lvl w:ilvl="3" w:tplc="66867ADE">
      <w:numFmt w:val="decimal"/>
      <w:lvlText w:val=""/>
      <w:lvlJc w:val="left"/>
    </w:lvl>
    <w:lvl w:ilvl="4" w:tplc="0FD0E4E6">
      <w:numFmt w:val="decimal"/>
      <w:lvlText w:val=""/>
      <w:lvlJc w:val="left"/>
    </w:lvl>
    <w:lvl w:ilvl="5" w:tplc="D27ED8DC">
      <w:numFmt w:val="decimal"/>
      <w:lvlText w:val=""/>
      <w:lvlJc w:val="left"/>
    </w:lvl>
    <w:lvl w:ilvl="6" w:tplc="1DEC6A16">
      <w:numFmt w:val="decimal"/>
      <w:lvlText w:val=""/>
      <w:lvlJc w:val="left"/>
    </w:lvl>
    <w:lvl w:ilvl="7" w:tplc="3600EED4">
      <w:numFmt w:val="decimal"/>
      <w:lvlText w:val=""/>
      <w:lvlJc w:val="left"/>
    </w:lvl>
    <w:lvl w:ilvl="8" w:tplc="E2883282">
      <w:numFmt w:val="decimal"/>
      <w:lvlText w:val=""/>
      <w:lvlJc w:val="left"/>
    </w:lvl>
  </w:abstractNum>
  <w:abstractNum w:abstractNumId="1" w15:restartNumberingAfterBreak="0">
    <w:nsid w:val="4E763F6C"/>
    <w:multiLevelType w:val="hybridMultilevel"/>
    <w:tmpl w:val="8C58A8EE"/>
    <w:lvl w:ilvl="0" w:tplc="63E6FBA4">
      <w:start w:val="1"/>
      <w:numFmt w:val="bullet"/>
      <w:lvlText w:val="●"/>
      <w:lvlJc w:val="left"/>
      <w:pPr>
        <w:ind w:left="720" w:hanging="360"/>
      </w:pPr>
    </w:lvl>
    <w:lvl w:ilvl="1" w:tplc="7E643B68">
      <w:start w:val="1"/>
      <w:numFmt w:val="bullet"/>
      <w:lvlText w:val="○"/>
      <w:lvlJc w:val="left"/>
      <w:pPr>
        <w:ind w:left="1440" w:hanging="360"/>
      </w:pPr>
    </w:lvl>
    <w:lvl w:ilvl="2" w:tplc="79EE3470">
      <w:start w:val="1"/>
      <w:numFmt w:val="bullet"/>
      <w:lvlText w:val="■"/>
      <w:lvlJc w:val="left"/>
      <w:pPr>
        <w:ind w:left="2160" w:hanging="360"/>
      </w:pPr>
    </w:lvl>
    <w:lvl w:ilvl="3" w:tplc="FB709324">
      <w:start w:val="1"/>
      <w:numFmt w:val="bullet"/>
      <w:lvlText w:val="●"/>
      <w:lvlJc w:val="left"/>
      <w:pPr>
        <w:ind w:left="2880" w:hanging="360"/>
      </w:pPr>
    </w:lvl>
    <w:lvl w:ilvl="4" w:tplc="5DACFCA4">
      <w:start w:val="1"/>
      <w:numFmt w:val="bullet"/>
      <w:lvlText w:val="○"/>
      <w:lvlJc w:val="left"/>
      <w:pPr>
        <w:ind w:left="3600" w:hanging="360"/>
      </w:pPr>
    </w:lvl>
    <w:lvl w:ilvl="5" w:tplc="B50C1072">
      <w:start w:val="1"/>
      <w:numFmt w:val="bullet"/>
      <w:lvlText w:val="■"/>
      <w:lvlJc w:val="left"/>
      <w:pPr>
        <w:ind w:left="4320" w:hanging="360"/>
      </w:pPr>
    </w:lvl>
    <w:lvl w:ilvl="6" w:tplc="3AB25118">
      <w:start w:val="1"/>
      <w:numFmt w:val="bullet"/>
      <w:lvlText w:val="●"/>
      <w:lvlJc w:val="left"/>
      <w:pPr>
        <w:ind w:left="5040" w:hanging="360"/>
      </w:pPr>
    </w:lvl>
    <w:lvl w:ilvl="7" w:tplc="85BC0AA8">
      <w:start w:val="1"/>
      <w:numFmt w:val="bullet"/>
      <w:lvlText w:val="●"/>
      <w:lvlJc w:val="left"/>
      <w:pPr>
        <w:ind w:left="5760" w:hanging="360"/>
      </w:pPr>
    </w:lvl>
    <w:lvl w:ilvl="8" w:tplc="35B6ED6A">
      <w:start w:val="1"/>
      <w:numFmt w:val="bullet"/>
      <w:lvlText w:val="●"/>
      <w:lvlJc w:val="left"/>
      <w:pPr>
        <w:ind w:left="6480" w:hanging="360"/>
      </w:pPr>
    </w:lvl>
  </w:abstractNum>
  <w:num w:numId="1" w16cid:durableId="21379161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327"/>
    <w:rsid w:val="00385327"/>
    <w:rsid w:val="00731307"/>
    <w:rsid w:val="00970763"/>
    <w:rsid w:val="00A42ED3"/>
    <w:rsid w:val="00A518E8"/>
    <w:rsid w:val="00C36A28"/>
    <w:rsid w:val="00F959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721FB"/>
  <w15:docId w15:val="{C9BC18B8-99D0-405C-BCC7-7AFBAFF0F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20"/>
      <w:outlineLvl w:val="0"/>
    </w:pPr>
    <w:rPr>
      <w:b/>
      <w:bCs/>
      <w:color w:val="2E6E4E"/>
      <w:sz w:val="40"/>
      <w:szCs w:val="40"/>
    </w:rPr>
  </w:style>
  <w:style w:type="paragraph" w:styleId="Heading2">
    <w:name w:val="heading 2"/>
    <w:uiPriority w:val="9"/>
    <w:unhideWhenUsed/>
    <w:qFormat/>
    <w:pPr>
      <w:pBdr>
        <w:bottom w:val="single" w:sz="4" w:space="4" w:color="2E6E4E"/>
      </w:pBdr>
      <w:spacing w:before="260" w:after="80"/>
      <w:outlineLvl w:val="1"/>
    </w:pPr>
    <w:rPr>
      <w:b/>
      <w:bCs/>
      <w:color w:val="1F3D2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3</Pages>
  <Words>1290</Words>
  <Characters>7355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Dhilip Prabhakaran</cp:lastModifiedBy>
  <cp:revision>4</cp:revision>
  <dcterms:created xsi:type="dcterms:W3CDTF">2026-07-05T10:24:00Z</dcterms:created>
  <dcterms:modified xsi:type="dcterms:W3CDTF">2026-07-05T18:01:00Z</dcterms:modified>
</cp:coreProperties>
</file>