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41D94" w14:textId="77777777" w:rsidR="00C7526B" w:rsidRDefault="00000000">
      <w:pPr>
        <w:pStyle w:val="Title"/>
      </w:pPr>
      <w:r>
        <w:t>Timer Feature – Business Requirements Specification (BRS)</w:t>
      </w:r>
    </w:p>
    <w:p w14:paraId="287F6539" w14:textId="77777777" w:rsidR="00C7526B" w:rsidRDefault="00000000">
      <w:r>
        <w:t>Product Area: Assessments / Quizzes</w:t>
      </w:r>
    </w:p>
    <w:p w14:paraId="3A5B06DC" w14:textId="77777777" w:rsidR="00C7526B" w:rsidRDefault="00000000">
      <w:r>
        <w:t>Feature: Timers for MCQ exams</w:t>
      </w:r>
    </w:p>
    <w:p w14:paraId="512306E1" w14:textId="77777777" w:rsidR="00C7526B" w:rsidRDefault="00000000">
      <w:r>
        <w:t>Document Version: v1.0</w:t>
      </w:r>
    </w:p>
    <w:p w14:paraId="47CBC13A" w14:textId="77777777" w:rsidR="00C7526B" w:rsidRDefault="00000000">
      <w:r>
        <w:t>Owner: Product Manager – Assessments</w:t>
      </w:r>
    </w:p>
    <w:p w14:paraId="6EC09F97" w14:textId="77777777" w:rsidR="00C7526B" w:rsidRDefault="00000000">
      <w:r>
        <w:t>Stakeholders: Product, UX, Frontend, Backend, QA, Support, Security</w:t>
      </w:r>
    </w:p>
    <w:p w14:paraId="6EB755AB" w14:textId="77777777" w:rsidR="00C7526B" w:rsidRDefault="00000000">
      <w:pPr>
        <w:pStyle w:val="Heading1"/>
      </w:pPr>
      <w:r>
        <w:t>1. Purpose</w:t>
      </w:r>
    </w:p>
    <w:p w14:paraId="0A5E7E08" w14:textId="77777777" w:rsidR="00C7526B" w:rsidRDefault="00000000">
      <w:r>
        <w:t>Introduce configurable timers in the MCQ app to control assessment duration, standardize pacing, and ensure fair, compliant, and reliable exam experiences across devices.</w:t>
      </w:r>
    </w:p>
    <w:p w14:paraId="6615A496" w14:textId="77777777" w:rsidR="00C7526B" w:rsidRDefault="00000000">
      <w:pPr>
        <w:pStyle w:val="Heading1"/>
      </w:pPr>
      <w:r>
        <w:t>2. Scope</w:t>
      </w:r>
    </w:p>
    <w:p w14:paraId="67580AB9" w14:textId="3E4DB7CB" w:rsidR="00C7526B" w:rsidRDefault="00000000">
      <w:r>
        <w:t>In Scope: Exam-level countdown timer, Section-level timer, Auto-save and auto-submit on expiry, Warning thresholds, Persistence across refresh and brief network loss, Admin-configurable settings, Time accommodations.</w:t>
      </w:r>
    </w:p>
    <w:p w14:paraId="190B946E" w14:textId="77777777" w:rsidR="00C7526B" w:rsidRDefault="00000000">
      <w:pPr>
        <w:pStyle w:val="Heading1"/>
      </w:pPr>
      <w:r>
        <w:t>3. Business Objectives &amp; Success Metrics</w:t>
      </w:r>
    </w:p>
    <w:p w14:paraId="6C49FA54" w14:textId="77777777" w:rsidR="00C7526B" w:rsidRDefault="00000000">
      <w:r>
        <w:t>• Reduce exam overruns by &gt;95% (auto-submit on expiry).</w:t>
      </w:r>
      <w:r>
        <w:br/>
        <w:t>• Minimize answer loss: autosave success rate ≥99%.</w:t>
      </w:r>
      <w:r>
        <w:br/>
        <w:t>• Compliance: server-authoritative timing; full audit trail.</w:t>
      </w:r>
      <w:r>
        <w:br/>
        <w:t>• Candidate clarity: ≥90% positive feedback on timer visibility.</w:t>
      </w:r>
    </w:p>
    <w:p w14:paraId="6D155575" w14:textId="77777777" w:rsidR="00C7526B" w:rsidRDefault="00000000">
      <w:pPr>
        <w:pStyle w:val="Heading1"/>
      </w:pPr>
      <w:r>
        <w:t>4. Users &amp; Roles</w:t>
      </w:r>
    </w:p>
    <w:p w14:paraId="667C6DE6" w14:textId="5E9E8B4F" w:rsidR="00C7526B" w:rsidRDefault="00000000">
      <w:r>
        <w:t>Candidate: Views timer; cannot modify time.</w:t>
      </w:r>
      <w:r>
        <w:br/>
        <w:t>Admin: Configures timer modes, durations, warnings, expiry behavior, accommodations.</w:t>
      </w:r>
    </w:p>
    <w:p w14:paraId="4E910F42" w14:textId="77777777" w:rsidR="00C7526B" w:rsidRDefault="00000000">
      <w:pPr>
        <w:pStyle w:val="Heading1"/>
      </w:pPr>
      <w:r>
        <w:t>5. High-Level Requirements</w:t>
      </w:r>
    </w:p>
    <w:p w14:paraId="2E0336BD" w14:textId="77777777" w:rsidR="00C7526B" w:rsidRDefault="00000000">
      <w:r>
        <w:t>1. Enforce time limit for entire exam and optional section-level limits.</w:t>
      </w:r>
      <w:r>
        <w:br/>
        <w:t>2. On expiry, autosave and auto-submit (if configured) and prevent edits.</w:t>
      </w:r>
      <w:r>
        <w:br/>
        <w:t>3. Timer visible and accurate.</w:t>
      </w:r>
      <w:r>
        <w:br/>
        <w:t>4. Log all timing events.</w:t>
      </w:r>
      <w:r>
        <w:br/>
      </w:r>
      <w:r>
        <w:lastRenderedPageBreak/>
        <w:t>5. Admin configurable settings.</w:t>
      </w:r>
      <w:r>
        <w:br/>
        <w:t>6. Persistence across reloads and short outages.</w:t>
      </w:r>
      <w:r>
        <w:br/>
        <w:t>7. Accessible and localized.</w:t>
      </w:r>
    </w:p>
    <w:p w14:paraId="4C57A961" w14:textId="77777777" w:rsidR="00C7526B" w:rsidRDefault="00000000">
      <w:pPr>
        <w:pStyle w:val="Heading1"/>
      </w:pPr>
      <w:r>
        <w:t>6. Non-Functional Requirements</w:t>
      </w:r>
    </w:p>
    <w:p w14:paraId="5A09DB55" w14:textId="77777777" w:rsidR="00C7526B" w:rsidRDefault="00000000">
      <w:r>
        <w:t>Performance: 1-second tick; UI update latency ≤100 ms.</w:t>
      </w:r>
      <w:r>
        <w:br/>
        <w:t>Reliability: No answer loss under transient network loss ≤60 s.</w:t>
      </w:r>
      <w:r>
        <w:br/>
        <w:t>Security: Server authoritative time; prevent clock tampering.</w:t>
      </w:r>
      <w:r>
        <w:br/>
        <w:t>Scalability: Support large concurrent sessions.</w:t>
      </w:r>
      <w:r>
        <w:br/>
        <w:t>Accessibility: WCAG-compliant visuals; ARIA live announcements.</w:t>
      </w:r>
    </w:p>
    <w:p w14:paraId="473037B3" w14:textId="77777777" w:rsidR="00C7526B" w:rsidRDefault="00000000">
      <w:pPr>
        <w:pStyle w:val="Heading1"/>
      </w:pPr>
      <w:r>
        <w:t>7. Configuration (Admin UI – Minimum Set)</w:t>
      </w:r>
    </w:p>
    <w:p w14:paraId="1FD5B67B" w14:textId="77777777" w:rsidR="00C7526B" w:rsidRDefault="00000000">
      <w:r>
        <w:t>Timer Mode: Exam only | Exam + Section</w:t>
      </w:r>
      <w:r>
        <w:br/>
        <w:t>Durations: Exam total, per-section</w:t>
      </w:r>
      <w:r>
        <w:br/>
        <w:t>Warnings: Configurable thresholds</w:t>
      </w:r>
      <w:r>
        <w:br/>
        <w:t>On Expiry: Hard stop &amp; auto-submit | Soft stop with grace</w:t>
      </w:r>
      <w:r>
        <w:br/>
        <w:t>Autosave Interval: Default 15s</w:t>
      </w:r>
      <w:r>
        <w:br/>
        <w:t>Accommodations: % or minutes by user/group</w:t>
      </w:r>
    </w:p>
    <w:p w14:paraId="64C6481A" w14:textId="77777777" w:rsidR="00C7526B" w:rsidRDefault="00000000">
      <w:pPr>
        <w:pStyle w:val="Heading1"/>
      </w:pPr>
      <w:r>
        <w:t>8. Candidate UX (Minimum)</w:t>
      </w:r>
    </w:p>
    <w:p w14:paraId="25C8E8DC" w14:textId="77777777" w:rsidR="00C7526B" w:rsidRDefault="00000000">
      <w:r>
        <w:t>Timer Placement: Fixed header (desktop), sticky pill (mobile).</w:t>
      </w:r>
      <w:r>
        <w:br/>
        <w:t>States: Normal, Warning, Critical, Expired</w:t>
      </w:r>
      <w:r>
        <w:br/>
        <w:t>Messages: Tooltip or helper text</w:t>
      </w:r>
      <w:r>
        <w:br/>
        <w:t>Notifications: Non-blocking banner/toast; optional sound.</w:t>
      </w:r>
    </w:p>
    <w:p w14:paraId="279A0A7A" w14:textId="77777777" w:rsidR="00C7526B" w:rsidRDefault="00000000">
      <w:pPr>
        <w:pStyle w:val="Heading1"/>
      </w:pPr>
      <w:r>
        <w:t>9. Acceptance Criteria</w:t>
      </w:r>
    </w:p>
    <w:p w14:paraId="5B90B9E5" w14:textId="77777777" w:rsidR="00C7526B" w:rsidRDefault="00000000">
      <w:r>
        <w:t>Exam timer visible, accurate, persists across refresh, warns at thresholds, expires → autosave + auto-submit + lock inputs.</w:t>
      </w:r>
      <w:r>
        <w:br/>
        <w:t>Section timer starts on entry; expiry locks section.</w:t>
      </w:r>
      <w:r>
        <w:br/>
        <w:t>Accommodations applied correctly.</w:t>
      </w:r>
      <w:r>
        <w:br/>
        <w:t>Autosave works reliably.</w:t>
      </w:r>
      <w:r>
        <w:br/>
        <w:t>Network loss handled gracefully.</w:t>
      </w:r>
      <w:r>
        <w:br/>
        <w:t>Accessibility and localization verified.</w:t>
      </w:r>
    </w:p>
    <w:sectPr w:rsidR="00C7526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1980798">
    <w:abstractNumId w:val="8"/>
  </w:num>
  <w:num w:numId="2" w16cid:durableId="207619045">
    <w:abstractNumId w:val="6"/>
  </w:num>
  <w:num w:numId="3" w16cid:durableId="1917125202">
    <w:abstractNumId w:val="5"/>
  </w:num>
  <w:num w:numId="4" w16cid:durableId="1435829888">
    <w:abstractNumId w:val="4"/>
  </w:num>
  <w:num w:numId="5" w16cid:durableId="1628582810">
    <w:abstractNumId w:val="7"/>
  </w:num>
  <w:num w:numId="6" w16cid:durableId="443883095">
    <w:abstractNumId w:val="3"/>
  </w:num>
  <w:num w:numId="7" w16cid:durableId="615452784">
    <w:abstractNumId w:val="2"/>
  </w:num>
  <w:num w:numId="8" w16cid:durableId="1059091812">
    <w:abstractNumId w:val="1"/>
  </w:num>
  <w:num w:numId="9" w16cid:durableId="4340549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04B98"/>
    <w:rsid w:val="00487D29"/>
    <w:rsid w:val="0096524A"/>
    <w:rsid w:val="00AA1D8D"/>
    <w:rsid w:val="00AD65EA"/>
    <w:rsid w:val="00AF3E26"/>
    <w:rsid w:val="00B47730"/>
    <w:rsid w:val="00C7526B"/>
    <w:rsid w:val="00CB0664"/>
    <w:rsid w:val="00D67BF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93DCC7"/>
  <w14:defaultImageDpi w14:val="300"/>
  <w15:docId w15:val="{CF7C6D53-0156-4903-9F25-B764BA23F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36915f3-2f02-4945-8997-f2963298db46}" enabled="1" method="Standard" siteId="{cd99fef8-1cd3-4a2a-9bdf-15531181d65e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385</Words>
  <Characters>2199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Roja Pandiya Rani  (DHL IT Services)</cp:lastModifiedBy>
  <cp:revision>4</cp:revision>
  <dcterms:created xsi:type="dcterms:W3CDTF">2025-11-13T10:13:00Z</dcterms:created>
  <dcterms:modified xsi:type="dcterms:W3CDTF">2025-11-13T10:14:00Z</dcterms:modified>
  <cp:category/>
</cp:coreProperties>
</file>