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02CD0">
      <w:pPr>
        <w:pStyle w:val="3"/>
        <w:keepNext w:val="0"/>
        <w:keepLines w:val="0"/>
        <w:widowControl/>
        <w:suppressLineNumbers w:val="0"/>
      </w:pPr>
      <w:r>
        <w:t>Q1: What is PromptShield?</w:t>
      </w:r>
    </w:p>
    <w:p w14:paraId="40910327">
      <w:pPr>
        <w:pStyle w:val="8"/>
        <w:keepNext w:val="0"/>
        <w:keepLines w:val="0"/>
        <w:widowControl/>
        <w:suppressLineNumbers w:val="0"/>
      </w:pPr>
      <w:r>
        <w:t>Answer:</w:t>
      </w:r>
    </w:p>
    <w:p w14:paraId="53011D48">
      <w:pPr>
        <w:pStyle w:val="8"/>
        <w:keepNext w:val="0"/>
        <w:keepLines w:val="0"/>
        <w:widowControl/>
        <w:suppressLineNumbers w:val="0"/>
        <w:ind w:left="720" w:right="720"/>
      </w:pPr>
      <w:r>
        <w:rPr>
          <w:rFonts w:hint="eastAsia" w:ascii="SimSun" w:hAnsi="SimSun" w:eastAsia="SimSun" w:cs="SimSun"/>
          <w:sz w:val="24"/>
          <w:szCs w:val="24"/>
        </w:rPr>
        <w:t>PromptShield is an AI security middleware that sits between users and LLM applications. It analyzes prompts before they reach the model and blocks malicious requests such as prompt injections, jailbreaks, PII extraction attempts and role manipulation attacks.</w:t>
      </w:r>
    </w:p>
    <w:p w14:paraId="54E69CA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7E18533">
      <w:pPr>
        <w:pStyle w:val="3"/>
        <w:keepNext w:val="0"/>
        <w:keepLines w:val="0"/>
        <w:widowControl/>
        <w:suppressLineNumbers w:val="0"/>
      </w:pPr>
      <w:r>
        <w:t>Q2: Why DistilBERT?</w:t>
      </w:r>
    </w:p>
    <w:p w14:paraId="772E71FB">
      <w:pPr>
        <w:pStyle w:val="8"/>
        <w:keepNext w:val="0"/>
        <w:keepLines w:val="0"/>
        <w:widowControl/>
        <w:suppressLineNumbers w:val="0"/>
      </w:pPr>
      <w:r>
        <w:t>Answer:</w:t>
      </w:r>
    </w:p>
    <w:p w14:paraId="6614B393">
      <w:pPr>
        <w:pStyle w:val="8"/>
        <w:keepNext w:val="0"/>
        <w:keepLines w:val="0"/>
        <w:widowControl/>
        <w:suppressLineNumbers w:val="0"/>
        <w:ind w:left="720" w:right="720"/>
      </w:pPr>
      <w:r>
        <w:rPr>
          <w:rFonts w:hint="eastAsia" w:ascii="SimSun" w:hAnsi="SimSun" w:eastAsia="SimSun" w:cs="SimSun"/>
          <w:sz w:val="24"/>
          <w:szCs w:val="24"/>
        </w:rPr>
        <w:t>DistilBERT provides a good balance between accuracy and inference speed. It is smaller and faster than BERT while maintaining strong classification performance, making it suitable for real-time detection systems.</w:t>
      </w:r>
    </w:p>
    <w:p w14:paraId="21FFF7F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902BD90">
      <w:pPr>
        <w:pStyle w:val="3"/>
        <w:keepNext w:val="0"/>
        <w:keepLines w:val="0"/>
        <w:widowControl/>
        <w:suppressLineNumbers w:val="0"/>
      </w:pPr>
      <w:r>
        <w:t>Q3: What is Prompt Injection?</w:t>
      </w:r>
    </w:p>
    <w:p w14:paraId="5E59D690">
      <w:pPr>
        <w:pStyle w:val="8"/>
        <w:keepNext w:val="0"/>
        <w:keepLines w:val="0"/>
        <w:widowControl/>
        <w:suppressLineNumbers w:val="0"/>
      </w:pPr>
      <w:r>
        <w:t>Answer:</w:t>
      </w:r>
    </w:p>
    <w:p w14:paraId="1F92CAF0">
      <w:pPr>
        <w:pStyle w:val="8"/>
        <w:keepNext w:val="0"/>
        <w:keepLines w:val="0"/>
        <w:widowControl/>
        <w:suppressLineNumbers w:val="0"/>
        <w:ind w:left="720" w:right="720"/>
      </w:pPr>
      <w:r>
        <w:rPr>
          <w:rFonts w:hint="eastAsia" w:ascii="SimSun" w:hAnsi="SimSun" w:eastAsia="SimSun" w:cs="SimSun"/>
          <w:sz w:val="24"/>
          <w:szCs w:val="24"/>
        </w:rPr>
        <w:t>Prompt Injection is an attack where a user manipulates the instructions given to an LLM in order to bypass safety controls or extract sensitive information.</w:t>
      </w:r>
    </w:p>
    <w:p w14:paraId="4300302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8FE7521">
      <w:pPr>
        <w:pStyle w:val="3"/>
        <w:keepNext w:val="0"/>
        <w:keepLines w:val="0"/>
        <w:widowControl/>
        <w:suppressLineNumbers w:val="0"/>
      </w:pPr>
      <w:r>
        <w:t>Q4: How does Risk Scoring work?</w:t>
      </w:r>
    </w:p>
    <w:p w14:paraId="0D059579">
      <w:pPr>
        <w:pStyle w:val="8"/>
        <w:keepNext w:val="0"/>
        <w:keepLines w:val="0"/>
        <w:widowControl/>
        <w:suppressLineNumbers w:val="0"/>
      </w:pPr>
      <w:r>
        <w:t>Answer:</w:t>
      </w:r>
    </w:p>
    <w:p w14:paraId="53262EE2">
      <w:pPr>
        <w:pStyle w:val="8"/>
        <w:keepNext w:val="0"/>
        <w:keepLines w:val="0"/>
        <w:widowControl/>
        <w:suppressLineNumbers w:val="0"/>
        <w:ind w:left="720" w:right="720"/>
      </w:pPr>
      <w:r>
        <w:rPr>
          <w:rFonts w:hint="eastAsia" w:ascii="SimSun" w:hAnsi="SimSun" w:eastAsia="SimSun" w:cs="SimSun"/>
          <w:sz w:val="24"/>
          <w:szCs w:val="24"/>
        </w:rPr>
        <w:t>After classification, PromptShield assigns a risk score based on attack category and model confidence. The score determines whether the request should be allowed or blocked.</w:t>
      </w:r>
    </w:p>
    <w:p w14:paraId="4FE6B1D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12A326B">
      <w:pPr>
        <w:pStyle w:val="3"/>
        <w:keepNext w:val="0"/>
        <w:keepLines w:val="0"/>
        <w:widowControl/>
        <w:suppressLineNumbers w:val="0"/>
      </w:pPr>
      <w:r>
        <w:t>Q5: Why SQLite?</w:t>
      </w:r>
    </w:p>
    <w:p w14:paraId="4FA95863">
      <w:pPr>
        <w:pStyle w:val="8"/>
        <w:keepNext w:val="0"/>
        <w:keepLines w:val="0"/>
        <w:widowControl/>
        <w:suppressLineNumbers w:val="0"/>
      </w:pPr>
      <w:r>
        <w:t>Answer:</w:t>
      </w:r>
    </w:p>
    <w:p w14:paraId="7C62412D">
      <w:pPr>
        <w:pStyle w:val="8"/>
        <w:keepNext w:val="0"/>
        <w:keepLines w:val="0"/>
        <w:widowControl/>
        <w:suppressLineNumbers w:val="0"/>
        <w:ind w:left="720" w:right="720"/>
      </w:pPr>
      <w:r>
        <w:rPr>
          <w:rFonts w:hint="eastAsia" w:ascii="SimSun" w:hAnsi="SimSun" w:eastAsia="SimSun" w:cs="SimSun"/>
          <w:sz w:val="24"/>
          <w:szCs w:val="24"/>
        </w:rPr>
        <w:t>SQLite was selected for simplicity and rapid development during the prototype stage. It provides lightweight storage for attack logs and analytics while requiring minimal infrastructure.</w:t>
      </w:r>
    </w:p>
    <w:p w14:paraId="45EF7F8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C28845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EC1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paragraph" w:styleId="10">
    <w:name w:val=""/>
    <w:basedOn w:val="1"/>
    <w:next w:val="1"/>
    <w:uiPriority w:val="0"/>
    <w:pPr>
      <w:pBdr>
        <w:bottom w:val="single" w:color="auto" w:sz="6" w:space="1"/>
      </w:pBdr>
      <w:jc w:val="center"/>
    </w:pPr>
    <w:rPr>
      <w:rFonts w:ascii="Arial" w:eastAsia="SimSun"/>
      <w:vanish/>
      <w:sz w:val="16"/>
    </w:rPr>
  </w:style>
  <w:style w:type="paragraph" w:styleId="11">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2026-06-24T09:27:39Z</dcterms:created>
  <dc:creator>HP</dc:creator>
  <cp:lastModifiedBy>HP</cp:lastModifiedBy>
  <dcterms:modified xsi:type="dcterms:W3CDTF">2026-06-24T09:28:18Z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FF0CCFCD43D246F48C874D1FF828B459_12</vt:lpwstr>
  </property>
</Properties>
</file>