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1F3B74">
      <w:pPr>
        <w:pStyle w:val="4"/>
        <w:keepNext w:val="0"/>
        <w:keepLines w:val="0"/>
        <w:widowControl/>
        <w:suppressLineNumbers w:val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PromptShield Architecture</w:t>
      </w:r>
    </w:p>
    <w:p w14:paraId="75C14811">
      <w:pPr>
        <w:pStyle w:val="4"/>
        <w:keepNext w:val="0"/>
        <w:keepLines w:val="0"/>
        <w:widowControl/>
        <w:suppressLineNumbers w:val="0"/>
      </w:pPr>
      <w:r>
        <w:t>User Prompt</w:t>
      </w:r>
      <w:r>
        <w:br w:type="textWrapping"/>
      </w:r>
      <w:r>
        <w:t>│</w:t>
      </w:r>
      <w:r>
        <w:br w:type="textWrapping"/>
      </w:r>
      <w:r>
        <w:t>▼</w:t>
      </w:r>
      <w:r>
        <w:br w:type="textWrapping"/>
      </w:r>
      <w:r>
        <w:t>React Dashboard (Frontend)</w:t>
      </w:r>
      <w:r>
        <w:br w:type="textWrapping"/>
      </w:r>
      <w:r>
        <w:t>│</w:t>
      </w:r>
      <w:r>
        <w:br w:type="textWrapping"/>
      </w:r>
      <w:r>
        <w:t>▼</w:t>
      </w:r>
      <w:r>
        <w:br w:type="textWrapping"/>
      </w:r>
      <w:r>
        <w:t>FastAPI Middleware Firewall</w:t>
      </w:r>
      <w:r>
        <w:br w:type="textWrapping"/>
      </w:r>
      <w:r>
        <w:t>│</w:t>
      </w:r>
      <w:r>
        <w:br w:type="textWrapping"/>
      </w:r>
      <w:r>
        <w:t>├─────────────► DistilBERT Classifier</w:t>
      </w:r>
      <w:r>
        <w:br w:type="textWrapping"/>
      </w:r>
      <w:r>
        <w:t>│ │</w:t>
      </w:r>
      <w:r>
        <w:br w:type="textWrapping"/>
      </w:r>
      <w:r>
        <w:t>│ ▼</w:t>
      </w:r>
      <w:r>
        <w:br w:type="textWrapping"/>
      </w:r>
      <w:r>
        <w:t>│ Attack Classification</w:t>
      </w:r>
      <w:r>
        <w:br w:type="textWrapping"/>
      </w:r>
      <w:r>
        <w:t>│</w:t>
      </w:r>
      <w:r>
        <w:br w:type="textWrapping"/>
      </w:r>
      <w:r>
        <w:t>├─────────────► Risk Engine</w:t>
      </w:r>
      <w:r>
        <w:br w:type="textWrapping"/>
      </w:r>
      <w:r>
        <w:t>│ │</w:t>
      </w:r>
      <w:r>
        <w:br w:type="textWrapping"/>
      </w:r>
      <w:r>
        <w:t>│ ▼</w:t>
      </w:r>
      <w:r>
        <w:br w:type="textWrapping"/>
      </w:r>
      <w:r>
        <w:t>│ Risk Score</w:t>
      </w:r>
      <w:r>
        <w:br w:type="textWrapping"/>
      </w:r>
      <w:r>
        <w:t>│</w:t>
      </w:r>
      <w:r>
        <w:br w:type="textWrapping"/>
      </w:r>
      <w:r>
        <w:t>├─────────────► Action Engine</w:t>
      </w:r>
      <w:r>
        <w:br w:type="textWrapping"/>
      </w:r>
      <w:r>
        <w:t>│ │</w:t>
      </w:r>
      <w:r>
        <w:br w:type="textWrapping"/>
      </w:r>
      <w:r>
        <w:t>│ ▼</w:t>
      </w:r>
      <w:r>
        <w:br w:type="textWrapping"/>
      </w:r>
      <w:r>
        <w:t>│ ALLOW / BLOCK Decision</w:t>
      </w:r>
      <w:r>
        <w:br w:type="textWrapping"/>
      </w:r>
      <w:r>
        <w:t>│</w:t>
      </w:r>
      <w:r>
        <w:br w:type="textWrapping"/>
      </w:r>
      <w:r>
        <w:t>└─────────────► SQLite Logging</w:t>
      </w:r>
      <w:r>
        <w:br w:type="textWrapping"/>
      </w:r>
      <w:r>
        <w:t>│</w:t>
      </w:r>
      <w:r>
        <w:br w:type="textWrapping"/>
      </w:r>
      <w:r>
        <w:t>▼</w:t>
      </w:r>
      <w:bookmarkStart w:id="0" w:name="_GoBack"/>
      <w:bookmarkEnd w:id="0"/>
      <w:r>
        <w:br w:type="textWrapping"/>
      </w:r>
      <w:r>
        <w:t>Analytics Service</w:t>
      </w:r>
      <w:r>
        <w:br w:type="textWrapping"/>
      </w:r>
      <w:r>
        <w:t>│</w:t>
      </w:r>
      <w:r>
        <w:br w:type="textWrapping"/>
      </w:r>
      <w:r>
        <w:t>▼</w:t>
      </w:r>
      <w:r>
        <w:br w:type="textWrapping"/>
      </w:r>
      <w:r>
        <w:t>Dashboard APIs</w:t>
      </w:r>
      <w:r>
        <w:br w:type="textWrapping"/>
      </w:r>
      <w:r>
        <w:t>│</w:t>
      </w:r>
      <w:r>
        <w:br w:type="textWrapping"/>
      </w:r>
      <w:r>
        <w:t>▼</w:t>
      </w:r>
      <w:r>
        <w:br w:type="textWrapping"/>
      </w:r>
      <w:r>
        <w:t>Charts, KPIs &amp; Monitoring</w:t>
      </w:r>
    </w:p>
    <w:p w14:paraId="6383A167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31732A"/>
    <w:rsid w:val="6AC148E8"/>
    <w:rsid w:val="6D8904DF"/>
    <w:rsid w:val="6DF90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2026-06-24T08:32:42Z</dcterms:created>
  <dc:creator>HP</dc:creator>
  <cp:lastModifiedBy>HP</cp:lastModifiedBy>
  <dcterms:modified xsi:type="dcterms:W3CDTF">2026-06-24T08:41:56Z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2057-12.2.0.23203</vt:lpwstr>
  </property>
  <property fmtid="{D5CDD505-2E9C-101B-9397-08002B2CF9AE}" pid="3" name="ICV">
    <vt:lpwstr>1E264A0B933E456994F2C5A29BF75AE4_12</vt:lpwstr>
  </property>
</Properties>
</file>