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8D0" w:rsidRPr="00DB68D0" w:rsidRDefault="00DB68D0" w:rsidP="00DB68D0">
      <w:pPr>
        <w:pBdr>
          <w:top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bookmarkStart w:id="0" w:name="_GoBack"/>
      <w:bookmarkEnd w:id="0"/>
      <w:r w:rsidRPr="00DB68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Introduction</w:t>
      </w: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</w:t>
      </w:r>
    </w:p>
    <w:p w:rsidR="00DB68D0" w:rsidRPr="00DB68D0" w:rsidRDefault="00DB68D0" w:rsidP="00DB68D0">
      <w:pPr>
        <w:pBdr>
          <w:top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Air pollution is a significant concern globally, impacting public health and the environment. To address this challenge, we propose the development of an </w:t>
      </w:r>
      <w:proofErr w:type="spellStart"/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IoT</w:t>
      </w:r>
      <w:proofErr w:type="spellEnd"/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-based Air Quality Monitoring System. This system aims to provide real-time air quality data for informed decision-making, regulatory compliance, and public awareness.</w:t>
      </w:r>
    </w:p>
    <w:p w:rsidR="00DB68D0" w:rsidRPr="00DB68D0" w:rsidRDefault="00DB68D0" w:rsidP="00DB68D0">
      <w:pPr>
        <w:pBdr>
          <w:top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B68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Objective</w:t>
      </w: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</w:t>
      </w:r>
    </w:p>
    <w:p w:rsidR="00DB68D0" w:rsidRPr="00DB68D0" w:rsidRDefault="00DB68D0" w:rsidP="00DB68D0">
      <w:pPr>
        <w:pBdr>
          <w:top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The primary objective of this project is to design, develop, and deploy an </w:t>
      </w:r>
      <w:proofErr w:type="spellStart"/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IoT</w:t>
      </w:r>
      <w:proofErr w:type="spellEnd"/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-based Air Quality Monitoring System capable of measuring key pollutants and delivering accurate, real-time data to users.</w:t>
      </w:r>
    </w:p>
    <w:p w:rsidR="00DB68D0" w:rsidRPr="00DB68D0" w:rsidRDefault="00DB68D0" w:rsidP="00DB68D0">
      <w:pPr>
        <w:pBdr>
          <w:top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B68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 xml:space="preserve">Components of the </w:t>
      </w:r>
      <w:proofErr w:type="spellStart"/>
      <w:r w:rsidRPr="00DB68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IoT</w:t>
      </w:r>
      <w:proofErr w:type="spellEnd"/>
      <w:r w:rsidRPr="00DB68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-Based Air Quality Monitoring System</w:t>
      </w: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</w:t>
      </w:r>
    </w:p>
    <w:p w:rsidR="00DB68D0" w:rsidRPr="00DB68D0" w:rsidRDefault="00DB68D0" w:rsidP="00DB68D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B68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Sensor Network</w:t>
      </w: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</w:t>
      </w:r>
    </w:p>
    <w:p w:rsidR="00DB68D0" w:rsidRPr="00DB68D0" w:rsidRDefault="00DB68D0" w:rsidP="00DB68D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Selection of Air Quality Sensors: Choose reliable, calibrated sensors capable of measuring pollutants such as PM2.5, PM10, NO2, CO, SO2, O3, and VOCs.</w:t>
      </w:r>
    </w:p>
    <w:p w:rsidR="00DB68D0" w:rsidRPr="00DB68D0" w:rsidRDefault="00DB68D0" w:rsidP="00DB68D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Sensor Placement: Strategically deploy monitoring stations in urban, industrial, and residential areas to capture a representative range of air quality conditions.</w:t>
      </w:r>
    </w:p>
    <w:p w:rsidR="00DB68D0" w:rsidRPr="00DB68D0" w:rsidRDefault="00DB68D0" w:rsidP="00DB68D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proofErr w:type="spellStart"/>
      <w:r w:rsidRPr="00DB68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IoT</w:t>
      </w:r>
      <w:proofErr w:type="spellEnd"/>
      <w:r w:rsidRPr="00DB68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 xml:space="preserve"> Hardware</w:t>
      </w: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</w:t>
      </w:r>
    </w:p>
    <w:p w:rsidR="00DB68D0" w:rsidRPr="00DB68D0" w:rsidRDefault="00DB68D0" w:rsidP="00DB68D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Microcontrollers/Modules: Use </w:t>
      </w:r>
      <w:proofErr w:type="spellStart"/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IoT</w:t>
      </w:r>
      <w:proofErr w:type="spellEnd"/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microcontrollers or modules (e.g., Raspberry Pi, Arduino, ESP8266) to interface with sensors and manage data collection.</w:t>
      </w:r>
    </w:p>
    <w:p w:rsidR="00DB68D0" w:rsidRPr="00DB68D0" w:rsidRDefault="00DB68D0" w:rsidP="00DB68D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Communication Protocols: Select suitable communication protocols (e.g., Wi-Fi, cellular, </w:t>
      </w:r>
      <w:proofErr w:type="spellStart"/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LoRaWAN</w:t>
      </w:r>
      <w:proofErr w:type="spellEnd"/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) based on monitoring station locations and network availability.</w:t>
      </w:r>
    </w:p>
    <w:p w:rsidR="00DB68D0" w:rsidRPr="00DB68D0" w:rsidRDefault="00DB68D0" w:rsidP="00DB68D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B68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Data Collection and Processing</w:t>
      </w: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</w:t>
      </w:r>
    </w:p>
    <w:p w:rsidR="00DB68D0" w:rsidRPr="00DB68D0" w:rsidRDefault="00DB68D0" w:rsidP="00DB68D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Sensor Interfaces: Develop software interfaces to collect data from air quality sensors at predefined intervals.</w:t>
      </w:r>
    </w:p>
    <w:p w:rsidR="00DB68D0" w:rsidRPr="00DB68D0" w:rsidRDefault="00DB68D0" w:rsidP="00DB68D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Data </w:t>
      </w:r>
      <w:proofErr w:type="spellStart"/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Preprocessing</w:t>
      </w:r>
      <w:proofErr w:type="spellEnd"/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: Implement data </w:t>
      </w:r>
      <w:proofErr w:type="spellStart"/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preprocessing</w:t>
      </w:r>
      <w:proofErr w:type="spellEnd"/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techniques (e.g., noise filtering, data smoothing) to ensure data quality.</w:t>
      </w:r>
    </w:p>
    <w:p w:rsidR="00DB68D0" w:rsidRPr="00DB68D0" w:rsidRDefault="00DB68D0" w:rsidP="00DB68D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B68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Data Transmission</w:t>
      </w: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</w:t>
      </w:r>
    </w:p>
    <w:p w:rsidR="00DB68D0" w:rsidRPr="00DB68D0" w:rsidRDefault="00DB68D0" w:rsidP="00DB68D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lastRenderedPageBreak/>
        <w:t>Secure Data Transmission: Set up secure data transmission channels to transfer data from monitoring stations to a centralized server or cloud platform.</w:t>
      </w:r>
    </w:p>
    <w:p w:rsidR="00DB68D0" w:rsidRPr="00DB68D0" w:rsidRDefault="00DB68D0" w:rsidP="00DB68D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Redundancy and Fault Tolerance: Ensure redundancy and fault tolerance mechanisms to minimize data loss.</w:t>
      </w:r>
    </w:p>
    <w:p w:rsidR="00DB68D0" w:rsidRPr="00DB68D0" w:rsidRDefault="00DB68D0" w:rsidP="00DB68D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B68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Data Storage and Analysis</w:t>
      </w: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</w:t>
      </w:r>
    </w:p>
    <w:p w:rsidR="00DB68D0" w:rsidRPr="00DB68D0" w:rsidRDefault="00DB68D0" w:rsidP="00DB68D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Data Storage: Store received air quality data in a structured database for easy retrieval and analysis.</w:t>
      </w:r>
    </w:p>
    <w:p w:rsidR="00DB68D0" w:rsidRPr="00DB68D0" w:rsidRDefault="00DB68D0" w:rsidP="00DB68D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Data Analytics: Implement data analytics tools and algorithms for real-time data analysis, visualization, and trend monitoring.</w:t>
      </w:r>
    </w:p>
    <w:p w:rsidR="00DB68D0" w:rsidRPr="00DB68D0" w:rsidRDefault="00DB68D0" w:rsidP="00DB68D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B68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User Interface and Visualization</w:t>
      </w: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</w:t>
      </w:r>
    </w:p>
    <w:p w:rsidR="00DB68D0" w:rsidRPr="00DB68D0" w:rsidRDefault="00DB68D0" w:rsidP="00DB68D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User Dashboard: Develop a user-friendly web-based or mobile application for users to access real-time air quality information.</w:t>
      </w:r>
    </w:p>
    <w:p w:rsidR="00DB68D0" w:rsidRPr="00DB68D0" w:rsidRDefault="00DB68D0" w:rsidP="00DB68D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Data Visualization: Create interactive visualizations and graphs to present air quality data effectively.</w:t>
      </w:r>
    </w:p>
    <w:p w:rsidR="00DB68D0" w:rsidRPr="00DB68D0" w:rsidRDefault="00DB68D0" w:rsidP="00DB68D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B68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Alerts and Notifications</w:t>
      </w: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</w:t>
      </w:r>
    </w:p>
    <w:p w:rsidR="00DB68D0" w:rsidRPr="00DB68D0" w:rsidRDefault="00DB68D0" w:rsidP="00DB68D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Alert System: Implement an alert system that notifies users and authorities when air quality levels exceed predefined thresholds.</w:t>
      </w:r>
    </w:p>
    <w:p w:rsidR="00DB68D0" w:rsidRPr="00DB68D0" w:rsidRDefault="00DB68D0" w:rsidP="00DB68D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Notification Methods: Alerts can be sent through SMS, email, or push notifications on the mobile app.</w:t>
      </w:r>
    </w:p>
    <w:p w:rsidR="00DB68D0" w:rsidRPr="00DB68D0" w:rsidRDefault="00DB68D0" w:rsidP="00DB68D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B68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Data Sharing and Reporting</w:t>
      </w: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</w:t>
      </w:r>
    </w:p>
    <w:p w:rsidR="00DB68D0" w:rsidRPr="00DB68D0" w:rsidRDefault="00DB68D0" w:rsidP="00DB68D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Public Access: Allow public access to air quality data through APIs or data sharing platforms.</w:t>
      </w:r>
    </w:p>
    <w:p w:rsidR="00DB68D0" w:rsidRPr="00DB68D0" w:rsidRDefault="00DB68D0" w:rsidP="00DB68D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Reporting: Generate periodic air quality reports for regulatory compliance and public dissemination.</w:t>
      </w:r>
    </w:p>
    <w:p w:rsidR="00DB68D0" w:rsidRPr="00DB68D0" w:rsidRDefault="00DB68D0" w:rsidP="00DB68D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B68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Maintenance and Calibration</w:t>
      </w: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</w:t>
      </w:r>
    </w:p>
    <w:p w:rsidR="00DB68D0" w:rsidRPr="00DB68D0" w:rsidRDefault="00DB68D0" w:rsidP="00DB68D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Regular Calibration: Establish a maintenance schedule for sensor calibration to ensure data accuracy.</w:t>
      </w:r>
    </w:p>
    <w:p w:rsidR="00DB68D0" w:rsidRPr="00DB68D0" w:rsidRDefault="00DB68D0" w:rsidP="00DB68D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Remote Monitoring: Implement remote monitoring capabilities to detect and address technical issues promptly.</w:t>
      </w:r>
    </w:p>
    <w:p w:rsidR="00DB68D0" w:rsidRPr="00DB68D0" w:rsidRDefault="00DB68D0" w:rsidP="00DB68D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B68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Compliance and Regulations</w:t>
      </w: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</w:t>
      </w:r>
    </w:p>
    <w:p w:rsidR="00DB68D0" w:rsidRPr="00DB68D0" w:rsidRDefault="00DB68D0" w:rsidP="00DB68D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Regulatory Compliance: Ensure that the system complies with local and national air quality regulations and standards.</w:t>
      </w:r>
    </w:p>
    <w:p w:rsidR="00DB68D0" w:rsidRPr="00DB68D0" w:rsidRDefault="00DB68D0" w:rsidP="00DB68D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Reporting Requirements: Collaborate with relevant authorities to meet reporting requirements.</w:t>
      </w:r>
    </w:p>
    <w:p w:rsidR="00DB68D0" w:rsidRPr="00DB68D0" w:rsidRDefault="00DB68D0" w:rsidP="00DB68D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B68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Scalability</w:t>
      </w: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</w:t>
      </w:r>
    </w:p>
    <w:p w:rsidR="00DB68D0" w:rsidRPr="00DB68D0" w:rsidRDefault="00DB68D0" w:rsidP="00DB68D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lastRenderedPageBreak/>
        <w:t>Scalable Design: Design the system to be scalable so that additional monitoring stations can be easily added as needed.</w:t>
      </w:r>
    </w:p>
    <w:p w:rsidR="00DB68D0" w:rsidRPr="00DB68D0" w:rsidRDefault="00DB68D0" w:rsidP="00DB68D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B68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Data Privacy and Security</w:t>
      </w: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</w:t>
      </w:r>
    </w:p>
    <w:p w:rsidR="00DB68D0" w:rsidRPr="00DB68D0" w:rsidRDefault="00DB68D0" w:rsidP="00DB68D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Data Security: Implement robust data privacy and security measures to protect sensitive data from unauthorized access.</w:t>
      </w:r>
    </w:p>
    <w:p w:rsidR="00DB68D0" w:rsidRPr="00DB68D0" w:rsidRDefault="00DB68D0" w:rsidP="00DB68D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B68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Sustainability and Power Management</w:t>
      </w: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</w:t>
      </w:r>
    </w:p>
    <w:p w:rsidR="00DB68D0" w:rsidRPr="00DB68D0" w:rsidRDefault="00DB68D0" w:rsidP="00DB68D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Power Sources: Consider power management strategies, such as solar panels or battery backups, to ensure continuous operation of monitoring stations.</w:t>
      </w:r>
    </w:p>
    <w:p w:rsidR="00DB68D0" w:rsidRPr="00DB68D0" w:rsidRDefault="00DB68D0" w:rsidP="00DB68D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B68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Public Engagement</w:t>
      </w: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</w:t>
      </w:r>
    </w:p>
    <w:p w:rsidR="009E6400" w:rsidRDefault="00DB68D0" w:rsidP="009E6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Community Outreach: Engage with the local community to raise awareness about air quality issues and the availability of real-time data.</w:t>
      </w:r>
    </w:p>
    <w:p w:rsidR="009E6400" w:rsidRDefault="009E6400" w:rsidP="009E6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</w:p>
    <w:p w:rsidR="009E6400" w:rsidRDefault="009E6400" w:rsidP="009E64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</w:p>
    <w:p w:rsidR="009E6400" w:rsidRPr="00DB68D0" w:rsidRDefault="009E6400" w:rsidP="009E640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B68D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Conclusion</w:t>
      </w: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</w:t>
      </w:r>
    </w:p>
    <w:p w:rsidR="00DB68D0" w:rsidRPr="00DB68D0" w:rsidRDefault="00DB68D0" w:rsidP="00DB68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The </w:t>
      </w:r>
      <w:proofErr w:type="spellStart"/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IoT</w:t>
      </w:r>
      <w:proofErr w:type="spellEnd"/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-Based Air Quality Monitoring System presented in this report aims to address the critical challenge of air pollution by providing accurate, real-time data to users. It leverages </w:t>
      </w:r>
      <w:proofErr w:type="spellStart"/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IoT</w:t>
      </w:r>
      <w:proofErr w:type="spellEnd"/>
      <w:r w:rsidRPr="00DB68D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technologies, advanced sensors, and data analytics to enable informed decision-making, regulatory compliance, and public engagement. This system represents a significant step toward improving air quality and protecting public health and the environment.</w:t>
      </w:r>
    </w:p>
    <w:p w:rsidR="004823C6" w:rsidRDefault="00DE0EAA"/>
    <w:sectPr w:rsidR="004823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EAA" w:rsidRDefault="00DE0EAA" w:rsidP="00DB68D0">
      <w:pPr>
        <w:spacing w:after="0" w:line="240" w:lineRule="auto"/>
      </w:pPr>
      <w:r>
        <w:separator/>
      </w:r>
    </w:p>
  </w:endnote>
  <w:endnote w:type="continuationSeparator" w:id="0">
    <w:p w:rsidR="00DE0EAA" w:rsidRDefault="00DE0EAA" w:rsidP="00DB6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400" w:rsidRDefault="009E64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400" w:rsidRDefault="009E64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400" w:rsidRDefault="009E64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EAA" w:rsidRDefault="00DE0EAA" w:rsidP="00DB68D0">
      <w:pPr>
        <w:spacing w:after="0" w:line="240" w:lineRule="auto"/>
      </w:pPr>
      <w:r>
        <w:separator/>
      </w:r>
    </w:p>
  </w:footnote>
  <w:footnote w:type="continuationSeparator" w:id="0">
    <w:p w:rsidR="00DE0EAA" w:rsidRDefault="00DE0EAA" w:rsidP="00DB6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400" w:rsidRDefault="009E64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8D0" w:rsidRPr="009E6400" w:rsidRDefault="00DB68D0" w:rsidP="00DB68D0">
    <w:pPr>
      <w:pStyle w:val="IntenseQuote"/>
      <w:rPr>
        <w:color w:val="0D0D0D" w:themeColor="text1" w:themeTint="F2"/>
        <w:sz w:val="52"/>
        <w:szCs w:val="52"/>
        <w:lang w:eastAsia="en-IN"/>
      </w:rPr>
    </w:pPr>
    <w:r w:rsidRPr="009E6400">
      <w:rPr>
        <w:color w:val="0D0D0D" w:themeColor="text1" w:themeTint="F2"/>
        <w:sz w:val="52"/>
        <w:szCs w:val="52"/>
        <w:lang w:eastAsia="en-IN"/>
      </w:rPr>
      <w:t xml:space="preserve">                         </w:t>
    </w:r>
    <w:proofErr w:type="spellStart"/>
    <w:r w:rsidRPr="009E6400">
      <w:rPr>
        <w:color w:val="0D0D0D" w:themeColor="text1" w:themeTint="F2"/>
        <w:sz w:val="52"/>
        <w:szCs w:val="52"/>
        <w:lang w:eastAsia="en-IN"/>
      </w:rPr>
      <w:t>IoT</w:t>
    </w:r>
    <w:proofErr w:type="spellEnd"/>
    <w:r w:rsidRPr="009E6400">
      <w:rPr>
        <w:color w:val="0D0D0D" w:themeColor="text1" w:themeTint="F2"/>
        <w:sz w:val="52"/>
        <w:szCs w:val="52"/>
        <w:lang w:eastAsia="en-IN"/>
      </w:rPr>
      <w:t>-Based Air Quality Monitoring System</w:t>
    </w:r>
  </w:p>
  <w:p w:rsidR="00DB68D0" w:rsidRDefault="00DB68D0" w:rsidP="00DB68D0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400" w:rsidRDefault="009E64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D0CA7"/>
    <w:multiLevelType w:val="multilevel"/>
    <w:tmpl w:val="2A22D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D0"/>
    <w:rsid w:val="000C047B"/>
    <w:rsid w:val="0017042A"/>
    <w:rsid w:val="003919A1"/>
    <w:rsid w:val="003C78B6"/>
    <w:rsid w:val="009E6400"/>
    <w:rsid w:val="00DB68D0"/>
    <w:rsid w:val="00D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00CDB-39C8-4ECD-AFBB-60E4A038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8D0"/>
  </w:style>
  <w:style w:type="paragraph" w:styleId="Footer">
    <w:name w:val="footer"/>
    <w:basedOn w:val="Normal"/>
    <w:link w:val="FooterChar"/>
    <w:uiPriority w:val="99"/>
    <w:unhideWhenUsed/>
    <w:rsid w:val="00DB6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8D0"/>
  </w:style>
  <w:style w:type="paragraph" w:styleId="IntenseQuote">
    <w:name w:val="Intense Quote"/>
    <w:basedOn w:val="Normal"/>
    <w:next w:val="Normal"/>
    <w:link w:val="IntenseQuoteChar"/>
    <w:uiPriority w:val="30"/>
    <w:qFormat/>
    <w:rsid w:val="00DB68D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8D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7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2023-10-09T05:06:00Z</dcterms:created>
  <dcterms:modified xsi:type="dcterms:W3CDTF">2023-10-09T05:06:00Z</dcterms:modified>
</cp:coreProperties>
</file>