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TT.19.05/SCM/036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Maulana (Gudang)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Frederick Alvin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GE RJ45 (Fortinet): 20 Unit 
2. ZoneFlex R310: 7 Unit 
3. ZoneFlex R510: 5 Unit 
4. PoE (Power of Ethernet): 2 Unit   
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Frederick Alvin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08/05/2019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Maulana (Gudang)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