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DE4EC" w14:textId="2E8BDBA1" w:rsidR="0095759E" w:rsidRPr="0095759E" w:rsidRDefault="0095759E" w:rsidP="0095759E">
      <w:pPr>
        <w:jc w:val="center"/>
        <w:rPr>
          <w:b/>
          <w:bCs/>
          <w:sz w:val="28"/>
          <w:szCs w:val="28"/>
          <w:u w:val="single"/>
        </w:rPr>
      </w:pPr>
      <w:r w:rsidRPr="0095759E">
        <w:rPr>
          <w:b/>
          <w:bCs/>
          <w:sz w:val="28"/>
          <w:szCs w:val="28"/>
        </w:rPr>
        <w:t>VIRTUAL R</w:t>
      </w:r>
      <w:r w:rsidR="009A6E44">
        <w:rPr>
          <w:b/>
          <w:bCs/>
          <w:sz w:val="28"/>
          <w:szCs w:val="28"/>
        </w:rPr>
        <w:t>EA</w:t>
      </w:r>
      <w:r w:rsidRPr="0095759E">
        <w:rPr>
          <w:b/>
          <w:bCs/>
          <w:sz w:val="28"/>
          <w:szCs w:val="28"/>
        </w:rPr>
        <w:t>LITY</w:t>
      </w:r>
      <w:r>
        <w:rPr>
          <w:b/>
          <w:bCs/>
          <w:sz w:val="28"/>
          <w:szCs w:val="28"/>
        </w:rPr>
        <w:br/>
      </w:r>
      <w:r>
        <w:rPr>
          <w:b/>
          <w:bCs/>
          <w:sz w:val="28"/>
          <w:szCs w:val="28"/>
        </w:rPr>
        <w:br/>
      </w:r>
      <w:r w:rsidRPr="0095759E">
        <w:rPr>
          <w:b/>
          <w:bCs/>
          <w:u w:val="single"/>
        </w:rPr>
        <w:t>ABSTRACT</w:t>
      </w:r>
    </w:p>
    <w:p w14:paraId="138B12D8" w14:textId="69702CB3" w:rsidR="0095759E" w:rsidRPr="00311959" w:rsidRDefault="0095759E" w:rsidP="0095759E">
      <w:pPr>
        <w:pStyle w:val="ListParagraph"/>
        <w:jc w:val="both"/>
      </w:pPr>
      <w:r w:rsidRPr="00311959">
        <w:rPr>
          <w:sz w:val="20"/>
          <w:szCs w:val="20"/>
        </w:rPr>
        <w:t xml:space="preserve">Virtual Reality (VR) is an immersive technology that creates a simulated environment, typically experienced through specialized hardware like VR headsets, gloves, or other sensory devices. The goal is to transport users to a digital world, allowing them to interact with it in ways that feel real. VR can stimulate sight, sound, and sometimes even touch, offering a deeply engaging experience that mimics physical presence in a computer-generated environment. The technology relies on key components: a VR headset, which provides stereoscopic displays for depth perception; motion sensors, to track the user's head and hand movements; and sometimes haptic feedback, which gives physical sensations in response to interactions. VR environments can range from simple 3D spaces to highly detailed worlds that replicate real-life settings or entirely fantastical realms. Originally developed for video games, VR has expanded its uses across multiple industries. In gaming, it provides a highly interactive and immersive experience. In medicine, VR is used for surgical training, therapy, and pain management. It's also utilized in education for simulations, offering a safe space for students to practice skills in a controlled, virtual setting. VR has even made inroads in fields like architecture, where it allows professionals to walk through virtual building designs before construction begins, and in remote work, offering virtual offices for meetings and collaboration. One of VR’s primary advantages is its ability to simulate real-world scenarios without physical risks, making it an invaluable tool in training and research. However, challenges remain, including the need for powerful computing hardware, potential discomfort or disorientation for users (often referred to as “motion sickness”), and high costs for fully immersive setups. In conclusion, VR is an evolving technology with vast potential across various sectors. </w:t>
      </w:r>
    </w:p>
    <w:p w14:paraId="595EA370" w14:textId="4A7D1502" w:rsidR="0095759E" w:rsidRPr="00A12812" w:rsidRDefault="0095759E" w:rsidP="0095759E">
      <w:pPr>
        <w:jc w:val="both"/>
      </w:pPr>
      <w:r>
        <w:rPr>
          <w:b/>
          <w:bCs/>
          <w:sz w:val="20"/>
          <w:szCs w:val="20"/>
        </w:rPr>
        <w:t xml:space="preserve">                </w:t>
      </w:r>
      <w:r w:rsidRPr="008E157C">
        <w:rPr>
          <w:b/>
          <w:bCs/>
          <w:sz w:val="20"/>
          <w:szCs w:val="20"/>
        </w:rPr>
        <w:t>Key</w:t>
      </w:r>
      <w:r>
        <w:rPr>
          <w:b/>
          <w:bCs/>
          <w:sz w:val="20"/>
          <w:szCs w:val="20"/>
        </w:rPr>
        <w:t>words</w:t>
      </w:r>
      <w:r w:rsidRPr="008E157C">
        <w:rPr>
          <w:b/>
          <w:bCs/>
          <w:sz w:val="20"/>
          <w:szCs w:val="20"/>
        </w:rPr>
        <w:t>:</w:t>
      </w:r>
      <w:r>
        <w:rPr>
          <w:sz w:val="20"/>
          <w:szCs w:val="20"/>
        </w:rPr>
        <w:t xml:space="preserve"> Virtual </w:t>
      </w:r>
      <w:proofErr w:type="gramStart"/>
      <w:r>
        <w:rPr>
          <w:sz w:val="20"/>
          <w:szCs w:val="20"/>
        </w:rPr>
        <w:t>Reality(</w:t>
      </w:r>
      <w:proofErr w:type="gramEnd"/>
      <w:r>
        <w:rPr>
          <w:sz w:val="20"/>
          <w:szCs w:val="20"/>
        </w:rPr>
        <w:t>VR),Immersive Technology, Simulated Environment, VR headsets, Motion sensors.</w:t>
      </w:r>
      <w:r w:rsidR="00820C65">
        <w:rPr>
          <w:sz w:val="20"/>
          <w:szCs w:val="20"/>
        </w:rPr>
        <w:br/>
      </w:r>
      <w:r>
        <w:br/>
        <w:t xml:space="preserve">             </w:t>
      </w:r>
      <w:r w:rsidRPr="006656E5">
        <w:rPr>
          <w:b/>
          <w:bCs/>
        </w:rPr>
        <w:t>Guided By:</w:t>
      </w:r>
      <w:r>
        <w:t xml:space="preserve"> </w:t>
      </w:r>
    </w:p>
    <w:p w14:paraId="1EB0D7A8" w14:textId="0E669400" w:rsidR="0095759E" w:rsidRDefault="0095759E" w:rsidP="0095759E">
      <w:pPr>
        <w:tabs>
          <w:tab w:val="left" w:pos="720"/>
          <w:tab w:val="center" w:pos="4680"/>
        </w:tabs>
      </w:pPr>
      <w:r>
        <w:tab/>
      </w:r>
      <w:r w:rsidRPr="006656E5">
        <w:rPr>
          <w:b/>
          <w:bCs/>
        </w:rPr>
        <w:t>Prof:</w:t>
      </w:r>
      <w:r>
        <w:t xml:space="preserve"> Dr </w:t>
      </w:r>
      <w:proofErr w:type="spellStart"/>
      <w:r>
        <w:t>Bis</w:t>
      </w:r>
      <w:r w:rsidR="009A6E44">
        <w:t>h</w:t>
      </w:r>
      <w:r>
        <w:t>wabara</w:t>
      </w:r>
      <w:proofErr w:type="spellEnd"/>
      <w:r>
        <w:t xml:space="preserve"> Panada                                           </w:t>
      </w:r>
      <w:r w:rsidRPr="006656E5">
        <w:rPr>
          <w:b/>
          <w:bCs/>
        </w:rPr>
        <w:t>Presented By:</w:t>
      </w:r>
      <w:r>
        <w:t xml:space="preserve"> </w:t>
      </w:r>
    </w:p>
    <w:p w14:paraId="014E04F4" w14:textId="77777777" w:rsidR="0095759E" w:rsidRPr="006656E5" w:rsidRDefault="0095759E" w:rsidP="0095759E">
      <w:r>
        <w:t xml:space="preserve">              </w:t>
      </w:r>
      <w:r w:rsidRPr="006656E5">
        <w:rPr>
          <w:b/>
          <w:bCs/>
        </w:rPr>
        <w:t>Prof:</w:t>
      </w:r>
      <w:r>
        <w:t xml:space="preserve"> Priyadarshini Samal                                             </w:t>
      </w:r>
      <w:r w:rsidRPr="006656E5">
        <w:rPr>
          <w:b/>
          <w:bCs/>
        </w:rPr>
        <w:t>Name:</w:t>
      </w:r>
      <w:r>
        <w:rPr>
          <w:b/>
          <w:bCs/>
        </w:rPr>
        <w:t xml:space="preserve"> </w:t>
      </w:r>
      <w:r w:rsidRPr="006656E5">
        <w:t xml:space="preserve">Dhiraj </w:t>
      </w:r>
      <w:r>
        <w:t>K</w:t>
      </w:r>
      <w:r w:rsidRPr="006656E5">
        <w:t>umar sethi</w:t>
      </w:r>
    </w:p>
    <w:p w14:paraId="2920AB9B" w14:textId="4C7A644C" w:rsidR="0095759E" w:rsidRDefault="0095759E" w:rsidP="0095759E">
      <w:r>
        <w:t xml:space="preserve">                                                                                                        </w:t>
      </w:r>
      <w:r w:rsidRPr="006656E5">
        <w:rPr>
          <w:b/>
          <w:bCs/>
        </w:rPr>
        <w:t>Regd. No:</w:t>
      </w:r>
      <w:r>
        <w:t>2201297039</w:t>
      </w:r>
      <w:r>
        <w:br/>
        <w:t xml:space="preserve">                                                                                                         </w:t>
      </w:r>
      <w:r>
        <w:br/>
        <w:t xml:space="preserve">                                                                                                        Signature:</w:t>
      </w:r>
      <w:r>
        <w:br/>
      </w:r>
      <w:r>
        <w:br/>
        <w:t xml:space="preserve">              </w:t>
      </w:r>
      <w:r w:rsidR="009A6E44">
        <w:t>Signature:</w:t>
      </w:r>
      <w:r>
        <w:t xml:space="preserve">                                                                        </w:t>
      </w:r>
      <w:r w:rsidRPr="006656E5">
        <w:rPr>
          <w:b/>
          <w:bCs/>
        </w:rPr>
        <w:t>Name:</w:t>
      </w:r>
      <w:r>
        <w:rPr>
          <w:b/>
          <w:bCs/>
        </w:rPr>
        <w:t xml:space="preserve"> </w:t>
      </w:r>
      <w:r w:rsidRPr="006656E5">
        <w:t>Ashok Seth</w:t>
      </w:r>
      <w:r>
        <w:t>i</w:t>
      </w:r>
    </w:p>
    <w:p w14:paraId="65641E2B" w14:textId="77777777" w:rsidR="0095759E" w:rsidRDefault="0095759E" w:rsidP="0095759E">
      <w:r>
        <w:t xml:space="preserve">                                                                                                        </w:t>
      </w:r>
      <w:r w:rsidRPr="006656E5">
        <w:rPr>
          <w:b/>
          <w:bCs/>
        </w:rPr>
        <w:t>Regd. No</w:t>
      </w:r>
      <w:r>
        <w:t>:2201297017</w:t>
      </w:r>
      <w:r>
        <w:br/>
        <w:t xml:space="preserve">          </w:t>
      </w:r>
    </w:p>
    <w:p w14:paraId="4CE63A30" w14:textId="77777777" w:rsidR="0095759E" w:rsidRDefault="0095759E" w:rsidP="0095759E">
      <w:r>
        <w:t xml:space="preserve">             Signature:                                                                         Signature:              </w:t>
      </w:r>
    </w:p>
    <w:p w14:paraId="37532E70" w14:textId="77777777" w:rsidR="0095759E" w:rsidRDefault="0095759E" w:rsidP="0095759E"/>
    <w:p w14:paraId="5F052F08" w14:textId="77777777" w:rsidR="0095759E" w:rsidRDefault="0095759E" w:rsidP="00BB19B3">
      <w:pPr>
        <w:jc w:val="center"/>
      </w:pPr>
    </w:p>
    <w:sectPr w:rsidR="009575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2336F" w14:textId="77777777" w:rsidR="0051634C" w:rsidRDefault="0051634C" w:rsidP="0095759E">
      <w:pPr>
        <w:spacing w:after="0" w:line="240" w:lineRule="auto"/>
      </w:pPr>
      <w:r>
        <w:separator/>
      </w:r>
    </w:p>
  </w:endnote>
  <w:endnote w:type="continuationSeparator" w:id="0">
    <w:p w14:paraId="21EF0958" w14:textId="77777777" w:rsidR="0051634C" w:rsidRDefault="0051634C" w:rsidP="00957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8C9D4" w14:textId="77777777" w:rsidR="0051634C" w:rsidRDefault="0051634C" w:rsidP="0095759E">
      <w:pPr>
        <w:spacing w:after="0" w:line="240" w:lineRule="auto"/>
      </w:pPr>
      <w:r>
        <w:separator/>
      </w:r>
    </w:p>
  </w:footnote>
  <w:footnote w:type="continuationSeparator" w:id="0">
    <w:p w14:paraId="3750FC6E" w14:textId="77777777" w:rsidR="0051634C" w:rsidRDefault="0051634C" w:rsidP="009575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59E"/>
    <w:rsid w:val="000178F1"/>
    <w:rsid w:val="001A2C9D"/>
    <w:rsid w:val="003B43DF"/>
    <w:rsid w:val="0051634C"/>
    <w:rsid w:val="00657804"/>
    <w:rsid w:val="00820C65"/>
    <w:rsid w:val="0095759E"/>
    <w:rsid w:val="009A6E44"/>
    <w:rsid w:val="00BB19B3"/>
    <w:rsid w:val="00DF7787"/>
    <w:rsid w:val="00E27AFA"/>
    <w:rsid w:val="00EA0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29E94"/>
  <w15:chartTrackingRefBased/>
  <w15:docId w15:val="{2CB7FBFD-30F3-4ECE-8719-FB5682F6C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59E"/>
  </w:style>
  <w:style w:type="paragraph" w:styleId="Heading1">
    <w:name w:val="heading 1"/>
    <w:basedOn w:val="Normal"/>
    <w:next w:val="Normal"/>
    <w:link w:val="Heading1Char"/>
    <w:uiPriority w:val="9"/>
    <w:qFormat/>
    <w:rsid w:val="009575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5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5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5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5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5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5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5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5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5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59E"/>
    <w:rPr>
      <w:rFonts w:eastAsiaTheme="majorEastAsia" w:cstheme="majorBidi"/>
      <w:color w:val="272727" w:themeColor="text1" w:themeTint="D8"/>
    </w:rPr>
  </w:style>
  <w:style w:type="paragraph" w:styleId="Title">
    <w:name w:val="Title"/>
    <w:basedOn w:val="Normal"/>
    <w:next w:val="Normal"/>
    <w:link w:val="TitleChar"/>
    <w:uiPriority w:val="10"/>
    <w:qFormat/>
    <w:rsid w:val="00957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59E"/>
    <w:pPr>
      <w:spacing w:before="160"/>
      <w:jc w:val="center"/>
    </w:pPr>
    <w:rPr>
      <w:i/>
      <w:iCs/>
      <w:color w:val="404040" w:themeColor="text1" w:themeTint="BF"/>
    </w:rPr>
  </w:style>
  <w:style w:type="character" w:customStyle="1" w:styleId="QuoteChar">
    <w:name w:val="Quote Char"/>
    <w:basedOn w:val="DefaultParagraphFont"/>
    <w:link w:val="Quote"/>
    <w:uiPriority w:val="29"/>
    <w:rsid w:val="0095759E"/>
    <w:rPr>
      <w:i/>
      <w:iCs/>
      <w:color w:val="404040" w:themeColor="text1" w:themeTint="BF"/>
    </w:rPr>
  </w:style>
  <w:style w:type="paragraph" w:styleId="ListParagraph">
    <w:name w:val="List Paragraph"/>
    <w:basedOn w:val="Normal"/>
    <w:uiPriority w:val="34"/>
    <w:qFormat/>
    <w:rsid w:val="0095759E"/>
    <w:pPr>
      <w:ind w:left="720"/>
      <w:contextualSpacing/>
    </w:pPr>
  </w:style>
  <w:style w:type="character" w:styleId="IntenseEmphasis">
    <w:name w:val="Intense Emphasis"/>
    <w:basedOn w:val="DefaultParagraphFont"/>
    <w:uiPriority w:val="21"/>
    <w:qFormat/>
    <w:rsid w:val="0095759E"/>
    <w:rPr>
      <w:i/>
      <w:iCs/>
      <w:color w:val="2F5496" w:themeColor="accent1" w:themeShade="BF"/>
    </w:rPr>
  </w:style>
  <w:style w:type="paragraph" w:styleId="IntenseQuote">
    <w:name w:val="Intense Quote"/>
    <w:basedOn w:val="Normal"/>
    <w:next w:val="Normal"/>
    <w:link w:val="IntenseQuoteChar"/>
    <w:uiPriority w:val="30"/>
    <w:qFormat/>
    <w:rsid w:val="009575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59E"/>
    <w:rPr>
      <w:i/>
      <w:iCs/>
      <w:color w:val="2F5496" w:themeColor="accent1" w:themeShade="BF"/>
    </w:rPr>
  </w:style>
  <w:style w:type="character" w:styleId="IntenseReference">
    <w:name w:val="Intense Reference"/>
    <w:basedOn w:val="DefaultParagraphFont"/>
    <w:uiPriority w:val="32"/>
    <w:qFormat/>
    <w:rsid w:val="0095759E"/>
    <w:rPr>
      <w:b/>
      <w:bCs/>
      <w:smallCaps/>
      <w:color w:val="2F5496" w:themeColor="accent1" w:themeShade="BF"/>
      <w:spacing w:val="5"/>
    </w:rPr>
  </w:style>
  <w:style w:type="paragraph" w:styleId="Header">
    <w:name w:val="header"/>
    <w:basedOn w:val="Normal"/>
    <w:link w:val="HeaderChar"/>
    <w:uiPriority w:val="99"/>
    <w:unhideWhenUsed/>
    <w:rsid w:val="009575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59E"/>
  </w:style>
  <w:style w:type="paragraph" w:styleId="Footer">
    <w:name w:val="footer"/>
    <w:basedOn w:val="Normal"/>
    <w:link w:val="FooterChar"/>
    <w:uiPriority w:val="99"/>
    <w:unhideWhenUsed/>
    <w:rsid w:val="009575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sethi</dc:creator>
  <cp:keywords/>
  <dc:description/>
  <cp:lastModifiedBy>raja sethi</cp:lastModifiedBy>
  <cp:revision>4</cp:revision>
  <dcterms:created xsi:type="dcterms:W3CDTF">2025-02-16T03:40:00Z</dcterms:created>
  <dcterms:modified xsi:type="dcterms:W3CDTF">2025-02-17T08:13:00Z</dcterms:modified>
</cp:coreProperties>
</file>