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Cheap Carpool</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right"/>
        <w:rPr>
          <w:b w:val="1"/>
          <w:color w:val="666666"/>
          <w:sz w:val="28"/>
          <w:szCs w:val="28"/>
        </w:rPr>
      </w:pPr>
      <w:bookmarkStart w:colFirst="0" w:colLast="0" w:name="_af80tl7prv5v" w:id="1"/>
      <w:bookmarkEnd w:id="1"/>
      <w:r w:rsidDel="00000000" w:rsidR="00000000" w:rsidRPr="00000000">
        <w:rPr>
          <w:b w:val="1"/>
          <w:sz w:val="28"/>
          <w:szCs w:val="28"/>
          <w:rtl w:val="0"/>
        </w:rPr>
        <w:t xml:space="preserve">  --only place for your cheap affordable ride!!!</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jc w:val="right"/>
        <w:rPr/>
      </w:pPr>
      <w:bookmarkStart w:colFirst="0" w:colLast="0" w:name="_ha15qzz65mxp" w:id="2"/>
      <w:bookmarkEnd w:id="2"/>
      <w:r w:rsidDel="00000000" w:rsidR="00000000" w:rsidRPr="00000000">
        <w:rPr>
          <w:rtl w:val="0"/>
        </w:rPr>
        <w:t xml:space="preserve">Author: Sanil Jain</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116vuwtz7ya" w:id="3"/>
      <w:bookmarkEnd w:id="3"/>
      <w:r w:rsidDel="00000000" w:rsidR="00000000" w:rsidRPr="00000000">
        <w:rPr>
          <w:rtl w:val="0"/>
        </w:rPr>
        <w:t xml:space="preserve">Project 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I propose to </w:t>
      </w:r>
      <w:r w:rsidDel="00000000" w:rsidR="00000000" w:rsidRPr="00000000">
        <w:rPr>
          <w:sz w:val="24"/>
          <w:szCs w:val="24"/>
          <w:rtl w:val="0"/>
        </w:rPr>
        <w:t xml:space="preserve">design </w:t>
      </w:r>
      <w:r w:rsidDel="00000000" w:rsidR="00000000" w:rsidRPr="00000000">
        <w:rPr>
          <w:sz w:val="24"/>
          <w:szCs w:val="24"/>
          <w:rtl w:val="0"/>
        </w:rPr>
        <w:t xml:space="preserve">a system that provides a user with rideshare/carpool facilities available around him. A user is provided with a feature to find local passengers with similar travel plans, common routes or even common destinations, thus providing cost-effective transportation, reduce pollution due to traffic emission and also make easy cash on the way. I have observed that students at my university post on social media platforms like Facebook i.e. in university groups about various rideshare/carpools opportunities in order to save some cash, not only this sometimes they also use class discussion forums like Piazza to find some people to share their ride. The proposed system aims to provide such users an easy, fast and convenient way to find people around them looking for a carpool. The users using the system shall have to be registered and verified with the application. Users are provided with login ids and passwords. User can post about a carpool or look for one. System will use Google API for calculating routes, distance and time to provide end user with various details. The system will also provide carpool reviews and rating system to develop trust amongst various users. A user setting up a carpool will decide a base price for it, users interested for it will be provided with various facilities to negotiate the price for a carpool. System will maintain profile of various users which will include his public information like name, email Id etc and also customer ratings. All this data would be saved as a part of database. A user who has added a carpool opportunity may also take it down.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ph1l5kp83ku" w:id="4"/>
      <w:bookmarkEnd w:id="4"/>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x7anxra89qr" w:id="5"/>
      <w:bookmarkEnd w:id="5"/>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6"/>
      <w:bookmarkEnd w:id="6"/>
      <w:r w:rsidDel="00000000" w:rsidR="00000000" w:rsidRPr="00000000">
        <w:rPr>
          <w:rtl w:val="0"/>
        </w:rPr>
        <w:t xml:space="preserve">ACTORS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ADMIN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He is the super-user of the system. Admin is granted all the privileges to access the entire system. Admin has access to all the user profiles, carpool listings, current requests in short the whole database. Admin can activate or deactivate user accounts. Admin also manages reports that are list of spam reviews or ratings and may also take necessary action against such users.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GENERAL USERS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Basic User requirements: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contextualSpacing w:val="0"/>
        <w:rPr>
          <w:sz w:val="24"/>
          <w:szCs w:val="24"/>
        </w:rPr>
      </w:pPr>
      <w:r w:rsidDel="00000000" w:rsidR="00000000" w:rsidRPr="00000000">
        <w:rPr>
          <w:sz w:val="24"/>
          <w:szCs w:val="24"/>
          <w:rtl w:val="0"/>
        </w:rPr>
        <w:t xml:space="preserve">1. For using the application that is posting/requesting rideshares a user should be registered.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contextualSpacing w:val="0"/>
        <w:rPr>
          <w:sz w:val="24"/>
          <w:szCs w:val="24"/>
        </w:rPr>
      </w:pPr>
      <w:r w:rsidDel="00000000" w:rsidR="00000000" w:rsidRPr="00000000">
        <w:rPr>
          <w:sz w:val="24"/>
          <w:szCs w:val="24"/>
          <w:rtl w:val="0"/>
        </w:rPr>
        <w:t xml:space="preserve">2. An On-goer or an unregistered user can just search for a carpool, he cannot post one. In order to even request to join an existing carpool user should be registered.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Following are the primary or general users for this application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 Existing/Registered users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Existing or registered users have a maintained profile. They can request or post a carpool opportunity, browse through other user’s public profile. They can communicate with other users for carpool opportunities.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 Unregistered/ On-goer User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Such users can just look through the available carpool listings and users offering it. In order to communicate with such users they need to register with the application.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7"/>
      <w:bookmarkEnd w:id="7"/>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161925</wp:posOffset>
            </wp:positionV>
            <wp:extent cx="6255526" cy="5253038"/>
            <wp:effectExtent b="0" l="0" r="0" t="0"/>
            <wp:wrapTopAndBottom distB="114300" distT="114300"/>
            <wp:docPr descr="Blank Flowchart - New Page (1).jpeg" id="2" name="image2.jpg"/>
            <a:graphic>
              <a:graphicData uri="http://schemas.openxmlformats.org/drawingml/2006/picture">
                <pic:pic>
                  <pic:nvPicPr>
                    <pic:cNvPr descr="Blank Flowchart - New Page (1).jpeg" id="0" name="image2.jpg"/>
                    <pic:cNvPicPr preferRelativeResize="0"/>
                  </pic:nvPicPr>
                  <pic:blipFill>
                    <a:blip r:embed="rId7"/>
                    <a:srcRect b="44753" l="4647" r="10096" t="0"/>
                    <a:stretch>
                      <a:fillRect/>
                    </a:stretch>
                  </pic:blipFill>
                  <pic:spPr>
                    <a:xfrm>
                      <a:off x="0" y="0"/>
                      <a:ext cx="6255526" cy="5253038"/>
                    </a:xfrm>
                    <a:prstGeom prst="rect"/>
                    <a:ln/>
                  </pic:spPr>
                </pic:pic>
              </a:graphicData>
            </a:graphic>
          </wp:anchor>
        </w:draw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wtxfxwrkh8x" w:id="8"/>
      <w:bookmarkEnd w:id="8"/>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weh48na8i7e" w:id="9"/>
      <w:bookmarkEnd w:id="9"/>
      <w:r w:rsidDel="00000000" w:rsidR="00000000" w:rsidRPr="00000000">
        <w:rPr>
          <w:rtl w:val="0"/>
        </w:rPr>
        <w:t xml:space="preserve">USE CASES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1. User Sign-up</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url on the browser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clicks on the sign-up page on the homepage.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First Name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Last Name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Email</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Password</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confirms Password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Country</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State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enters City</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enters Address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Zip code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enters Contact No</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checks terms and conditions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clicks “Sign-up”</w:t>
      </w:r>
      <w:r w:rsidDel="00000000" w:rsidR="00000000" w:rsidRPr="00000000">
        <w:rPr>
          <w:sz w:val="24"/>
          <w:szCs w:val="24"/>
          <w:rtl w:val="0"/>
        </w:rPr>
        <w:t xml:space="preserve"> </w:t>
      </w:r>
      <w:r w:rsidDel="00000000" w:rsidR="00000000" w:rsidRPr="00000000">
        <w:rPr>
          <w:sz w:val="24"/>
          <w:szCs w:val="24"/>
          <w:rtl w:val="0"/>
        </w:rPr>
        <w:t xml:space="preserve">button after entering all the details.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2.       User Searches for carpool (Registered User)</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logs in with his username and password </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searches for carpool by entering keywords for location(source &amp; destination)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selects city from the drop down list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search</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is given a list of available carpool/rideshare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Since logged-in user, he can see details of a single listing by clicking on know more option.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can click on message user/request carpool option to communicate with the other user to participate carpool.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3.  User Lists Carpool/Rideshare opportunity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needs to be a logged in i.e. verified user for accessing this privilege.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create a CarPool option to create a new carpool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adds the source and destination for the carpool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adds time and date of the carpool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enters basic information about car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sets base price per member for carpool with number of members/seats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adds additional comments or information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create to create a new carpool opportunity.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4.  Customer review and comments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logs-in with a username and password.</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Review Hyperlink.</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enters email of the person for whom he needs to add a review</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adds a review</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adds a rating</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submit button.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5.  User files a complaint/report</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logs-in with a username and password</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Report link</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inputs email of the person he needs to report about</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selects a subject for complaint from a drop down menu</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enters comments about it</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submit button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6.  User Replies to Messages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logs in with email/username and password</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goes to profile link from navigation bar</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clicks on Message Box tab</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selects a conversation</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replies to the message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before="0" w:line="240" w:lineRule="auto"/>
        <w:contextualSpacing w:val="0"/>
        <w:rPr>
          <w:b w:val="1"/>
          <w:sz w:val="24"/>
          <w:szCs w:val="24"/>
        </w:rPr>
      </w:pPr>
      <w:r w:rsidDel="00000000" w:rsidR="00000000" w:rsidRPr="00000000">
        <w:rPr>
          <w:b w:val="1"/>
          <w:sz w:val="24"/>
          <w:szCs w:val="24"/>
          <w:rtl w:val="0"/>
        </w:rPr>
        <w:t xml:space="preserve">7.  User Searches for carpool (Unregistered User)</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opens the url on his browser</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searches for carpool by entering keywords for location in city</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selects a date range </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User is given a list of available carpool/rideshare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rPr>
      </w:pPr>
      <w:r w:rsidDel="00000000" w:rsidR="00000000" w:rsidRPr="00000000">
        <w:rPr>
          <w:sz w:val="24"/>
          <w:szCs w:val="24"/>
          <w:rtl w:val="0"/>
        </w:rPr>
        <w:t xml:space="preserve">Since  unregistered user, he cannot see details of listing by clicking on know more option</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contextualSpacing w:val="1"/>
        <w:rPr>
          <w:sz w:val="24"/>
          <w:szCs w:val="24"/>
          <w:u w:val="none"/>
        </w:rPr>
      </w:pPr>
      <w:r w:rsidDel="00000000" w:rsidR="00000000" w:rsidRPr="00000000">
        <w:rPr>
          <w:sz w:val="24"/>
          <w:szCs w:val="24"/>
          <w:rtl w:val="0"/>
        </w:rPr>
        <w:t xml:space="preserve">User is redirected to register page if he clicks on know more option</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irw1g2nen5n" w:id="10"/>
      <w:bookmarkEnd w:id="10"/>
      <w:r w:rsidDel="00000000" w:rsidR="00000000" w:rsidRPr="00000000">
        <w:rPr>
          <w:rtl w:val="0"/>
        </w:rPr>
        <w:t xml:space="preserve">CLASS DIAGRAM</w:t>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txh34v4att5"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393700</wp:posOffset>
            </wp:positionV>
            <wp:extent cx="6372225" cy="4451350"/>
            <wp:effectExtent b="0" l="0" r="0" t="0"/>
            <wp:wrapSquare wrapText="bothSides" distB="114300" distT="114300" distL="114300" distR="114300"/>
            <wp:docPr descr="Carpool Class Diagram - Standard.jpeg" id="1" name="image4.jpg"/>
            <a:graphic>
              <a:graphicData uri="http://schemas.openxmlformats.org/drawingml/2006/picture">
                <pic:pic>
                  <pic:nvPicPr>
                    <pic:cNvPr descr="Carpool Class Diagram - Standard.jpeg" id="0" name="image4.jpg"/>
                    <pic:cNvPicPr preferRelativeResize="0"/>
                  </pic:nvPicPr>
                  <pic:blipFill>
                    <a:blip r:embed="rId8"/>
                    <a:srcRect b="20979" l="0" r="19391" t="6182"/>
                    <a:stretch>
                      <a:fillRect/>
                    </a:stretch>
                  </pic:blipFill>
                  <pic:spPr>
                    <a:xfrm>
                      <a:off x="0" y="0"/>
                      <a:ext cx="6372225" cy="4451350"/>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8868c2vswc2" w:id="12"/>
      <w:bookmarkEnd w:id="12"/>
      <w:r w:rsidDel="00000000" w:rsidR="00000000" w:rsidRPr="00000000">
        <w:rPr>
          <w:rtl w:val="0"/>
        </w:rPr>
        <w:t xml:space="preserve">Moqups Link: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is the link for wireframes of the project:</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https://moqups.com/SANIL15/yBdEA8W5</w:t>
        </w:r>
      </w:hyperlink>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moqups.com/SANIL15/yBdEA8W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