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Light" w:hAnsi="Calibri Light"/>
          <w:b/>
          <w:color w:val="1F4E79"/>
          <w:sz w:val="68"/>
        </w:rPr>
        <w:t>Python Learning Coach</w:t>
      </w:r>
    </w:p>
    <w:p>
      <w:pPr>
        <w:jc w:val="center"/>
      </w:pPr>
      <w:r>
        <w:rPr>
          <w:color w:val="555F6D"/>
          <w:sz w:val="36"/>
        </w:rPr>
        <w:t>System Architecture</w:t>
      </w:r>
    </w:p>
    <w:p/>
    <w:p>
      <w:pPr>
        <w:spacing w:after="60"/>
        <w:jc w:val="center"/>
      </w:pPr>
      <w:r>
        <w:rPr>
          <w:color w:val="555F6D"/>
          <w:sz w:val="21"/>
        </w:rPr>
        <w:t>Repository: DhitalPrakriti/python-learning-coach</w:t>
      </w:r>
    </w:p>
    <w:p>
      <w:pPr>
        <w:spacing w:after="60"/>
        <w:jc w:val="center"/>
      </w:pPr>
      <w:r>
        <w:rPr>
          <w:color w:val="555F6D"/>
          <w:sz w:val="21"/>
        </w:rPr>
        <w:t>Branch: main (commit 72192d6)</w:t>
      </w:r>
    </w:p>
    <w:p>
      <w:pPr>
        <w:spacing w:after="60"/>
        <w:jc w:val="center"/>
      </w:pPr>
      <w:r>
        <w:rPr>
          <w:color w:val="555F6D"/>
          <w:sz w:val="21"/>
        </w:rPr>
        <w:t>Stack: Python 3.11 · Flask 3 · google-genai 2.x · Gemini 2.5 · Cloud Run</w:t>
      </w:r>
    </w:p>
    <w:p>
      <w:pPr>
        <w:spacing w:after="60"/>
        <w:jc w:val="center"/>
      </w:pPr>
      <w:r>
        <w:rPr>
          <w:color w:val="555F6D"/>
          <w:sz w:val="21"/>
        </w:rPr>
        <w:t>Scale: ~1,650 lines of application code, 49 tests</w:t>
      </w:r>
    </w:p>
    <w:p>
      <w:pPr>
        <w:spacing w:after="60"/>
        <w:jc w:val="center"/>
      </w:pPr>
      <w:r>
        <w:rPr>
          <w:color w:val="555F6D"/>
          <w:sz w:val="21"/>
        </w:rPr>
        <w:t>Document date: 28 July 2026</w:t>
      </w:r>
    </w:p>
    <w:p>
      <w:r>
        <w:br w:type="page"/>
      </w:r>
    </w:p>
    <w:p>
      <w:pPr>
        <w:pStyle w:val="Heading1"/>
      </w:pPr>
      <w:r>
        <w:t>Contents</w:t>
      </w:r>
    </w:p>
    <w:p>
      <w:pPr>
        <w:spacing w:after="40"/>
        <w:ind w:left="662"/>
      </w:pPr>
      <w:r>
        <w:rPr>
          <w:color w:val="555F6D"/>
          <w:sz w:val="19"/>
        </w:rPr>
        <w:t>How to read this document</w:t>
      </w:r>
    </w:p>
    <w:p>
      <w:pPr>
        <w:spacing w:after="40" w:before="160"/>
        <w:ind w:left="0"/>
      </w:pPr>
      <w:r>
        <w:rPr>
          <w:b/>
          <w:color w:val="1F4E79"/>
          <w:sz w:val="22"/>
        </w:rPr>
        <w:t>Part I — Overview</w:t>
      </w:r>
    </w:p>
    <w:p>
      <w:pPr>
        <w:spacing w:after="40"/>
        <w:ind w:left="317"/>
      </w:pPr>
      <w:r>
        <w:rPr>
          <w:sz w:val="20"/>
        </w:rPr>
        <w:t>1. What the system does</w:t>
      </w:r>
    </w:p>
    <w:p>
      <w:pPr>
        <w:spacing w:after="40"/>
        <w:ind w:left="317"/>
      </w:pPr>
      <w:r>
        <w:rPr>
          <w:sz w:val="20"/>
        </w:rPr>
        <w:t>2. Design philosophy</w:t>
      </w:r>
    </w:p>
    <w:p>
      <w:pPr>
        <w:spacing w:after="40"/>
        <w:ind w:left="662"/>
      </w:pPr>
      <w:r>
        <w:rPr>
          <w:color w:val="555F6D"/>
          <w:sz w:val="19"/>
        </w:rPr>
        <w:t>Domain knowledge lives in Python, not in prompts</w:t>
      </w:r>
    </w:p>
    <w:p>
      <w:pPr>
        <w:spacing w:after="40"/>
        <w:ind w:left="662"/>
      </w:pPr>
      <w:r>
        <w:rPr>
          <w:color w:val="555F6D"/>
          <w:sz w:val="19"/>
        </w:rPr>
        <w:t>The model is a renderer, the coordinator is the authority</w:t>
      </w:r>
    </w:p>
    <w:p>
      <w:pPr>
        <w:spacing w:after="40"/>
        <w:ind w:left="662"/>
      </w:pPr>
      <w:r>
        <w:rPr>
          <w:color w:val="555F6D"/>
          <w:sz w:val="19"/>
        </w:rPr>
        <w:t>Every failure has a defined answer</w:t>
      </w:r>
    </w:p>
    <w:p>
      <w:pPr>
        <w:spacing w:after="40"/>
        <w:ind w:left="317"/>
      </w:pPr>
      <w:r>
        <w:rPr>
          <w:sz w:val="20"/>
        </w:rPr>
        <w:t>3. Architecture at a glance</w:t>
      </w:r>
    </w:p>
    <w:p>
      <w:pPr>
        <w:spacing w:after="40"/>
        <w:ind w:left="662"/>
      </w:pPr>
      <w:r>
        <w:rPr>
          <w:color w:val="555F6D"/>
          <w:sz w:val="19"/>
        </w:rPr>
        <w:t>Layer responsibilities</w:t>
      </w:r>
    </w:p>
    <w:p>
      <w:pPr>
        <w:spacing w:after="40" w:before="160"/>
        <w:ind w:left="0"/>
      </w:pPr>
      <w:r>
        <w:rPr>
          <w:b/>
          <w:color w:val="1F4E79"/>
          <w:sz w:val="22"/>
        </w:rPr>
        <w:t>Part II — Module reference</w:t>
      </w:r>
    </w:p>
    <w:p>
      <w:pPr>
        <w:spacing w:after="40"/>
        <w:ind w:left="317"/>
      </w:pPr>
      <w:r>
        <w:rPr>
          <w:sz w:val="20"/>
        </w:rPr>
        <w:t>4. File inventory</w:t>
      </w:r>
    </w:p>
    <w:p>
      <w:pPr>
        <w:spacing w:after="40"/>
        <w:ind w:left="662"/>
      </w:pPr>
      <w:r>
        <w:rPr>
          <w:color w:val="555F6D"/>
          <w:sz w:val="19"/>
        </w:rPr>
        <w:t>Application code</w:t>
      </w:r>
    </w:p>
    <w:p>
      <w:pPr>
        <w:spacing w:after="40"/>
        <w:ind w:left="662"/>
      </w:pPr>
      <w:r>
        <w:rPr>
          <w:color w:val="555F6D"/>
          <w:sz w:val="19"/>
        </w:rPr>
        <w:t>Frontend</w:t>
      </w:r>
    </w:p>
    <w:p>
      <w:pPr>
        <w:spacing w:after="40"/>
        <w:ind w:left="662"/>
      </w:pPr>
      <w:r>
        <w:rPr>
          <w:color w:val="555F6D"/>
          <w:sz w:val="19"/>
        </w:rPr>
        <w:t>Tests</w:t>
      </w:r>
    </w:p>
    <w:p>
      <w:pPr>
        <w:spacing w:after="40"/>
        <w:ind w:left="662"/>
      </w:pPr>
      <w:r>
        <w:rPr>
          <w:color w:val="555F6D"/>
          <w:sz w:val="19"/>
        </w:rPr>
        <w:t>Operational scripts</w:t>
      </w:r>
    </w:p>
    <w:p>
      <w:pPr>
        <w:spacing w:after="40"/>
        <w:ind w:left="662"/>
      </w:pPr>
      <w:r>
        <w:rPr>
          <w:color w:val="555F6D"/>
          <w:sz w:val="19"/>
        </w:rPr>
        <w:t>Deployment</w:t>
      </w:r>
    </w:p>
    <w:p>
      <w:pPr>
        <w:spacing w:after="40"/>
        <w:ind w:left="317"/>
      </w:pPr>
      <w:r>
        <w:rPr>
          <w:sz w:val="20"/>
        </w:rPr>
        <w:t>5. Class reference</w:t>
      </w:r>
    </w:p>
    <w:p>
      <w:pPr>
        <w:spacing w:after="40"/>
        <w:ind w:left="662"/>
      </w:pPr>
      <w:r>
        <w:rPr>
          <w:color w:val="555F6D"/>
          <w:sz w:val="19"/>
        </w:rPr>
        <w:t>BaseGenAIAgent — agents/base_agent.py</w:t>
      </w:r>
    </w:p>
    <w:p>
      <w:pPr>
        <w:spacing w:after="40"/>
        <w:ind w:left="662"/>
      </w:pPr>
      <w:r>
        <w:rPr>
          <w:color w:val="555F6D"/>
          <w:sz w:val="19"/>
        </w:rPr>
        <w:t>AgentCallError — agents/base_agent.py</w:t>
      </w:r>
    </w:p>
    <w:p>
      <w:pPr>
        <w:spacing w:after="40"/>
        <w:ind w:left="662"/>
      </w:pPr>
      <w:r>
        <w:rPr>
          <w:color w:val="555F6D"/>
          <w:sz w:val="19"/>
        </w:rPr>
        <w:t>LearningCoachCoordinator — agents/coordinator.py</w:t>
      </w:r>
    </w:p>
    <w:p>
      <w:pPr>
        <w:spacing w:after="40"/>
        <w:ind w:left="662"/>
      </w:pPr>
      <w:r>
        <w:rPr>
          <w:color w:val="555F6D"/>
          <w:sz w:val="19"/>
        </w:rPr>
        <w:t>FirestoreStore — storage/firestore_store.py</w:t>
      </w:r>
    </w:p>
    <w:p>
      <w:pPr>
        <w:spacing w:after="40" w:before="160"/>
        <w:ind w:left="0"/>
      </w:pPr>
      <w:r>
        <w:rPr>
          <w:b/>
          <w:color w:val="1F4E79"/>
          <w:sz w:val="22"/>
        </w:rPr>
        <w:t>Part III — Subsystems</w:t>
      </w:r>
    </w:p>
    <w:p>
      <w:pPr>
        <w:spacing w:after="40"/>
        <w:ind w:left="317"/>
      </w:pPr>
      <w:r>
        <w:rPr>
          <w:sz w:val="20"/>
        </w:rPr>
        <w:t>6. Tool function catalog</w:t>
      </w:r>
    </w:p>
    <w:p>
      <w:pPr>
        <w:spacing w:after="40"/>
        <w:ind w:left="662"/>
      </w:pPr>
      <w:r>
        <w:rPr>
          <w:color w:val="555F6D"/>
          <w:sz w:val="19"/>
        </w:rPr>
        <w:t>Assessment tools</w:t>
      </w:r>
    </w:p>
    <w:p>
      <w:pPr>
        <w:spacing w:after="40"/>
        <w:ind w:left="662"/>
      </w:pPr>
      <w:r>
        <w:rPr>
          <w:color w:val="555F6D"/>
          <w:sz w:val="19"/>
        </w:rPr>
        <w:t>Curriculum tool</w:t>
      </w:r>
    </w:p>
    <w:p>
      <w:pPr>
        <w:spacing w:after="40"/>
        <w:ind w:left="662"/>
      </w:pPr>
      <w:r>
        <w:rPr>
          <w:color w:val="555F6D"/>
          <w:sz w:val="19"/>
        </w:rPr>
        <w:t>Teaching tool</w:t>
      </w:r>
    </w:p>
    <w:p>
      <w:pPr>
        <w:spacing w:after="40"/>
        <w:ind w:left="662"/>
      </w:pPr>
      <w:r>
        <w:rPr>
          <w:color w:val="555F6D"/>
          <w:sz w:val="19"/>
        </w:rPr>
        <w:t>Practice tool</w:t>
      </w:r>
    </w:p>
    <w:p>
      <w:pPr>
        <w:spacing w:after="40"/>
        <w:ind w:left="662"/>
      </w:pPr>
      <w:r>
        <w:rPr>
          <w:color w:val="555F6D"/>
          <w:sz w:val="19"/>
        </w:rPr>
        <w:t>Progress tools</w:t>
      </w:r>
    </w:p>
    <w:p>
      <w:pPr>
        <w:spacing w:after="40"/>
        <w:ind w:left="662"/>
      </w:pPr>
      <w:r>
        <w:rPr>
          <w:color w:val="555F6D"/>
          <w:sz w:val="19"/>
        </w:rPr>
        <w:t>Badge thresholds</w:t>
      </w:r>
    </w:p>
    <w:p>
      <w:pPr>
        <w:spacing w:after="40"/>
        <w:ind w:left="317"/>
      </w:pPr>
      <w:r>
        <w:rPr>
          <w:sz w:val="20"/>
        </w:rPr>
        <w:t>7. Content inventory</w:t>
      </w:r>
    </w:p>
    <w:p>
      <w:pPr>
        <w:spacing w:after="40"/>
        <w:ind w:left="317"/>
      </w:pPr>
      <w:r>
        <w:rPr>
          <w:sz w:val="20"/>
        </w:rPr>
        <w:t>8. Request lifecycle</w:t>
      </w:r>
    </w:p>
    <w:p>
      <w:pPr>
        <w:spacing w:after="40"/>
        <w:ind w:left="662"/>
      </w:pPr>
      <w:r>
        <w:rPr>
          <w:color w:val="555F6D"/>
          <w:sz w:val="19"/>
        </w:rPr>
        <w:t>Runtime modes</w:t>
      </w:r>
    </w:p>
    <w:p>
      <w:pPr>
        <w:spacing w:after="40"/>
        <w:ind w:left="317"/>
      </w:pPr>
      <w:r>
        <w:rPr>
          <w:sz w:val="20"/>
        </w:rPr>
        <w:t>9. The routing subsystem</w:t>
      </w:r>
    </w:p>
    <w:p>
      <w:pPr>
        <w:spacing w:after="40"/>
        <w:ind w:left="662"/>
      </w:pPr>
      <w:r>
        <w:rPr>
          <w:color w:val="555F6D"/>
          <w:sz w:val="19"/>
        </w:rPr>
        <w:t>Rule order</w:t>
      </w:r>
    </w:p>
    <w:p>
      <w:pPr>
        <w:spacing w:after="40"/>
        <w:ind w:left="662"/>
      </w:pPr>
      <w:r>
        <w:rPr>
          <w:color w:val="555F6D"/>
          <w:sz w:val="19"/>
        </w:rPr>
        <w:t>Keyword tables</w:t>
      </w:r>
    </w:p>
    <w:p>
      <w:pPr>
        <w:spacing w:after="40"/>
        <w:ind w:left="662"/>
      </w:pPr>
      <w:r>
        <w:rPr>
          <w:color w:val="555F6D"/>
          <w:sz w:val="19"/>
        </w:rPr>
        <w:t>Matching algorithm</w:t>
      </w:r>
    </w:p>
    <w:p>
      <w:pPr>
        <w:spacing w:after="40"/>
        <w:ind w:left="662"/>
      </w:pPr>
      <w:r>
        <w:rPr>
          <w:color w:val="555F6D"/>
          <w:sz w:val="19"/>
        </w:rPr>
        <w:t>Greeting detection</w:t>
      </w:r>
    </w:p>
    <w:p>
      <w:pPr>
        <w:spacing w:after="40"/>
        <w:ind w:left="662"/>
      </w:pPr>
      <w:r>
        <w:rPr>
          <w:color w:val="555F6D"/>
          <w:sz w:val="19"/>
        </w:rPr>
        <w:t>Why rule 6 is gated on turn count</w:t>
      </w:r>
    </w:p>
    <w:p>
      <w:pPr>
        <w:spacing w:after="40"/>
        <w:ind w:left="662"/>
      </w:pPr>
      <w:r>
        <w:rPr>
          <w:color w:val="555F6D"/>
          <w:sz w:val="19"/>
        </w:rPr>
        <w:t>Known limits</w:t>
      </w:r>
    </w:p>
    <w:p>
      <w:pPr>
        <w:spacing w:after="40"/>
        <w:ind w:left="317"/>
      </w:pPr>
      <w:r>
        <w:rPr>
          <w:sz w:val="20"/>
        </w:rPr>
        <w:t>10. Learner memory</w:t>
      </w:r>
    </w:p>
    <w:p>
      <w:pPr>
        <w:spacing w:after="40"/>
        <w:ind w:left="662"/>
      </w:pPr>
      <w:r>
        <w:rPr>
          <w:color w:val="555F6D"/>
          <w:sz w:val="19"/>
        </w:rPr>
        <w:t>Schema</w:t>
      </w:r>
    </w:p>
    <w:p>
      <w:pPr>
        <w:spacing w:after="40"/>
        <w:ind w:left="662"/>
      </w:pPr>
      <w:r>
        <w:rPr>
          <w:color w:val="555F6D"/>
          <w:sz w:val="19"/>
        </w:rPr>
        <w:t>What the model receives</w:t>
      </w:r>
    </w:p>
    <w:p>
      <w:pPr>
        <w:spacing w:after="40"/>
        <w:ind w:left="662"/>
      </w:pPr>
      <w:r>
        <w:rPr>
          <w:color w:val="555F6D"/>
          <w:sz w:val="19"/>
        </w:rPr>
        <w:t>Derivation rules</w:t>
      </w:r>
    </w:p>
    <w:p>
      <w:pPr>
        <w:spacing w:after="40"/>
        <w:ind w:left="662"/>
      </w:pPr>
      <w:r>
        <w:rPr>
          <w:color w:val="555F6D"/>
          <w:sz w:val="19"/>
        </w:rPr>
        <w:t>Skill level transitions</w:t>
      </w:r>
    </w:p>
    <w:p>
      <w:pPr>
        <w:spacing w:after="40"/>
        <w:ind w:left="662"/>
      </w:pPr>
      <w:r>
        <w:rPr>
          <w:color w:val="555F6D"/>
          <w:sz w:val="19"/>
        </w:rPr>
        <w:t>Schema migration</w:t>
      </w:r>
    </w:p>
    <w:p>
      <w:pPr>
        <w:spacing w:after="40"/>
        <w:ind w:left="317"/>
      </w:pPr>
      <w:r>
        <w:rPr>
          <w:sz w:val="20"/>
        </w:rPr>
        <w:t>11. Gemini integration</w:t>
      </w:r>
    </w:p>
    <w:p>
      <w:pPr>
        <w:spacing w:after="40"/>
        <w:ind w:left="662"/>
      </w:pPr>
      <w:r>
        <w:rPr>
          <w:color w:val="555F6D"/>
          <w:sz w:val="19"/>
        </w:rPr>
        <w:t>Model resolution</w:t>
      </w:r>
    </w:p>
    <w:p>
      <w:pPr>
        <w:spacing w:after="40"/>
        <w:ind w:left="662"/>
      </w:pPr>
      <w:r>
        <w:rPr>
          <w:color w:val="555F6D"/>
          <w:sz w:val="19"/>
        </w:rPr>
        <w:t>Call construction</w:t>
      </w:r>
    </w:p>
    <w:p>
      <w:pPr>
        <w:spacing w:after="40"/>
        <w:ind w:left="662"/>
      </w:pPr>
      <w:r>
        <w:rPr>
          <w:color w:val="555F6D"/>
          <w:sz w:val="19"/>
        </w:rPr>
        <w:t>Model fallback chain</w:t>
      </w:r>
    </w:p>
    <w:p>
      <w:pPr>
        <w:spacing w:after="40"/>
        <w:ind w:left="317"/>
      </w:pPr>
      <w:r>
        <w:rPr>
          <w:sz w:val="20"/>
        </w:rPr>
        <w:t>12. Failure handling</w:t>
      </w:r>
    </w:p>
    <w:p>
      <w:pPr>
        <w:spacing w:after="40"/>
        <w:ind w:left="662"/>
      </w:pPr>
      <w:r>
        <w:rPr>
          <w:color w:val="555F6D"/>
          <w:sz w:val="19"/>
        </w:rPr>
        <w:t>Background</w:t>
      </w:r>
    </w:p>
    <w:p>
      <w:pPr>
        <w:spacing w:after="40"/>
        <w:ind w:left="662"/>
      </w:pPr>
      <w:r>
        <w:rPr>
          <w:color w:val="555F6D"/>
          <w:sz w:val="19"/>
        </w:rPr>
        <w:t>Error taxonomy</w:t>
      </w:r>
    </w:p>
    <w:p>
      <w:pPr>
        <w:spacing w:after="40"/>
        <w:ind w:left="662"/>
      </w:pPr>
      <w:r>
        <w:rPr>
          <w:color w:val="555F6D"/>
          <w:sz w:val="19"/>
        </w:rPr>
        <w:t>Retry policy</w:t>
      </w:r>
    </w:p>
    <w:p>
      <w:pPr>
        <w:spacing w:after="40"/>
        <w:ind w:left="662"/>
      </w:pPr>
      <w:r>
        <w:rPr>
          <w:color w:val="555F6D"/>
          <w:sz w:val="19"/>
        </w:rPr>
        <w:t>Circuit breaker</w:t>
      </w:r>
    </w:p>
    <w:p>
      <w:pPr>
        <w:spacing w:after="40"/>
        <w:ind w:left="662"/>
      </w:pPr>
      <w:r>
        <w:rPr>
          <w:color w:val="555F6D"/>
          <w:sz w:val="19"/>
        </w:rPr>
        <w:t>Degraded mode</w:t>
      </w:r>
    </w:p>
    <w:p>
      <w:pPr>
        <w:spacing w:after="40"/>
        <w:ind w:left="662"/>
      </w:pPr>
      <w:r>
        <w:rPr>
          <w:color w:val="555F6D"/>
          <w:sz w:val="19"/>
        </w:rPr>
        <w:t>Fallback content is real</w:t>
      </w:r>
    </w:p>
    <w:p>
      <w:pPr>
        <w:spacing w:after="40"/>
        <w:ind w:left="317"/>
      </w:pPr>
      <w:r>
        <w:rPr>
          <w:sz w:val="20"/>
        </w:rPr>
        <w:t>13. HTTP API</w:t>
      </w:r>
    </w:p>
    <w:p>
      <w:pPr>
        <w:spacing w:after="40"/>
        <w:ind w:left="662"/>
      </w:pPr>
      <w:r>
        <w:rPr>
          <w:color w:val="555F6D"/>
          <w:sz w:val="19"/>
        </w:rPr>
        <w:t>POST /chat</w:t>
      </w:r>
    </w:p>
    <w:p>
      <w:pPr>
        <w:spacing w:after="40"/>
        <w:ind w:left="662"/>
      </w:pPr>
      <w:r>
        <w:rPr>
          <w:color w:val="555F6D"/>
          <w:sz w:val="19"/>
        </w:rPr>
        <w:t>Other endpoints</w:t>
      </w:r>
    </w:p>
    <w:p>
      <w:pPr>
        <w:spacing w:after="40"/>
        <w:ind w:left="662"/>
      </w:pPr>
      <w:r>
        <w:rPr>
          <w:color w:val="555F6D"/>
          <w:sz w:val="19"/>
        </w:rPr>
        <w:t>Input handling</w:t>
      </w:r>
    </w:p>
    <w:p>
      <w:pPr>
        <w:spacing w:after="40"/>
        <w:ind w:left="317"/>
      </w:pPr>
      <w:r>
        <w:rPr>
          <w:sz w:val="20"/>
        </w:rPr>
        <w:t>14. Frontend</w:t>
      </w:r>
    </w:p>
    <w:p>
      <w:pPr>
        <w:spacing w:after="40"/>
        <w:ind w:left="317"/>
      </w:pPr>
      <w:r>
        <w:rPr>
          <w:sz w:val="20"/>
        </w:rPr>
        <w:t>15. Persistence</w:t>
      </w:r>
    </w:p>
    <w:p>
      <w:pPr>
        <w:spacing w:after="40"/>
        <w:ind w:left="317"/>
      </w:pPr>
      <w:r>
        <w:rPr>
          <w:sz w:val="20"/>
        </w:rPr>
        <w:t>16. Testing</w:t>
      </w:r>
    </w:p>
    <w:p>
      <w:pPr>
        <w:spacing w:after="40" w:before="160"/>
        <w:ind w:left="0"/>
      </w:pPr>
      <w:r>
        <w:rPr>
          <w:b/>
          <w:color w:val="1F4E79"/>
          <w:sz w:val="22"/>
        </w:rPr>
        <w:t>Part IV — Operations</w:t>
      </w:r>
    </w:p>
    <w:p>
      <w:pPr>
        <w:spacing w:after="40"/>
        <w:ind w:left="317"/>
      </w:pPr>
      <w:r>
        <w:rPr>
          <w:sz w:val="20"/>
        </w:rPr>
        <w:t>17. Deployment</w:t>
      </w:r>
    </w:p>
    <w:p>
      <w:pPr>
        <w:spacing w:after="40"/>
        <w:ind w:left="662"/>
      </w:pPr>
      <w:r>
        <w:rPr>
          <w:color w:val="555F6D"/>
          <w:sz w:val="19"/>
        </w:rPr>
        <w:t>Container</w:t>
      </w:r>
    </w:p>
    <w:p>
      <w:pPr>
        <w:spacing w:after="40"/>
        <w:ind w:left="662"/>
      </w:pPr>
      <w:r>
        <w:rPr>
          <w:color w:val="555F6D"/>
          <w:sz w:val="19"/>
        </w:rPr>
        <w:t>Cloud Run</w:t>
      </w:r>
    </w:p>
    <w:p>
      <w:pPr>
        <w:spacing w:after="40"/>
        <w:ind w:left="662"/>
      </w:pPr>
      <w:r>
        <w:rPr>
          <w:color w:val="555F6D"/>
          <w:sz w:val="19"/>
        </w:rPr>
        <w:t>Observability</w:t>
      </w:r>
    </w:p>
    <w:p>
      <w:pPr>
        <w:spacing w:after="40"/>
        <w:ind w:left="317"/>
      </w:pPr>
      <w:r>
        <w:rPr>
          <w:sz w:val="20"/>
        </w:rPr>
        <w:t>18. Operational runbook</w:t>
      </w:r>
    </w:p>
    <w:p>
      <w:pPr>
        <w:spacing w:after="40"/>
        <w:ind w:left="317"/>
      </w:pPr>
      <w:r>
        <w:rPr>
          <w:sz w:val="20"/>
        </w:rPr>
        <w:t>19. Security</w:t>
      </w:r>
    </w:p>
    <w:p>
      <w:pPr>
        <w:spacing w:after="40"/>
        <w:ind w:left="317"/>
      </w:pPr>
      <w:r>
        <w:rPr>
          <w:sz w:val="20"/>
        </w:rPr>
        <w:t>20. Limitations and next steps</w:t>
      </w:r>
    </w:p>
    <w:p>
      <w:pPr>
        <w:spacing w:after="40" w:before="160"/>
        <w:ind w:left="0"/>
      </w:pPr>
      <w:r>
        <w:rPr>
          <w:b/>
          <w:color w:val="1F4E79"/>
          <w:sz w:val="22"/>
        </w:rPr>
        <w:t>Appendices</w:t>
      </w:r>
    </w:p>
    <w:p>
      <w:pPr>
        <w:spacing w:after="40"/>
        <w:ind w:left="317"/>
      </w:pPr>
      <w:r>
        <w:rPr>
          <w:sz w:val="20"/>
        </w:rPr>
        <w:t>Appendix A — Configuration reference</w:t>
      </w:r>
    </w:p>
    <w:p>
      <w:pPr>
        <w:spacing w:after="40"/>
        <w:ind w:left="317"/>
      </w:pPr>
      <w:r>
        <w:rPr>
          <w:sz w:val="20"/>
        </w:rPr>
        <w:t>Appendix B — Where to change things</w:t>
      </w:r>
    </w:p>
    <w:p>
      <w:pPr>
        <w:spacing w:after="40"/>
        <w:ind w:left="317"/>
      </w:pPr>
      <w:r>
        <w:rPr>
          <w:sz w:val="20"/>
        </w:rPr>
        <w:t>Appendix C — Glossary</w:t>
      </w:r>
    </w:p>
    <w:p>
      <w:pPr>
        <w:spacing w:after="40"/>
        <w:ind w:left="317"/>
      </w:pPr>
      <w:r>
        <w:rPr>
          <w:sz w:val="20"/>
        </w:rPr>
        <w:t>Appendix D — Project tree</w:t>
      </w:r>
    </w:p>
    <w:p>
      <w:r>
        <w:br w:type="page"/>
      </w:r>
    </w:p>
    <w:p>
      <w:r>
        <w:t>Complete technical reference for the Python Learning Coach: a multi-agent Python</w:t>
      </w:r>
    </w:p>
    <w:p>
      <w:r>
        <w:t>tutor built on Flask and Google Gemini.</w:t>
      </w:r>
    </w:p>
    <w:p>
      <w:pPr>
        <w:pStyle w:val="Heading3"/>
        <w:keepNext/>
      </w:pPr>
      <w:r>
        <w:t>How to read this document</w:t>
      </w:r>
    </w:p>
    <w:p>
      <w:r>
        <w:t>Part I explains what the system is and how it is shaped. Part II is a</w:t>
      </w:r>
    </w:p>
    <w:p>
      <w:r>
        <w:t>module-by-module reference. Part III documents each subsystem in depth. Part IV</w:t>
      </w:r>
    </w:p>
    <w:p>
      <w:r>
        <w:t>covers operations. The appendices are lookup tables.</w:t>
      </w:r>
    </w:p>
    <w:p>
      <w:r>
        <w:t>Every table, signature, and schema in this document was extracted from the</w:t>
      </w:r>
    </w:p>
    <w:p>
      <w:r>
        <w:t>running code, not written from memory.</w:t>
      </w:r>
    </w:p>
    <w:p>
      <w:r>
        <w:br w:type="page"/>
      </w:r>
    </w:p>
    <w:p>
      <w:pPr>
        <w:pStyle w:val="Heading1"/>
        <w:keepNext/>
      </w:pPr>
      <w:r>
        <w:t>Part I — Overview</w:t>
      </w:r>
    </w:p>
    <w:p>
      <w:pPr>
        <w:pStyle w:val="Heading2"/>
        <w:keepNext/>
      </w:pPr>
      <w:r>
        <w:t>1. What the system does</w:t>
      </w:r>
    </w:p>
    <w:p>
      <w:r>
        <w:t>A learner sends a message. The system decides which of five specialist agents</w:t>
      </w:r>
    </w:p>
    <w:p>
      <w:r>
        <w:t>should answer, gives that agent the conversation so far plus what it knows about</w:t>
      </w:r>
    </w:p>
    <w:p>
      <w:r>
        <w:t>the learner, and returns the answer along with updated learner state.</w:t>
      </w:r>
    </w:p>
    <w:p>
      <w:r>
        <w:t xml:space="preserve">It is deliberately </w:t>
      </w:r>
      <w:r>
        <w:rPr>
          <w:b/>
        </w:rPr>
        <w:t>not</w:t>
      </w:r>
      <w:r>
        <w:t xml:space="preserve"> a general chatbot. Each agent has one job, a narrow</w:t>
      </w:r>
    </w:p>
    <w:p>
      <w:r>
        <w:t>toolset, and its own prompt: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40" w:after="40"/>
            </w:pPr>
            <w:r>
              <w:rPr>
                <w:sz w:val="18"/>
              </w:rPr>
            </w:r>
            <w:r>
              <w:rPr>
                <w:b/>
                <w:sz w:val="18"/>
              </w:rPr>
              <w:t>Agent</w:t>
            </w:r>
          </w:p>
        </w:tc>
        <w:tc>
          <w:tcPr>
            <w:tcW w:type="dxa" w:w="2880"/>
          </w:tcPr>
          <w:p>
            <w:pPr>
              <w:spacing w:before="40" w:after="40"/>
            </w:pPr>
            <w:r>
              <w:rPr>
                <w:sz w:val="18"/>
              </w:rPr>
            </w:r>
            <w:r>
              <w:rPr>
                <w:b/>
                <w:sz w:val="18"/>
              </w:rPr>
              <w:t>Responsibility</w:t>
            </w:r>
          </w:p>
        </w:tc>
        <w:tc>
          <w:tcPr>
            <w:tcW w:type="dxa" w:w="2880"/>
          </w:tcPr>
          <w:p>
            <w:pPr>
              <w:spacing w:before="40" w:after="40"/>
            </w:pPr>
            <w:r>
              <w:rPr>
                <w:sz w:val="18"/>
              </w:rPr>
            </w:r>
            <w:r>
              <w:rPr>
                <w:b/>
                <w:sz w:val="18"/>
              </w:rPr>
              <w:t>Typical trigger</w:t>
            </w:r>
          </w:p>
        </w:tc>
      </w:tr>
      <w:tr>
        <w:tc>
          <w:tcPr>
            <w:tcW w:type="dxa" w:w="2880"/>
          </w:tcPr>
          <w:p>
            <w:pPr>
              <w:spacing w:before="40" w:after="40"/>
            </w:pPr>
            <w:r>
              <w:rPr>
                <w:sz w:val="18"/>
              </w:rPr>
            </w:r>
            <w:r>
              <w:rPr>
                <w:b/>
                <w:sz w:val="18"/>
              </w:rPr>
              <w:t>Assessment</w:t>
            </w:r>
          </w:p>
        </w:tc>
        <w:tc>
          <w:tcPr>
            <w:tcW w:type="dxa" w:w="2880"/>
          </w:tcPr>
          <w:p>
            <w:pPr>
              <w:spacing w:before="40" w:after="40"/>
            </w:pPr>
            <w:r>
              <w:rPr>
                <w:sz w:val="18"/>
              </w:rPr>
            </w:r>
            <w:r>
              <w:rPr>
                <w:sz w:val="18"/>
              </w:rPr>
              <w:t>Determine skill level and learning style</w:t>
            </w:r>
          </w:p>
        </w:tc>
        <w:tc>
          <w:tcPr>
            <w:tcW w:type="dxa" w:w="2880"/>
          </w:tcPr>
          <w:p>
            <w:pPr>
              <w:spacing w:before="40" w:after="40"/>
            </w:pPr>
            <w:r>
              <w:rPr>
                <w:sz w:val="18"/>
              </w:rPr>
            </w:r>
            <w:r>
              <w:rPr>
                <w:sz w:val="18"/>
              </w:rPr>
              <w:t>"assess me", a bare greeting</w:t>
            </w:r>
          </w:p>
        </w:tc>
      </w:tr>
      <w:tr>
        <w:tc>
          <w:tcPr>
            <w:tcW w:type="dxa" w:w="2880"/>
          </w:tcPr>
          <w:p>
            <w:pPr>
              <w:spacing w:before="40" w:after="40"/>
            </w:pPr>
            <w:r>
              <w:rPr>
                <w:sz w:val="18"/>
              </w:rPr>
            </w:r>
            <w:r>
              <w:rPr>
                <w:b/>
                <w:sz w:val="18"/>
              </w:rPr>
              <w:t>Curriculum</w:t>
            </w:r>
          </w:p>
        </w:tc>
        <w:tc>
          <w:tcPr>
            <w:tcW w:type="dxa" w:w="2880"/>
          </w:tcPr>
          <w:p>
            <w:pPr>
              <w:spacing w:before="40" w:after="40"/>
            </w:pPr>
            <w:r>
              <w:rPr>
                <w:sz w:val="18"/>
              </w:rPr>
            </w:r>
            <w:r>
              <w:rPr>
                <w:sz w:val="18"/>
              </w:rPr>
              <w:t>Build a multi-week roadmap</w:t>
            </w:r>
          </w:p>
        </w:tc>
        <w:tc>
          <w:tcPr>
            <w:tcW w:type="dxa" w:w="2880"/>
          </w:tcPr>
          <w:p>
            <w:pPr>
              <w:spacing w:before="40" w:after="40"/>
            </w:pPr>
            <w:r>
              <w:rPr>
                <w:sz w:val="18"/>
              </w:rPr>
            </w:r>
            <w:r>
              <w:rPr>
                <w:sz w:val="18"/>
              </w:rPr>
              <w:t>"give me a plan"</w:t>
            </w:r>
          </w:p>
        </w:tc>
      </w:tr>
      <w:tr>
        <w:tc>
          <w:tcPr>
            <w:tcW w:type="dxa" w:w="2880"/>
          </w:tcPr>
          <w:p>
            <w:pPr>
              <w:spacing w:before="40" w:after="40"/>
            </w:pPr>
            <w:r>
              <w:rPr>
                <w:sz w:val="18"/>
              </w:rPr>
            </w:r>
            <w:r>
              <w:rPr>
                <w:b/>
                <w:sz w:val="18"/>
              </w:rPr>
              <w:t>Teaching</w:t>
            </w:r>
          </w:p>
        </w:tc>
        <w:tc>
          <w:tcPr>
            <w:tcW w:type="dxa" w:w="2880"/>
          </w:tcPr>
          <w:p>
            <w:pPr>
              <w:spacing w:before="40" w:after="40"/>
            </w:pPr>
            <w:r>
              <w:rPr>
                <w:sz w:val="18"/>
              </w:rPr>
            </w:r>
            <w:r>
              <w:rPr>
                <w:sz w:val="18"/>
              </w:rPr>
              <w:t>Explain one concept with analogy and examples</w:t>
            </w:r>
          </w:p>
        </w:tc>
        <w:tc>
          <w:tcPr>
            <w:tcW w:type="dxa" w:w="2880"/>
          </w:tcPr>
          <w:p>
            <w:pPr>
              <w:spacing w:before="40" w:after="40"/>
            </w:pPr>
            <w:r>
              <w:rPr>
                <w:sz w:val="18"/>
              </w:rPr>
            </w:r>
            <w:r>
              <w:rPr>
                <w:sz w:val="18"/>
              </w:rPr>
              <w:t>"explain loops"</w:t>
            </w:r>
          </w:p>
        </w:tc>
      </w:tr>
      <w:tr>
        <w:tc>
          <w:tcPr>
            <w:tcW w:type="dxa" w:w="2880"/>
          </w:tcPr>
          <w:p>
            <w:pPr>
              <w:spacing w:before="40" w:after="40"/>
            </w:pPr>
            <w:r>
              <w:rPr>
                <w:sz w:val="18"/>
              </w:rPr>
            </w:r>
            <w:r>
              <w:rPr>
                <w:b/>
                <w:sz w:val="18"/>
              </w:rPr>
              <w:t>Practice</w:t>
            </w:r>
          </w:p>
        </w:tc>
        <w:tc>
          <w:tcPr>
            <w:tcW w:type="dxa" w:w="2880"/>
          </w:tcPr>
          <w:p>
            <w:pPr>
              <w:spacing w:before="40" w:after="40"/>
            </w:pPr>
            <w:r>
              <w:rPr>
                <w:sz w:val="18"/>
              </w:rPr>
            </w:r>
            <w:r>
              <w:rPr>
                <w:sz w:val="18"/>
              </w:rPr>
              <w:t>Set an exercise, withhold the solution</w:t>
            </w:r>
          </w:p>
        </w:tc>
        <w:tc>
          <w:tcPr>
            <w:tcW w:type="dxa" w:w="2880"/>
          </w:tcPr>
          <w:p>
            <w:pPr>
              <w:spacing w:before="40" w:after="40"/>
            </w:pPr>
            <w:r>
              <w:rPr>
                <w:sz w:val="18"/>
              </w:rPr>
            </w:r>
            <w:r>
              <w:rPr>
                <w:sz w:val="18"/>
              </w:rPr>
              <w:t>"give me an exercise"</w:t>
            </w:r>
          </w:p>
        </w:tc>
      </w:tr>
      <w:tr>
        <w:tc>
          <w:tcPr>
            <w:tcW w:type="dxa" w:w="2880"/>
          </w:tcPr>
          <w:p>
            <w:pPr>
              <w:spacing w:before="40" w:after="40"/>
            </w:pPr>
            <w:r>
              <w:rPr>
                <w:sz w:val="18"/>
              </w:rPr>
            </w:r>
            <w:r>
              <w:rPr>
                <w:b/>
                <w:sz w:val="18"/>
              </w:rPr>
              <w:t>Progress</w:t>
            </w:r>
          </w:p>
        </w:tc>
        <w:tc>
          <w:tcPr>
            <w:tcW w:type="dxa" w:w="2880"/>
          </w:tcPr>
          <w:p>
            <w:pPr>
              <w:spacing w:before="40" w:after="40"/>
            </w:pPr>
            <w:r>
              <w:rPr>
                <w:sz w:val="18"/>
              </w:rPr>
            </w:r>
            <w:r>
              <w:rPr>
                <w:sz w:val="18"/>
              </w:rPr>
              <w:t>Report actual work done, award badges</w:t>
            </w:r>
          </w:p>
        </w:tc>
        <w:tc>
          <w:tcPr>
            <w:tcW w:type="dxa" w:w="2880"/>
          </w:tcPr>
          <w:p>
            <w:pPr>
              <w:spacing w:before="40" w:after="40"/>
            </w:pPr>
            <w:r>
              <w:rPr>
                <w:sz w:val="18"/>
              </w:rPr>
            </w:r>
            <w:r>
              <w:rPr>
                <w:sz w:val="18"/>
              </w:rPr>
              <w:t>"show my progress"</w:t>
            </w:r>
          </w:p>
        </w:tc>
      </w:tr>
    </w:tbl>
    <w:p>
      <w:pPr>
        <w:spacing w:after="80"/>
      </w:pPr>
    </w:p>
    <w:p>
      <w:pPr>
        <w:pStyle w:val="Heading2"/>
        <w:keepNext/>
      </w:pPr>
      <w:r>
        <w:t>2. Design philosophy</w:t>
      </w:r>
    </w:p>
    <w:p>
      <w:r>
        <w:t>Three decisions shape everything else.</w:t>
      </w:r>
    </w:p>
    <w:p>
      <w:pPr>
        <w:pStyle w:val="Heading3"/>
        <w:keepNext/>
      </w:pPr>
      <w:r>
        <w:t>Domain knowledge lives in Python, not in prompts</w:t>
      </w:r>
    </w:p>
    <w:p>
      <w:r>
        <w:t>Each agent's subject-matter content is an ordinary Python function returning a</w:t>
      </w:r>
    </w:p>
    <w:p>
      <w:r>
        <w:t xml:space="preserve">dictionary. </w:t>
      </w:r>
      <w:r>
        <w:rPr>
          <w:rFonts w:ascii="Consolas" w:hAnsi="Consolas"/>
          <w:color w:val="A31D4B"/>
          <w:sz w:val="18"/>
        </w:rPr>
        <w:t>teach_python_concept("loops")</w:t>
      </w:r>
      <w:r>
        <w:t xml:space="preserve"> is a dictionary lookup that returns</w:t>
      </w:r>
    </w:p>
    <w:p>
      <w:r>
        <w:t>an explanation, an analogy, code examples, and common mistakes. The model's job</w:t>
      </w:r>
    </w:p>
    <w:p>
      <w:r>
        <w:t>is to *call the function and narrate the result*, not to be the source of truth.</w:t>
      </w:r>
    </w:p>
    <w:p>
      <w:r>
        <w:t>This buys three things: content is reviewable in code review, it is unit</w:t>
      </w:r>
    </w:p>
    <w:p>
      <w:r>
        <w:t>testable, and — most importantly — it still works with no model at all, which is</w:t>
      </w:r>
    </w:p>
    <w:p>
      <w:r>
        <w:t>what makes local mode possible.</w:t>
      </w:r>
    </w:p>
    <w:p>
      <w:pPr>
        <w:pStyle w:val="Heading3"/>
        <w:keepNext/>
      </w:pPr>
      <w:r>
        <w:t>The model is a renderer, the coordinator is the authority</w:t>
      </w:r>
    </w:p>
    <w:p>
      <w:r>
        <w:t>Learner state (level, topics, counters) is computed by the coordinator from</w:t>
      </w:r>
    </w:p>
    <w:p>
      <w:r>
        <w:t>observable facts. The model never decides what the learner has accomplished. The</w:t>
      </w:r>
    </w:p>
    <w:p>
      <w:r>
        <w:t>one exception is the assessed skill level, and even there the agent must emit a</w:t>
      </w:r>
    </w:p>
    <w:p>
      <w:r>
        <w:t>machine-readable marker line rather than have its prose interpreted.</w:t>
      </w:r>
    </w:p>
    <w:p>
      <w:pPr>
        <w:pStyle w:val="Heading3"/>
        <w:keepNext/>
      </w:pPr>
      <w:r>
        <w:t>Every failure has a defined answer</w:t>
      </w:r>
    </w:p>
    <w:p>
      <w:r>
        <w:t>There is no code path where the learner gets nothing. If Gemini is unavailable,</w:t>
      </w:r>
    </w:p>
    <w:p>
      <w:r>
        <w:t>the same tool functions serve deterministic content, and the response says why it</w:t>
      </w:r>
    </w:p>
    <w:p>
      <w:r>
        <w:t>degraded. This is a product decision as much as an engineering one: a tutor that</w:t>
      </w:r>
    </w:p>
    <w:p>
      <w:r>
        <w:t>says "I can't help right now" has failed at its only job.</w:t>
      </w:r>
    </w:p>
    <w:p>
      <w:pPr>
        <w:pStyle w:val="Heading2"/>
        <w:keepNext/>
      </w:pPr>
      <w:r>
        <w:t>3. Architecture at a glance</w:t>
      </w:r>
    </w:p>
    <w:p>
      <w:pPr>
        <w:pStyle w:val="CodeBlock"/>
        <w:spacing w:before="100" w:after="0"/>
        <w:shd w:val="clear" w:fill="F2F4F7"/>
      </w:pPr>
      <w:r>
        <w:t xml:space="preserve">                          ┌──────────────────────────────┐</w:t>
      </w:r>
    </w:p>
    <w:p>
      <w:pPr>
        <w:pStyle w:val="CodeBlock"/>
        <w:spacing w:before="0" w:after="0"/>
        <w:shd w:val="clear" w:fill="F2F4F7"/>
      </w:pPr>
      <w:r>
        <w:t xml:space="preserve">                          │  Browser                     │</w:t>
      </w:r>
    </w:p>
    <w:p>
      <w:pPr>
        <w:pStyle w:val="CodeBlock"/>
        <w:spacing w:before="0" w:after="0"/>
        <w:shd w:val="clear" w:fill="F2F4F7"/>
      </w:pPr>
      <w:r>
        <w:t xml:space="preserve">                          │  templates/index.html        │</w:t>
      </w:r>
    </w:p>
    <w:p>
      <w:pPr>
        <w:pStyle w:val="CodeBlock"/>
        <w:spacing w:before="0" w:after="0"/>
        <w:shd w:val="clear" w:fill="F2F4F7"/>
      </w:pPr>
      <w:r>
        <w:t xml:space="preserve">                          │  static/app.js  (chat state, │</w:t>
      </w:r>
    </w:p>
    <w:p>
      <w:pPr>
        <w:pStyle w:val="CodeBlock"/>
        <w:spacing w:before="0" w:after="0"/>
        <w:shd w:val="clear" w:fill="F2F4F7"/>
      </w:pPr>
      <w:r>
        <w:t xml:space="preserve">                          │      context panel, banner)  │</w:t>
      </w:r>
    </w:p>
    <w:p>
      <w:pPr>
        <w:pStyle w:val="CodeBlock"/>
        <w:spacing w:before="0" w:after="0"/>
        <w:shd w:val="clear" w:fill="F2F4F7"/>
      </w:pPr>
      <w:r>
        <w:t xml:space="preserve">                          └──────────────┬───────────────┘</w:t>
      </w:r>
    </w:p>
    <w:p>
      <w:pPr>
        <w:pStyle w:val="CodeBlock"/>
        <w:spacing w:before="0" w:after="0"/>
        <w:shd w:val="clear" w:fill="F2F4F7"/>
      </w:pPr>
      <w:r>
        <w:t xml:space="preserve">                                         │ POST /chat {message, user_id}</w:t>
      </w:r>
    </w:p>
    <w:p>
      <w:pPr>
        <w:pStyle w:val="CodeBlock"/>
        <w:spacing w:before="0" w:after="0"/>
        <w:shd w:val="clear" w:fill="F2F4F7"/>
      </w:pPr>
      <w:r>
        <w:t xml:space="preserve">                                         ▼</w:t>
      </w:r>
    </w:p>
    <w:p>
      <w:pPr>
        <w:pStyle w:val="CodeBlock"/>
        <w:spacing w:before="0" w:after="0"/>
        <w:shd w:val="clear" w:fill="F2F4F7"/>
      </w:pPr>
      <w:r>
        <w:t xml:space="preserve">  ┌────────────────────────────────────────────────────────────────────────┐</w:t>
      </w:r>
    </w:p>
    <w:p>
      <w:pPr>
        <w:pStyle w:val="CodeBlock"/>
        <w:spacing w:before="0" w:after="0"/>
        <w:shd w:val="clear" w:fill="F2F4F7"/>
      </w:pPr>
      <w:r>
        <w:t xml:space="preserve">  │  main.py — Flask application                                           │</w:t>
      </w:r>
    </w:p>
    <w:p>
      <w:pPr>
        <w:pStyle w:val="CodeBlock"/>
        <w:spacing w:before="0" w:after="0"/>
        <w:shd w:val="clear" w:fill="F2F4F7"/>
      </w:pPr>
      <w:r>
        <w:t xml:space="preserve">  │                                                                        │</w:t>
      </w:r>
    </w:p>
    <w:p>
      <w:pPr>
        <w:pStyle w:val="CodeBlock"/>
        <w:spacing w:before="0" w:after="0"/>
        <w:shd w:val="clear" w:fill="F2F4F7"/>
      </w:pPr>
      <w:r>
        <w:t xml:space="preserve">  │   validate (400 empty / 413 too long)                                  │</w:t>
      </w:r>
    </w:p>
    <w:p>
      <w:pPr>
        <w:pStyle w:val="CodeBlock"/>
        <w:spacing w:before="0" w:after="0"/>
        <w:shd w:val="clear" w:fill="F2F4F7"/>
      </w:pPr>
      <w:r>
        <w:t xml:space="preserve">  │             │                                                          │</w:t>
      </w:r>
    </w:p>
    <w:p>
      <w:pPr>
        <w:pStyle w:val="CodeBlock"/>
        <w:spacing w:before="0" w:after="0"/>
        <w:shd w:val="clear" w:fill="F2F4F7"/>
      </w:pPr>
      <w:r>
        <w:t xml:space="preserve">  │             ▼                                                          │</w:t>
      </w:r>
    </w:p>
    <w:p>
      <w:pPr>
        <w:pStyle w:val="CodeBlock"/>
        <w:spacing w:before="0" w:after="0"/>
        <w:shd w:val="clear" w:fill="F2F4F7"/>
      </w:pPr>
      <w:r>
        <w:t xml:space="preserve">  │   determine_agent(message, user_id) ─── pure function, no I/O           │</w:t>
      </w:r>
    </w:p>
    <w:p>
      <w:pPr>
        <w:pStyle w:val="CodeBlock"/>
        <w:spacing w:before="0" w:after="0"/>
        <w:shd w:val="clear" w:fill="F2F4F7"/>
      </w:pPr>
      <w:r>
        <w:t xml:space="preserve">  │      INTENT_KEYWORDS · SIMPLIFY_SIGNALS · HELP_SIGNALS · GREETING_TERMS │</w:t>
      </w:r>
    </w:p>
    <w:p>
      <w:pPr>
        <w:pStyle w:val="CodeBlock"/>
        <w:spacing w:before="0" w:after="0"/>
        <w:shd w:val="clear" w:fill="F2F4F7"/>
      </w:pPr>
      <w:r>
        <w:t xml:space="preserve">  └─────────────────────────────┬──────────────────────────────────────────┘</w:t>
      </w:r>
    </w:p>
    <w:p>
      <w:pPr>
        <w:pStyle w:val="CodeBlock"/>
        <w:spacing w:before="0" w:after="0"/>
        <w:shd w:val="clear" w:fill="F2F4F7"/>
      </w:pPr>
      <w:r>
        <w:t xml:space="preserve">                                │ agent name</w:t>
      </w:r>
    </w:p>
    <w:p>
      <w:pPr>
        <w:pStyle w:val="CodeBlock"/>
        <w:spacing w:before="0" w:after="0"/>
        <w:shd w:val="clear" w:fill="F2F4F7"/>
      </w:pPr>
      <w:r>
        <w:t xml:space="preserve">                                ▼</w:t>
      </w:r>
    </w:p>
    <w:p>
      <w:pPr>
        <w:pStyle w:val="CodeBlock"/>
        <w:spacing w:before="0" w:after="0"/>
        <w:shd w:val="clear" w:fill="F2F4F7"/>
      </w:pPr>
      <w:r>
        <w:t xml:space="preserve">  ┌────────────────────────────────────────────────────────────────────────┐</w:t>
      </w:r>
    </w:p>
    <w:p>
      <w:pPr>
        <w:pStyle w:val="CodeBlock"/>
        <w:spacing w:before="0" w:after="0"/>
        <w:shd w:val="clear" w:fill="F2F4F7"/>
      </w:pPr>
      <w:r>
        <w:t xml:space="preserve">  │  agents/coordinator.py — LearningCoachCoordinator                      │</w:t>
      </w:r>
    </w:p>
    <w:p>
      <w:pPr>
        <w:pStyle w:val="CodeBlock"/>
        <w:spacing w:before="0" w:after="0"/>
        <w:shd w:val="clear" w:fill="F2F4F7"/>
      </w:pPr>
      <w:r>
        <w:t xml:space="preserve">  │                                                                        │</w:t>
      </w:r>
    </w:p>
    <w:p>
      <w:pPr>
        <w:pStyle w:val="CodeBlock"/>
        <w:spacing w:before="0" w:after="0"/>
        <w:shd w:val="clear" w:fill="F2F4F7"/>
      </w:pPr>
      <w:r>
        <w:t xml:space="preserve">  │   ┌───────────────┐   ┌──────────────────┐   ┌──────────────────────┐  │</w:t>
      </w:r>
    </w:p>
    <w:p>
      <w:pPr>
        <w:pStyle w:val="CodeBlock"/>
        <w:spacing w:before="0" w:after="0"/>
        <w:shd w:val="clear" w:fill="F2F4F7"/>
      </w:pPr>
      <w:r>
        <w:t xml:space="preserve">  │   │ learner       │   │ retry policy     │   │ circuit breaker      │  │</w:t>
      </w:r>
    </w:p>
    <w:p>
      <w:pPr>
        <w:pStyle w:val="CodeBlock"/>
        <w:spacing w:before="0" w:after="0"/>
        <w:shd w:val="clear" w:fill="F2F4F7"/>
      </w:pPr>
      <w:r>
        <w:t xml:space="preserve">  │   │ memory        │   │ + retry hints    │   │ (quota / auth)       │  │</w:t>
      </w:r>
    </w:p>
    <w:p>
      <w:pPr>
        <w:pStyle w:val="CodeBlock"/>
        <w:spacing w:before="0" w:after="0"/>
        <w:shd w:val="clear" w:fill="F2F4F7"/>
      </w:pPr>
      <w:r>
        <w:t xml:space="preserve">  │   └───────┬───────┘   └────────┬─────────┘   └──────────┬───────────┘  │</w:t>
      </w:r>
    </w:p>
    <w:p>
      <w:pPr>
        <w:pStyle w:val="CodeBlock"/>
        <w:spacing w:before="0" w:after="0"/>
        <w:shd w:val="clear" w:fill="F2F4F7"/>
      </w:pPr>
      <w:r>
        <w:t xml:space="preserve">  │           │                    │                        │              │</w:t>
      </w:r>
    </w:p>
    <w:p>
      <w:pPr>
        <w:pStyle w:val="CodeBlock"/>
        <w:spacing w:before="0" w:after="0"/>
        <w:shd w:val="clear" w:fill="F2F4F7"/>
      </w:pPr>
      <w:r>
        <w:t xml:space="preserve">  │           └────────────┬───────┴────────────────────────┘              │</w:t>
      </w:r>
    </w:p>
    <w:p>
      <w:pPr>
        <w:pStyle w:val="CodeBlock"/>
        <w:spacing w:before="0" w:after="0"/>
        <w:shd w:val="clear" w:fill="F2F4F7"/>
      </w:pPr>
      <w:r>
        <w:t xml:space="preserve">  │                        ▼                                               │</w:t>
      </w:r>
    </w:p>
    <w:p>
      <w:pPr>
        <w:pStyle w:val="CodeBlock"/>
        <w:spacing w:before="0" w:after="0"/>
        <w:shd w:val="clear" w:fill="F2F4F7"/>
      </w:pPr>
      <w:r>
        <w:t xml:space="preserve">  │            history (8 turns) + profile note                            │</w:t>
      </w:r>
    </w:p>
    <w:p>
      <w:pPr>
        <w:pStyle w:val="CodeBlock"/>
        <w:spacing w:before="0" w:after="0"/>
        <w:shd w:val="clear" w:fill="F2F4F7"/>
      </w:pPr>
      <w:r>
        <w:t xml:space="preserve">  └────────────────────────┬───────────────────────────────────────────────┘</w:t>
      </w:r>
    </w:p>
    <w:p>
      <w:pPr>
        <w:pStyle w:val="CodeBlock"/>
        <w:spacing w:before="0" w:after="0"/>
        <w:shd w:val="clear" w:fill="F2F4F7"/>
      </w:pPr>
      <w:r>
        <w:t xml:space="preserve">                           │</w:t>
      </w:r>
    </w:p>
    <w:p>
      <w:pPr>
        <w:pStyle w:val="CodeBlock"/>
        <w:spacing w:before="0" w:after="0"/>
        <w:shd w:val="clear" w:fill="F2F4F7"/>
      </w:pPr>
      <w:r>
        <w:t xml:space="preserve">              ┌────────────┴────────────┐</w:t>
      </w:r>
    </w:p>
    <w:p>
      <w:pPr>
        <w:pStyle w:val="CodeBlock"/>
        <w:spacing w:before="0" w:after="0"/>
        <w:shd w:val="clear" w:fill="F2F4F7"/>
      </w:pPr>
      <w:r>
        <w:t xml:space="preserve">              ▼                         ▼</w:t>
      </w:r>
    </w:p>
    <w:p>
      <w:pPr>
        <w:pStyle w:val="CodeBlock"/>
        <w:spacing w:before="0" w:after="0"/>
        <w:shd w:val="clear" w:fill="F2F4F7"/>
      </w:pPr>
      <w:r>
        <w:t xml:space="preserve">  ┌───────────────────────┐   ┌──────────────────────────────┐</w:t>
      </w:r>
    </w:p>
    <w:p>
      <w:pPr>
        <w:pStyle w:val="CodeBlock"/>
        <w:spacing w:before="0" w:after="0"/>
        <w:shd w:val="clear" w:fill="F2F4F7"/>
      </w:pPr>
      <w:r>
        <w:t xml:space="preserve">  │ agents/base_agent.py  │   │  _local_fallback()           │</w:t>
      </w:r>
    </w:p>
    <w:p>
      <w:pPr>
        <w:pStyle w:val="CodeBlock"/>
        <w:spacing w:before="0" w:after="0"/>
        <w:shd w:val="clear" w:fill="F2F4F7"/>
      </w:pPr>
      <w:r>
        <w:t xml:space="preserve">  │ BaseGenAIAgent.query  │   │  deterministic content from  │</w:t>
      </w:r>
    </w:p>
    <w:p>
      <w:pPr>
        <w:pStyle w:val="CodeBlock"/>
        <w:spacing w:before="0" w:after="0"/>
        <w:shd w:val="clear" w:fill="F2F4F7"/>
      </w:pPr>
      <w:r>
        <w:t xml:space="preserve">  │  · build_contents     │   │  the same tool functions     │</w:t>
      </w:r>
    </w:p>
    <w:p>
      <w:pPr>
        <w:pStyle w:val="CodeBlock"/>
        <w:spacing w:before="0" w:after="0"/>
        <w:shd w:val="clear" w:fill="F2F4F7"/>
      </w:pPr>
      <w:r>
        <w:t xml:space="preserve">  │  · model fallback     │   │  source = local | fallback   │</w:t>
      </w:r>
    </w:p>
    <w:p>
      <w:pPr>
        <w:pStyle w:val="CodeBlock"/>
        <w:spacing w:before="0" w:after="0"/>
        <w:shd w:val="clear" w:fill="F2F4F7"/>
      </w:pPr>
      <w:r>
        <w:t xml:space="preserve">  │  · classify_error     │   └──────────────────────────────┘</w:t>
      </w:r>
    </w:p>
    <w:p>
      <w:pPr>
        <w:pStyle w:val="CodeBlock"/>
        <w:spacing w:before="0" w:after="0"/>
        <w:shd w:val="clear" w:fill="F2F4F7"/>
      </w:pPr>
      <w:r>
        <w:t xml:space="preserve">  └───────────┬───────────┘</w:t>
      </w:r>
    </w:p>
    <w:p>
      <w:pPr>
        <w:pStyle w:val="CodeBlock"/>
        <w:spacing w:before="0" w:after="0"/>
        <w:shd w:val="clear" w:fill="F2F4F7"/>
      </w:pPr>
      <w:r>
        <w:t xml:space="preserve">              ▼</w:t>
      </w:r>
    </w:p>
    <w:p>
      <w:pPr>
        <w:pStyle w:val="CodeBlock"/>
        <w:spacing w:before="0" w:after="0"/>
        <w:shd w:val="clear" w:fill="F2F4F7"/>
      </w:pPr>
      <w:r>
        <w:t xml:space="preserve">  ┌───────────────────────────────────────────────┐</w:t>
      </w:r>
    </w:p>
    <w:p>
      <w:pPr>
        <w:pStyle w:val="CodeBlock"/>
        <w:spacing w:before="0" w:after="0"/>
        <w:shd w:val="clear" w:fill="F2F4F7"/>
      </w:pPr>
      <w:r>
        <w:t xml:space="preserve">  │  Gemini API  (models.generate_content)        │</w:t>
      </w:r>
    </w:p>
    <w:p>
      <w:pPr>
        <w:pStyle w:val="CodeBlock"/>
        <w:spacing w:before="0" w:after="0"/>
        <w:shd w:val="clear" w:fill="F2F4F7"/>
      </w:pPr>
      <w:r>
        <w:t xml:space="preserve">  │  Automatic Function Calling, max 4 hops       │</w:t>
      </w:r>
    </w:p>
    <w:p>
      <w:pPr>
        <w:pStyle w:val="CodeBlock"/>
        <w:spacing w:before="0" w:after="0"/>
        <w:shd w:val="clear" w:fill="F2F4F7"/>
      </w:pPr>
      <w:r>
        <w:t xml:space="preserve">  │                                               │</w:t>
      </w:r>
    </w:p>
    <w:p>
      <w:pPr>
        <w:pStyle w:val="CodeBlock"/>
        <w:spacing w:before="0" w:after="0"/>
        <w:shd w:val="clear" w:fill="F2F4F7"/>
      </w:pPr>
      <w:r>
        <w:t xml:space="preserve">  │  tool functions execute LOCALLY in-process:   │</w:t>
      </w:r>
    </w:p>
    <w:p>
      <w:pPr>
        <w:pStyle w:val="CodeBlock"/>
        <w:spacing w:before="0" w:after="0"/>
        <w:shd w:val="clear" w:fill="F2F4F7"/>
      </w:pPr>
      <w:r>
        <w:t xml:space="preserve">  │   teach_python_concept, generate_python_…      │</w:t>
      </w:r>
    </w:p>
    <w:p>
      <w:pPr>
        <w:pStyle w:val="CodeBlock"/>
        <w:spacing w:before="0" w:after="0"/>
        <w:shd w:val="clear" w:fill="F2F4F7"/>
      </w:pPr>
      <w:r>
        <w:t xml:space="preserve">  └───────────────────────────────────────────────┘</w:t>
      </w:r>
    </w:p>
    <w:p>
      <w:pPr>
        <w:pStyle w:val="CodeBlock"/>
        <w:spacing w:before="0" w:after="0"/>
        <w:shd w:val="clear" w:fill="F2F4F7"/>
      </w:pPr>
      <w:r>
        <w:t xml:space="preserve"> </w:t>
      </w:r>
    </w:p>
    <w:p>
      <w:pPr>
        <w:pStyle w:val="CodeBlock"/>
        <w:spacing w:before="0" w:after="0"/>
        <w:shd w:val="clear" w:fill="F2F4F7"/>
      </w:pPr>
      <w:r>
        <w:t xml:space="preserve">  ┌───────────────────────────────────────────────┐</w:t>
      </w:r>
    </w:p>
    <w:p>
      <w:pPr>
        <w:pStyle w:val="CodeBlock"/>
        <w:spacing w:before="0" w:after="0"/>
        <w:shd w:val="clear" w:fill="F2F4F7"/>
      </w:pPr>
      <w:r>
        <w:t xml:space="preserve">  │  storage/firestore_store.py  (optional)       │</w:t>
      </w:r>
    </w:p>
    <w:p>
      <w:pPr>
        <w:pStyle w:val="CodeBlock"/>
        <w:spacing w:before="0" w:after="0"/>
        <w:shd w:val="clear" w:fill="F2F4F7"/>
      </w:pPr>
      <w:r>
        <w:t xml:space="preserve">  │  users/{user_id}  ← best-effort persistence   │</w:t>
      </w:r>
    </w:p>
    <w:p>
      <w:pPr>
        <w:pStyle w:val="CodeBlock"/>
        <w:spacing w:before="0" w:after="180"/>
        <w:shd w:val="clear" w:fill="F2F4F7"/>
      </w:pPr>
      <w:r>
        <w:t xml:space="preserve">  └───────────────────────────────────────────────┘</w:t>
      </w:r>
    </w:p>
    <w:p>
      <w:pPr>
        <w:pStyle w:val="Heading3"/>
        <w:keepNext/>
      </w:pPr>
      <w:r>
        <w:t>Layer responsibilities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40" w:after="40"/>
            </w:pPr>
            <w:r>
              <w:rPr>
                <w:sz w:val="18"/>
              </w:rPr>
            </w:r>
            <w:r>
              <w:rPr>
                <w:b/>
                <w:sz w:val="18"/>
              </w:rPr>
              <w:t>Layer</w:t>
            </w:r>
          </w:p>
        </w:tc>
        <w:tc>
          <w:tcPr>
            <w:tcW w:type="dxa" w:w="2880"/>
          </w:tcPr>
          <w:p>
            <w:pPr>
              <w:spacing w:before="40" w:after="40"/>
            </w:pPr>
            <w:r>
              <w:rPr>
                <w:sz w:val="18"/>
              </w:rPr>
            </w:r>
            <w:r>
              <w:rPr>
                <w:b/>
                <w:sz w:val="18"/>
              </w:rPr>
              <w:t>Owns</w:t>
            </w:r>
          </w:p>
        </w:tc>
        <w:tc>
          <w:tcPr>
            <w:tcW w:type="dxa" w:w="2880"/>
          </w:tcPr>
          <w:p>
            <w:pPr>
              <w:spacing w:before="40" w:after="40"/>
            </w:pPr>
            <w:r>
              <w:rPr>
                <w:sz w:val="18"/>
              </w:rPr>
            </w:r>
            <w:r>
              <w:rPr>
                <w:b/>
                <w:sz w:val="18"/>
              </w:rPr>
              <w:t>Does not know about</w:t>
            </w:r>
          </w:p>
        </w:tc>
      </w:tr>
      <w:tr>
        <w:tc>
          <w:tcPr>
            <w:tcW w:type="dxa" w:w="2880"/>
          </w:tcPr>
          <w:p>
            <w:pPr>
              <w:spacing w:before="40" w:after="40"/>
            </w:pPr>
            <w:r>
              <w:rPr>
                <w:sz w:val="18"/>
              </w:rPr>
            </w:r>
            <w:r>
              <w:rPr>
                <w:rFonts w:ascii="Consolas" w:hAnsi="Consolas"/>
                <w:color w:val="A31D4B"/>
                <w:sz w:val="18"/>
              </w:rPr>
              <w:t>main.py</w:t>
            </w:r>
          </w:p>
        </w:tc>
        <w:tc>
          <w:tcPr>
            <w:tcW w:type="dxa" w:w="2880"/>
          </w:tcPr>
          <w:p>
            <w:pPr>
              <w:spacing w:before="40" w:after="40"/>
            </w:pPr>
            <w:r>
              <w:rPr>
                <w:sz w:val="18"/>
              </w:rPr>
            </w:r>
            <w:r>
              <w:rPr>
                <w:sz w:val="18"/>
              </w:rPr>
              <w:t>HTTP, validation, routing decision</w:t>
            </w:r>
          </w:p>
        </w:tc>
        <w:tc>
          <w:tcPr>
            <w:tcW w:type="dxa" w:w="2880"/>
          </w:tcPr>
          <w:p>
            <w:pPr>
              <w:spacing w:before="40" w:after="40"/>
            </w:pPr>
            <w:r>
              <w:rPr>
                <w:sz w:val="18"/>
              </w:rPr>
            </w:r>
            <w:r>
              <w:rPr>
                <w:sz w:val="18"/>
              </w:rPr>
              <w:t>Gemini, retries, memory internals</w:t>
            </w:r>
          </w:p>
        </w:tc>
      </w:tr>
      <w:tr>
        <w:tc>
          <w:tcPr>
            <w:tcW w:type="dxa" w:w="2880"/>
          </w:tcPr>
          <w:p>
            <w:pPr>
              <w:spacing w:before="40" w:after="40"/>
            </w:pPr>
            <w:r>
              <w:rPr>
                <w:sz w:val="18"/>
              </w:rPr>
            </w:r>
            <w:r>
              <w:rPr>
                <w:rFonts w:ascii="Consolas" w:hAnsi="Consolas"/>
                <w:color w:val="A31D4B"/>
                <w:sz w:val="18"/>
              </w:rPr>
              <w:t>coordinator.py</w:t>
            </w:r>
          </w:p>
        </w:tc>
        <w:tc>
          <w:tcPr>
            <w:tcW w:type="dxa" w:w="2880"/>
          </w:tcPr>
          <w:p>
            <w:pPr>
              <w:spacing w:before="40" w:after="40"/>
            </w:pPr>
            <w:r>
              <w:rPr>
                <w:sz w:val="18"/>
              </w:rPr>
            </w:r>
            <w:r>
              <w:rPr>
                <w:sz w:val="18"/>
              </w:rPr>
              <w:t>Learner memory, retry policy, fallback</w:t>
            </w:r>
          </w:p>
        </w:tc>
        <w:tc>
          <w:tcPr>
            <w:tcW w:type="dxa" w:w="2880"/>
          </w:tcPr>
          <w:p>
            <w:pPr>
              <w:spacing w:before="40" w:after="40"/>
            </w:pPr>
            <w:r>
              <w:rPr>
                <w:sz w:val="18"/>
              </w:rPr>
            </w:r>
            <w:r>
              <w:rPr>
                <w:sz w:val="18"/>
              </w:rPr>
              <w:t>How an API call is constructed</w:t>
            </w:r>
          </w:p>
        </w:tc>
      </w:tr>
      <w:tr>
        <w:tc>
          <w:tcPr>
            <w:tcW w:type="dxa" w:w="2880"/>
          </w:tcPr>
          <w:p>
            <w:pPr>
              <w:spacing w:before="40" w:after="40"/>
            </w:pPr>
            <w:r>
              <w:rPr>
                <w:sz w:val="18"/>
              </w:rPr>
            </w:r>
            <w:r>
              <w:rPr>
                <w:rFonts w:ascii="Consolas" w:hAnsi="Consolas"/>
                <w:color w:val="A31D4B"/>
                <w:sz w:val="18"/>
              </w:rPr>
              <w:t>base_agent.py</w:t>
            </w:r>
          </w:p>
        </w:tc>
        <w:tc>
          <w:tcPr>
            <w:tcW w:type="dxa" w:w="2880"/>
          </w:tcPr>
          <w:p>
            <w:pPr>
              <w:spacing w:before="40" w:after="40"/>
            </w:pPr>
            <w:r>
              <w:rPr>
                <w:sz w:val="18"/>
              </w:rPr>
            </w:r>
            <w:r>
              <w:rPr>
                <w:sz w:val="18"/>
              </w:rPr>
              <w:t>One API call, error classification, model choice</w:t>
            </w:r>
          </w:p>
        </w:tc>
        <w:tc>
          <w:tcPr>
            <w:tcW w:type="dxa" w:w="2880"/>
          </w:tcPr>
          <w:p>
            <w:pPr>
              <w:spacing w:before="40" w:after="40"/>
            </w:pPr>
            <w:r>
              <w:rPr>
                <w:sz w:val="18"/>
              </w:rPr>
            </w:r>
            <w:r>
              <w:rPr>
                <w:sz w:val="18"/>
              </w:rPr>
              <w:t>Learners, routing, persistence</w:t>
            </w:r>
          </w:p>
        </w:tc>
      </w:tr>
      <w:tr>
        <w:tc>
          <w:tcPr>
            <w:tcW w:type="dxa" w:w="2880"/>
          </w:tcPr>
          <w:p>
            <w:pPr>
              <w:spacing w:before="40" w:after="40"/>
            </w:pPr>
            <w:r>
              <w:rPr>
                <w:sz w:val="18"/>
              </w:rPr>
            </w:r>
            <w:r>
              <w:rPr>
                <w:rFonts w:ascii="Consolas" w:hAnsi="Consolas"/>
                <w:color w:val="A31D4B"/>
                <w:sz w:val="18"/>
              </w:rPr>
              <w:t>*_agent.py</w:t>
            </w:r>
          </w:p>
        </w:tc>
        <w:tc>
          <w:tcPr>
            <w:tcW w:type="dxa" w:w="2880"/>
          </w:tcPr>
          <w:p>
            <w:pPr>
              <w:spacing w:before="40" w:after="40"/>
            </w:pPr>
            <w:r>
              <w:rPr>
                <w:sz w:val="18"/>
              </w:rPr>
            </w:r>
            <w:r>
              <w:rPr>
                <w:sz w:val="18"/>
              </w:rPr>
              <w:t>Subject-matter content and tool wiring</w:t>
            </w:r>
          </w:p>
        </w:tc>
        <w:tc>
          <w:tcPr>
            <w:tcW w:type="dxa" w:w="2880"/>
          </w:tcPr>
          <w:p>
            <w:pPr>
              <w:spacing w:before="40" w:after="40"/>
            </w:pPr>
            <w:r>
              <w:rPr>
                <w:sz w:val="18"/>
              </w:rPr>
            </w:r>
            <w:r>
              <w:rPr>
                <w:sz w:val="18"/>
              </w:rPr>
              <w:t>HTTP, retries, memory</w:t>
            </w:r>
          </w:p>
        </w:tc>
      </w:tr>
      <w:tr>
        <w:tc>
          <w:tcPr>
            <w:tcW w:type="dxa" w:w="2880"/>
          </w:tcPr>
          <w:p>
            <w:pPr>
              <w:spacing w:before="40" w:after="40"/>
            </w:pPr>
            <w:r>
              <w:rPr>
                <w:sz w:val="18"/>
              </w:rPr>
            </w:r>
            <w:r>
              <w:rPr>
                <w:rFonts w:ascii="Consolas" w:hAnsi="Consolas"/>
                <w:color w:val="A31D4B"/>
                <w:sz w:val="18"/>
              </w:rPr>
              <w:t>firestore_store.py</w:t>
            </w:r>
          </w:p>
        </w:tc>
        <w:tc>
          <w:tcPr>
            <w:tcW w:type="dxa" w:w="2880"/>
          </w:tcPr>
          <w:p>
            <w:pPr>
              <w:spacing w:before="40" w:after="40"/>
            </w:pPr>
            <w:r>
              <w:rPr>
                <w:sz w:val="18"/>
              </w:rPr>
            </w:r>
            <w:r>
              <w:rPr>
                <w:sz w:val="18"/>
              </w:rPr>
              <w:t>Serialising context</w:t>
            </w:r>
          </w:p>
        </w:tc>
        <w:tc>
          <w:tcPr>
            <w:tcW w:type="dxa" w:w="2880"/>
          </w:tcPr>
          <w:p>
            <w:pPr>
              <w:spacing w:before="40" w:after="40"/>
            </w:pPr>
            <w:r>
              <w:rPr>
                <w:sz w:val="18"/>
              </w:rPr>
            </w:r>
            <w:r>
              <w:rPr>
                <w:sz w:val="18"/>
              </w:rPr>
              <w:t>Everything else</w:t>
            </w:r>
          </w:p>
        </w:tc>
      </w:tr>
    </w:tbl>
    <w:p>
      <w:pPr>
        <w:spacing w:after="80"/>
      </w:pPr>
    </w:p>
    <w:p>
      <w:r>
        <w:t xml:space="preserve">The dependency direction is strictly downward. </w:t>
      </w:r>
      <w:r>
        <w:rPr>
          <w:rFonts w:ascii="Consolas" w:hAnsi="Consolas"/>
          <w:color w:val="A31D4B"/>
          <w:sz w:val="18"/>
        </w:rPr>
        <w:t>base_agent.py</w:t>
      </w:r>
      <w:r>
        <w:t xml:space="preserve"> imports nothing</w:t>
      </w:r>
    </w:p>
    <w:p>
      <w:r>
        <w:t>from the coordinator, which is why the retry tests can drive it with a fake.</w:t>
      </w:r>
    </w:p>
    <w:p>
      <w:r>
        <w:br w:type="page"/>
      </w:r>
    </w:p>
    <w:p>
      <w:pPr>
        <w:pStyle w:val="Heading1"/>
        <w:keepNext/>
      </w:pPr>
      <w:r>
        <w:t>Part II — Module reference</w:t>
      </w:r>
    </w:p>
    <w:p>
      <w:pPr>
        <w:pStyle w:val="Heading2"/>
        <w:keepNext/>
      </w:pPr>
      <w:r>
        <w:t>4. File inventory</w:t>
      </w:r>
    </w:p>
    <w:p>
      <w:pPr>
        <w:pStyle w:val="Heading3"/>
        <w:keepNext/>
      </w:pPr>
      <w:r>
        <w:t>Application code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40" w:after="40"/>
            </w:pPr>
            <w:r>
              <w:rPr>
                <w:sz w:val="18"/>
              </w:rPr>
            </w:r>
            <w:r>
              <w:rPr>
                <w:b/>
                <w:sz w:val="18"/>
              </w:rPr>
              <w:t>File</w:t>
            </w:r>
          </w:p>
        </w:tc>
        <w:tc>
          <w:tcPr>
            <w:tcW w:type="dxa" w:w="2880"/>
          </w:tcPr>
          <w:p>
            <w:pPr>
              <w:spacing w:before="40" w:after="40"/>
            </w:pPr>
            <w:r>
              <w:rPr>
                <w:sz w:val="18"/>
              </w:rPr>
            </w:r>
            <w:r>
              <w:rPr>
                <w:b/>
                <w:sz w:val="18"/>
              </w:rPr>
              <w:t>Lines</w:t>
            </w:r>
          </w:p>
        </w:tc>
        <w:tc>
          <w:tcPr>
            <w:tcW w:type="dxa" w:w="2880"/>
          </w:tcPr>
          <w:p>
            <w:pPr>
              <w:spacing w:before="40" w:after="40"/>
            </w:pPr>
            <w:r>
              <w:rPr>
                <w:sz w:val="18"/>
              </w:rPr>
            </w:r>
            <w:r>
              <w:rPr>
                <w:b/>
                <w:sz w:val="18"/>
              </w:rPr>
              <w:t>Responsibility</w:t>
            </w:r>
          </w:p>
        </w:tc>
      </w:tr>
      <w:tr>
        <w:tc>
          <w:tcPr>
            <w:tcW w:type="dxa" w:w="2880"/>
          </w:tcPr>
          <w:p>
            <w:pPr>
              <w:spacing w:before="40" w:after="40"/>
            </w:pPr>
            <w:r>
              <w:rPr>
                <w:sz w:val="18"/>
              </w:rPr>
            </w:r>
            <w:r>
              <w:rPr>
                <w:rFonts w:ascii="Consolas" w:hAnsi="Consolas"/>
                <w:color w:val="A31D4B"/>
                <w:sz w:val="18"/>
              </w:rPr>
              <w:t>main.py</w:t>
            </w:r>
          </w:p>
        </w:tc>
        <w:tc>
          <w:tcPr>
            <w:tcW w:type="dxa" w:w="2880"/>
          </w:tcPr>
          <w:p>
            <w:pPr>
              <w:spacing w:before="40" w:after="40"/>
            </w:pPr>
            <w:r>
              <w:rPr>
                <w:sz w:val="18"/>
              </w:rPr>
            </w:r>
            <w:r>
              <w:rPr>
                <w:sz w:val="18"/>
              </w:rPr>
              <w:t>312</w:t>
            </w:r>
          </w:p>
        </w:tc>
        <w:tc>
          <w:tcPr>
            <w:tcW w:type="dxa" w:w="2880"/>
          </w:tcPr>
          <w:p>
            <w:pPr>
              <w:spacing w:before="40" w:after="40"/>
            </w:pPr>
            <w:r>
              <w:rPr>
                <w:sz w:val="18"/>
              </w:rPr>
            </w:r>
            <w:r>
              <w:rPr>
                <w:sz w:val="18"/>
              </w:rPr>
              <w:t>Flask app, 6 routes, the intent router</w:t>
            </w:r>
          </w:p>
        </w:tc>
      </w:tr>
      <w:tr>
        <w:tc>
          <w:tcPr>
            <w:tcW w:type="dxa" w:w="2880"/>
          </w:tcPr>
          <w:p>
            <w:pPr>
              <w:spacing w:before="40" w:after="40"/>
            </w:pPr>
            <w:r>
              <w:rPr>
                <w:sz w:val="18"/>
              </w:rPr>
            </w:r>
            <w:r>
              <w:rPr>
                <w:rFonts w:ascii="Consolas" w:hAnsi="Consolas"/>
                <w:color w:val="A31D4B"/>
                <w:sz w:val="18"/>
              </w:rPr>
              <w:t>agents/coordinator.py</w:t>
            </w:r>
          </w:p>
        </w:tc>
        <w:tc>
          <w:tcPr>
            <w:tcW w:type="dxa" w:w="2880"/>
          </w:tcPr>
          <w:p>
            <w:pPr>
              <w:spacing w:before="40" w:after="40"/>
            </w:pPr>
            <w:r>
              <w:rPr>
                <w:sz w:val="18"/>
              </w:rPr>
            </w:r>
            <w:r>
              <w:rPr>
                <w:sz w:val="18"/>
              </w:rPr>
              <w:t>728</w:t>
            </w:r>
          </w:p>
        </w:tc>
        <w:tc>
          <w:tcPr>
            <w:tcW w:type="dxa" w:w="2880"/>
          </w:tcPr>
          <w:p>
            <w:pPr>
              <w:spacing w:before="40" w:after="40"/>
            </w:pPr>
            <w:r>
              <w:rPr>
                <w:sz w:val="18"/>
              </w:rPr>
            </w:r>
            <w:r>
              <w:rPr>
                <w:sz w:val="18"/>
              </w:rPr>
              <w:t>Orchestration, memory, retry policy, local fallback</w:t>
            </w:r>
          </w:p>
        </w:tc>
      </w:tr>
      <w:tr>
        <w:tc>
          <w:tcPr>
            <w:tcW w:type="dxa" w:w="2880"/>
          </w:tcPr>
          <w:p>
            <w:pPr>
              <w:spacing w:before="40" w:after="40"/>
            </w:pPr>
            <w:r>
              <w:rPr>
                <w:sz w:val="18"/>
              </w:rPr>
            </w:r>
            <w:r>
              <w:rPr>
                <w:rFonts w:ascii="Consolas" w:hAnsi="Consolas"/>
                <w:color w:val="A31D4B"/>
                <w:sz w:val="18"/>
              </w:rPr>
              <w:t>agents/base_agent.py</w:t>
            </w:r>
          </w:p>
        </w:tc>
        <w:tc>
          <w:tcPr>
            <w:tcW w:type="dxa" w:w="2880"/>
          </w:tcPr>
          <w:p>
            <w:pPr>
              <w:spacing w:before="40" w:after="40"/>
            </w:pPr>
            <w:r>
              <w:rPr>
                <w:sz w:val="18"/>
              </w:rPr>
            </w:r>
            <w:r>
              <w:rPr>
                <w:sz w:val="18"/>
              </w:rPr>
              <w:t>207</w:t>
            </w:r>
          </w:p>
        </w:tc>
        <w:tc>
          <w:tcPr>
            <w:tcW w:type="dxa" w:w="2880"/>
          </w:tcPr>
          <w:p>
            <w:pPr>
              <w:spacing w:before="40" w:after="40"/>
            </w:pPr>
            <w:r>
              <w:rPr>
                <w:sz w:val="18"/>
              </w:rPr>
            </w:r>
            <w:r>
              <w:rPr>
                <w:sz w:val="18"/>
              </w:rPr>
              <w:t>Gemini call layer, error taxonomy, model fallback</w:t>
            </w:r>
          </w:p>
        </w:tc>
      </w:tr>
      <w:tr>
        <w:tc>
          <w:tcPr>
            <w:tcW w:type="dxa" w:w="2880"/>
          </w:tcPr>
          <w:p>
            <w:pPr>
              <w:spacing w:before="40" w:after="40"/>
            </w:pPr>
            <w:r>
              <w:rPr>
                <w:sz w:val="18"/>
              </w:rPr>
            </w:r>
            <w:r>
              <w:rPr>
                <w:rFonts w:ascii="Consolas" w:hAnsi="Consolas"/>
                <w:color w:val="A31D4B"/>
                <w:sz w:val="18"/>
              </w:rPr>
              <w:t>agents/prompts.py</w:t>
            </w:r>
          </w:p>
        </w:tc>
        <w:tc>
          <w:tcPr>
            <w:tcW w:type="dxa" w:w="2880"/>
          </w:tcPr>
          <w:p>
            <w:pPr>
              <w:spacing w:before="40" w:after="40"/>
            </w:pPr>
            <w:r>
              <w:rPr>
                <w:sz w:val="18"/>
              </w:rPr>
            </w:r>
            <w:r>
              <w:rPr>
                <w:sz w:val="18"/>
              </w:rPr>
              <w:t>92</w:t>
            </w:r>
          </w:p>
        </w:tc>
        <w:tc>
          <w:tcPr>
            <w:tcW w:type="dxa" w:w="2880"/>
          </w:tcPr>
          <w:p>
            <w:pPr>
              <w:spacing w:before="40" w:after="40"/>
            </w:pPr>
            <w:r>
              <w:rPr>
                <w:sz w:val="18"/>
              </w:rPr>
            </w:r>
            <w:r>
              <w:rPr>
                <w:sz w:val="18"/>
              </w:rPr>
              <w:t>All five system instructions</w:t>
            </w:r>
          </w:p>
        </w:tc>
      </w:tr>
      <w:tr>
        <w:tc>
          <w:tcPr>
            <w:tcW w:type="dxa" w:w="2880"/>
          </w:tcPr>
          <w:p>
            <w:pPr>
              <w:spacing w:before="40" w:after="40"/>
            </w:pPr>
            <w:r>
              <w:rPr>
                <w:sz w:val="18"/>
              </w:rPr>
            </w:r>
            <w:r>
              <w:rPr>
                <w:rFonts w:ascii="Consolas" w:hAnsi="Consolas"/>
                <w:color w:val="A31D4B"/>
                <w:sz w:val="18"/>
              </w:rPr>
              <w:t>agents/teaching_agent.py</w:t>
            </w:r>
          </w:p>
        </w:tc>
        <w:tc>
          <w:tcPr>
            <w:tcW w:type="dxa" w:w="2880"/>
          </w:tcPr>
          <w:p>
            <w:pPr>
              <w:spacing w:before="40" w:after="40"/>
            </w:pPr>
            <w:r>
              <w:rPr>
                <w:sz w:val="18"/>
              </w:rPr>
            </w:r>
            <w:r>
              <w:rPr>
                <w:sz w:val="18"/>
              </w:rPr>
              <w:t>149</w:t>
            </w:r>
          </w:p>
        </w:tc>
        <w:tc>
          <w:tcPr>
            <w:tcW w:type="dxa" w:w="2880"/>
          </w:tcPr>
          <w:p>
            <w:pPr>
              <w:spacing w:before="40" w:after="40"/>
            </w:pPr>
            <w:r>
              <w:rPr>
                <w:sz w:val="18"/>
              </w:rPr>
            </w:r>
            <w:r>
              <w:rPr>
                <w:sz w:val="18"/>
              </w:rPr>
              <w:t>Lesson content + teaching agent</w:t>
            </w:r>
          </w:p>
        </w:tc>
      </w:tr>
      <w:tr>
        <w:tc>
          <w:tcPr>
            <w:tcW w:type="dxa" w:w="2880"/>
          </w:tcPr>
          <w:p>
            <w:pPr>
              <w:spacing w:before="40" w:after="40"/>
            </w:pPr>
            <w:r>
              <w:rPr>
                <w:sz w:val="18"/>
              </w:rPr>
            </w:r>
            <w:r>
              <w:rPr>
                <w:rFonts w:ascii="Consolas" w:hAnsi="Consolas"/>
                <w:color w:val="A31D4B"/>
                <w:sz w:val="18"/>
              </w:rPr>
              <w:t>agents/practice_agent.py</w:t>
            </w:r>
          </w:p>
        </w:tc>
        <w:tc>
          <w:tcPr>
            <w:tcW w:type="dxa" w:w="2880"/>
          </w:tcPr>
          <w:p>
            <w:pPr>
              <w:spacing w:before="40" w:after="40"/>
            </w:pPr>
            <w:r>
              <w:rPr>
                <w:sz w:val="18"/>
              </w:rPr>
            </w:r>
            <w:r>
              <w:rPr>
                <w:sz w:val="18"/>
              </w:rPr>
              <w:t>157</w:t>
            </w:r>
          </w:p>
        </w:tc>
        <w:tc>
          <w:tcPr>
            <w:tcW w:type="dxa" w:w="2880"/>
          </w:tcPr>
          <w:p>
            <w:pPr>
              <w:spacing w:before="40" w:after="40"/>
            </w:pPr>
            <w:r>
              <w:rPr>
                <w:sz w:val="18"/>
              </w:rPr>
            </w:r>
            <w:r>
              <w:rPr>
                <w:sz w:val="18"/>
              </w:rPr>
              <w:t>Exercise bank + practice agent</w:t>
            </w:r>
          </w:p>
        </w:tc>
      </w:tr>
      <w:tr>
        <w:tc>
          <w:tcPr>
            <w:tcW w:type="dxa" w:w="2880"/>
          </w:tcPr>
          <w:p>
            <w:pPr>
              <w:spacing w:before="40" w:after="40"/>
            </w:pPr>
            <w:r>
              <w:rPr>
                <w:sz w:val="18"/>
              </w:rPr>
            </w:r>
            <w:r>
              <w:rPr>
                <w:rFonts w:ascii="Consolas" w:hAnsi="Consolas"/>
                <w:color w:val="A31D4B"/>
                <w:sz w:val="18"/>
              </w:rPr>
              <w:t>agents/progress_agent.py</w:t>
            </w:r>
          </w:p>
        </w:tc>
        <w:tc>
          <w:tcPr>
            <w:tcW w:type="dxa" w:w="2880"/>
          </w:tcPr>
          <w:p>
            <w:pPr>
              <w:spacing w:before="40" w:after="40"/>
            </w:pPr>
            <w:r>
              <w:rPr>
                <w:sz w:val="18"/>
              </w:rPr>
            </w:r>
            <w:r>
              <w:rPr>
                <w:sz w:val="18"/>
              </w:rPr>
              <w:t>150</w:t>
            </w:r>
          </w:p>
        </w:tc>
        <w:tc>
          <w:tcPr>
            <w:tcW w:type="dxa" w:w="2880"/>
          </w:tcPr>
          <w:p>
            <w:pPr>
              <w:spacing w:before="40" w:after="40"/>
            </w:pPr>
            <w:r>
              <w:rPr>
                <w:sz w:val="18"/>
              </w:rPr>
            </w:r>
            <w:r>
              <w:rPr>
                <w:sz w:val="18"/>
              </w:rPr>
              <w:t>Progress analytics + progress agent</w:t>
            </w:r>
          </w:p>
        </w:tc>
      </w:tr>
      <w:tr>
        <w:tc>
          <w:tcPr>
            <w:tcW w:type="dxa" w:w="2880"/>
          </w:tcPr>
          <w:p>
            <w:pPr>
              <w:spacing w:before="40" w:after="40"/>
            </w:pPr>
            <w:r>
              <w:rPr>
                <w:sz w:val="18"/>
              </w:rPr>
            </w:r>
            <w:r>
              <w:rPr>
                <w:rFonts w:ascii="Consolas" w:hAnsi="Consolas"/>
                <w:color w:val="A31D4B"/>
                <w:sz w:val="18"/>
              </w:rPr>
              <w:t>agents/assessment_agent.py</w:t>
            </w:r>
          </w:p>
        </w:tc>
        <w:tc>
          <w:tcPr>
            <w:tcW w:type="dxa" w:w="2880"/>
          </w:tcPr>
          <w:p>
            <w:pPr>
              <w:spacing w:before="40" w:after="40"/>
            </w:pPr>
            <w:r>
              <w:rPr>
                <w:sz w:val="18"/>
              </w:rPr>
            </w:r>
            <w:r>
              <w:rPr>
                <w:sz w:val="18"/>
              </w:rPr>
              <w:t>108</w:t>
            </w:r>
          </w:p>
        </w:tc>
        <w:tc>
          <w:tcPr>
            <w:tcW w:type="dxa" w:w="2880"/>
          </w:tcPr>
          <w:p>
            <w:pPr>
              <w:spacing w:before="40" w:after="40"/>
            </w:pPr>
            <w:r>
              <w:rPr>
                <w:sz w:val="18"/>
              </w:rPr>
            </w:r>
            <w:r>
              <w:rPr>
                <w:sz w:val="18"/>
              </w:rPr>
              <w:t>Level detection + assessment agent</w:t>
            </w:r>
          </w:p>
        </w:tc>
      </w:tr>
      <w:tr>
        <w:tc>
          <w:tcPr>
            <w:tcW w:type="dxa" w:w="2880"/>
          </w:tcPr>
          <w:p>
            <w:pPr>
              <w:spacing w:before="40" w:after="40"/>
            </w:pPr>
            <w:r>
              <w:rPr>
                <w:sz w:val="18"/>
              </w:rPr>
            </w:r>
            <w:r>
              <w:rPr>
                <w:rFonts w:ascii="Consolas" w:hAnsi="Consolas"/>
                <w:color w:val="A31D4B"/>
                <w:sz w:val="18"/>
              </w:rPr>
              <w:t>agents/curriculum_agent.py</w:t>
            </w:r>
          </w:p>
        </w:tc>
        <w:tc>
          <w:tcPr>
            <w:tcW w:type="dxa" w:w="2880"/>
          </w:tcPr>
          <w:p>
            <w:pPr>
              <w:spacing w:before="40" w:after="40"/>
            </w:pPr>
            <w:r>
              <w:rPr>
                <w:sz w:val="18"/>
              </w:rPr>
            </w:r>
            <w:r>
              <w:rPr>
                <w:sz w:val="18"/>
              </w:rPr>
              <w:t>98</w:t>
            </w:r>
          </w:p>
        </w:tc>
        <w:tc>
          <w:tcPr>
            <w:tcW w:type="dxa" w:w="2880"/>
          </w:tcPr>
          <w:p>
            <w:pPr>
              <w:spacing w:before="40" w:after="40"/>
            </w:pPr>
            <w:r>
              <w:rPr>
                <w:sz w:val="18"/>
              </w:rPr>
            </w:r>
            <w:r>
              <w:rPr>
                <w:sz w:val="18"/>
              </w:rPr>
              <w:t>Roadmaps + curriculum agent</w:t>
            </w:r>
          </w:p>
        </w:tc>
      </w:tr>
      <w:tr>
        <w:tc>
          <w:tcPr>
            <w:tcW w:type="dxa" w:w="2880"/>
          </w:tcPr>
          <w:p>
            <w:pPr>
              <w:spacing w:before="40" w:after="40"/>
            </w:pPr>
            <w:r>
              <w:rPr>
                <w:sz w:val="18"/>
              </w:rPr>
            </w:r>
            <w:r>
              <w:rPr>
                <w:rFonts w:ascii="Consolas" w:hAnsi="Consolas"/>
                <w:color w:val="A31D4B"/>
                <w:sz w:val="18"/>
              </w:rPr>
              <w:t>config/settings.py</w:t>
            </w:r>
          </w:p>
        </w:tc>
        <w:tc>
          <w:tcPr>
            <w:tcW w:type="dxa" w:w="2880"/>
          </w:tcPr>
          <w:p>
            <w:pPr>
              <w:spacing w:before="40" w:after="40"/>
            </w:pPr>
            <w:r>
              <w:rPr>
                <w:sz w:val="18"/>
              </w:rPr>
            </w:r>
            <w:r>
              <w:rPr>
                <w:sz w:val="18"/>
              </w:rPr>
              <w:t>81</w:t>
            </w:r>
          </w:p>
        </w:tc>
        <w:tc>
          <w:tcPr>
            <w:tcW w:type="dxa" w:w="2880"/>
          </w:tcPr>
          <w:p>
            <w:pPr>
              <w:spacing w:before="40" w:after="40"/>
            </w:pPr>
            <w:r>
              <w:rPr>
                <w:sz w:val="18"/>
              </w:rPr>
            </w:r>
            <w:r>
              <w:rPr>
                <w:sz w:val="18"/>
              </w:rPr>
              <w:t>All environment configuration</w:t>
            </w:r>
          </w:p>
        </w:tc>
      </w:tr>
      <w:tr>
        <w:tc>
          <w:tcPr>
            <w:tcW w:type="dxa" w:w="2880"/>
          </w:tcPr>
          <w:p>
            <w:pPr>
              <w:spacing w:before="40" w:after="40"/>
            </w:pPr>
            <w:r>
              <w:rPr>
                <w:sz w:val="18"/>
              </w:rPr>
            </w:r>
            <w:r>
              <w:rPr>
                <w:rFonts w:ascii="Consolas" w:hAnsi="Consolas"/>
                <w:color w:val="A31D4B"/>
                <w:sz w:val="18"/>
              </w:rPr>
              <w:t>api/google_client.py</w:t>
            </w:r>
          </w:p>
        </w:tc>
        <w:tc>
          <w:tcPr>
            <w:tcW w:type="dxa" w:w="2880"/>
          </w:tcPr>
          <w:p>
            <w:pPr>
              <w:spacing w:before="40" w:after="40"/>
            </w:pPr>
            <w:r>
              <w:rPr>
                <w:sz w:val="18"/>
              </w:rPr>
            </w:r>
            <w:r>
              <w:rPr>
                <w:sz w:val="18"/>
              </w:rPr>
              <w:t>39</w:t>
            </w:r>
          </w:p>
        </w:tc>
        <w:tc>
          <w:tcPr>
            <w:tcW w:type="dxa" w:w="2880"/>
          </w:tcPr>
          <w:p>
            <w:pPr>
              <w:spacing w:before="40" w:after="40"/>
            </w:pPr>
            <w:r>
              <w:rPr>
                <w:sz w:val="18"/>
              </w:rPr>
            </w:r>
            <w:r>
              <w:rPr>
                <w:sz w:val="18"/>
              </w:rPr>
              <w:t>Standalone Gemini helper for scripts</w:t>
            </w:r>
          </w:p>
        </w:tc>
      </w:tr>
      <w:tr>
        <w:tc>
          <w:tcPr>
            <w:tcW w:type="dxa" w:w="2880"/>
          </w:tcPr>
          <w:p>
            <w:pPr>
              <w:spacing w:before="40" w:after="40"/>
            </w:pPr>
            <w:r>
              <w:rPr>
                <w:sz w:val="18"/>
              </w:rPr>
            </w:r>
            <w:r>
              <w:rPr>
                <w:rFonts w:ascii="Consolas" w:hAnsi="Consolas"/>
                <w:color w:val="A31D4B"/>
                <w:sz w:val="18"/>
              </w:rPr>
              <w:t>storage/firestore_store.py</w:t>
            </w:r>
          </w:p>
        </w:tc>
        <w:tc>
          <w:tcPr>
            <w:tcW w:type="dxa" w:w="2880"/>
          </w:tcPr>
          <w:p>
            <w:pPr>
              <w:spacing w:before="40" w:after="40"/>
            </w:pPr>
            <w:r>
              <w:rPr>
                <w:sz w:val="18"/>
              </w:rPr>
            </w:r>
            <w:r>
              <w:rPr>
                <w:sz w:val="18"/>
              </w:rPr>
              <w:t>33</w:t>
            </w:r>
          </w:p>
        </w:tc>
        <w:tc>
          <w:tcPr>
            <w:tcW w:type="dxa" w:w="2880"/>
          </w:tcPr>
          <w:p>
            <w:pPr>
              <w:spacing w:before="40" w:after="40"/>
            </w:pPr>
            <w:r>
              <w:rPr>
                <w:sz w:val="18"/>
              </w:rPr>
            </w:r>
            <w:r>
              <w:rPr>
                <w:sz w:val="18"/>
              </w:rPr>
              <w:t>Optional persistence</w:t>
            </w:r>
          </w:p>
        </w:tc>
      </w:tr>
    </w:tbl>
    <w:p>
      <w:pPr>
        <w:spacing w:after="80"/>
      </w:pPr>
    </w:p>
    <w:p>
      <w:pPr>
        <w:pStyle w:val="Heading3"/>
        <w:keepNext/>
      </w:pPr>
      <w:r>
        <w:t>Frontend</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File</w:t>
            </w:r>
          </w:p>
        </w:tc>
        <w:tc>
          <w:tcPr>
            <w:tcW w:type="dxa" w:w="4320"/>
          </w:tcPr>
          <w:p>
            <w:pPr>
              <w:spacing w:before="40" w:after="40"/>
            </w:pPr>
            <w:r>
              <w:rPr>
                <w:sz w:val="18"/>
              </w:rPr>
            </w:r>
            <w:r>
              <w:rPr>
                <w:b/>
                <w:sz w:val="18"/>
              </w:rPr>
              <w:t>Responsibility</w:t>
            </w:r>
          </w:p>
        </w:tc>
      </w:tr>
      <w:tr>
        <w:tc>
          <w:tcPr>
            <w:tcW w:type="dxa" w:w="4320"/>
          </w:tcPr>
          <w:p>
            <w:pPr>
              <w:spacing w:before="40" w:after="40"/>
            </w:pPr>
            <w:r>
              <w:rPr>
                <w:sz w:val="18"/>
              </w:rPr>
            </w:r>
            <w:r>
              <w:rPr>
                <w:rFonts w:ascii="Consolas" w:hAnsi="Consolas"/>
                <w:color w:val="A31D4B"/>
                <w:sz w:val="18"/>
              </w:rPr>
              <w:t>templates/index.html</w:t>
            </w:r>
          </w:p>
        </w:tc>
        <w:tc>
          <w:tcPr>
            <w:tcW w:type="dxa" w:w="4320"/>
          </w:tcPr>
          <w:p>
            <w:pPr>
              <w:spacing w:before="40" w:after="40"/>
            </w:pPr>
            <w:r>
              <w:rPr>
                <w:sz w:val="18"/>
              </w:rPr>
            </w:r>
            <w:r>
              <w:rPr>
                <w:sz w:val="18"/>
              </w:rPr>
              <w:t>Three-panel shell: profile, chat, session inspector</w:t>
            </w:r>
          </w:p>
        </w:tc>
      </w:tr>
      <w:tr>
        <w:tc>
          <w:tcPr>
            <w:tcW w:type="dxa" w:w="4320"/>
          </w:tcPr>
          <w:p>
            <w:pPr>
              <w:spacing w:before="40" w:after="40"/>
            </w:pPr>
            <w:r>
              <w:rPr>
                <w:sz w:val="18"/>
              </w:rPr>
            </w:r>
            <w:r>
              <w:rPr>
                <w:rFonts w:ascii="Consolas" w:hAnsi="Consolas"/>
                <w:color w:val="A31D4B"/>
                <w:sz w:val="18"/>
              </w:rPr>
              <w:t>static/app.js</w:t>
            </w:r>
          </w:p>
        </w:tc>
        <w:tc>
          <w:tcPr>
            <w:tcW w:type="dxa" w:w="4320"/>
          </w:tcPr>
          <w:p>
            <w:pPr>
              <w:spacing w:before="40" w:after="40"/>
            </w:pPr>
            <w:r>
              <w:rPr>
                <w:sz w:val="18"/>
              </w:rPr>
            </w:r>
            <w:r>
              <w:rPr>
                <w:sz w:val="18"/>
              </w:rPr>
              <w:t xml:space="preserve">Chat state, </w:t>
            </w:r>
            <w:r>
              <w:rPr>
                <w:rFonts w:ascii="Consolas" w:hAnsi="Consolas"/>
                <w:color w:val="A31D4B"/>
                <w:sz w:val="18"/>
              </w:rPr>
              <w:t>localStorage</w:t>
            </w:r>
            <w:r>
              <w:rPr>
                <w:sz w:val="18"/>
              </w:rPr>
              <w:t xml:space="preserve"> history, context rendering, degraded banner</w:t>
            </w:r>
          </w:p>
        </w:tc>
      </w:tr>
      <w:tr>
        <w:tc>
          <w:tcPr>
            <w:tcW w:type="dxa" w:w="4320"/>
          </w:tcPr>
          <w:p>
            <w:pPr>
              <w:spacing w:before="40" w:after="40"/>
            </w:pPr>
            <w:r>
              <w:rPr>
                <w:sz w:val="18"/>
              </w:rPr>
            </w:r>
            <w:r>
              <w:rPr>
                <w:rFonts w:ascii="Consolas" w:hAnsi="Consolas"/>
                <w:color w:val="A31D4B"/>
                <w:sz w:val="18"/>
              </w:rPr>
              <w:t>static/styles.css</w:t>
            </w:r>
          </w:p>
        </w:tc>
        <w:tc>
          <w:tcPr>
            <w:tcW w:type="dxa" w:w="4320"/>
          </w:tcPr>
          <w:p>
            <w:pPr>
              <w:spacing w:before="40" w:after="40"/>
            </w:pPr>
            <w:r>
              <w:rPr>
                <w:sz w:val="18"/>
              </w:rPr>
            </w:r>
            <w:r>
              <w:rPr>
                <w:sz w:val="18"/>
              </w:rPr>
              <w:t>Grid layout, panels, message bubbles, banner</w:t>
            </w:r>
          </w:p>
        </w:tc>
      </w:tr>
    </w:tbl>
    <w:p>
      <w:pPr>
        <w:spacing w:after="80"/>
      </w:pPr>
    </w:p>
    <w:p>
      <w:pPr>
        <w:pStyle w:val="Heading3"/>
        <w:keepNext/>
      </w:pPr>
      <w:r>
        <w:t>Tests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40" w:after="40"/>
            </w:pPr>
            <w:r>
              <w:rPr>
                <w:sz w:val="18"/>
              </w:rPr>
            </w:r>
            <w:r>
              <w:rPr>
                <w:b/>
                <w:sz w:val="18"/>
              </w:rPr>
              <w:t>File</w:t>
            </w:r>
          </w:p>
        </w:tc>
        <w:tc>
          <w:tcPr>
            <w:tcW w:type="dxa" w:w="2880"/>
          </w:tcPr>
          <w:p>
            <w:pPr>
              <w:spacing w:before="40" w:after="40"/>
            </w:pPr>
            <w:r>
              <w:rPr>
                <w:sz w:val="18"/>
              </w:rPr>
            </w:r>
            <w:r>
              <w:rPr>
                <w:b/>
                <w:sz w:val="18"/>
              </w:rPr>
              <w:t>Lines</w:t>
            </w:r>
          </w:p>
        </w:tc>
        <w:tc>
          <w:tcPr>
            <w:tcW w:type="dxa" w:w="2880"/>
          </w:tcPr>
          <w:p>
            <w:pPr>
              <w:spacing w:before="40" w:after="40"/>
            </w:pPr>
            <w:r>
              <w:rPr>
                <w:sz w:val="18"/>
              </w:rPr>
            </w:r>
            <w:r>
              <w:rPr>
                <w:b/>
                <w:sz w:val="18"/>
              </w:rPr>
              <w:t>Contents</w:t>
            </w:r>
          </w:p>
        </w:tc>
      </w:tr>
      <w:tr>
        <w:tc>
          <w:tcPr>
            <w:tcW w:type="dxa" w:w="2880"/>
          </w:tcPr>
          <w:p>
            <w:pPr>
              <w:spacing w:before="40" w:after="40"/>
            </w:pPr>
            <w:r>
              <w:rPr>
                <w:sz w:val="18"/>
              </w:rPr>
            </w:r>
            <w:r>
              <w:rPr>
                <w:rFonts w:ascii="Consolas" w:hAnsi="Consolas"/>
                <w:color w:val="A31D4B"/>
                <w:sz w:val="18"/>
              </w:rPr>
              <w:t>tests/test_app_local.py</w:t>
            </w:r>
          </w:p>
        </w:tc>
        <w:tc>
          <w:tcPr>
            <w:tcW w:type="dxa" w:w="2880"/>
          </w:tcPr>
          <w:p>
            <w:pPr>
              <w:spacing w:before="40" w:after="40"/>
            </w:pPr>
            <w:r>
              <w:rPr>
                <w:sz w:val="18"/>
              </w:rPr>
            </w:r>
            <w:r>
              <w:rPr>
                <w:sz w:val="18"/>
              </w:rPr>
              <w:t>260</w:t>
            </w:r>
          </w:p>
        </w:tc>
        <w:tc>
          <w:tcPr>
            <w:tcW w:type="dxa" w:w="2880"/>
          </w:tcPr>
          <w:p>
            <w:pPr>
              <w:spacing w:before="40" w:after="40"/>
            </w:pPr>
            <w:r>
              <w:rPr>
                <w:sz w:val="18"/>
              </w:rPr>
            </w:r>
            <w:r>
              <w:rPr>
                <w:sz w:val="18"/>
              </w:rPr>
              <w:t>4 suites: endpoints, router, context tracking, fallbacks</w:t>
            </w:r>
          </w:p>
        </w:tc>
      </w:tr>
      <w:tr>
        <w:tc>
          <w:tcPr>
            <w:tcW w:type="dxa" w:w="2880"/>
          </w:tcPr>
          <w:p>
            <w:pPr>
              <w:spacing w:before="40" w:after="40"/>
            </w:pPr>
            <w:r>
              <w:rPr>
                <w:sz w:val="18"/>
              </w:rPr>
            </w:r>
            <w:r>
              <w:rPr>
                <w:rFonts w:ascii="Consolas" w:hAnsi="Consolas"/>
                <w:color w:val="A31D4B"/>
                <w:sz w:val="18"/>
              </w:rPr>
              <w:t>tests/test_error_handling.py</w:t>
            </w:r>
          </w:p>
        </w:tc>
        <w:tc>
          <w:tcPr>
            <w:tcW w:type="dxa" w:w="2880"/>
          </w:tcPr>
          <w:p>
            <w:pPr>
              <w:spacing w:before="40" w:after="40"/>
            </w:pPr>
            <w:r>
              <w:rPr>
                <w:sz w:val="18"/>
              </w:rPr>
            </w:r>
            <w:r>
              <w:rPr>
                <w:sz w:val="18"/>
              </w:rPr>
              <w:t>226</w:t>
            </w:r>
          </w:p>
        </w:tc>
        <w:tc>
          <w:tcPr>
            <w:tcW w:type="dxa" w:w="2880"/>
          </w:tcPr>
          <w:p>
            <w:pPr>
              <w:spacing w:before="40" w:after="40"/>
            </w:pPr>
            <w:r>
              <w:rPr>
                <w:sz w:val="18"/>
              </w:rPr>
            </w:r>
            <w:r>
              <w:rPr>
                <w:sz w:val="18"/>
              </w:rPr>
              <w:t>5 suites: error classification, contents, retry policy, prompt wiring, migration</w:t>
            </w:r>
          </w:p>
        </w:tc>
      </w:tr>
    </w:tbl>
    <w:p>
      <w:pPr>
        <w:spacing w:after="80"/>
      </w:pPr>
    </w:p>
    <w:p>
      <w:pPr>
        <w:pStyle w:val="Heading3"/>
        <w:keepNext/>
      </w:pPr>
      <w:r>
        <w:t>Operational scripts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File</w:t>
            </w:r>
          </w:p>
        </w:tc>
        <w:tc>
          <w:tcPr>
            <w:tcW w:type="dxa" w:w="4320"/>
          </w:tcPr>
          <w:p>
            <w:pPr>
              <w:spacing w:before="40" w:after="40"/>
            </w:pPr>
            <w:r>
              <w:rPr>
                <w:sz w:val="18"/>
              </w:rPr>
            </w:r>
            <w:r>
              <w:rPr>
                <w:b/>
                <w:sz w:val="18"/>
              </w:rPr>
              <w:t>Purpose</w:t>
            </w:r>
          </w:p>
        </w:tc>
      </w:tr>
      <w:tr>
        <w:tc>
          <w:tcPr>
            <w:tcW w:type="dxa" w:w="4320"/>
          </w:tcPr>
          <w:p>
            <w:pPr>
              <w:spacing w:before="40" w:after="40"/>
            </w:pPr>
            <w:r>
              <w:rPr>
                <w:sz w:val="18"/>
              </w:rPr>
            </w:r>
            <w:r>
              <w:rPr>
                <w:rFonts w:ascii="Consolas" w:hAnsi="Consolas"/>
                <w:color w:val="A31D4B"/>
                <w:sz w:val="18"/>
              </w:rPr>
              <w:t>agent_health_check.py</w:t>
            </w:r>
          </w:p>
        </w:tc>
        <w:tc>
          <w:tcPr>
            <w:tcW w:type="dxa" w:w="4320"/>
          </w:tcPr>
          <w:p>
            <w:pPr>
              <w:spacing w:before="40" w:after="40"/>
            </w:pPr>
            <w:r>
              <w:rPr>
                <w:sz w:val="18"/>
              </w:rPr>
            </w:r>
            <w:r>
              <w:rPr>
                <w:sz w:val="18"/>
              </w:rPr>
              <w:t>Drives a running instance, verifies routing per agent</w:t>
            </w:r>
          </w:p>
        </w:tc>
      </w:tr>
      <w:tr>
        <w:tc>
          <w:tcPr>
            <w:tcW w:type="dxa" w:w="4320"/>
          </w:tcPr>
          <w:p>
            <w:pPr>
              <w:spacing w:before="40" w:after="40"/>
            </w:pPr>
            <w:r>
              <w:rPr>
                <w:sz w:val="18"/>
              </w:rPr>
            </w:r>
            <w:r>
              <w:rPr>
                <w:rFonts w:ascii="Consolas" w:hAnsi="Consolas"/>
                <w:color w:val="A31D4B"/>
                <w:sz w:val="18"/>
              </w:rPr>
              <w:t>client.py</w:t>
            </w:r>
          </w:p>
        </w:tc>
        <w:tc>
          <w:tcPr>
            <w:tcW w:type="dxa" w:w="4320"/>
          </w:tcPr>
          <w:p>
            <w:pPr>
              <w:spacing w:before="40" w:after="40"/>
            </w:pPr>
            <w:r>
              <w:rPr>
                <w:sz w:val="18"/>
              </w:rPr>
            </w:r>
            <w:r>
              <w:rPr>
                <w:sz w:val="18"/>
              </w:rPr>
              <w:t>Interactive terminal chat client</w:t>
            </w:r>
          </w:p>
        </w:tc>
      </w:tr>
      <w:tr>
        <w:tc>
          <w:tcPr>
            <w:tcW w:type="dxa" w:w="4320"/>
          </w:tcPr>
          <w:p>
            <w:pPr>
              <w:spacing w:before="40" w:after="40"/>
            </w:pPr>
            <w:r>
              <w:rPr>
                <w:sz w:val="18"/>
              </w:rPr>
            </w:r>
            <w:r>
              <w:rPr>
                <w:rFonts w:ascii="Consolas" w:hAnsi="Consolas"/>
                <w:color w:val="A31D4B"/>
                <w:sz w:val="18"/>
              </w:rPr>
              <w:t>auto_demo.py</w:t>
            </w:r>
          </w:p>
        </w:tc>
        <w:tc>
          <w:tcPr>
            <w:tcW w:type="dxa" w:w="4320"/>
          </w:tcPr>
          <w:p>
            <w:pPr>
              <w:spacing w:before="40" w:after="40"/>
            </w:pPr>
            <w:r>
              <w:rPr>
                <w:sz w:val="18"/>
              </w:rPr>
            </w:r>
            <w:r>
              <w:rPr>
                <w:sz w:val="18"/>
              </w:rPr>
              <w:t>Scripted demo conversation</w:t>
            </w:r>
          </w:p>
        </w:tc>
      </w:tr>
      <w:tr>
        <w:tc>
          <w:tcPr>
            <w:tcW w:type="dxa" w:w="4320"/>
          </w:tcPr>
          <w:p>
            <w:pPr>
              <w:spacing w:before="40" w:after="40"/>
            </w:pPr>
            <w:r>
              <w:rPr>
                <w:sz w:val="18"/>
              </w:rPr>
            </w:r>
            <w:r>
              <w:rPr>
                <w:rFonts w:ascii="Consolas" w:hAnsi="Consolas"/>
                <w:color w:val="A31D4B"/>
                <w:sz w:val="18"/>
              </w:rPr>
              <w:t>list_models.py</w:t>
            </w:r>
          </w:p>
        </w:tc>
        <w:tc>
          <w:tcPr>
            <w:tcW w:type="dxa" w:w="4320"/>
          </w:tcPr>
          <w:p>
            <w:pPr>
              <w:spacing w:before="40" w:after="40"/>
            </w:pPr>
            <w:r>
              <w:rPr>
                <w:sz w:val="18"/>
              </w:rPr>
            </w:r>
            <w:r>
              <w:rPr>
                <w:sz w:val="18"/>
              </w:rPr>
              <w:t>Enumerate models the credentials can reach</w:t>
            </w:r>
          </w:p>
        </w:tc>
      </w:tr>
      <w:tr>
        <w:tc>
          <w:tcPr>
            <w:tcW w:type="dxa" w:w="4320"/>
          </w:tcPr>
          <w:p>
            <w:pPr>
              <w:spacing w:before="40" w:after="40"/>
            </w:pPr>
            <w:r>
              <w:rPr>
                <w:sz w:val="18"/>
              </w:rPr>
            </w:r>
            <w:r>
              <w:rPr>
                <w:rFonts w:ascii="Consolas" w:hAnsi="Consolas"/>
                <w:color w:val="A31D4B"/>
                <w:sz w:val="18"/>
              </w:rPr>
              <w:t>check_models.py</w:t>
            </w:r>
          </w:p>
        </w:tc>
        <w:tc>
          <w:tcPr>
            <w:tcW w:type="dxa" w:w="4320"/>
          </w:tcPr>
          <w:p>
            <w:pPr>
              <w:spacing w:before="40" w:after="40"/>
            </w:pPr>
            <w:r>
              <w:rPr>
                <w:sz w:val="18"/>
              </w:rPr>
            </w:r>
            <w:r>
              <w:rPr>
                <w:sz w:val="18"/>
              </w:rPr>
              <w:t>Probe specific models for availability</w:t>
            </w:r>
          </w:p>
        </w:tc>
      </w:tr>
      <w:tr>
        <w:tc>
          <w:tcPr>
            <w:tcW w:type="dxa" w:w="4320"/>
          </w:tcPr>
          <w:p>
            <w:pPr>
              <w:spacing w:before="40" w:after="40"/>
            </w:pPr>
            <w:r>
              <w:rPr>
                <w:sz w:val="18"/>
              </w:rPr>
            </w:r>
            <w:r>
              <w:rPr>
                <w:rFonts w:ascii="Consolas" w:hAnsi="Consolas"/>
                <w:color w:val="A31D4B"/>
                <w:sz w:val="18"/>
              </w:rPr>
              <w:t>diagnostics_import_check.py</w:t>
            </w:r>
          </w:p>
        </w:tc>
        <w:tc>
          <w:tcPr>
            <w:tcW w:type="dxa" w:w="4320"/>
          </w:tcPr>
          <w:p>
            <w:pPr>
              <w:spacing w:before="40" w:after="40"/>
            </w:pPr>
            <w:r>
              <w:rPr>
                <w:sz w:val="18"/>
              </w:rPr>
            </w:r>
            <w:r>
              <w:rPr>
                <w:sz w:val="18"/>
              </w:rPr>
              <w:t>Import/path troubleshooting</w:t>
            </w:r>
          </w:p>
        </w:tc>
      </w:tr>
      <w:tr>
        <w:tc>
          <w:tcPr>
            <w:tcW w:type="dxa" w:w="4320"/>
          </w:tcPr>
          <w:p>
            <w:pPr>
              <w:spacing w:before="40" w:after="40"/>
            </w:pPr>
            <w:r>
              <w:rPr>
                <w:sz w:val="18"/>
              </w:rPr>
            </w:r>
            <w:r>
              <w:rPr>
                <w:rFonts w:ascii="Consolas" w:hAnsi="Consolas"/>
                <w:color w:val="A31D4B"/>
                <w:sz w:val="18"/>
              </w:rPr>
              <w:t>tools/md_to_docx.py</w:t>
            </w:r>
          </w:p>
        </w:tc>
        <w:tc>
          <w:tcPr>
            <w:tcW w:type="dxa" w:w="4320"/>
          </w:tcPr>
          <w:p>
            <w:pPr>
              <w:spacing w:before="40" w:after="40"/>
            </w:pPr>
            <w:r>
              <w:rPr>
                <w:sz w:val="18"/>
              </w:rPr>
            </w:r>
            <w:r>
              <w:rPr>
                <w:sz w:val="18"/>
              </w:rPr>
              <w:t>Render these docs to Word</w:t>
            </w:r>
          </w:p>
        </w:tc>
      </w:tr>
    </w:tbl>
    <w:p>
      <w:pPr>
        <w:spacing w:after="80"/>
      </w:pPr>
    </w:p>
    <w:p>
      <w:pPr>
        <w:pStyle w:val="Heading3"/>
        <w:keepNext/>
      </w:pPr>
      <w:r>
        <w:t>Deployment</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File</w:t>
            </w:r>
          </w:p>
        </w:tc>
        <w:tc>
          <w:tcPr>
            <w:tcW w:type="dxa" w:w="4320"/>
          </w:tcPr>
          <w:p>
            <w:pPr>
              <w:spacing w:before="40" w:after="40"/>
            </w:pPr>
            <w:r>
              <w:rPr>
                <w:sz w:val="18"/>
              </w:rPr>
            </w:r>
            <w:r>
              <w:rPr>
                <w:b/>
                <w:sz w:val="18"/>
              </w:rPr>
              <w:t>Purpose</w:t>
            </w:r>
          </w:p>
        </w:tc>
      </w:tr>
      <w:tr>
        <w:tc>
          <w:tcPr>
            <w:tcW w:type="dxa" w:w="4320"/>
          </w:tcPr>
          <w:p>
            <w:pPr>
              <w:spacing w:before="40" w:after="40"/>
            </w:pPr>
            <w:r>
              <w:rPr>
                <w:sz w:val="18"/>
              </w:rPr>
            </w:r>
            <w:r>
              <w:rPr>
                <w:rFonts w:ascii="Consolas" w:hAnsi="Consolas"/>
                <w:color w:val="A31D4B"/>
                <w:sz w:val="18"/>
              </w:rPr>
              <w:t>Dockerfile</w:t>
            </w:r>
          </w:p>
        </w:tc>
        <w:tc>
          <w:tcPr>
            <w:tcW w:type="dxa" w:w="4320"/>
          </w:tcPr>
          <w:p>
            <w:pPr>
              <w:spacing w:before="40" w:after="40"/>
            </w:pPr>
            <w:r>
              <w:rPr>
                <w:sz w:val="18"/>
              </w:rPr>
            </w:r>
            <w:r>
              <w:rPr>
                <w:rFonts w:ascii="Consolas" w:hAnsi="Consolas"/>
                <w:color w:val="A31D4B"/>
                <w:sz w:val="18"/>
              </w:rPr>
              <w:t>python:3.11-slim</w:t>
            </w:r>
            <w:r>
              <w:rPr>
                <w:sz w:val="18"/>
              </w:rPr>
              <w:t>, non-root, gunicorn</w:t>
            </w:r>
          </w:p>
        </w:tc>
      </w:tr>
      <w:tr>
        <w:tc>
          <w:tcPr>
            <w:tcW w:type="dxa" w:w="4320"/>
          </w:tcPr>
          <w:p>
            <w:pPr>
              <w:spacing w:before="40" w:after="40"/>
            </w:pPr>
            <w:r>
              <w:rPr>
                <w:sz w:val="18"/>
              </w:rPr>
            </w:r>
            <w:r>
              <w:rPr>
                <w:rFonts w:ascii="Consolas" w:hAnsi="Consolas"/>
                <w:color w:val="A31D4B"/>
                <w:sz w:val="18"/>
              </w:rPr>
              <w:t>deploy.sh</w:t>
            </w:r>
          </w:p>
        </w:tc>
        <w:tc>
          <w:tcPr>
            <w:tcW w:type="dxa" w:w="4320"/>
          </w:tcPr>
          <w:p>
            <w:pPr>
              <w:spacing w:before="40" w:after="40"/>
            </w:pPr>
            <w:r>
              <w:rPr>
                <w:sz w:val="18"/>
              </w:rPr>
            </w:r>
            <w:r>
              <w:rPr>
                <w:sz w:val="18"/>
              </w:rPr>
              <w:t>Cloud Build → Artifact Registry → Cloud Run</w:t>
            </w:r>
          </w:p>
        </w:tc>
      </w:tr>
      <w:tr>
        <w:tc>
          <w:tcPr>
            <w:tcW w:type="dxa" w:w="4320"/>
          </w:tcPr>
          <w:p>
            <w:pPr>
              <w:spacing w:before="40" w:after="40"/>
            </w:pPr>
            <w:r>
              <w:rPr>
                <w:sz w:val="18"/>
              </w:rPr>
            </w:r>
            <w:r>
              <w:rPr>
                <w:rFonts w:ascii="Consolas" w:hAnsi="Consolas"/>
                <w:color w:val="A31D4B"/>
                <w:sz w:val="18"/>
              </w:rPr>
              <w:t>.agent_engine_config.json</w:t>
            </w:r>
          </w:p>
        </w:tc>
        <w:tc>
          <w:tcPr>
            <w:tcW w:type="dxa" w:w="4320"/>
          </w:tcPr>
          <w:p>
            <w:pPr>
              <w:spacing w:before="40" w:after="40"/>
            </w:pPr>
            <w:r>
              <w:rPr>
                <w:sz w:val="18"/>
              </w:rPr>
            </w:r>
            <w:r>
              <w:rPr>
                <w:sz w:val="18"/>
              </w:rPr>
              <w:t>Instance and resource limits</w:t>
            </w:r>
          </w:p>
        </w:tc>
      </w:tr>
      <w:tr>
        <w:tc>
          <w:tcPr>
            <w:tcW w:type="dxa" w:w="4320"/>
          </w:tcPr>
          <w:p>
            <w:pPr>
              <w:spacing w:before="40" w:after="40"/>
            </w:pPr>
            <w:r>
              <w:rPr>
                <w:sz w:val="18"/>
              </w:rPr>
            </w:r>
            <w:r>
              <w:rPr>
                <w:rFonts w:ascii="Consolas" w:hAnsi="Consolas"/>
                <w:color w:val="A31D4B"/>
                <w:sz w:val="18"/>
              </w:rPr>
              <w:t>.github/workflows/docker-image.yml</w:t>
            </w:r>
          </w:p>
        </w:tc>
        <w:tc>
          <w:tcPr>
            <w:tcW w:type="dxa" w:w="4320"/>
          </w:tcPr>
          <w:p>
            <w:pPr>
              <w:spacing w:before="40" w:after="40"/>
            </w:pPr>
            <w:r>
              <w:rPr>
                <w:sz w:val="18"/>
              </w:rPr>
            </w:r>
            <w:r>
              <w:rPr>
                <w:sz w:val="18"/>
              </w:rPr>
              <w:t xml:space="preserve">Build image on push/PR to </w:t>
            </w:r>
            <w:r>
              <w:rPr>
                <w:rFonts w:ascii="Consolas" w:hAnsi="Consolas"/>
                <w:color w:val="A31D4B"/>
                <w:sz w:val="18"/>
              </w:rPr>
              <w:t>main</w:t>
            </w:r>
          </w:p>
        </w:tc>
      </w:tr>
    </w:tbl>
    <w:p>
      <w:pPr>
        <w:spacing w:after="80"/>
      </w:pPr>
    </w:p>
    <w:p>
      <w:pPr>
        <w:pStyle w:val="Heading2"/>
        <w:keepNext/>
      </w:pPr>
      <w:r>
        <w:t>5. Class reference</w:t>
      </w:r>
    </w:p>
    <w:p>
      <w:pPr>
        <w:pStyle w:val="Heading3"/>
        <w:keepNext/>
      </w:pPr>
      <w:r>
        <w:rPr>
          <w:rFonts w:ascii="Consolas" w:hAnsi="Consolas"/>
          <w:color w:val="A31D4B"/>
          <w:sz w:val="18"/>
        </w:rPr>
        <w:t>BaseGenAIAgent</w:t>
      </w:r>
      <w:r>
        <w:t xml:space="preserve"> — </w:t>
      </w:r>
      <w:r>
        <w:rPr>
          <w:rFonts w:ascii="Consolas" w:hAnsi="Consolas"/>
          <w:color w:val="A31D4B"/>
          <w:sz w:val="18"/>
        </w:rPr>
        <w:t>agents/base_agent.py</w:t>
      </w:r>
    </w:p>
    <w:p>
      <w:r>
        <w:t>The shared body of all five agents. Subclasses set only three attributes.</w:t>
      </w:r>
    </w:p>
    <w:p>
      <w:pPr>
        <w:pStyle w:val="CodeBlock"/>
        <w:spacing w:before="100" w:after="0"/>
        <w:shd w:val="clear" w:fill="F2F4F7"/>
      </w:pPr>
      <w:r>
        <w:t>class BaseGenAIAgent:</w:t>
      </w:r>
    </w:p>
    <w:p>
      <w:pPr>
        <w:pStyle w:val="CodeBlock"/>
        <w:spacing w:before="0" w:after="0"/>
        <w:shd w:val="clear" w:fill="F2F4F7"/>
      </w:pPr>
      <w:r>
        <w:t xml:space="preserve">    name: str                      # "teaching"</w:t>
      </w:r>
    </w:p>
    <w:p>
      <w:pPr>
        <w:pStyle w:val="CodeBlock"/>
        <w:spacing w:before="0" w:after="0"/>
        <w:shd w:val="clear" w:fill="F2F4F7"/>
      </w:pPr>
      <w:r>
        <w:t xml:space="preserve">    tools: Sequence[Callable]       # [teach_python_concept]</w:t>
      </w:r>
    </w:p>
    <w:p>
      <w:pPr>
        <w:pStyle w:val="CodeBlock"/>
        <w:spacing w:before="0" w:after="0"/>
        <w:shd w:val="clear" w:fill="F2F4F7"/>
      </w:pPr>
      <w:r>
        <w:t xml:space="preserve">    system_instruction: str         # AGENT_PROMPTS["teaching"]</w:t>
      </w:r>
    </w:p>
    <w:p>
      <w:pPr>
        <w:pStyle w:val="CodeBlock"/>
        <w:spacing w:before="0" w:after="0"/>
        <w:shd w:val="clear" w:fill="F2F4F7"/>
      </w:pPr>
      <w:r>
        <w:t xml:space="preserve"> </w:t>
      </w:r>
    </w:p>
    <w:p>
      <w:pPr>
        <w:pStyle w:val="CodeBlock"/>
        <w:spacing w:before="0" w:after="0"/>
        <w:shd w:val="clear" w:fill="F2F4F7"/>
      </w:pPr>
      <w:r>
        <w:t xml:space="preserve">    def __init__(self, client: genai.Client, model_id: Optional[str] = None)</w:t>
      </w:r>
    </w:p>
    <w:p>
      <w:pPr>
        <w:pStyle w:val="CodeBlock"/>
        <w:spacing w:before="0" w:after="0"/>
        <w:shd w:val="clear" w:fill="F2F4F7"/>
      </w:pPr>
      <w:r>
        <w:t xml:space="preserve">    def query(self, message: str,</w:t>
      </w:r>
    </w:p>
    <w:p>
      <w:pPr>
        <w:pStyle w:val="CodeBlock"/>
        <w:spacing w:before="0" w:after="0"/>
        <w:shd w:val="clear" w:fill="F2F4F7"/>
      </w:pPr>
      <w:r>
        <w:t xml:space="preserve">              history: Optional[Sequence[dict]] = None,</w:t>
      </w:r>
    </w:p>
    <w:p>
      <w:pPr>
        <w:pStyle w:val="CodeBlock"/>
        <w:spacing w:before="0" w:after="180"/>
        <w:shd w:val="clear" w:fill="F2F4F7"/>
      </w:pPr>
      <w:r>
        <w:t xml:space="preserve">              profile_note: str = "") -&gt; str        # raises AgentCallError</w:t>
      </w:r>
    </w:p>
    <w:p>
      <w:r>
        <w:t xml:space="preserve">Instance state: </w:t>
      </w:r>
      <w:r>
        <w:rPr>
          <w:rFonts w:ascii="Consolas" w:hAnsi="Consolas"/>
          <w:color w:val="A31D4B"/>
          <w:sz w:val="18"/>
        </w:rPr>
        <w:t>model_id</w:t>
      </w:r>
      <w:r>
        <w:t xml:space="preserve">, </w:t>
      </w:r>
      <w:r>
        <w:rPr>
          <w:rFonts w:ascii="Consolas" w:hAnsi="Consolas"/>
          <w:color w:val="A31D4B"/>
          <w:sz w:val="18"/>
        </w:rPr>
        <w:t>fallback_models</w:t>
      </w:r>
      <w:r>
        <w:t xml:space="preserve">, and </w:t>
      </w:r>
      <w:r>
        <w:rPr>
          <w:rFonts w:ascii="Consolas" w:hAnsi="Consolas"/>
          <w:color w:val="A31D4B"/>
          <w:sz w:val="18"/>
        </w:rPr>
        <w:t>last_model_used</w:t>
      </w:r>
      <w:r>
        <w:t xml:space="preserve"> — set after</w:t>
      </w:r>
    </w:p>
    <w:p>
      <w:r>
        <w:t>a successful call so the coordinator can report which model actually answered.</w:t>
      </w:r>
    </w:p>
    <w:p>
      <w:pPr>
        <w:pStyle w:val="Heading3"/>
        <w:keepNext/>
      </w:pPr>
      <w:r>
        <w:rPr>
          <w:rFonts w:ascii="Consolas" w:hAnsi="Consolas"/>
          <w:color w:val="A31D4B"/>
          <w:sz w:val="18"/>
        </w:rPr>
        <w:t>AgentCallError</w:t>
      </w:r>
      <w:r>
        <w:t xml:space="preserve"> — </w:t>
      </w:r>
      <w:r>
        <w:rPr>
          <w:rFonts w:ascii="Consolas" w:hAnsi="Consolas"/>
          <w:color w:val="A31D4B"/>
          <w:sz w:val="18"/>
        </w:rPr>
        <w:t>agents/base_agent.py</w:t>
      </w:r>
    </w:p>
    <w:p>
      <w:pPr>
        <w:pStyle w:val="CodeBlock"/>
        <w:spacing w:before="100" w:after="0"/>
        <w:shd w:val="clear" w:fill="F2F4F7"/>
      </w:pPr>
      <w:r>
        <w:t>class AgentCallError(RuntimeError):</w:t>
      </w:r>
    </w:p>
    <w:p>
      <w:pPr>
        <w:pStyle w:val="CodeBlock"/>
        <w:spacing w:before="0" w:after="0"/>
        <w:shd w:val="clear" w:fill="F2F4F7"/>
      </w:pPr>
      <w:r>
        <w:t xml:space="preserve">    kind: str                # quota_exhausted | rate_limit | auth_error | ...</w:t>
      </w:r>
    </w:p>
    <w:p>
      <w:pPr>
        <w:pStyle w:val="CodeBlock"/>
        <w:spacing w:before="0" w:after="0"/>
        <w:shd w:val="clear" w:fill="F2F4F7"/>
      </w:pPr>
      <w:r>
        <w:t xml:space="preserve">    retry_after: float|None  # parsed from the server's retryDelay</w:t>
      </w:r>
    </w:p>
    <w:p>
      <w:pPr>
        <w:pStyle w:val="CodeBlock"/>
        <w:spacing w:before="0" w:after="0"/>
        <w:shd w:val="clear" w:fill="F2F4F7"/>
      </w:pPr>
      <w:r>
        <w:t xml:space="preserve">    retryable: bool          # property — is a retry capable of helping?</w:t>
      </w:r>
    </w:p>
    <w:p>
      <w:pPr>
        <w:pStyle w:val="CodeBlock"/>
        <w:spacing w:before="0" w:after="180"/>
        <w:shd w:val="clear" w:fill="F2F4F7"/>
      </w:pPr>
      <w:r>
        <w:t xml:space="preserve">    try_other_model: bool    # property — might a different model succeed?</w:t>
      </w:r>
    </w:p>
    <w:p>
      <w:r>
        <w:t xml:space="preserve">Carrying a machine-readable </w:t>
      </w:r>
      <w:r>
        <w:rPr>
          <w:rFonts w:ascii="Consolas" w:hAnsi="Consolas"/>
          <w:color w:val="A31D4B"/>
          <w:sz w:val="18"/>
        </w:rPr>
        <w:t>kind</w:t>
      </w:r>
      <w:r>
        <w:t xml:space="preserve"> is the point. The original code returned</w:t>
      </w:r>
    </w:p>
    <w:p>
      <w:r>
        <w:rPr>
          <w:rFonts w:ascii="Consolas" w:hAnsi="Consolas"/>
          <w:color w:val="A31D4B"/>
          <w:sz w:val="18"/>
        </w:rPr>
        <w:t>"Agent Error: …"</w:t>
      </w:r>
      <w:r>
        <w:t xml:space="preserve"> strings, so the caller had to parse prose to decide what to</w:t>
      </w:r>
    </w:p>
    <w:p>
      <w:r>
        <w:t>do — and therefore retried errors that no retry could fix.</w:t>
      </w:r>
    </w:p>
    <w:p>
      <w:pPr>
        <w:pStyle w:val="Heading3"/>
        <w:keepNext/>
      </w:pPr>
      <w:r>
        <w:rPr>
          <w:rFonts w:ascii="Consolas" w:hAnsi="Consolas"/>
          <w:color w:val="A31D4B"/>
          <w:sz w:val="18"/>
        </w:rPr>
        <w:t>LearningCoachCoordinator</w:t>
      </w:r>
      <w:r>
        <w:t xml:space="preserve"> — </w:t>
      </w:r>
      <w:r>
        <w:rPr>
          <w:rFonts w:ascii="Consolas" w:hAnsi="Consolas"/>
          <w:color w:val="A31D4B"/>
          <w:sz w:val="18"/>
        </w:rPr>
        <w:t>agents/coordinator.py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Group</w:t>
            </w:r>
          </w:p>
        </w:tc>
        <w:tc>
          <w:tcPr>
            <w:tcW w:type="dxa" w:w="4320"/>
          </w:tcPr>
          <w:p>
            <w:pPr>
              <w:spacing w:before="40" w:after="40"/>
            </w:pPr>
            <w:r>
              <w:rPr>
                <w:sz w:val="18"/>
              </w:rPr>
            </w:r>
            <w:r>
              <w:rPr>
                <w:b/>
                <w:sz w:val="18"/>
              </w:rPr>
              <w:t>Methods</w:t>
            </w:r>
          </w:p>
        </w:tc>
      </w:tr>
      <w:tr>
        <w:tc>
          <w:tcPr>
            <w:tcW w:type="dxa" w:w="4320"/>
          </w:tcPr>
          <w:p>
            <w:pPr>
              <w:spacing w:before="40" w:after="40"/>
            </w:pPr>
            <w:r>
              <w:rPr>
                <w:sz w:val="18"/>
              </w:rPr>
            </w:r>
            <w:r>
              <w:rPr>
                <w:sz w:val="18"/>
              </w:rPr>
              <w:t>Lifecycle</w:t>
            </w:r>
          </w:p>
        </w:tc>
        <w:tc>
          <w:tcPr>
            <w:tcW w:type="dxa" w:w="4320"/>
          </w:tcPr>
          <w:p>
            <w:pPr>
              <w:spacing w:before="40" w:after="40"/>
            </w:pPr>
            <w:r>
              <w:rPr>
                <w:sz w:val="18"/>
              </w:rPr>
            </w:r>
            <w:r>
              <w:rPr>
                <w:rFonts w:ascii="Consolas" w:hAnsi="Consolas"/>
                <w:color w:val="A31D4B"/>
                <w:sz w:val="18"/>
              </w:rPr>
              <w:t>initialize_agents</w:t>
            </w:r>
          </w:p>
        </w:tc>
      </w:tr>
      <w:tr>
        <w:tc>
          <w:tcPr>
            <w:tcW w:type="dxa" w:w="4320"/>
          </w:tcPr>
          <w:p>
            <w:pPr>
              <w:spacing w:before="40" w:after="40"/>
            </w:pPr>
            <w:r>
              <w:rPr>
                <w:sz w:val="18"/>
              </w:rPr>
            </w:r>
            <w:r>
              <w:rPr>
                <w:sz w:val="18"/>
              </w:rPr>
              <w:t>Memory</w:t>
            </w:r>
          </w:p>
        </w:tc>
        <w:tc>
          <w:tcPr>
            <w:tcW w:type="dxa" w:w="4320"/>
          </w:tcPr>
          <w:p>
            <w:pPr>
              <w:spacing w:before="40" w:after="40"/>
            </w:pPr>
            <w:r>
              <w:rPr>
                <w:sz w:val="18"/>
              </w:rPr>
            </w:r>
            <w:r>
              <w:rPr>
                <w:rFonts w:ascii="Consolas" w:hAnsi="Consolas"/>
                <w:color w:val="A31D4B"/>
                <w:sz w:val="18"/>
              </w:rPr>
              <w:t>get_user_context</w:t>
            </w:r>
            <w:r>
              <w:rPr>
                <w:sz w:val="18"/>
              </w:rPr>
              <w:t xml:space="preserve">, </w:t>
            </w:r>
            <w:r>
              <w:rPr>
                <w:rFonts w:ascii="Consolas" w:hAnsi="Consolas"/>
                <w:color w:val="A31D4B"/>
                <w:sz w:val="18"/>
              </w:rPr>
              <w:t>update_context</w:t>
            </w:r>
            <w:r>
              <w:rPr>
                <w:sz w:val="18"/>
              </w:rPr>
              <w:t xml:space="preserve">, </w:t>
            </w:r>
            <w:r>
              <w:rPr>
                <w:rFonts w:ascii="Consolas" w:hAnsi="Consolas"/>
                <w:color w:val="A31D4B"/>
                <w:sz w:val="18"/>
              </w:rPr>
              <w:t>reset_user_context</w:t>
            </w:r>
            <w:r>
              <w:rPr>
                <w:sz w:val="18"/>
              </w:rPr>
              <w:t xml:space="preserve">, </w:t>
            </w:r>
            <w:r>
              <w:rPr>
                <w:rFonts w:ascii="Consolas" w:hAnsi="Consolas"/>
                <w:color w:val="A31D4B"/>
                <w:sz w:val="18"/>
              </w:rPr>
              <w:t>get_public_context</w:t>
            </w:r>
            <w:r>
              <w:rPr>
                <w:sz w:val="18"/>
              </w:rPr>
              <w:t xml:space="preserve">, </w:t>
            </w:r>
            <w:r>
              <w:rPr>
                <w:rFonts w:ascii="Consolas" w:hAnsi="Consolas"/>
                <w:color w:val="A31D4B"/>
                <w:sz w:val="18"/>
              </w:rPr>
              <w:t>_normalize_context</w:t>
            </w:r>
            <w:r>
              <w:rPr>
                <w:sz w:val="18"/>
              </w:rPr>
              <w:t xml:space="preserve">, </w:t>
            </w:r>
            <w:r>
              <w:rPr>
                <w:rFonts w:ascii="Consolas" w:hAnsi="Consolas"/>
                <w:color w:val="A31D4B"/>
                <w:sz w:val="18"/>
              </w:rPr>
              <w:t>_save_context</w:t>
            </w:r>
            <w:r>
              <w:rPr>
                <w:sz w:val="18"/>
              </w:rPr>
              <w:t xml:space="preserve">, </w:t>
            </w:r>
            <w:r>
              <w:rPr>
                <w:rFonts w:ascii="Consolas" w:hAnsi="Consolas"/>
                <w:color w:val="A31D4B"/>
                <w:sz w:val="18"/>
              </w:rPr>
              <w:t>_append_history</w:t>
            </w:r>
          </w:p>
        </w:tc>
      </w:tr>
      <w:tr>
        <w:tc>
          <w:tcPr>
            <w:tcW w:type="dxa" w:w="4320"/>
          </w:tcPr>
          <w:p>
            <w:pPr>
              <w:spacing w:before="40" w:after="40"/>
            </w:pPr>
            <w:r>
              <w:rPr>
                <w:sz w:val="18"/>
              </w:rPr>
            </w:r>
            <w:r>
              <w:rPr>
                <w:sz w:val="18"/>
              </w:rPr>
              <w:t>Derivation</w:t>
            </w:r>
          </w:p>
        </w:tc>
        <w:tc>
          <w:tcPr>
            <w:tcW w:type="dxa" w:w="4320"/>
          </w:tcPr>
          <w:p>
            <w:pPr>
              <w:spacing w:before="40" w:after="40"/>
            </w:pPr>
            <w:r>
              <w:rPr>
                <w:sz w:val="18"/>
              </w:rPr>
            </w:r>
            <w:r>
              <w:rPr>
                <w:rFonts w:ascii="Consolas" w:hAnsi="Consolas"/>
                <w:color w:val="A31D4B"/>
                <w:sz w:val="18"/>
              </w:rPr>
              <w:t>_extract_topic</w:t>
            </w:r>
            <w:r>
              <w:rPr>
                <w:sz w:val="18"/>
              </w:rPr>
              <w:t xml:space="preserve">, </w:t>
            </w:r>
            <w:r>
              <w:rPr>
                <w:rFonts w:ascii="Consolas" w:hAnsi="Consolas"/>
                <w:color w:val="A31D4B"/>
                <w:sz w:val="18"/>
              </w:rPr>
              <w:t>_parse_skill_level</w:t>
            </w:r>
            <w:r>
              <w:rPr>
                <w:sz w:val="18"/>
              </w:rPr>
              <w:t xml:space="preserve">, </w:t>
            </w:r>
            <w:r>
              <w:rPr>
                <w:rFonts w:ascii="Consolas" w:hAnsi="Consolas"/>
                <w:color w:val="A31D4B"/>
                <w:sz w:val="18"/>
              </w:rPr>
              <w:t>_profile_note</w:t>
            </w:r>
            <w:r>
              <w:rPr>
                <w:sz w:val="18"/>
              </w:rPr>
              <w:t xml:space="preserve">, </w:t>
            </w:r>
            <w:r>
              <w:rPr>
                <w:rFonts w:ascii="Consolas" w:hAnsi="Consolas"/>
                <w:color w:val="A31D4B"/>
                <w:sz w:val="18"/>
              </w:rPr>
              <w:t>_history_for_model</w:t>
            </w:r>
            <w:r>
              <w:rPr>
                <w:sz w:val="18"/>
              </w:rPr>
              <w:t xml:space="preserve">, </w:t>
            </w:r>
            <w:r>
              <w:rPr>
                <w:rFonts w:ascii="Consolas" w:hAnsi="Consolas"/>
                <w:color w:val="A31D4B"/>
                <w:sz w:val="18"/>
              </w:rPr>
              <w:t>_record_response_context</w:t>
            </w:r>
          </w:p>
        </w:tc>
      </w:tr>
      <w:tr>
        <w:tc>
          <w:tcPr>
            <w:tcW w:type="dxa" w:w="4320"/>
          </w:tcPr>
          <w:p>
            <w:pPr>
              <w:spacing w:before="40" w:after="40"/>
            </w:pPr>
            <w:r>
              <w:rPr>
                <w:sz w:val="18"/>
              </w:rPr>
            </w:r>
            <w:r>
              <w:rPr>
                <w:sz w:val="18"/>
              </w:rPr>
              <w:t>Execution</w:t>
            </w:r>
          </w:p>
        </w:tc>
        <w:tc>
          <w:tcPr>
            <w:tcW w:type="dxa" w:w="4320"/>
          </w:tcPr>
          <w:p>
            <w:pPr>
              <w:spacing w:before="40" w:after="40"/>
            </w:pPr>
            <w:r>
              <w:rPr>
                <w:sz w:val="18"/>
              </w:rPr>
            </w:r>
            <w:r>
              <w:rPr>
                <w:rFonts w:ascii="Consolas" w:hAnsi="Consolas"/>
                <w:color w:val="A31D4B"/>
                <w:sz w:val="18"/>
              </w:rPr>
              <w:t>process_with_agent</w:t>
            </w:r>
            <w:r>
              <w:rPr>
                <w:sz w:val="18"/>
              </w:rPr>
              <w:t xml:space="preserve"> (async), </w:t>
            </w:r>
            <w:r>
              <w:rPr>
                <w:rFonts w:ascii="Consolas" w:hAnsi="Consolas"/>
                <w:color w:val="A31D4B"/>
                <w:sz w:val="18"/>
              </w:rPr>
              <w:t>_rewrite_message</w:t>
            </w:r>
          </w:p>
        </w:tc>
      </w:tr>
      <w:tr>
        <w:tc>
          <w:tcPr>
            <w:tcW w:type="dxa" w:w="4320"/>
          </w:tcPr>
          <w:p>
            <w:pPr>
              <w:spacing w:before="40" w:after="40"/>
            </w:pPr>
            <w:r>
              <w:rPr>
                <w:sz w:val="18"/>
              </w:rPr>
            </w:r>
            <w:r>
              <w:rPr>
                <w:sz w:val="18"/>
              </w:rPr>
              <w:t>Resilience</w:t>
            </w:r>
          </w:p>
        </w:tc>
        <w:tc>
          <w:tcPr>
            <w:tcW w:type="dxa" w:w="4320"/>
          </w:tcPr>
          <w:p>
            <w:pPr>
              <w:spacing w:before="40" w:after="40"/>
            </w:pPr>
            <w:r>
              <w:rPr>
                <w:sz w:val="18"/>
              </w:rPr>
            </w:r>
            <w:r>
              <w:rPr>
                <w:rFonts w:ascii="Consolas" w:hAnsi="Consolas"/>
                <w:color w:val="A31D4B"/>
                <w:sz w:val="18"/>
              </w:rPr>
              <w:t>_breaker_open</w:t>
            </w:r>
            <w:r>
              <w:rPr>
                <w:sz w:val="18"/>
              </w:rPr>
              <w:t xml:space="preserve">, </w:t>
            </w:r>
            <w:r>
              <w:rPr>
                <w:rFonts w:ascii="Consolas" w:hAnsi="Consolas"/>
                <w:color w:val="A31D4B"/>
                <w:sz w:val="18"/>
              </w:rPr>
              <w:t>_note_failure</w:t>
            </w:r>
            <w:r>
              <w:rPr>
                <w:sz w:val="18"/>
              </w:rPr>
              <w:t xml:space="preserve">, </w:t>
            </w:r>
            <w:r>
              <w:rPr>
                <w:rFonts w:ascii="Consolas" w:hAnsi="Consolas"/>
                <w:color w:val="A31D4B"/>
                <w:sz w:val="18"/>
              </w:rPr>
              <w:t>_note_success</w:t>
            </w:r>
            <w:r>
              <w:rPr>
                <w:sz w:val="18"/>
              </w:rPr>
              <w:t xml:space="preserve">, </w:t>
            </w:r>
            <w:r>
              <w:rPr>
                <w:rFonts w:ascii="Consolas" w:hAnsi="Consolas"/>
                <w:color w:val="A31D4B"/>
                <w:sz w:val="18"/>
              </w:rPr>
              <w:t>health_snapshot</w:t>
            </w:r>
            <w:r>
              <w:rPr>
                <w:sz w:val="18"/>
              </w:rPr>
              <w:t xml:space="preserve">, </w:t>
            </w:r>
            <w:r>
              <w:rPr>
                <w:rFonts w:ascii="Consolas" w:hAnsi="Consolas"/>
                <w:color w:val="A31D4B"/>
                <w:sz w:val="18"/>
              </w:rPr>
              <w:t>_degraded_notice</w:t>
            </w:r>
          </w:p>
        </w:tc>
      </w:tr>
      <w:tr>
        <w:tc>
          <w:tcPr>
            <w:tcW w:type="dxa" w:w="4320"/>
          </w:tcPr>
          <w:p>
            <w:pPr>
              <w:spacing w:before="40" w:after="40"/>
            </w:pPr>
            <w:r>
              <w:rPr>
                <w:sz w:val="18"/>
              </w:rPr>
            </w:r>
            <w:r>
              <w:rPr>
                <w:sz w:val="18"/>
              </w:rPr>
              <w:t>Fallback</w:t>
            </w:r>
          </w:p>
        </w:tc>
        <w:tc>
          <w:tcPr>
            <w:tcW w:type="dxa" w:w="4320"/>
          </w:tcPr>
          <w:p>
            <w:pPr>
              <w:spacing w:before="40" w:after="40"/>
            </w:pPr>
            <w:r>
              <w:rPr>
                <w:sz w:val="18"/>
              </w:rPr>
            </w:r>
            <w:r>
              <w:rPr>
                <w:rFonts w:ascii="Consolas" w:hAnsi="Consolas"/>
                <w:color w:val="A31D4B"/>
                <w:sz w:val="18"/>
              </w:rPr>
              <w:t>_local_fallback</w:t>
            </w:r>
            <w:r>
              <w:rPr>
                <w:sz w:val="18"/>
              </w:rPr>
              <w:t xml:space="preserve">, </w:t>
            </w:r>
            <w:r>
              <w:rPr>
                <w:rFonts w:ascii="Consolas" w:hAnsi="Consolas"/>
                <w:color w:val="A31D4B"/>
                <w:sz w:val="18"/>
              </w:rPr>
              <w:t>_pick_difficulty</w:t>
            </w:r>
          </w:p>
        </w:tc>
      </w:tr>
    </w:tbl>
    <w:p>
      <w:pPr>
        <w:spacing w:after="80"/>
      </w:pPr>
    </w:p>
    <w:p>
      <w:r>
        <w:t xml:space="preserve">Instance state: </w:t>
      </w:r>
      <w:r>
        <w:rPr>
          <w:rFonts w:ascii="Consolas" w:hAnsi="Consolas"/>
          <w:color w:val="A31D4B"/>
          <w:sz w:val="18"/>
        </w:rPr>
        <w:t>client</w:t>
      </w:r>
      <w:r>
        <w:t xml:space="preserve">, </w:t>
      </w:r>
      <w:r>
        <w:rPr>
          <w:rFonts w:ascii="Consolas" w:hAnsi="Consolas"/>
          <w:color w:val="A31D4B"/>
          <w:sz w:val="18"/>
        </w:rPr>
        <w:t>agents</w:t>
      </w:r>
      <w:r>
        <w:t xml:space="preserve">, </w:t>
      </w:r>
      <w:r>
        <w:rPr>
          <w:rFonts w:ascii="Consolas" w:hAnsi="Consolas"/>
          <w:color w:val="A31D4B"/>
          <w:sz w:val="18"/>
        </w:rPr>
        <w:t>user_contexts</w:t>
      </w:r>
      <w:r>
        <w:t xml:space="preserve">, </w:t>
      </w:r>
      <w:r>
        <w:rPr>
          <w:rFonts w:ascii="Consolas" w:hAnsi="Consolas"/>
          <w:color w:val="A31D4B"/>
          <w:sz w:val="18"/>
        </w:rPr>
        <w:t>store</w:t>
      </w:r>
      <w:r>
        <w:t xml:space="preserve">, </w:t>
      </w:r>
      <w:r>
        <w:rPr>
          <w:rFonts w:ascii="Consolas" w:hAnsi="Consolas"/>
          <w:color w:val="A31D4B"/>
          <w:sz w:val="18"/>
        </w:rPr>
        <w:t>mode</w:t>
      </w:r>
      <w:r>
        <w:t>,</w:t>
      </w:r>
    </w:p>
    <w:p>
      <w:r>
        <w:rPr>
          <w:rFonts w:ascii="Consolas" w:hAnsi="Consolas"/>
          <w:color w:val="A31D4B"/>
          <w:sz w:val="18"/>
        </w:rPr>
        <w:t>model_id</w:t>
      </w:r>
      <w:r>
        <w:t xml:space="preserve">, </w:t>
      </w:r>
      <w:r>
        <w:rPr>
          <w:rFonts w:ascii="Consolas" w:hAnsi="Consolas"/>
          <w:color w:val="A31D4B"/>
          <w:sz w:val="18"/>
        </w:rPr>
        <w:t>fallback_models</w:t>
      </w:r>
      <w:r>
        <w:t xml:space="preserve">, </w:t>
      </w:r>
      <w:r>
        <w:rPr>
          <w:rFonts w:ascii="Consolas" w:hAnsi="Consolas"/>
          <w:color w:val="A31D4B"/>
          <w:sz w:val="18"/>
        </w:rPr>
        <w:t>last_error</w:t>
      </w:r>
      <w:r>
        <w:t xml:space="preserve">, </w:t>
      </w:r>
      <w:r>
        <w:rPr>
          <w:rFonts w:ascii="Consolas" w:hAnsi="Consolas"/>
          <w:color w:val="A31D4B"/>
          <w:sz w:val="18"/>
        </w:rPr>
        <w:t>_consecutive_hard_failures</w:t>
      </w:r>
      <w:r>
        <w:t>,</w:t>
      </w:r>
    </w:p>
    <w:p>
      <w:r>
        <w:rPr>
          <w:rFonts w:ascii="Consolas" w:hAnsi="Consolas"/>
          <w:color w:val="A31D4B"/>
          <w:sz w:val="18"/>
        </w:rPr>
        <w:t>_breaker_open_until</w:t>
      </w:r>
      <w:r>
        <w:t>.</w:t>
      </w:r>
    </w:p>
    <w:p>
      <w:pPr>
        <w:pStyle w:val="Heading3"/>
        <w:keepNext/>
      </w:pPr>
      <w:r>
        <w:rPr>
          <w:rFonts w:ascii="Consolas" w:hAnsi="Consolas"/>
          <w:color w:val="A31D4B"/>
          <w:sz w:val="18"/>
        </w:rPr>
        <w:t>FirestoreStore</w:t>
      </w:r>
      <w:r>
        <w:t xml:space="preserve"> — </w:t>
      </w:r>
      <w:r>
        <w:rPr>
          <w:rFonts w:ascii="Consolas" w:hAnsi="Consolas"/>
          <w:color w:val="A31D4B"/>
          <w:sz w:val="18"/>
        </w:rPr>
        <w:t>storage/firestore_store.py</w:t>
      </w:r>
    </w:p>
    <w:p>
      <w:pPr>
        <w:pStyle w:val="CodeBlock"/>
        <w:spacing w:before="100" w:after="0"/>
        <w:shd w:val="clear" w:fill="F2F4F7"/>
      </w:pPr>
      <w:r>
        <w:t>class FirestoreStore:</w:t>
      </w:r>
    </w:p>
    <w:p>
      <w:pPr>
        <w:pStyle w:val="CodeBlock"/>
        <w:spacing w:before="0" w:after="0"/>
        <w:shd w:val="clear" w:fill="F2F4F7"/>
      </w:pPr>
      <w:r>
        <w:t xml:space="preserve">    def get_user_context(self, user_id: str) -&gt; Dict[str, Any] | None</w:t>
      </w:r>
    </w:p>
    <w:p>
      <w:pPr>
        <w:pStyle w:val="CodeBlock"/>
        <w:spacing w:before="0" w:after="180"/>
        <w:shd w:val="clear" w:fill="F2F4F7"/>
      </w:pPr>
      <w:r>
        <w:t xml:space="preserve">    def save_user_context(self, user_id: str, context: Dict[str, Any]) -&gt; None</w:t>
      </w:r>
    </w:p>
    <w:p>
      <w:r>
        <w:t xml:space="preserve">Writes to </w:t>
      </w:r>
      <w:r>
        <w:rPr>
          <w:rFonts w:ascii="Consolas" w:hAnsi="Consolas"/>
          <w:color w:val="A31D4B"/>
          <w:sz w:val="18"/>
        </w:rPr>
        <w:t>users/{user_id}</w:t>
      </w:r>
      <w:r>
        <w:t xml:space="preserve"> with </w:t>
      </w:r>
      <w:r>
        <w:rPr>
          <w:rFonts w:ascii="Consolas" w:hAnsi="Consolas"/>
          <w:color w:val="A31D4B"/>
          <w:sz w:val="18"/>
        </w:rPr>
        <w:t>merge=True</w:t>
      </w:r>
      <w:r>
        <w:t>, truncating history to 50 turns.</w:t>
      </w:r>
    </w:p>
    <w:p>
      <w:r>
        <w:t>Import failure raises at construction, which the coordinator catches — so a</w:t>
      </w:r>
    </w:p>
    <w:p>
      <w:r>
        <w:t>missing dependency disables persistence instead of breaking startup.</w:t>
      </w:r>
    </w:p>
    <w:p>
      <w:r>
        <w:br w:type="page"/>
      </w:r>
    </w:p>
    <w:p>
      <w:pPr>
        <w:pStyle w:val="Heading1"/>
        <w:keepNext/>
      </w:pPr>
      <w:r>
        <w:t>Part III — Subsystems</w:t>
      </w:r>
    </w:p>
    <w:p>
      <w:pPr>
        <w:pStyle w:val="Heading2"/>
        <w:keepNext/>
      </w:pPr>
      <w:r>
        <w:t>6. Tool function catalog</w:t>
      </w:r>
    </w:p>
    <w:p>
      <w:r>
        <w:t>These ten functions are the system's actual knowledge. Gemini's Automatic</w:t>
      </w:r>
    </w:p>
    <w:p>
      <w:r>
        <w:t xml:space="preserve">Function Calling executes them </w:t>
      </w:r>
      <w:r>
        <w:rPr>
          <w:b/>
        </w:rPr>
        <w:t>in-process</w:t>
      </w:r>
      <w:r>
        <w:t xml:space="preserve"> — no separate tool server. The same</w:t>
      </w:r>
    </w:p>
    <w:p>
      <w:r>
        <w:t>functions serve local mode directly.</w:t>
      </w:r>
    </w:p>
    <w:p>
      <w:pPr>
        <w:pStyle w:val="Heading3"/>
        <w:keepNext/>
      </w:pPr>
      <w:r>
        <w:t>Assessment tools</w:t>
      </w:r>
    </w:p>
    <w:p>
      <w:pPr>
        <w:pStyle w:val="CodeBlock"/>
        <w:spacing w:before="100" w:after="0"/>
        <w:shd w:val="clear" w:fill="F2F4F7"/>
      </w:pPr>
      <w:r>
        <w:t>assess_learning_profile(experience: str,</w:t>
      </w:r>
    </w:p>
    <w:p>
      <w:pPr>
        <w:pStyle w:val="CodeBlock"/>
        <w:spacing w:before="0" w:after="0"/>
        <w:shd w:val="clear" w:fill="F2F4F7"/>
      </w:pPr>
      <w:r>
        <w:t xml:space="preserve">                        learning_style: str = "adaptive",</w:t>
      </w:r>
    </w:p>
    <w:p>
      <w:pPr>
        <w:pStyle w:val="CodeBlock"/>
        <w:spacing w:before="0" w:after="180"/>
        <w:shd w:val="clear" w:fill="F2F4F7"/>
      </w:pPr>
      <w:r>
        <w:t xml:space="preserve">                        subject: str = "python") -&gt; dict</w:t>
      </w:r>
    </w:p>
    <w:p>
      <w:r>
        <w:t xml:space="preserve">Returns </w:t>
      </w:r>
      <w:r>
        <w:rPr>
          <w:rFonts w:ascii="Consolas" w:hAnsi="Consolas"/>
          <w:color w:val="A31D4B"/>
          <w:sz w:val="18"/>
        </w:rPr>
        <w:t>experience_level</w:t>
      </w:r>
      <w:r>
        <w:t xml:space="preserve">, </w:t>
      </w:r>
      <w:r>
        <w:rPr>
          <w:rFonts w:ascii="Consolas" w:hAnsi="Consolas"/>
          <w:color w:val="A31D4B"/>
          <w:sz w:val="18"/>
        </w:rPr>
        <w:t>learning_style</w:t>
      </w:r>
      <w:r>
        <w:t xml:space="preserve">, </w:t>
      </w:r>
      <w:r>
        <w:rPr>
          <w:rFonts w:ascii="Consolas" w:hAnsi="Consolas"/>
          <w:color w:val="A31D4B"/>
          <w:sz w:val="18"/>
        </w:rPr>
        <w:t>subject</w:t>
      </w:r>
      <w:r>
        <w:t xml:space="preserve">, </w:t>
      </w:r>
      <w:r>
        <w:rPr>
          <w:rFonts w:ascii="Consolas" w:hAnsi="Consolas"/>
          <w:color w:val="A31D4B"/>
          <w:sz w:val="18"/>
        </w:rPr>
        <w:t>recommended_pace</w:t>
      </w:r>
      <w:r>
        <w:t>,</w:t>
      </w:r>
    </w:p>
    <w:p>
      <w:r>
        <w:rPr>
          <w:rFonts w:ascii="Consolas" w:hAnsi="Consolas"/>
          <w:color w:val="A31D4B"/>
          <w:sz w:val="18"/>
        </w:rPr>
        <w:t>learning_depth</w:t>
      </w:r>
      <w:r>
        <w:t xml:space="preserve">, </w:t>
      </w:r>
      <w:r>
        <w:rPr>
          <w:rFonts w:ascii="Consolas" w:hAnsi="Consolas"/>
          <w:color w:val="A31D4B"/>
          <w:sz w:val="18"/>
        </w:rPr>
        <w:t>assessment_score</w:t>
      </w:r>
      <w:r>
        <w:t xml:space="preserve"> (1–3), </w:t>
      </w:r>
      <w:r>
        <w:rPr>
          <w:rFonts w:ascii="Consolas" w:hAnsi="Consolas"/>
          <w:color w:val="A31D4B"/>
          <w:sz w:val="18"/>
        </w:rPr>
        <w:t>recommended_topics</w:t>
      </w:r>
      <w:r>
        <w:t xml:space="preserve"> (4),</w:t>
      </w:r>
    </w:p>
    <w:p>
      <w:r>
        <w:rPr>
          <w:rFonts w:ascii="Consolas" w:hAnsi="Consolas"/>
          <w:color w:val="A31D4B"/>
          <w:sz w:val="18"/>
        </w:rPr>
        <w:t>next_steps</w:t>
      </w:r>
      <w:r>
        <w:t>.</w:t>
      </w:r>
    </w:p>
    <w:p>
      <w:pPr>
        <w:pStyle w:val="CodeBlock"/>
        <w:spacing w:before="100" w:after="180"/>
        <w:shd w:val="clear" w:fill="F2F4F7"/>
      </w:pPr>
      <w:r>
        <w:t>analyze_student_input(student_input: str) -&gt; dict</w:t>
      </w:r>
    </w:p>
    <w:p>
      <w:r>
        <w:t xml:space="preserve">Returns </w:t>
      </w:r>
      <w:r>
        <w:rPr>
          <w:rFonts w:ascii="Consolas" w:hAnsi="Consolas"/>
          <w:color w:val="A31D4B"/>
          <w:sz w:val="18"/>
        </w:rPr>
        <w:t>detected_experience</w:t>
      </w:r>
      <w:r>
        <w:t xml:space="preserve">, </w:t>
      </w:r>
      <w:r>
        <w:rPr>
          <w:rFonts w:ascii="Consolas" w:hAnsi="Consolas"/>
          <w:color w:val="A31D4B"/>
          <w:sz w:val="18"/>
        </w:rPr>
        <w:t>detected_learning_style</w:t>
      </w:r>
      <w:r>
        <w:t xml:space="preserve">, </w:t>
      </w:r>
      <w:r>
        <w:rPr>
          <w:rFonts w:ascii="Consolas" w:hAnsi="Consolas"/>
          <w:color w:val="A31D4B"/>
          <w:sz w:val="18"/>
        </w:rPr>
        <w:t>analysis_complete</w:t>
      </w:r>
      <w:r>
        <w:t>.</w:t>
      </w:r>
    </w:p>
    <w:p>
      <w:r>
        <w:t xml:space="preserve">Keyword heuristics: </w:t>
      </w:r>
      <w:r>
        <w:rPr>
          <w:rFonts w:ascii="Consolas" w:hAnsi="Consolas"/>
          <w:color w:val="A31D4B"/>
          <w:sz w:val="18"/>
        </w:rPr>
        <w:t>expert|advanced|senior|years of</w:t>
      </w:r>
      <w:r>
        <w:t xml:space="preserve"> → advanced;</w:t>
      </w:r>
    </w:p>
    <w:p>
      <w:r>
        <w:rPr>
          <w:rFonts w:ascii="Consolas" w:hAnsi="Consolas"/>
          <w:color w:val="A31D4B"/>
          <w:sz w:val="18"/>
        </w:rPr>
        <w:t>intermediate|some experience|basic knowledge</w:t>
      </w:r>
      <w:r>
        <w:t xml:space="preserve"> → intermediate; else beginner.</w:t>
      </w:r>
    </w:p>
    <w:p>
      <w:pPr>
        <w:pStyle w:val="CodeBlock"/>
        <w:spacing w:before="100" w:after="180"/>
        <w:shd w:val="clear" w:fill="F2F4F7"/>
      </w:pPr>
      <w:r>
        <w:t>assess_with_code_sample(code_sample: str) -&gt; dict</w:t>
      </w:r>
    </w:p>
    <w:p>
      <w:r>
        <w:t xml:space="preserve">Returns </w:t>
      </w:r>
      <w:r>
        <w:rPr>
          <w:rFonts w:ascii="Consolas" w:hAnsi="Consolas"/>
          <w:color w:val="A31D4B"/>
          <w:sz w:val="18"/>
        </w:rPr>
        <w:t>assessed_level</w:t>
      </w:r>
      <w:r>
        <w:t xml:space="preserve">, </w:t>
      </w:r>
      <w:r>
        <w:rPr>
          <w:rFonts w:ascii="Consolas" w:hAnsi="Consolas"/>
          <w:color w:val="A31D4B"/>
          <w:sz w:val="18"/>
        </w:rPr>
        <w:t>code_complexity</w:t>
      </w:r>
      <w:r>
        <w:t xml:space="preserve">, </w:t>
      </w:r>
      <w:r>
        <w:rPr>
          <w:rFonts w:ascii="Consolas" w:hAnsi="Consolas"/>
          <w:color w:val="A31D4B"/>
          <w:sz w:val="18"/>
        </w:rPr>
        <w:t>has_code_sample</w:t>
      </w:r>
      <w:r>
        <w:t>. Counts markers:</w:t>
      </w:r>
    </w:p>
    <w:p>
      <w:r>
        <w:t>≥2 advanced indicators (</w:t>
      </w:r>
      <w:r>
        <w:rPr>
          <w:rFonts w:ascii="Consolas" w:hAnsi="Consolas"/>
          <w:color w:val="A31D4B"/>
          <w:sz w:val="18"/>
        </w:rPr>
        <w:t>async def</w:t>
      </w:r>
      <w:r>
        <w:t xml:space="preserve">, </w:t>
      </w:r>
      <w:r>
        <w:rPr>
          <w:rFonts w:ascii="Consolas" w:hAnsi="Consolas"/>
          <w:color w:val="A31D4B"/>
          <w:sz w:val="18"/>
        </w:rPr>
        <w:t>yield</w:t>
      </w:r>
      <w:r>
        <w:t xml:space="preserve">, </w:t>
      </w:r>
      <w:r>
        <w:rPr>
          <w:rFonts w:ascii="Consolas" w:hAnsi="Consolas"/>
          <w:color w:val="A31D4B"/>
          <w:sz w:val="18"/>
        </w:rPr>
        <w:t>@</w:t>
      </w:r>
      <w:r>
        <w:t xml:space="preserve">, </w:t>
      </w:r>
      <w:r>
        <w:rPr>
          <w:rFonts w:ascii="Consolas" w:hAnsi="Consolas"/>
          <w:color w:val="A31D4B"/>
          <w:sz w:val="18"/>
        </w:rPr>
        <w:t>lambda</w:t>
      </w:r>
      <w:r>
        <w:t>) → advanced;</w:t>
      </w:r>
    </w:p>
    <w:p>
      <w:r>
        <w:t>≥3 intermediate (</w:t>
      </w:r>
      <w:r>
        <w:rPr>
          <w:rFonts w:ascii="Consolas" w:hAnsi="Consolas"/>
          <w:color w:val="A31D4B"/>
          <w:sz w:val="18"/>
        </w:rPr>
        <w:t>def</w:t>
      </w:r>
      <w:r>
        <w:t xml:space="preserve">, </w:t>
      </w:r>
      <w:r>
        <w:rPr>
          <w:rFonts w:ascii="Consolas" w:hAnsi="Consolas"/>
          <w:color w:val="A31D4B"/>
          <w:sz w:val="18"/>
        </w:rPr>
        <w:t>class</w:t>
      </w:r>
      <w:r>
        <w:t xml:space="preserve">, </w:t>
      </w:r>
      <w:r>
        <w:rPr>
          <w:rFonts w:ascii="Consolas" w:hAnsi="Consolas"/>
          <w:color w:val="A31D4B"/>
          <w:sz w:val="18"/>
        </w:rPr>
        <w:t>import</w:t>
      </w:r>
      <w:r>
        <w:t xml:space="preserve">, </w:t>
      </w:r>
      <w:r>
        <w:rPr>
          <w:rFonts w:ascii="Consolas" w:hAnsi="Consolas"/>
          <w:color w:val="A31D4B"/>
          <w:sz w:val="18"/>
        </w:rPr>
        <w:t>self.</w:t>
      </w:r>
      <w:r>
        <w:t>) → intermediate.</w:t>
      </w:r>
    </w:p>
    <w:p>
      <w:pPr>
        <w:pStyle w:val="Heading3"/>
        <w:keepNext/>
      </w:pPr>
      <w:r>
        <w:t>Curriculum tool</w:t>
      </w:r>
    </w:p>
    <w:p>
      <w:pPr>
        <w:pStyle w:val="CodeBlock"/>
        <w:spacing w:before="100" w:after="0"/>
        <w:shd w:val="clear" w:fill="F2F4F7"/>
      </w:pPr>
      <w:r>
        <w:t>generate_python_curriculum(experience_level: str,</w:t>
      </w:r>
    </w:p>
    <w:p>
      <w:pPr>
        <w:pStyle w:val="CodeBlock"/>
        <w:spacing w:before="0" w:after="0"/>
        <w:shd w:val="clear" w:fill="F2F4F7"/>
      </w:pPr>
      <w:r>
        <w:t xml:space="preserve">                           learning_goals: str = "general Python proficiency",</w:t>
      </w:r>
    </w:p>
    <w:p>
      <w:pPr>
        <w:pStyle w:val="CodeBlock"/>
        <w:spacing w:before="0" w:after="180"/>
        <w:shd w:val="clear" w:fill="F2F4F7"/>
      </w:pPr>
      <w:r>
        <w:t xml:space="preserve">                           focus_areas: str = None) -&gt; dict</w:t>
      </w:r>
    </w:p>
    <w:p>
      <w:r>
        <w:t xml:space="preserve">Returns </w:t>
      </w:r>
      <w:r>
        <w:rPr>
          <w:rFonts w:ascii="Consolas" w:hAnsi="Consolas"/>
          <w:color w:val="A31D4B"/>
          <w:sz w:val="18"/>
        </w:rPr>
        <w:t>curriculum_title</w:t>
      </w:r>
      <w:r>
        <w:t xml:space="preserve">, </w:t>
      </w:r>
      <w:r>
        <w:rPr>
          <w:rFonts w:ascii="Consolas" w:hAnsi="Consolas"/>
          <w:color w:val="A31D4B"/>
          <w:sz w:val="18"/>
        </w:rPr>
        <w:t>description</w:t>
      </w:r>
      <w:r>
        <w:t xml:space="preserve">, </w:t>
      </w:r>
      <w:r>
        <w:rPr>
          <w:rFonts w:ascii="Consolas" w:hAnsi="Consolas"/>
          <w:color w:val="A31D4B"/>
          <w:sz w:val="18"/>
        </w:rPr>
        <w:t>experience_level</w:t>
      </w:r>
      <w:r>
        <w:t xml:space="preserve">, </w:t>
      </w:r>
      <w:r>
        <w:rPr>
          <w:rFonts w:ascii="Consolas" w:hAnsi="Consolas"/>
          <w:color w:val="A31D4B"/>
          <w:sz w:val="18"/>
        </w:rPr>
        <w:t>learning_goals</w:t>
      </w:r>
      <w:r>
        <w:t>,</w:t>
      </w:r>
    </w:p>
    <w:p>
      <w:r>
        <w:rPr>
          <w:rFonts w:ascii="Consolas" w:hAnsi="Consolas"/>
          <w:color w:val="A31D4B"/>
          <w:sz w:val="18"/>
        </w:rPr>
        <w:t>focus_areas</w:t>
      </w:r>
      <w:r>
        <w:t xml:space="preserve">, </w:t>
      </w:r>
      <w:r>
        <w:rPr>
          <w:rFonts w:ascii="Consolas" w:hAnsi="Consolas"/>
          <w:color w:val="A31D4B"/>
          <w:sz w:val="18"/>
        </w:rPr>
        <w:t>weekly_plan</w:t>
      </w:r>
      <w:r>
        <w:t xml:space="preserve">, </w:t>
      </w:r>
      <w:r>
        <w:rPr>
          <w:rFonts w:ascii="Consolas" w:hAnsi="Consolas"/>
          <w:color w:val="A31D4B"/>
          <w:sz w:val="18"/>
        </w:rPr>
        <w:t>recommended_resources</w:t>
      </w:r>
      <w:r>
        <w:t xml:space="preserve">, </w:t>
      </w:r>
      <w:r>
        <w:rPr>
          <w:rFonts w:ascii="Consolas" w:hAnsi="Consolas"/>
          <w:color w:val="A31D4B"/>
          <w:sz w:val="18"/>
        </w:rPr>
        <w:t>recommended_pace</w:t>
      </w:r>
      <w:r>
        <w:t>,</w:t>
      </w:r>
    </w:p>
    <w:p>
      <w:r>
        <w:rPr>
          <w:rFonts w:ascii="Consolas" w:hAnsi="Consolas"/>
          <w:color w:val="A31D4B"/>
          <w:sz w:val="18"/>
        </w:rPr>
        <w:t>key_milestones</w:t>
      </w:r>
      <w:r>
        <w:t xml:space="preserve">. Each </w:t>
      </w:r>
      <w:r>
        <w:rPr>
          <w:rFonts w:ascii="Consolas" w:hAnsi="Consolas"/>
          <w:color w:val="A31D4B"/>
          <w:sz w:val="18"/>
        </w:rPr>
        <w:t>weekly_plan</w:t>
      </w:r>
      <w:r>
        <w:t xml:space="preserve"> entry: </w:t>
      </w:r>
      <w:r>
        <w:rPr>
          <w:rFonts w:ascii="Consolas" w:hAnsi="Consolas"/>
          <w:color w:val="A31D4B"/>
          <w:sz w:val="18"/>
        </w:rPr>
        <w:t>{week, topic, lessons, practice}</w:t>
      </w:r>
      <w:r>
        <w:t>.</w:t>
      </w:r>
    </w:p>
    <w:p>
      <w:pPr>
        <w:pStyle w:val="Heading3"/>
        <w:keepNext/>
      </w:pPr>
      <w:r>
        <w:t>Teaching tool</w:t>
      </w:r>
    </w:p>
    <w:p>
      <w:pPr>
        <w:pStyle w:val="CodeBlock"/>
        <w:spacing w:before="100" w:after="0"/>
        <w:shd w:val="clear" w:fill="F2F4F7"/>
      </w:pPr>
      <w:r>
        <w:t>teach_python_concept(topic: str,</w:t>
      </w:r>
    </w:p>
    <w:p>
      <w:pPr>
        <w:pStyle w:val="CodeBlock"/>
        <w:spacing w:before="0" w:after="0"/>
        <w:shd w:val="clear" w:fill="F2F4F7"/>
      </w:pPr>
      <w:r>
        <w:t xml:space="preserve">                     level: str = "beginner",</w:t>
      </w:r>
    </w:p>
    <w:p>
      <w:pPr>
        <w:pStyle w:val="CodeBlock"/>
        <w:spacing w:before="0" w:after="180"/>
        <w:shd w:val="clear" w:fill="F2F4F7"/>
      </w:pPr>
      <w:r>
        <w:t xml:space="preserve">                     learning_style: str = "adaptive") -&gt; dict</w:t>
      </w:r>
    </w:p>
    <w:p>
      <w:r>
        <w:t xml:space="preserve">Returns 13 keys: </w:t>
      </w:r>
      <w:r>
        <w:rPr>
          <w:rFonts w:ascii="Consolas" w:hAnsi="Consolas"/>
          <w:color w:val="A31D4B"/>
          <w:sz w:val="18"/>
        </w:rPr>
        <w:t>topic</w:t>
      </w:r>
      <w:r>
        <w:t xml:space="preserve">, </w:t>
      </w:r>
      <w:r>
        <w:rPr>
          <w:rFonts w:ascii="Consolas" w:hAnsi="Consolas"/>
          <w:color w:val="A31D4B"/>
          <w:sz w:val="18"/>
        </w:rPr>
        <w:t>level</w:t>
      </w:r>
      <w:r>
        <w:t xml:space="preserve">, </w:t>
      </w:r>
      <w:r>
        <w:rPr>
          <w:rFonts w:ascii="Consolas" w:hAnsi="Consolas"/>
          <w:color w:val="A31D4B"/>
          <w:sz w:val="18"/>
        </w:rPr>
        <w:t>learning_style</w:t>
      </w:r>
      <w:r>
        <w:t xml:space="preserve">, </w:t>
      </w:r>
      <w:r>
        <w:rPr>
          <w:rFonts w:ascii="Consolas" w:hAnsi="Consolas"/>
          <w:color w:val="A31D4B"/>
          <w:sz w:val="18"/>
        </w:rPr>
        <w:t>explanation</w:t>
      </w:r>
      <w:r>
        <w:t>,</w:t>
      </w:r>
    </w:p>
    <w:p>
      <w:r>
        <w:rPr>
          <w:rFonts w:ascii="Consolas" w:hAnsi="Consolas"/>
          <w:color w:val="A31D4B"/>
          <w:sz w:val="18"/>
        </w:rPr>
        <w:t>code_examples</w:t>
      </w:r>
      <w:r>
        <w:t xml:space="preserve">, </w:t>
      </w:r>
      <w:r>
        <w:rPr>
          <w:rFonts w:ascii="Consolas" w:hAnsi="Consolas"/>
          <w:color w:val="A31D4B"/>
          <w:sz w:val="18"/>
        </w:rPr>
        <w:t>real_world_analogy</w:t>
      </w:r>
      <w:r>
        <w:t xml:space="preserve">, </w:t>
      </w:r>
      <w:r>
        <w:rPr>
          <w:rFonts w:ascii="Consolas" w:hAnsi="Consolas"/>
          <w:color w:val="A31D4B"/>
          <w:sz w:val="18"/>
        </w:rPr>
        <w:t>common_mistakes</w:t>
      </w:r>
      <w:r>
        <w:t xml:space="preserve">, </w:t>
      </w:r>
      <w:r>
        <w:rPr>
          <w:rFonts w:ascii="Consolas" w:hAnsi="Consolas"/>
          <w:color w:val="A31D4B"/>
          <w:sz w:val="18"/>
        </w:rPr>
        <w:t>practice_exercise</w:t>
      </w:r>
      <w:r>
        <w:t>,</w:t>
      </w:r>
    </w:p>
    <w:p>
      <w:r>
        <w:rPr>
          <w:rFonts w:ascii="Consolas" w:hAnsi="Consolas"/>
          <w:color w:val="A31D4B"/>
          <w:sz w:val="18"/>
        </w:rPr>
        <w:t>level_guidance</w:t>
      </w:r>
      <w:r>
        <w:t xml:space="preserve">, </w:t>
      </w:r>
      <w:r>
        <w:rPr>
          <w:rFonts w:ascii="Consolas" w:hAnsi="Consolas"/>
          <w:color w:val="A31D4B"/>
          <w:sz w:val="18"/>
        </w:rPr>
        <w:t>style_suggestion</w:t>
      </w:r>
      <w:r>
        <w:t xml:space="preserve">, </w:t>
      </w:r>
      <w:r>
        <w:rPr>
          <w:rFonts w:ascii="Consolas" w:hAnsi="Consolas"/>
          <w:color w:val="A31D4B"/>
          <w:sz w:val="18"/>
        </w:rPr>
        <w:t>next_steps</w:t>
      </w:r>
      <w:r>
        <w:t xml:space="preserve">, </w:t>
      </w:r>
      <w:r>
        <w:rPr>
          <w:rFonts w:ascii="Consolas" w:hAnsi="Consolas"/>
          <w:color w:val="A31D4B"/>
          <w:sz w:val="18"/>
        </w:rPr>
        <w:t>key_takeaways</w:t>
      </w:r>
      <w:r>
        <w:t>,</w:t>
      </w:r>
    </w:p>
    <w:p>
      <w:r>
        <w:rPr>
          <w:rFonts w:ascii="Consolas" w:hAnsi="Consolas"/>
          <w:color w:val="A31D4B"/>
          <w:sz w:val="18"/>
        </w:rPr>
        <w:t>additional_resources</w:t>
      </w:r>
      <w:r>
        <w:t>.</w:t>
      </w:r>
    </w:p>
    <w:p>
      <w:pPr>
        <w:pStyle w:val="Heading3"/>
        <w:keepNext/>
      </w:pPr>
      <w:r>
        <w:t>Practice tool</w:t>
      </w:r>
    </w:p>
    <w:p>
      <w:pPr>
        <w:pStyle w:val="CodeBlock"/>
        <w:spacing w:before="100" w:after="0"/>
        <w:shd w:val="clear" w:fill="F2F4F7"/>
      </w:pPr>
      <w:r>
        <w:t>generate_python_exercise(topic: str,</w:t>
      </w:r>
    </w:p>
    <w:p>
      <w:pPr>
        <w:pStyle w:val="CodeBlock"/>
        <w:spacing w:before="0" w:after="0"/>
        <w:shd w:val="clear" w:fill="F2F4F7"/>
      </w:pPr>
      <w:r>
        <w:t xml:space="preserve">                         level: str = "beginner",</w:t>
      </w:r>
    </w:p>
    <w:p>
      <w:pPr>
        <w:pStyle w:val="CodeBlock"/>
        <w:spacing w:before="0" w:after="180"/>
        <w:shd w:val="clear" w:fill="F2F4F7"/>
      </w:pPr>
      <w:r>
        <w:t xml:space="preserve">                         difficulty: str = "easy") -&gt; dict</w:t>
      </w:r>
    </w:p>
    <w:p>
      <w:r>
        <w:t xml:space="preserve">Returns 11 keys including </w:t>
      </w:r>
      <w:r>
        <w:rPr>
          <w:rFonts w:ascii="Consolas" w:hAnsi="Consolas"/>
          <w:color w:val="A31D4B"/>
          <w:sz w:val="18"/>
        </w:rPr>
        <w:t>problem_statement</w:t>
      </w:r>
      <w:r>
        <w:t xml:space="preserve">, </w:t>
      </w:r>
      <w:r>
        <w:rPr>
          <w:rFonts w:ascii="Consolas" w:hAnsi="Consolas"/>
          <w:color w:val="A31D4B"/>
          <w:sz w:val="18"/>
        </w:rPr>
        <w:t>hints</w:t>
      </w:r>
      <w:r>
        <w:t xml:space="preserve">, </w:t>
      </w:r>
      <w:r>
        <w:rPr>
          <w:rFonts w:ascii="Consolas" w:hAnsi="Consolas"/>
          <w:color w:val="A31D4B"/>
          <w:sz w:val="18"/>
        </w:rPr>
        <w:t>solution_code</w:t>
      </w:r>
      <w:r>
        <w:t>,</w:t>
      </w:r>
    </w:p>
    <w:p>
      <w:r>
        <w:rPr>
          <w:rFonts w:ascii="Consolas" w:hAnsi="Consolas"/>
          <w:color w:val="A31D4B"/>
          <w:sz w:val="18"/>
        </w:rPr>
        <w:t>test_cases</w:t>
      </w:r>
      <w:r>
        <w:t xml:space="preserve">, </w:t>
      </w:r>
      <w:r>
        <w:rPr>
          <w:rFonts w:ascii="Consolas" w:hAnsi="Consolas"/>
          <w:color w:val="A31D4B"/>
          <w:sz w:val="18"/>
        </w:rPr>
        <w:t>success_criteria</w:t>
      </w:r>
      <w:r>
        <w:t xml:space="preserve">, </w:t>
      </w:r>
      <w:r>
        <w:rPr>
          <w:rFonts w:ascii="Consolas" w:hAnsi="Consolas"/>
          <w:color w:val="A31D4B"/>
          <w:sz w:val="18"/>
        </w:rPr>
        <w:t>estimated_time</w:t>
      </w:r>
      <w:r>
        <w:t xml:space="preserve">, </w:t>
      </w:r>
      <w:r>
        <w:rPr>
          <w:rFonts w:ascii="Consolas" w:hAnsi="Consolas"/>
          <w:color w:val="A31D4B"/>
          <w:sz w:val="18"/>
        </w:rPr>
        <w:t>bonus_challenges</w:t>
      </w:r>
      <w:r>
        <w:t>.</w:t>
      </w:r>
    </w:p>
    <w:p>
      <w:r>
        <w:t xml:space="preserve">The prompt instructs the agent not to reveal </w:t>
      </w:r>
      <w:r>
        <w:rPr>
          <w:rFonts w:ascii="Consolas" w:hAnsi="Consolas"/>
          <w:color w:val="A31D4B"/>
          <w:sz w:val="18"/>
        </w:rPr>
        <w:t>solution_code</w:t>
      </w:r>
      <w:r>
        <w:t xml:space="preserve"> until the learner</w:t>
      </w:r>
    </w:p>
    <w:p>
      <w:r>
        <w:t>has attempted the problem. **This is a prompt-level constraint, not enforced in</w:t>
      </w:r>
    </w:p>
    <w:p>
      <w:r>
        <w:t>code** — see §19.</w:t>
      </w:r>
    </w:p>
    <w:p>
      <w:pPr>
        <w:pStyle w:val="Heading3"/>
        <w:keepNext/>
      </w:pPr>
      <w:r>
        <w:t>Progress tools</w:t>
      </w:r>
    </w:p>
    <w:p>
      <w:pPr>
        <w:pStyle w:val="CodeBlock"/>
        <w:spacing w:before="100" w:after="0"/>
        <w:shd w:val="clear" w:fill="F2F4F7"/>
      </w:pPr>
      <w:r>
        <w:t>track_learning_progress(user_id, topics_learned: str, exercises_completed: int,</w:t>
      </w:r>
    </w:p>
    <w:p>
      <w:pPr>
        <w:pStyle w:val="CodeBlock"/>
        <w:spacing w:before="0" w:after="180"/>
        <w:shd w:val="clear" w:fill="F2F4F7"/>
      </w:pPr>
      <w:r>
        <w:t xml:space="preserve">                        current_level: str, goals: str = "...") -&gt; dict</w:t>
      </w:r>
    </w:p>
    <w:p>
      <w:r>
        <w:t xml:space="preserve">Returns </w:t>
      </w:r>
      <w:r>
        <w:rPr>
          <w:rFonts w:ascii="Consolas" w:hAnsi="Consolas"/>
          <w:color w:val="A31D4B"/>
          <w:sz w:val="18"/>
        </w:rPr>
        <w:t>user_id</w:t>
      </w:r>
      <w:r>
        <w:t xml:space="preserve">, </w:t>
      </w:r>
      <w:r>
        <w:rPr>
          <w:rFonts w:ascii="Consolas" w:hAnsi="Consolas"/>
          <w:color w:val="A31D4B"/>
          <w:sz w:val="18"/>
        </w:rPr>
        <w:t>date</w:t>
      </w:r>
      <w:r>
        <w:t xml:space="preserve">, </w:t>
      </w:r>
      <w:r>
        <w:rPr>
          <w:rFonts w:ascii="Consolas" w:hAnsi="Consolas"/>
          <w:color w:val="A31D4B"/>
          <w:sz w:val="18"/>
        </w:rPr>
        <w:t>metrics{topics, exercises, level, progress}</w:t>
      </w:r>
      <w:r>
        <w:t>,</w:t>
      </w:r>
    </w:p>
    <w:p>
      <w:r>
        <w:rPr>
          <w:rFonts w:ascii="Consolas" w:hAnsi="Consolas"/>
          <w:color w:val="A31D4B"/>
          <w:sz w:val="18"/>
        </w:rPr>
        <w:t>gamification{achievement, badge, velocity}</w:t>
      </w:r>
      <w:r>
        <w:t>,</w:t>
      </w:r>
    </w:p>
    <w:p>
      <w:r>
        <w:rPr>
          <w:rFonts w:ascii="Consolas" w:hAnsi="Consolas"/>
          <w:color w:val="A31D4B"/>
          <w:sz w:val="18"/>
        </w:rPr>
        <w:t>insights{strengths, recommendations, next_topics}</w:t>
      </w:r>
      <w:r>
        <w:t>.</w:t>
      </w:r>
    </w:p>
    <w:p>
      <w:pPr>
        <w:pStyle w:val="CodeBlock"/>
        <w:spacing w:before="100" w:after="0"/>
        <w:shd w:val="clear" w:fill="F2F4F7"/>
      </w:pPr>
      <w:r>
        <w:t>generate_progress_report(user_id, topics_learned: str,</w:t>
      </w:r>
    </w:p>
    <w:p>
      <w:pPr>
        <w:pStyle w:val="CodeBlock"/>
        <w:spacing w:before="0" w:after="180"/>
        <w:shd w:val="clear" w:fill="F2F4F7"/>
      </w:pPr>
      <w:r>
        <w:t xml:space="preserve">                         exercises_completed: int, days_active: int = 7) -&gt; dict</w:t>
      </w:r>
    </w:p>
    <w:p>
      <w:r>
        <w:t xml:space="preserve">Returns </w:t>
      </w:r>
      <w:r>
        <w:rPr>
          <w:rFonts w:ascii="Consolas" w:hAnsi="Consolas"/>
          <w:color w:val="A31D4B"/>
          <w:sz w:val="18"/>
        </w:rPr>
        <w:t>report_date</w:t>
      </w:r>
      <w:r>
        <w:t>, `summary{topics_count, exercises_total, days_active,</w:t>
      </w:r>
    </w:p>
    <w:p>
      <w:r>
        <w:t>avg_daily}</w:t>
      </w:r>
      <w:r>
        <w:rPr>
          <w:rFonts w:ascii="Consolas" w:hAnsi="Consolas"/>
          <w:color w:val="A31D4B"/>
          <w:sz w:val="18"/>
        </w:rPr>
        <w:t xml:space="preserve">, </w:t>
      </w:r>
      <w:r>
        <w:t>analysis{pace, milestone_status, topics_covered}`.</w:t>
      </w:r>
    </w:p>
    <w:p>
      <w:pPr>
        <w:pStyle w:val="CodeBlock"/>
        <w:spacing w:before="100" w:after="180"/>
        <w:shd w:val="clear" w:fill="F2F4F7"/>
      </w:pPr>
      <w:r>
        <w:t>suggest_next_steps(current_level: str, topics_mastered: str) -&gt; dict</w:t>
      </w:r>
    </w:p>
    <w:p>
      <w:r>
        <w:t xml:space="preserve">Returns </w:t>
      </w:r>
      <w:r>
        <w:rPr>
          <w:rFonts w:ascii="Consolas" w:hAnsi="Consolas"/>
          <w:color w:val="A31D4B"/>
          <w:sz w:val="18"/>
        </w:rPr>
        <w:t>level</w:t>
      </w:r>
      <w:r>
        <w:t xml:space="preserve">, </w:t>
      </w:r>
      <w:r>
        <w:rPr>
          <w:rFonts w:ascii="Consolas" w:hAnsi="Consolas"/>
          <w:color w:val="A31D4B"/>
          <w:sz w:val="18"/>
        </w:rPr>
        <w:t>pathway{focus, steps, resources}</w:t>
      </w:r>
      <w:r>
        <w:t xml:space="preserve">, </w:t>
      </w:r>
      <w:r>
        <w:rPr>
          <w:rFonts w:ascii="Consolas" w:hAnsi="Consolas"/>
          <w:color w:val="A31D4B"/>
          <w:sz w:val="18"/>
        </w:rPr>
        <w:t>skill_gaps</w:t>
      </w:r>
      <w:r>
        <w:t xml:space="preserve">, </w:t>
      </w:r>
      <w:r>
        <w:rPr>
          <w:rFonts w:ascii="Consolas" w:hAnsi="Consolas"/>
          <w:color w:val="A31D4B"/>
          <w:sz w:val="18"/>
        </w:rPr>
        <w:t>motivation</w:t>
      </w:r>
      <w:r>
        <w:t>.</w:t>
      </w:r>
    </w:p>
    <w:p>
      <w:r>
        <w:t xml:space="preserve">Note that these tools take </w:t>
      </w:r>
      <w:r>
        <w:rPr>
          <w:rFonts w:ascii="Consolas" w:hAnsi="Consolas"/>
          <w:color w:val="A31D4B"/>
          <w:sz w:val="18"/>
        </w:rPr>
        <w:t>topics_learned</w:t>
      </w:r>
      <w:r>
        <w:t xml:space="preserve"> as a </w:t>
      </w:r>
      <w:r>
        <w:rPr>
          <w:b/>
        </w:rPr>
        <w:t>comma-separated string</w:t>
      </w:r>
      <w:r>
        <w:t>, not</w:t>
      </w:r>
    </w:p>
    <w:p>
      <w:r>
        <w:t>a list — a Gemini function-declaration constraint that the coordinator satisfies</w:t>
      </w:r>
    </w:p>
    <w:p>
      <w:r>
        <w:t>by joining before the call.</w:t>
      </w:r>
    </w:p>
    <w:p>
      <w:pPr>
        <w:pStyle w:val="Heading3"/>
        <w:keepNext/>
      </w:pPr>
      <w:r>
        <w:t>Badge thresholds</w:t>
      </w:r>
    </w:p>
    <w:p>
      <w:r>
        <w:t xml:space="preserve">Driven solely by </w:t>
      </w:r>
      <w:r>
        <w:rPr>
          <w:rFonts w:ascii="Consolas" w:hAnsi="Consolas"/>
          <w:color w:val="A31D4B"/>
          <w:sz w:val="18"/>
        </w:rPr>
        <w:t>exercises_completed</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before="40" w:after="40"/>
            </w:pPr>
            <w:r>
              <w:rPr>
                <w:sz w:val="18"/>
              </w:rPr>
            </w:r>
            <w:r>
              <w:rPr>
                <w:b/>
                <w:sz w:val="18"/>
              </w:rPr>
              <w:t>Exercises</w:t>
            </w:r>
          </w:p>
        </w:tc>
        <w:tc>
          <w:tcPr>
            <w:tcW w:type="dxa" w:w="2160"/>
          </w:tcPr>
          <w:p>
            <w:pPr>
              <w:spacing w:before="40" w:after="40"/>
            </w:pPr>
            <w:r>
              <w:rPr>
                <w:sz w:val="18"/>
              </w:rPr>
            </w:r>
            <w:r>
              <w:rPr>
                <w:b/>
                <w:sz w:val="18"/>
              </w:rPr>
              <w:t>Badge</w:t>
            </w:r>
          </w:p>
        </w:tc>
        <w:tc>
          <w:tcPr>
            <w:tcW w:type="dxa" w:w="2160"/>
          </w:tcPr>
          <w:p>
            <w:pPr>
              <w:spacing w:before="40" w:after="40"/>
            </w:pPr>
            <w:r>
              <w:rPr>
                <w:sz w:val="18"/>
              </w:rPr>
            </w:r>
            <w:r>
              <w:rPr>
                <w:b/>
                <w:sz w:val="18"/>
              </w:rPr>
              <w:t>Achievement</w:t>
            </w:r>
          </w:p>
        </w:tc>
        <w:tc>
          <w:tcPr>
            <w:tcW w:type="dxa" w:w="2160"/>
          </w:tcPr>
          <w:p>
            <w:pPr>
              <w:spacing w:before="40" w:after="40"/>
            </w:pPr>
            <w:r>
              <w:rPr>
                <w:sz w:val="18"/>
              </w:rPr>
            </w:r>
            <w:r>
              <w:rPr>
                <w:b/>
                <w:sz w:val="18"/>
              </w:rPr>
              <w:t>Velocity</w:t>
            </w:r>
          </w:p>
        </w:tc>
      </w:tr>
      <w:tr>
        <w:tc>
          <w:tcPr>
            <w:tcW w:type="dxa" w:w="2160"/>
          </w:tcPr>
          <w:p>
            <w:pPr>
              <w:spacing w:before="40" w:after="40"/>
            </w:pPr>
            <w:r>
              <w:rPr>
                <w:sz w:val="18"/>
              </w:rPr>
            </w:r>
            <w:r>
              <w:rPr>
                <w:sz w:val="18"/>
              </w:rPr>
              <w:t>0–4</w:t>
            </w:r>
          </w:p>
        </w:tc>
        <w:tc>
          <w:tcPr>
            <w:tcW w:type="dxa" w:w="2160"/>
          </w:tcPr>
          <w:p>
            <w:pPr>
              <w:spacing w:before="40" w:after="40"/>
            </w:pPr>
            <w:r>
              <w:rPr>
                <w:sz w:val="18"/>
              </w:rPr>
            </w:r>
            <w:r>
              <w:rPr>
                <w:sz w:val="18"/>
              </w:rPr>
              <w:t>🌱 Python Starter</w:t>
            </w:r>
          </w:p>
        </w:tc>
        <w:tc>
          <w:tcPr>
            <w:tcW w:type="dxa" w:w="2160"/>
          </w:tcPr>
          <w:p>
            <w:pPr>
              <w:spacing w:before="40" w:after="40"/>
            </w:pPr>
            <w:r>
              <w:rPr>
                <w:sz w:val="18"/>
              </w:rPr>
            </w:r>
            <w:r>
              <w:rPr>
                <w:sz w:val="18"/>
              </w:rPr>
              <w:t>Beginner</w:t>
            </w:r>
          </w:p>
        </w:tc>
        <w:tc>
          <w:tcPr>
            <w:tcW w:type="dxa" w:w="2160"/>
          </w:tcPr>
          <w:p>
            <w:pPr>
              <w:spacing w:before="40" w:after="40"/>
            </w:pPr>
            <w:r>
              <w:rPr>
                <w:sz w:val="18"/>
              </w:rPr>
            </w:r>
            <w:r>
              <w:rPr>
                <w:sz w:val="18"/>
              </w:rPr>
              <w:t>Getting started.</w:t>
            </w:r>
          </w:p>
        </w:tc>
      </w:tr>
      <w:tr>
        <w:tc>
          <w:tcPr>
            <w:tcW w:type="dxa" w:w="2160"/>
          </w:tcPr>
          <w:p>
            <w:pPr>
              <w:spacing w:before="40" w:after="40"/>
            </w:pPr>
            <w:r>
              <w:rPr>
                <w:sz w:val="18"/>
              </w:rPr>
            </w:r>
            <w:r>
              <w:rPr>
                <w:sz w:val="18"/>
              </w:rPr>
              <w:t>5–9</w:t>
            </w:r>
          </w:p>
        </w:tc>
        <w:tc>
          <w:tcPr>
            <w:tcW w:type="dxa" w:w="2160"/>
          </w:tcPr>
          <w:p>
            <w:pPr>
              <w:spacing w:before="40" w:after="40"/>
            </w:pPr>
            <w:r>
              <w:rPr>
                <w:sz w:val="18"/>
              </w:rPr>
            </w:r>
            <w:r>
              <w:rPr>
                <w:sz w:val="18"/>
              </w:rPr>
              <w:t>🎯 Python Learner</w:t>
            </w:r>
          </w:p>
        </w:tc>
        <w:tc>
          <w:tcPr>
            <w:tcW w:type="dxa" w:w="2160"/>
          </w:tcPr>
          <w:p>
            <w:pPr>
              <w:spacing w:before="40" w:after="40"/>
            </w:pPr>
            <w:r>
              <w:rPr>
                <w:sz w:val="18"/>
              </w:rPr>
            </w:r>
            <w:r>
              <w:rPr>
                <w:sz w:val="18"/>
              </w:rPr>
              <w:t>Intermediate</w:t>
            </w:r>
          </w:p>
        </w:tc>
        <w:tc>
          <w:tcPr>
            <w:tcW w:type="dxa" w:w="2160"/>
          </w:tcPr>
          <w:p>
            <w:pPr>
              <w:spacing w:before="40" w:after="40"/>
            </w:pPr>
            <w:r>
              <w:rPr>
                <w:sz w:val="18"/>
              </w:rPr>
            </w:r>
            <w:r>
              <w:rPr>
                <w:sz w:val="18"/>
              </w:rPr>
              <w:t>Steady progress.</w:t>
            </w:r>
          </w:p>
        </w:tc>
      </w:tr>
      <w:tr>
        <w:tc>
          <w:tcPr>
            <w:tcW w:type="dxa" w:w="2160"/>
          </w:tcPr>
          <w:p>
            <w:pPr>
              <w:spacing w:before="40" w:after="40"/>
            </w:pPr>
            <w:r>
              <w:rPr>
                <w:sz w:val="18"/>
              </w:rPr>
            </w:r>
            <w:r>
              <w:rPr>
                <w:sz w:val="18"/>
              </w:rPr>
              <w:t>10–14</w:t>
            </w:r>
          </w:p>
        </w:tc>
        <w:tc>
          <w:tcPr>
            <w:tcW w:type="dxa" w:w="2160"/>
          </w:tcPr>
          <w:p>
            <w:pPr>
              <w:spacing w:before="40" w:after="40"/>
            </w:pPr>
            <w:r>
              <w:rPr>
                <w:sz w:val="18"/>
              </w:rPr>
            </w:r>
            <w:r>
              <w:rPr>
                <w:sz w:val="18"/>
              </w:rPr>
              <w:t>⭐ Python Pro</w:t>
            </w:r>
          </w:p>
        </w:tc>
        <w:tc>
          <w:tcPr>
            <w:tcW w:type="dxa" w:w="2160"/>
          </w:tcPr>
          <w:p>
            <w:pPr>
              <w:spacing w:before="40" w:after="40"/>
            </w:pPr>
            <w:r>
              <w:rPr>
                <w:sz w:val="18"/>
              </w:rPr>
            </w:r>
            <w:r>
              <w:rPr>
                <w:sz w:val="18"/>
              </w:rPr>
              <w:t>Advanced</w:t>
            </w:r>
          </w:p>
        </w:tc>
        <w:tc>
          <w:tcPr>
            <w:tcW w:type="dxa" w:w="2160"/>
          </w:tcPr>
          <w:p>
            <w:pPr>
              <w:spacing w:before="40" w:after="40"/>
            </w:pPr>
            <w:r>
              <w:rPr>
                <w:sz w:val="18"/>
              </w:rPr>
            </w:r>
            <w:r>
              <w:rPr>
                <w:sz w:val="18"/>
              </w:rPr>
              <w:t>Fast learner!</w:t>
            </w:r>
          </w:p>
        </w:tc>
      </w:tr>
      <w:tr>
        <w:tc>
          <w:tcPr>
            <w:tcW w:type="dxa" w:w="2160"/>
          </w:tcPr>
          <w:p>
            <w:pPr>
              <w:spacing w:before="40" w:after="40"/>
            </w:pPr>
            <w:r>
              <w:rPr>
                <w:sz w:val="18"/>
              </w:rPr>
            </w:r>
            <w:r>
              <w:rPr>
                <w:sz w:val="18"/>
              </w:rPr>
              <w:t>15+</w:t>
            </w:r>
          </w:p>
        </w:tc>
        <w:tc>
          <w:tcPr>
            <w:tcW w:type="dxa" w:w="2160"/>
          </w:tcPr>
          <w:p>
            <w:pPr>
              <w:spacing w:before="40" w:after="40"/>
            </w:pPr>
            <w:r>
              <w:rPr>
                <w:sz w:val="18"/>
              </w:rPr>
            </w:r>
            <w:r>
              <w:rPr>
                <w:sz w:val="18"/>
              </w:rPr>
              <w:t>🏆 Python Master</w:t>
            </w:r>
          </w:p>
        </w:tc>
        <w:tc>
          <w:tcPr>
            <w:tcW w:type="dxa" w:w="2160"/>
          </w:tcPr>
          <w:p>
            <w:pPr>
              <w:spacing w:before="40" w:after="40"/>
            </w:pPr>
            <w:r>
              <w:rPr>
                <w:sz w:val="18"/>
              </w:rPr>
            </w:r>
            <w:r>
              <w:rPr>
                <w:sz w:val="18"/>
              </w:rPr>
              <w:t>Expert</w:t>
            </w:r>
          </w:p>
        </w:tc>
        <w:tc>
          <w:tcPr>
            <w:tcW w:type="dxa" w:w="2160"/>
          </w:tcPr>
          <w:p>
            <w:pPr>
              <w:spacing w:before="40" w:after="40"/>
            </w:pPr>
            <w:r>
              <w:rPr>
                <w:sz w:val="18"/>
              </w:rPr>
            </w:r>
            <w:r>
              <w:rPr>
                <w:sz w:val="18"/>
              </w:rPr>
              <w:t>Fast learner!</w:t>
            </w:r>
          </w:p>
        </w:tc>
      </w:tr>
    </w:tbl>
    <w:p>
      <w:pPr>
        <w:spacing w:after="80"/>
      </w:pPr>
    </w:p>
    <w:p>
      <w:r>
        <w:rPr>
          <w:rFonts w:ascii="Consolas" w:hAnsi="Consolas"/>
          <w:color w:val="A31D4B"/>
          <w:sz w:val="18"/>
        </w:rPr>
        <w:t>progress</w:t>
      </w:r>
      <w:r>
        <w:t xml:space="preserve"> percentage is </w:t>
      </w:r>
      <w:r>
        <w:rPr>
          <w:rFonts w:ascii="Consolas" w:hAnsi="Consolas"/>
          <w:color w:val="A31D4B"/>
          <w:sz w:val="18"/>
        </w:rPr>
        <w:t>min(exercises_completed / 20 × 100, 100)</w:t>
      </w:r>
      <w:r>
        <w:t>.</w:t>
      </w:r>
    </w:p>
    <w:p>
      <w:pPr>
        <w:pStyle w:val="Heading2"/>
        <w:keepNext/>
      </w:pPr>
      <w:r>
        <w:t>7. Content inventory</w:t>
      </w:r>
    </w:p>
    <w:p>
      <w:r>
        <w:t>How much material is actually authored — worth knowing, because the gap is</w:t>
      </w:r>
    </w:p>
    <w:p>
      <w:r>
        <w:t>filled by generic placeholders: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Content</w:t>
            </w:r>
          </w:p>
        </w:tc>
        <w:tc>
          <w:tcPr>
            <w:tcW w:type="dxa" w:w="4320"/>
          </w:tcPr>
          <w:p>
            <w:pPr>
              <w:spacing w:before="40" w:after="40"/>
            </w:pPr>
            <w:r>
              <w:rPr>
                <w:sz w:val="18"/>
              </w:rPr>
            </w:r>
            <w:r>
              <w:rPr>
                <w:b/>
                <w:sz w:val="18"/>
              </w:rPr>
              <w:t>Coverage</w:t>
            </w:r>
          </w:p>
        </w:tc>
      </w:tr>
      <w:tr>
        <w:tc>
          <w:tcPr>
            <w:tcW w:type="dxa" w:w="4320"/>
          </w:tcPr>
          <w:p>
            <w:pPr>
              <w:spacing w:before="40" w:after="40"/>
            </w:pPr>
            <w:r>
              <w:rPr>
                <w:sz w:val="18"/>
              </w:rPr>
            </w:r>
            <w:r>
              <w:rPr>
                <w:sz w:val="18"/>
              </w:rPr>
              <w:t>Teaching lessons</w:t>
            </w:r>
          </w:p>
        </w:tc>
        <w:tc>
          <w:tcPr>
            <w:tcW w:type="dxa" w:w="4320"/>
          </w:tcPr>
          <w:p>
            <w:pPr>
              <w:spacing w:before="40" w:after="40"/>
            </w:pPr>
            <w:r>
              <w:rPr>
                <w:sz w:val="18"/>
              </w:rPr>
            </w:r>
            <w:r>
              <w:rPr>
                <w:b/>
                <w:sz w:val="18"/>
              </w:rPr>
              <w:t>7 topics</w:t>
            </w:r>
            <w:r>
              <w:rPr>
                <w:sz w:val="18"/>
              </w:rPr>
              <w:t>: variables, functions, loops, lists, dictionaries, classes, conditionals</w:t>
            </w:r>
          </w:p>
        </w:tc>
      </w:tr>
      <w:tr>
        <w:tc>
          <w:tcPr>
            <w:tcW w:type="dxa" w:w="4320"/>
          </w:tcPr>
          <w:p>
            <w:pPr>
              <w:spacing w:before="40" w:after="40"/>
            </w:pPr>
            <w:r>
              <w:rPr>
                <w:sz w:val="18"/>
              </w:rPr>
            </w:r>
            <w:r>
              <w:rPr>
                <w:sz w:val="18"/>
              </w:rPr>
              <w:t>Exercises</w:t>
            </w:r>
          </w:p>
        </w:tc>
        <w:tc>
          <w:tcPr>
            <w:tcW w:type="dxa" w:w="4320"/>
          </w:tcPr>
          <w:p>
            <w:pPr>
              <w:spacing w:before="40" w:after="40"/>
            </w:pPr>
            <w:r>
              <w:rPr>
                <w:sz w:val="18"/>
              </w:rPr>
            </w:r>
            <w:r>
              <w:rPr>
                <w:b/>
                <w:sz w:val="18"/>
              </w:rPr>
              <w:t>5 topics × 3 difficulties = 15</w:t>
            </w:r>
            <w:r>
              <w:rPr>
                <w:sz w:val="18"/>
              </w:rPr>
              <w:t>: variables, functions, loops, lists, dictionaries</w:t>
            </w:r>
          </w:p>
        </w:tc>
      </w:tr>
      <w:tr>
        <w:tc>
          <w:tcPr>
            <w:tcW w:type="dxa" w:w="4320"/>
          </w:tcPr>
          <w:p>
            <w:pPr>
              <w:spacing w:before="40" w:after="40"/>
            </w:pPr>
            <w:r>
              <w:rPr>
                <w:sz w:val="18"/>
              </w:rPr>
            </w:r>
            <w:r>
              <w:rPr>
                <w:sz w:val="18"/>
              </w:rPr>
              <w:t>Curricula</w:t>
            </w:r>
          </w:p>
        </w:tc>
        <w:tc>
          <w:tcPr>
            <w:tcW w:type="dxa" w:w="4320"/>
          </w:tcPr>
          <w:p>
            <w:pPr>
              <w:spacing w:before="40" w:after="40"/>
            </w:pPr>
            <w:r>
              <w:rPr>
                <w:sz w:val="18"/>
              </w:rPr>
            </w:r>
            <w:r>
              <w:rPr>
                <w:b/>
                <w:sz w:val="18"/>
              </w:rPr>
              <w:t>3</w:t>
            </w:r>
            <w:r>
              <w:rPr>
                <w:sz w:val="18"/>
              </w:rPr>
              <w:t>: beginner (6 weeks), intermediate (8 weeks), advanced (6 weeks)</w:t>
            </w:r>
          </w:p>
        </w:tc>
      </w:tr>
      <w:tr>
        <w:tc>
          <w:tcPr>
            <w:tcW w:type="dxa" w:w="4320"/>
          </w:tcPr>
          <w:p>
            <w:pPr>
              <w:spacing w:before="40" w:after="40"/>
            </w:pPr>
            <w:r>
              <w:rPr>
                <w:sz w:val="18"/>
              </w:rPr>
            </w:r>
            <w:r>
              <w:rPr>
                <w:sz w:val="18"/>
              </w:rPr>
              <w:t>Recognised topics (</w:t>
            </w:r>
            <w:r>
              <w:rPr>
                <w:rFonts w:ascii="Consolas" w:hAnsi="Consolas"/>
                <w:color w:val="A31D4B"/>
                <w:sz w:val="18"/>
              </w:rPr>
              <w:t>TOPIC_ALIASES</w:t>
            </w:r>
            <w:r>
              <w:rPr>
                <w:sz w:val="18"/>
              </w:rPr>
              <w:t>)</w:t>
            </w:r>
          </w:p>
        </w:tc>
        <w:tc>
          <w:tcPr>
            <w:tcW w:type="dxa" w:w="4320"/>
          </w:tcPr>
          <w:p>
            <w:pPr>
              <w:spacing w:before="40" w:after="40"/>
            </w:pPr>
            <w:r>
              <w:rPr>
                <w:sz w:val="18"/>
              </w:rPr>
            </w:r>
            <w:r>
              <w:rPr>
                <w:b/>
                <w:sz w:val="18"/>
              </w:rPr>
              <w:t>13</w:t>
            </w:r>
          </w:p>
        </w:tc>
      </w:tr>
      <w:tr>
        <w:tc>
          <w:tcPr>
            <w:tcW w:type="dxa" w:w="4320"/>
          </w:tcPr>
          <w:p>
            <w:pPr>
              <w:spacing w:before="40" w:after="40"/>
            </w:pPr>
            <w:r>
              <w:rPr>
                <w:sz w:val="18"/>
              </w:rPr>
            </w:r>
            <w:r>
              <w:rPr>
                <w:sz w:val="18"/>
              </w:rPr>
              <w:t>Declared topics (</w:t>
            </w:r>
            <w:r>
              <w:rPr>
                <w:rFonts w:ascii="Consolas" w:hAnsi="Consolas"/>
                <w:color w:val="A31D4B"/>
                <w:sz w:val="18"/>
              </w:rPr>
              <w:t>CORE_PYTHON_TOPICS</w:t>
            </w:r>
            <w:r>
              <w:rPr>
                <w:sz w:val="18"/>
              </w:rPr>
              <w:t>)</w:t>
            </w:r>
          </w:p>
        </w:tc>
        <w:tc>
          <w:tcPr>
            <w:tcW w:type="dxa" w:w="4320"/>
          </w:tcPr>
          <w:p>
            <w:pPr>
              <w:spacing w:before="40" w:after="40"/>
            </w:pPr>
            <w:r>
              <w:rPr>
                <w:sz w:val="18"/>
              </w:rPr>
            </w:r>
            <w:r>
              <w:rPr>
                <w:b/>
                <w:sz w:val="18"/>
              </w:rPr>
              <w:t>15</w:t>
            </w:r>
          </w:p>
        </w:tc>
      </w:tr>
    </w:tbl>
    <w:p>
      <w:pPr>
        <w:spacing w:after="80"/>
      </w:pPr>
    </w:p>
    <w:p>
      <w:r>
        <w:t>The asymmetry matters. The router and topic tracker recognise 13 topics, but only</w:t>
      </w:r>
    </w:p>
    <w:p>
      <w:r>
        <w:t>7 have authored lessons and 5 have exercises. Asking about tuples or inheritance</w:t>
      </w:r>
    </w:p>
    <w:p>
      <w:r>
        <w:t>is recognised and tracked, then answered from a generic template. In live mode</w:t>
      </w:r>
    </w:p>
    <w:p>
      <w:r>
        <w:t xml:space="preserve">the model compensates; </w:t>
      </w:r>
      <w:r>
        <w:rPr>
          <w:b/>
        </w:rPr>
        <w:t>in local mode there is nothing to compensate</w:t>
      </w:r>
      <w:r>
        <w:t>, so the</w:t>
      </w:r>
    </w:p>
    <w:p>
      <w:r>
        <w:t>learner gets a placeholder. Closing this gap is the highest-value content work.</w:t>
      </w:r>
    </w:p>
    <w:p>
      <w:pPr>
        <w:pStyle w:val="Heading2"/>
        <w:keepNext/>
      </w:pPr>
      <w:r>
        <w:t>8. Request lifecycle</w:t>
      </w:r>
    </w:p>
    <w:p>
      <w:pPr>
        <w:pStyle w:val="CodeBlock"/>
        <w:spacing w:before="100" w:after="0"/>
        <w:shd w:val="clear" w:fill="F2F4F7"/>
      </w:pPr>
      <w:r>
        <w:t>Browser                main.py            Coordinator        BaseGenAIAgent      Gemini</w:t>
      </w:r>
    </w:p>
    <w:p>
      <w:pPr>
        <w:pStyle w:val="CodeBlock"/>
        <w:spacing w:before="0" w:after="0"/>
        <w:shd w:val="clear" w:fill="F2F4F7"/>
      </w:pPr>
      <w:r>
        <w:t xml:space="preserve">   │                      │                    │                   │               │</w:t>
      </w:r>
    </w:p>
    <w:p>
      <w:pPr>
        <w:pStyle w:val="CodeBlock"/>
        <w:spacing w:before="0" w:after="0"/>
        <w:shd w:val="clear" w:fill="F2F4F7"/>
      </w:pPr>
      <w:r>
        <w:t xml:space="preserve">   │─ POST /chat ────────►│                    │                   │               │</w:t>
      </w:r>
    </w:p>
    <w:p>
      <w:pPr>
        <w:pStyle w:val="CodeBlock"/>
        <w:spacing w:before="0" w:after="0"/>
        <w:shd w:val="clear" w:fill="F2F4F7"/>
      </w:pPr>
      <w:r>
        <w:t xml:space="preserve">   │                      │                    │                   │               │</w:t>
      </w:r>
    </w:p>
    <w:p>
      <w:pPr>
        <w:pStyle w:val="CodeBlock"/>
        <w:spacing w:before="0" w:after="0"/>
        <w:shd w:val="clear" w:fill="F2F4F7"/>
      </w:pPr>
      <w:r>
        <w:t xml:space="preserve">   │                 ┌────┴────┐               │                   │               │</w:t>
      </w:r>
    </w:p>
    <w:p>
      <w:pPr>
        <w:pStyle w:val="CodeBlock"/>
        <w:spacing w:before="0" w:after="0"/>
        <w:shd w:val="clear" w:fill="F2F4F7"/>
      </w:pPr>
      <w:r>
        <w:t xml:space="preserve">   │                 │validate │ 400 empty     │                   │               │</w:t>
      </w:r>
    </w:p>
    <w:p>
      <w:pPr>
        <w:pStyle w:val="CodeBlock"/>
        <w:spacing w:before="0" w:after="0"/>
        <w:shd w:val="clear" w:fill="F2F4F7"/>
      </w:pPr>
      <w:r>
        <w:t xml:space="preserve">   │                 │         │ 413 too long  │                   │               │</w:t>
      </w:r>
    </w:p>
    <w:p>
      <w:pPr>
        <w:pStyle w:val="CodeBlock"/>
        <w:spacing w:before="0" w:after="0"/>
        <w:shd w:val="clear" w:fill="F2F4F7"/>
      </w:pPr>
      <w:r>
        <w:t xml:space="preserve">   │                 └────┬────┘               │                   │               │</w:t>
      </w:r>
    </w:p>
    <w:p>
      <w:pPr>
        <w:pStyle w:val="CodeBlock"/>
        <w:spacing w:before="0" w:after="0"/>
        <w:shd w:val="clear" w:fill="F2F4F7"/>
      </w:pPr>
      <w:r>
        <w:t xml:space="preserve">   │                      │                    │                   │               │</w:t>
      </w:r>
    </w:p>
    <w:p>
      <w:pPr>
        <w:pStyle w:val="CodeBlock"/>
        <w:spacing w:before="0" w:after="0"/>
        <w:shd w:val="clear" w:fill="F2F4F7"/>
      </w:pPr>
      <w:r>
        <w:t xml:space="preserve">   │              determine_agent()            │                   │               │</w:t>
      </w:r>
    </w:p>
    <w:p>
      <w:pPr>
        <w:pStyle w:val="CodeBlock"/>
        <w:spacing w:before="0" w:after="0"/>
        <w:shd w:val="clear" w:fill="F2F4F7"/>
      </w:pPr>
      <w:r>
        <w:t xml:space="preserve">   │                      │                    │                   │               │</w:t>
      </w:r>
    </w:p>
    <w:p>
      <w:pPr>
        <w:pStyle w:val="CodeBlock"/>
        <w:spacing w:before="0" w:after="0"/>
        <w:shd w:val="clear" w:fill="F2F4F7"/>
      </w:pPr>
      <w:r>
        <w:t xml:space="preserve">   │                      │─ process_with_agent(agent, msg, uid) ──►│               │</w:t>
      </w:r>
    </w:p>
    <w:p>
      <w:pPr>
        <w:pStyle w:val="CodeBlock"/>
        <w:spacing w:before="0" w:after="0"/>
        <w:shd w:val="clear" w:fill="F2F4F7"/>
      </w:pPr>
      <w:r>
        <w:t xml:space="preserve">   │                      │                    │                   │               │</w:t>
      </w:r>
    </w:p>
    <w:p>
      <w:pPr>
        <w:pStyle w:val="CodeBlock"/>
        <w:spacing w:before="0" w:after="0"/>
        <w:shd w:val="clear" w:fill="F2F4F7"/>
      </w:pPr>
      <w:r>
        <w:t xml:space="preserve">   │                      │            get_user_context ────────────┼──► Firestore  │</w:t>
      </w:r>
    </w:p>
    <w:p>
      <w:pPr>
        <w:pStyle w:val="CodeBlock"/>
        <w:spacing w:before="0" w:after="0"/>
        <w:shd w:val="clear" w:fill="F2F4F7"/>
      </w:pPr>
      <w:r>
        <w:t xml:space="preserve">   │                      │            append user turn             │    (optional) │</w:t>
      </w:r>
    </w:p>
    <w:p>
      <w:pPr>
        <w:pStyle w:val="CodeBlock"/>
        <w:spacing w:before="0" w:after="0"/>
        <w:shd w:val="clear" w:fill="F2F4F7"/>
      </w:pPr>
      <w:r>
        <w:t xml:space="preserve">   │                      │            _rewrite_message             │               │</w:t>
      </w:r>
    </w:p>
    <w:p>
      <w:pPr>
        <w:pStyle w:val="CodeBlock"/>
        <w:spacing w:before="0" w:after="0"/>
        <w:shd w:val="clear" w:fill="F2F4F7"/>
      </w:pPr>
      <w:r>
        <w:t xml:space="preserve">   │                      │            _profile_note                │               │</w:t>
      </w:r>
    </w:p>
    <w:p>
      <w:pPr>
        <w:pStyle w:val="CodeBlock"/>
        <w:spacing w:before="0" w:after="0"/>
        <w:shd w:val="clear" w:fill="F2F4F7"/>
      </w:pPr>
      <w:r>
        <w:t xml:space="preserve">   │                      │            _history_for_model           │               │</w:t>
      </w:r>
    </w:p>
    <w:p>
      <w:pPr>
        <w:pStyle w:val="CodeBlock"/>
        <w:spacing w:before="0" w:after="0"/>
        <w:shd w:val="clear" w:fill="F2F4F7"/>
      </w:pPr>
      <w:r>
        <w:t xml:space="preserve">   │                      │                    │                   │               │</w:t>
      </w:r>
    </w:p>
    <w:p>
      <w:pPr>
        <w:pStyle w:val="CodeBlock"/>
        <w:spacing w:before="0" w:after="0"/>
        <w:shd w:val="clear" w:fill="F2F4F7"/>
      </w:pPr>
      <w:r>
        <w:t xml:space="preserve">   │                      │                    │── query(msg, history, profile) ───►│</w:t>
      </w:r>
    </w:p>
    <w:p>
      <w:pPr>
        <w:pStyle w:val="CodeBlock"/>
        <w:spacing w:before="0" w:after="0"/>
        <w:shd w:val="clear" w:fill="F2F4F7"/>
      </w:pPr>
      <w:r>
        <w:t xml:space="preserve">   │                      │                    │                   │               │</w:t>
      </w:r>
    </w:p>
    <w:p>
      <w:pPr>
        <w:pStyle w:val="CodeBlock"/>
        <w:spacing w:before="0" w:after="0"/>
        <w:shd w:val="clear" w:fill="F2F4F7"/>
      </w:pPr>
      <w:r>
        <w:t xml:space="preserve">   │                      │                    │                   │─ generate ───►│</w:t>
      </w:r>
    </w:p>
    <w:p>
      <w:pPr>
        <w:pStyle w:val="CodeBlock"/>
        <w:spacing w:before="0" w:after="0"/>
        <w:shd w:val="clear" w:fill="F2F4F7"/>
      </w:pPr>
      <w:r>
        <w:t xml:space="preserve">   │                      │                    │                   │  ◄─ tool call │</w:t>
      </w:r>
    </w:p>
    <w:p>
      <w:pPr>
        <w:pStyle w:val="CodeBlock"/>
        <w:spacing w:before="0" w:after="0"/>
        <w:shd w:val="clear" w:fill="F2F4F7"/>
      </w:pPr>
      <w:r>
        <w:t xml:space="preserve">   │                      │                    │                   │  (executes    │</w:t>
      </w:r>
    </w:p>
    <w:p>
      <w:pPr>
        <w:pStyle w:val="CodeBlock"/>
        <w:spacing w:before="0" w:after="0"/>
        <w:shd w:val="clear" w:fill="F2F4F7"/>
      </w:pPr>
      <w:r>
        <w:t xml:space="preserve">   │                      │                    │                   │   locally)    │</w:t>
      </w:r>
    </w:p>
    <w:p>
      <w:pPr>
        <w:pStyle w:val="CodeBlock"/>
        <w:spacing w:before="0" w:after="0"/>
        <w:shd w:val="clear" w:fill="F2F4F7"/>
      </w:pPr>
      <w:r>
        <w:t xml:space="preserve">   │                      │                    │                   │─ result ─────►│</w:t>
      </w:r>
    </w:p>
    <w:p>
      <w:pPr>
        <w:pStyle w:val="CodeBlock"/>
        <w:spacing w:before="0" w:after="0"/>
        <w:shd w:val="clear" w:fill="F2F4F7"/>
      </w:pPr>
      <w:r>
        <w:t xml:space="preserve">   │                      │                    │◄── narrated text ─┤◄── text ──────┤</w:t>
      </w:r>
    </w:p>
    <w:p>
      <w:pPr>
        <w:pStyle w:val="CodeBlock"/>
        <w:spacing w:before="0" w:after="0"/>
        <w:shd w:val="clear" w:fill="F2F4F7"/>
      </w:pPr>
      <w:r>
        <w:t xml:space="preserve">   │                      │                    │                   │               │</w:t>
      </w:r>
    </w:p>
    <w:p>
      <w:pPr>
        <w:pStyle w:val="CodeBlock"/>
        <w:spacing w:before="0" w:after="0"/>
        <w:shd w:val="clear" w:fill="F2F4F7"/>
      </w:pPr>
      <w:r>
        <w:t xml:space="preserve">   │                      │            _record_response_context     │               │</w:t>
      </w:r>
    </w:p>
    <w:p>
      <w:pPr>
        <w:pStyle w:val="CodeBlock"/>
        <w:spacing w:before="0" w:after="0"/>
        <w:shd w:val="clear" w:fill="F2F4F7"/>
      </w:pPr>
      <w:r>
        <w:t xml:space="preserve">   │                      │              · skill level              │               │</w:t>
      </w:r>
    </w:p>
    <w:p>
      <w:pPr>
        <w:pStyle w:val="CodeBlock"/>
        <w:spacing w:before="0" w:after="0"/>
        <w:shd w:val="clear" w:fill="F2F4F7"/>
      </w:pPr>
      <w:r>
        <w:t xml:space="preserve">   │                      │              · topics, counters         │               │</w:t>
      </w:r>
    </w:p>
    <w:p>
      <w:pPr>
        <w:pStyle w:val="CodeBlock"/>
        <w:spacing w:before="0" w:after="0"/>
        <w:shd w:val="clear" w:fill="F2F4F7"/>
      </w:pPr>
      <w:r>
        <w:t xml:space="preserve">   │                      │              · append coach turn        │               │</w:t>
      </w:r>
    </w:p>
    <w:p>
      <w:pPr>
        <w:pStyle w:val="CodeBlock"/>
        <w:spacing w:before="0" w:after="0"/>
        <w:shd w:val="clear" w:fill="F2F4F7"/>
      </w:pPr>
      <w:r>
        <w:t xml:space="preserve">   │                      │◄── response text ──┤                   │               │</w:t>
      </w:r>
    </w:p>
    <w:p>
      <w:pPr>
        <w:pStyle w:val="CodeBlock"/>
        <w:spacing w:before="0" w:after="180"/>
        <w:shd w:val="clear" w:fill="F2F4F7"/>
      </w:pPr>
      <w:r>
        <w:t xml:space="preserve">   │◄── JSON ─────────────┤                    │                   │               │</w:t>
      </w:r>
    </w:p>
    <w:p>
      <w:r>
        <w:t xml:space="preserve">On failure the </w:t>
      </w:r>
      <w:r>
        <w:rPr>
          <w:rFonts w:ascii="Consolas" w:hAnsi="Consolas"/>
          <w:color w:val="A31D4B"/>
          <w:sz w:val="18"/>
        </w:rPr>
        <w:t>query</w:t>
      </w:r>
      <w:r>
        <w:t xml:space="preserve"> step raises </w:t>
      </w:r>
      <w:r>
        <w:rPr>
          <w:rFonts w:ascii="Consolas" w:hAnsi="Consolas"/>
          <w:color w:val="A31D4B"/>
          <w:sz w:val="18"/>
        </w:rPr>
        <w:t>AgentCallError</w:t>
      </w:r>
      <w:r>
        <w:t>; the coordinator applies the</w:t>
      </w:r>
    </w:p>
    <w:p>
      <w:r>
        <w:t xml:space="preserve">retry matrix (§12) and, if nothing works, substitutes </w:t>
      </w:r>
      <w:r>
        <w:rPr>
          <w:rFonts w:ascii="Consolas" w:hAnsi="Consolas"/>
          <w:color w:val="A31D4B"/>
          <w:sz w:val="18"/>
        </w:rPr>
        <w:t>_local_fallback</w:t>
      </w:r>
      <w:r>
        <w:t xml:space="preserve"> output</w:t>
      </w:r>
    </w:p>
    <w:p>
      <w:r>
        <w:t xml:space="preserve">with </w:t>
      </w:r>
      <w:r>
        <w:rPr>
          <w:rFonts w:ascii="Consolas" w:hAnsi="Consolas"/>
          <w:color w:val="A31D4B"/>
          <w:sz w:val="18"/>
        </w:rPr>
        <w:t>source = "fallback"</w:t>
      </w:r>
      <w:r>
        <w:t>.</w:t>
      </w:r>
    </w:p>
    <w:p>
      <w:pPr>
        <w:pStyle w:val="Heading3"/>
        <w:keepNext/>
      </w:pPr>
      <w:r>
        <w:t>Runtime modes</w:t>
      </w:r>
    </w:p>
    <w:p>
      <w:r>
        <w:t xml:space="preserve">Resolved once at startup by </w:t>
      </w:r>
      <w:r>
        <w:rPr>
          <w:rFonts w:ascii="Consolas" w:hAnsi="Consolas"/>
          <w:color w:val="A31D4B"/>
          <w:sz w:val="18"/>
        </w:rPr>
        <w:t>initialize_agents()</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before="40" w:after="40"/>
            </w:pPr>
            <w:r>
              <w:rPr>
                <w:sz w:val="18"/>
              </w:rPr>
            </w:r>
            <w:r>
              <w:rPr>
                <w:b/>
                <w:sz w:val="18"/>
              </w:rPr>
              <w:t>Mode</w:t>
            </w:r>
          </w:p>
        </w:tc>
        <w:tc>
          <w:tcPr>
            <w:tcW w:type="dxa" w:w="2160"/>
          </w:tcPr>
          <w:p>
            <w:pPr>
              <w:spacing w:before="40" w:after="40"/>
            </w:pPr>
            <w:r>
              <w:rPr>
                <w:sz w:val="18"/>
              </w:rPr>
            </w:r>
            <w:r>
              <w:rPr>
                <w:b/>
                <w:sz w:val="18"/>
              </w:rPr>
              <w:t>Condition</w:t>
            </w:r>
          </w:p>
        </w:tc>
        <w:tc>
          <w:tcPr>
            <w:tcW w:type="dxa" w:w="2160"/>
          </w:tcPr>
          <w:p>
            <w:pPr>
              <w:spacing w:before="40" w:after="40"/>
            </w:pPr>
            <w:r>
              <w:rPr>
                <w:sz w:val="18"/>
              </w:rPr>
            </w:r>
            <w:r>
              <w:rPr>
                <w:b/>
                <w:sz w:val="18"/>
              </w:rPr>
              <w:t>Client</w:t>
            </w:r>
          </w:p>
        </w:tc>
        <w:tc>
          <w:tcPr>
            <w:tcW w:type="dxa" w:w="2160"/>
          </w:tcPr>
          <w:p>
            <w:pPr>
              <w:spacing w:before="40" w:after="40"/>
            </w:pPr>
            <w:r>
              <w:rPr>
                <w:sz w:val="18"/>
              </w:rPr>
            </w:r>
            <w:r>
              <w:rPr>
                <w:b/>
                <w:sz w:val="18"/>
              </w:rPr>
              <w:t>Agents</w:t>
            </w:r>
          </w:p>
        </w:tc>
      </w:tr>
      <w:tr>
        <w:tc>
          <w:tcPr>
            <w:tcW w:type="dxa" w:w="2160"/>
          </w:tcPr>
          <w:p>
            <w:pPr>
              <w:spacing w:before="40" w:after="40"/>
            </w:pPr>
            <w:r>
              <w:rPr>
                <w:sz w:val="18"/>
              </w:rPr>
            </w:r>
            <w:r>
              <w:rPr>
                <w:rFonts w:ascii="Consolas" w:hAnsi="Consolas"/>
                <w:color w:val="A31D4B"/>
                <w:sz w:val="18"/>
              </w:rPr>
              <w:t>local</w:t>
            </w:r>
          </w:p>
        </w:tc>
        <w:tc>
          <w:tcPr>
            <w:tcW w:type="dxa" w:w="2160"/>
          </w:tcPr>
          <w:p>
            <w:pPr>
              <w:spacing w:before="40" w:after="40"/>
            </w:pPr>
            <w:r>
              <w:rPr>
                <w:sz w:val="18"/>
              </w:rPr>
            </w:r>
            <w:r>
              <w:rPr>
                <w:rFonts w:ascii="Consolas" w:hAnsi="Consolas"/>
                <w:color w:val="A31D4B"/>
                <w:sz w:val="18"/>
              </w:rPr>
              <w:t>LOCAL_ONLY=1</w:t>
            </w:r>
            <w:r>
              <w:rPr>
                <w:sz w:val="18"/>
              </w:rPr>
              <w:t>, or no credentials</w:t>
            </w:r>
          </w:p>
        </w:tc>
        <w:tc>
          <w:tcPr>
            <w:tcW w:type="dxa" w:w="2160"/>
          </w:tcPr>
          <w:p>
            <w:pPr>
              <w:spacing w:before="40" w:after="40"/>
            </w:pPr>
            <w:r>
              <w:rPr>
                <w:sz w:val="18"/>
              </w:rPr>
            </w:r>
            <w:r>
              <w:rPr>
                <w:sz w:val="18"/>
              </w:rPr>
              <w:t>none</w:t>
            </w:r>
          </w:p>
        </w:tc>
        <w:tc>
          <w:tcPr>
            <w:tcW w:type="dxa" w:w="2160"/>
          </w:tcPr>
          <w:p>
            <w:pPr>
              <w:spacing w:before="40" w:after="40"/>
            </w:pPr>
            <w:r>
              <w:rPr>
                <w:sz w:val="18"/>
              </w:rPr>
            </w:r>
            <w:r>
              <w:rPr>
                <w:sz w:val="18"/>
              </w:rPr>
              <w:t xml:space="preserve">five </w:t>
            </w:r>
            <w:r>
              <w:rPr>
                <w:rFonts w:ascii="Consolas" w:hAnsi="Consolas"/>
                <w:color w:val="A31D4B"/>
                <w:sz w:val="18"/>
              </w:rPr>
              <w:t>None</w:t>
            </w:r>
            <w:r>
              <w:rPr>
                <w:sz w:val="18"/>
              </w:rPr>
              <w:t xml:space="preserve"> placeholders</w:t>
            </w:r>
          </w:p>
        </w:tc>
      </w:tr>
      <w:tr>
        <w:tc>
          <w:tcPr>
            <w:tcW w:type="dxa" w:w="2160"/>
          </w:tcPr>
          <w:p>
            <w:pPr>
              <w:spacing w:before="40" w:after="40"/>
            </w:pPr>
            <w:r>
              <w:rPr>
                <w:sz w:val="18"/>
              </w:rPr>
            </w:r>
            <w:r>
              <w:rPr>
                <w:rFonts w:ascii="Consolas" w:hAnsi="Consolas"/>
                <w:color w:val="A31D4B"/>
                <w:sz w:val="18"/>
              </w:rPr>
              <w:t>vertex_ai</w:t>
            </w:r>
          </w:p>
        </w:tc>
        <w:tc>
          <w:tcPr>
            <w:tcW w:type="dxa" w:w="2160"/>
          </w:tcPr>
          <w:p>
            <w:pPr>
              <w:spacing w:before="40" w:after="40"/>
            </w:pPr>
            <w:r>
              <w:rPr>
                <w:sz w:val="18"/>
              </w:rPr>
            </w:r>
            <w:r>
              <w:rPr>
                <w:rFonts w:ascii="Consolas" w:hAnsi="Consolas"/>
                <w:color w:val="A31D4B"/>
                <w:sz w:val="18"/>
              </w:rPr>
              <w:t>GOOGLE_GENAI_USE_VERTEXAI=1</w:t>
            </w:r>
          </w:p>
        </w:tc>
        <w:tc>
          <w:tcPr>
            <w:tcW w:type="dxa" w:w="2160"/>
          </w:tcPr>
          <w:p>
            <w:pPr>
              <w:spacing w:before="40" w:after="40"/>
            </w:pPr>
            <w:r>
              <w:rPr>
                <w:sz w:val="18"/>
              </w:rPr>
            </w:r>
            <w:r>
              <w:rPr>
                <w:rFonts w:ascii="Consolas" w:hAnsi="Consolas"/>
                <w:color w:val="A31D4B"/>
                <w:sz w:val="18"/>
              </w:rPr>
              <w:t>genai.Client(vertexai=True, …)</w:t>
            </w:r>
          </w:p>
        </w:tc>
        <w:tc>
          <w:tcPr>
            <w:tcW w:type="dxa" w:w="2160"/>
          </w:tcPr>
          <w:p>
            <w:pPr>
              <w:spacing w:before="40" w:after="40"/>
            </w:pPr>
            <w:r>
              <w:rPr>
                <w:sz w:val="18"/>
              </w:rPr>
            </w:r>
            <w:r>
              <w:rPr>
                <w:sz w:val="18"/>
              </w:rPr>
              <w:t>five live agents</w:t>
            </w:r>
          </w:p>
        </w:tc>
      </w:tr>
      <w:tr>
        <w:tc>
          <w:tcPr>
            <w:tcW w:type="dxa" w:w="2160"/>
          </w:tcPr>
          <w:p>
            <w:pPr>
              <w:spacing w:before="40" w:after="40"/>
            </w:pPr>
            <w:r>
              <w:rPr>
                <w:sz w:val="18"/>
              </w:rPr>
            </w:r>
            <w:r>
              <w:rPr>
                <w:rFonts w:ascii="Consolas" w:hAnsi="Consolas"/>
                <w:color w:val="A31D4B"/>
                <w:sz w:val="18"/>
              </w:rPr>
              <w:t>gemini_api_key</w:t>
            </w:r>
          </w:p>
        </w:tc>
        <w:tc>
          <w:tcPr>
            <w:tcW w:type="dxa" w:w="2160"/>
          </w:tcPr>
          <w:p>
            <w:pPr>
              <w:spacing w:before="40" w:after="40"/>
            </w:pPr>
            <w:r>
              <w:rPr>
                <w:sz w:val="18"/>
              </w:rPr>
            </w:r>
            <w:r>
              <w:rPr>
                <w:rFonts w:ascii="Consolas" w:hAnsi="Consolas"/>
                <w:color w:val="A31D4B"/>
                <w:sz w:val="18"/>
              </w:rPr>
              <w:t>GEMINI_API_KEY</w:t>
            </w:r>
            <w:r>
              <w:rPr>
                <w:sz w:val="18"/>
              </w:rPr>
              <w:t xml:space="preserve"> set</w:t>
            </w:r>
          </w:p>
        </w:tc>
        <w:tc>
          <w:tcPr>
            <w:tcW w:type="dxa" w:w="2160"/>
          </w:tcPr>
          <w:p>
            <w:pPr>
              <w:spacing w:before="40" w:after="40"/>
            </w:pPr>
            <w:r>
              <w:rPr>
                <w:sz w:val="18"/>
              </w:rPr>
            </w:r>
            <w:r>
              <w:rPr>
                <w:rFonts w:ascii="Consolas" w:hAnsi="Consolas"/>
                <w:color w:val="A31D4B"/>
                <w:sz w:val="18"/>
              </w:rPr>
              <w:t>genai.Client(api_key=…)</w:t>
            </w:r>
          </w:p>
        </w:tc>
        <w:tc>
          <w:tcPr>
            <w:tcW w:type="dxa" w:w="2160"/>
          </w:tcPr>
          <w:p>
            <w:pPr>
              <w:spacing w:before="40" w:after="40"/>
            </w:pPr>
            <w:r>
              <w:rPr>
                <w:sz w:val="18"/>
              </w:rPr>
            </w:r>
            <w:r>
              <w:rPr>
                <w:sz w:val="18"/>
              </w:rPr>
              <w:t>five live agents</w:t>
            </w:r>
          </w:p>
        </w:tc>
      </w:tr>
    </w:tbl>
    <w:p>
      <w:pPr>
        <w:spacing w:after="80"/>
      </w:pPr>
    </w:p>
    <w:p>
      <w:r>
        <w:rPr>
          <w:b/>
        </w:rPr>
        <w:t>Vertex is checked before the API key.</w:t>
      </w:r>
      <w:r>
        <w:t xml:space="preserve"> A developer's stale </w:t>
      </w:r>
      <w:r>
        <w:rPr>
          <w:rFonts w:ascii="Consolas" w:hAnsi="Consolas"/>
          <w:color w:val="A31D4B"/>
          <w:sz w:val="18"/>
        </w:rPr>
        <w:t>GEMINI_API_KEY</w:t>
      </w:r>
    </w:p>
    <w:p>
      <w:r>
        <w:t xml:space="preserve">in </w:t>
      </w:r>
      <w:r>
        <w:rPr>
          <w:rFonts w:ascii="Consolas" w:hAnsi="Consolas"/>
          <w:color w:val="A31D4B"/>
          <w:sz w:val="18"/>
        </w:rPr>
        <w:t>.env</w:t>
      </w:r>
      <w:r>
        <w:t xml:space="preserve"> must not silently override a Cloud Run deployment that is meant to use</w:t>
      </w:r>
    </w:p>
    <w:p>
      <w:r>
        <w:t xml:space="preserve">workload identity. </w:t>
      </w:r>
      <w:r>
        <w:rPr>
          <w:rFonts w:ascii="Consolas" w:hAnsi="Consolas"/>
          <w:color w:val="A31D4B"/>
          <w:sz w:val="18"/>
        </w:rPr>
        <w:t>api/google_client.py</w:t>
      </w:r>
      <w:r>
        <w:t xml:space="preserve"> follows the same precedence so the two</w:t>
      </w:r>
    </w:p>
    <w:p>
      <w:r>
        <w:t>entry points cannot disagree.</w:t>
      </w:r>
    </w:p>
    <w:p>
      <w:r>
        <w:t xml:space="preserve">Local mode keeps all five dictionary keys so routing, </w:t>
      </w:r>
      <w:r>
        <w:rPr>
          <w:rFonts w:ascii="Consolas" w:hAnsi="Consolas"/>
          <w:color w:val="A31D4B"/>
          <w:sz w:val="18"/>
        </w:rPr>
        <w:t>/health</w:t>
      </w:r>
      <w:r>
        <w:t xml:space="preserve">, and </w:t>
      </w:r>
      <w:r>
        <w:rPr>
          <w:rFonts w:ascii="Consolas" w:hAnsi="Consolas"/>
          <w:color w:val="A31D4B"/>
          <w:sz w:val="18"/>
        </w:rPr>
        <w:t>/status</w:t>
      </w:r>
    </w:p>
    <w:p>
      <w:r>
        <w:t>behave identically to live mode — which is why the test suite can exercise the</w:t>
      </w:r>
    </w:p>
    <w:p>
      <w:r>
        <w:t>whole HTTP surface with no credentials.</w:t>
      </w:r>
    </w:p>
    <w:p>
      <w:pPr>
        <w:pStyle w:val="Heading2"/>
        <w:keepNext/>
      </w:pPr>
      <w:r>
        <w:t>9. The routing subsystem</w:t>
      </w:r>
    </w:p>
    <w:p>
      <w:r>
        <w:rPr>
          <w:rFonts w:ascii="Consolas" w:hAnsi="Consolas"/>
          <w:color w:val="A31D4B"/>
          <w:sz w:val="18"/>
        </w:rPr>
        <w:t>determine_agent(message, user_id)</w:t>
      </w:r>
      <w:r>
        <w:t xml:space="preserve"> is a pure function of the message and the</w:t>
      </w:r>
    </w:p>
    <w:p>
      <w:r>
        <w:t>learner's stored context. No I/O, which is why all 12 router tests are instant.</w:t>
      </w:r>
    </w:p>
    <w:p>
      <w:pPr>
        <w:pStyle w:val="Heading3"/>
        <w:keepNext/>
      </w:pPr>
      <w:r>
        <w:t>Rule order</w:t>
      </w:r>
    </w:p>
    <w:p>
      <w:pPr>
        <w:pStyle w:val="CodeBlock"/>
        <w:spacing w:before="100" w:after="0"/>
        <w:shd w:val="clear" w:fill="F2F4F7"/>
      </w:pPr>
      <w:r>
        <w:t>1. SIMPLIFY_SIGNALS present?           → teaching</w:t>
      </w:r>
    </w:p>
    <w:p>
      <w:pPr>
        <w:pStyle w:val="CodeBlock"/>
        <w:spacing w:before="0" w:after="0"/>
        <w:shd w:val="clear" w:fill="F2F4F7"/>
      </w:pPr>
      <w:r>
        <w:t>2. INTENT_KEYWORDS match?              → practice | curriculum | progress</w:t>
      </w:r>
    </w:p>
    <w:p>
      <w:pPr>
        <w:pStyle w:val="CodeBlock"/>
        <w:spacing w:before="0" w:after="0"/>
        <w:shd w:val="clear" w:fill="F2F4F7"/>
      </w:pPr>
      <w:r>
        <w:t xml:space="preserve">                                         | teaching | assessment   (table order)</w:t>
      </w:r>
    </w:p>
    <w:p>
      <w:pPr>
        <w:pStyle w:val="CodeBlock"/>
        <w:spacing w:before="0" w:after="0"/>
        <w:shd w:val="clear" w:fill="F2F4F7"/>
      </w:pPr>
      <w:r>
        <w:t>3. HELP_SIGNALS present?               → teaching</w:t>
      </w:r>
    </w:p>
    <w:p>
      <w:pPr>
        <w:pStyle w:val="CodeBlock"/>
        <w:spacing w:before="0" w:after="0"/>
        <w:shd w:val="clear" w:fill="F2F4F7"/>
      </w:pPr>
      <w:r>
        <w:t>4. Message is only a greeting?         → assessment</w:t>
      </w:r>
    </w:p>
    <w:p>
      <w:pPr>
        <w:pStyle w:val="CodeBlock"/>
        <w:spacing w:before="0" w:after="0"/>
        <w:shd w:val="clear" w:fill="F2F4F7"/>
      </w:pPr>
      <w:r>
        <w:t>5. "start/begin/learn" + "python"?     → curriculum</w:t>
      </w:r>
    </w:p>
    <w:p>
      <w:pPr>
        <w:pStyle w:val="CodeBlock"/>
        <w:spacing w:before="0" w:after="0"/>
        <w:shd w:val="clear" w:fill="F2F4F7"/>
      </w:pPr>
      <w:r>
        <w:t>6. skill_level unknown AND turns &lt; 4?  → assessment</w:t>
      </w:r>
    </w:p>
    <w:p>
      <w:pPr>
        <w:pStyle w:val="CodeBlock"/>
        <w:spacing w:before="0" w:after="180"/>
        <w:shd w:val="clear" w:fill="F2F4F7"/>
      </w:pPr>
      <w:r>
        <w:t>7. turns &lt; 6 ? teaching : practice</w:t>
      </w:r>
    </w:p>
    <w:p>
      <w:pPr>
        <w:pStyle w:val="Heading3"/>
        <w:keepNext/>
      </w:pPr>
      <w:r>
        <w:t>Keyword tables</w:t>
      </w:r>
    </w:p>
    <w:p>
      <w:r>
        <w:t>Evaluated in this order; first agent with a hit wins.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Agent</w:t>
            </w:r>
          </w:p>
        </w:tc>
        <w:tc>
          <w:tcPr>
            <w:tcW w:type="dxa" w:w="4320"/>
          </w:tcPr>
          <w:p>
            <w:pPr>
              <w:spacing w:before="40" w:after="40"/>
            </w:pPr>
            <w:r>
              <w:rPr>
                <w:sz w:val="18"/>
              </w:rPr>
            </w:r>
            <w:r>
              <w:rPr>
                <w:b/>
                <w:sz w:val="18"/>
              </w:rPr>
              <w:t>Terms</w:t>
            </w:r>
          </w:p>
        </w:tc>
      </w:tr>
      <w:tr>
        <w:tc>
          <w:tcPr>
            <w:tcW w:type="dxa" w:w="4320"/>
          </w:tcPr>
          <w:p>
            <w:pPr>
              <w:spacing w:before="40" w:after="40"/>
            </w:pPr>
            <w:r>
              <w:rPr>
                <w:sz w:val="18"/>
              </w:rPr>
            </w:r>
            <w:r>
              <w:rPr>
                <w:b/>
                <w:sz w:val="18"/>
              </w:rPr>
              <w:t>practice</w:t>
            </w:r>
            <w:r>
              <w:rPr>
                <w:sz w:val="18"/>
              </w:rPr>
              <w:t xml:space="preserve"> (9)</w:t>
            </w:r>
          </w:p>
        </w:tc>
        <w:tc>
          <w:tcPr>
            <w:tcW w:type="dxa" w:w="4320"/>
          </w:tcPr>
          <w:p>
            <w:pPr>
              <w:spacing w:before="40" w:after="40"/>
            </w:pPr>
            <w:r>
              <w:rPr>
                <w:sz w:val="18"/>
              </w:rPr>
            </w:r>
            <w:r>
              <w:rPr>
                <w:sz w:val="18"/>
              </w:rPr>
              <w:t>practice, exercise, exercises, challenge, challenges, quiz, problem set, give me a task, drill</w:t>
            </w:r>
          </w:p>
        </w:tc>
      </w:tr>
      <w:tr>
        <w:tc>
          <w:tcPr>
            <w:tcW w:type="dxa" w:w="4320"/>
          </w:tcPr>
          <w:p>
            <w:pPr>
              <w:spacing w:before="40" w:after="40"/>
            </w:pPr>
            <w:r>
              <w:rPr>
                <w:sz w:val="18"/>
              </w:rPr>
            </w:r>
            <w:r>
              <w:rPr>
                <w:b/>
                <w:sz w:val="18"/>
              </w:rPr>
              <w:t>curriculum</w:t>
            </w:r>
            <w:r>
              <w:rPr>
                <w:sz w:val="18"/>
              </w:rPr>
              <w:t xml:space="preserve"> (9)</w:t>
            </w:r>
          </w:p>
        </w:tc>
        <w:tc>
          <w:tcPr>
            <w:tcW w:type="dxa" w:w="4320"/>
          </w:tcPr>
          <w:p>
            <w:pPr>
              <w:spacing w:before="40" w:after="40"/>
            </w:pPr>
            <w:r>
              <w:rPr>
                <w:sz w:val="18"/>
              </w:rPr>
            </w:r>
            <w:r>
              <w:rPr>
                <w:sz w:val="18"/>
              </w:rPr>
              <w:t>plan, roadmap, curriculum, syllabus, learning path, study path, schedule, week plan, weekly plan</w:t>
            </w:r>
          </w:p>
        </w:tc>
      </w:tr>
      <w:tr>
        <w:tc>
          <w:tcPr>
            <w:tcW w:type="dxa" w:w="4320"/>
          </w:tcPr>
          <w:p>
            <w:pPr>
              <w:spacing w:before="40" w:after="40"/>
            </w:pPr>
            <w:r>
              <w:rPr>
                <w:sz w:val="18"/>
              </w:rPr>
            </w:r>
            <w:r>
              <w:rPr>
                <w:b/>
                <w:sz w:val="18"/>
              </w:rPr>
              <w:t>progress</w:t>
            </w:r>
            <w:r>
              <w:rPr>
                <w:sz w:val="18"/>
              </w:rPr>
              <w:t xml:space="preserve"> (8)</w:t>
            </w:r>
          </w:p>
        </w:tc>
        <w:tc>
          <w:tcPr>
            <w:tcW w:type="dxa" w:w="4320"/>
          </w:tcPr>
          <w:p>
            <w:pPr>
              <w:spacing w:before="40" w:after="40"/>
            </w:pPr>
            <w:r>
              <w:rPr>
                <w:sz w:val="18"/>
              </w:rPr>
            </w:r>
            <w:r>
              <w:rPr>
                <w:sz w:val="18"/>
              </w:rPr>
              <w:t>progress, badge, badges, achievement, achievements, report, how am i doing, streak</w:t>
            </w:r>
          </w:p>
        </w:tc>
      </w:tr>
      <w:tr>
        <w:tc>
          <w:tcPr>
            <w:tcW w:type="dxa" w:w="4320"/>
          </w:tcPr>
          <w:p>
            <w:pPr>
              <w:spacing w:before="40" w:after="40"/>
            </w:pPr>
            <w:r>
              <w:rPr>
                <w:sz w:val="18"/>
              </w:rPr>
            </w:r>
            <w:r>
              <w:rPr>
                <w:b/>
                <w:sz w:val="18"/>
              </w:rPr>
              <w:t>teaching</w:t>
            </w:r>
            <w:r>
              <w:rPr>
                <w:sz w:val="18"/>
              </w:rPr>
              <w:t xml:space="preserve"> (25)</w:t>
            </w:r>
          </w:p>
        </w:tc>
        <w:tc>
          <w:tcPr>
            <w:tcW w:type="dxa" w:w="4320"/>
          </w:tcPr>
          <w:p>
            <w:pPr>
              <w:spacing w:before="40" w:after="40"/>
            </w:pPr>
            <w:r>
              <w:rPr>
                <w:sz w:val="18"/>
              </w:rPr>
            </w:r>
            <w:r>
              <w:rPr>
                <w:sz w:val="18"/>
              </w:rPr>
              <w:t>explain, explanation, teach, tutorial, what is, what are, how do i, how to, define, definition, meaning, basics, fundamentals, difference between, example of, show me how, what topic, which topic, what were we, what did we, what have we, what was i, remind me, recap, so far</w:t>
            </w:r>
          </w:p>
        </w:tc>
      </w:tr>
      <w:tr>
        <w:tc>
          <w:tcPr>
            <w:tcW w:type="dxa" w:w="4320"/>
          </w:tcPr>
          <w:p>
            <w:pPr>
              <w:spacing w:before="40" w:after="40"/>
            </w:pPr>
            <w:r>
              <w:rPr>
                <w:sz w:val="18"/>
              </w:rPr>
            </w:r>
            <w:r>
              <w:rPr>
                <w:b/>
                <w:sz w:val="18"/>
              </w:rPr>
              <w:t>assessment</w:t>
            </w:r>
            <w:r>
              <w:rPr>
                <w:sz w:val="18"/>
              </w:rPr>
              <w:t xml:space="preserve"> (8)</w:t>
            </w:r>
          </w:p>
        </w:tc>
        <w:tc>
          <w:tcPr>
            <w:tcW w:type="dxa" w:w="4320"/>
          </w:tcPr>
          <w:p>
            <w:pPr>
              <w:spacing w:before="40" w:after="40"/>
            </w:pPr>
            <w:r>
              <w:rPr>
                <w:sz w:val="18"/>
              </w:rPr>
            </w:r>
            <w:r>
              <w:rPr>
                <w:sz w:val="18"/>
              </w:rPr>
              <w:t>assess, assessment, evaluate, my level, skill level, test me, where do i stand, how good am i</w:t>
            </w:r>
          </w:p>
        </w:tc>
      </w:tr>
    </w:tbl>
    <w:p>
      <w:pPr>
        <w:spacing w:after="80"/>
      </w:pPr>
    </w:p>
    <w:p>
      <w:pPr>
        <w:pStyle w:val="Heading3"/>
        <w:keepNext/>
      </w:pPr>
      <w:r>
        <w:t>Matching algorithm</w:t>
      </w:r>
    </w:p>
    <w:p>
      <w:pPr>
        <w:pStyle w:val="CodeBlock"/>
        <w:spacing w:before="100" w:after="0"/>
        <w:shd w:val="clear" w:fill="F2F4F7"/>
      </w:pPr>
      <w:r>
        <w:t>def _contains_term(msg: str, term: str) -&gt; bool:</w:t>
      </w:r>
    </w:p>
    <w:p>
      <w:pPr>
        <w:pStyle w:val="CodeBlock"/>
        <w:spacing w:before="0" w:after="180"/>
        <w:shd w:val="clear" w:fill="F2F4F7"/>
      </w:pPr>
      <w:r>
        <w:t xml:space="preserve">    return re.search(rf"(?&lt;!\w){re.escape(term)}(?!\w)", msg) is not None</w:t>
      </w:r>
    </w:p>
    <w:p>
      <w:r>
        <w:t xml:space="preserve">Word-boundary matching on </w:t>
      </w:r>
      <w:r>
        <w:rPr>
          <w:b/>
        </w:rPr>
        <w:t>both</w:t>
      </w:r>
      <w:r>
        <w:t xml:space="preserve"> sides. This is load-bearing: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40" w:after="40"/>
            </w:pPr>
            <w:r>
              <w:rPr>
                <w:sz w:val="18"/>
              </w:rPr>
            </w:r>
            <w:r>
              <w:rPr>
                <w:b/>
                <w:sz w:val="18"/>
              </w:rPr>
              <w:t>Message</w:t>
            </w:r>
          </w:p>
        </w:tc>
        <w:tc>
          <w:tcPr>
            <w:tcW w:type="dxa" w:w="2880"/>
          </w:tcPr>
          <w:p>
            <w:pPr>
              <w:spacing w:before="40" w:after="40"/>
            </w:pPr>
            <w:r>
              <w:rPr>
                <w:sz w:val="18"/>
              </w:rPr>
            </w:r>
            <w:r>
              <w:rPr>
                <w:b/>
                <w:sz w:val="18"/>
              </w:rPr>
              <w:t>Naive substring</w:t>
            </w:r>
          </w:p>
        </w:tc>
        <w:tc>
          <w:tcPr>
            <w:tcW w:type="dxa" w:w="2880"/>
          </w:tcPr>
          <w:p>
            <w:pPr>
              <w:spacing w:before="40" w:after="40"/>
            </w:pPr>
            <w:r>
              <w:rPr>
                <w:sz w:val="18"/>
              </w:rPr>
            </w:r>
            <w:r>
              <w:rPr>
                <w:b/>
                <w:sz w:val="18"/>
              </w:rPr>
              <w:t>Correct</w:t>
            </w:r>
          </w:p>
        </w:tc>
      </w:tr>
      <w:tr>
        <w:tc>
          <w:tcPr>
            <w:tcW w:type="dxa" w:w="2880"/>
          </w:tcPr>
          <w:p>
            <w:pPr>
              <w:spacing w:before="40" w:after="40"/>
            </w:pPr>
            <w:r>
              <w:rPr>
                <w:sz w:val="18"/>
              </w:rPr>
            </w:r>
            <w:r>
              <w:rPr>
                <w:sz w:val="18"/>
              </w:rPr>
              <w:t xml:space="preserve">"give me an </w:t>
            </w:r>
            <w:r>
              <w:rPr>
                <w:b/>
                <w:sz w:val="18"/>
              </w:rPr>
              <w:t>explanation</w:t>
            </w:r>
            <w:r>
              <w:rPr>
                <w:sz w:val="18"/>
              </w:rPr>
              <w:t>"</w:t>
            </w:r>
          </w:p>
        </w:tc>
        <w:tc>
          <w:tcPr>
            <w:tcW w:type="dxa" w:w="2880"/>
          </w:tcPr>
          <w:p>
            <w:pPr>
              <w:spacing w:before="40" w:after="40"/>
            </w:pPr>
            <w:r>
              <w:rPr>
                <w:sz w:val="18"/>
              </w:rPr>
            </w:r>
            <w:r>
              <w:rPr>
                <w:sz w:val="18"/>
              </w:rPr>
              <w:t xml:space="preserve">curriculum — </w:t>
            </w:r>
            <w:r>
              <w:rPr>
                <w:rFonts w:ascii="Consolas" w:hAnsi="Consolas"/>
                <w:color w:val="A31D4B"/>
                <w:sz w:val="18"/>
              </w:rPr>
              <w:t>"explanation"</w:t>
            </w:r>
            <w:r>
              <w:rPr>
                <w:sz w:val="18"/>
              </w:rPr>
              <w:t xml:space="preserve"> ⊃ </w:t>
            </w:r>
            <w:r>
              <w:rPr>
                <w:rFonts w:ascii="Consolas" w:hAnsi="Consolas"/>
                <w:color w:val="A31D4B"/>
                <w:sz w:val="18"/>
              </w:rPr>
              <w:t>"plan"</w:t>
            </w:r>
          </w:p>
        </w:tc>
        <w:tc>
          <w:tcPr>
            <w:tcW w:type="dxa" w:w="2880"/>
          </w:tcPr>
          <w:p>
            <w:pPr>
              <w:spacing w:before="40" w:after="40"/>
            </w:pPr>
            <w:r>
              <w:rPr>
                <w:sz w:val="18"/>
              </w:rPr>
            </w:r>
            <w:r>
              <w:rPr>
                <w:sz w:val="18"/>
              </w:rPr>
              <w:t>teaching</w:t>
            </w:r>
          </w:p>
        </w:tc>
      </w:tr>
      <w:tr>
        <w:tc>
          <w:tcPr>
            <w:tcW w:type="dxa" w:w="2880"/>
          </w:tcPr>
          <w:p>
            <w:pPr>
              <w:spacing w:before="40" w:after="40"/>
            </w:pPr>
            <w:r>
              <w:rPr>
                <w:sz w:val="18"/>
              </w:rPr>
            </w:r>
            <w:r>
              <w:rPr>
                <w:sz w:val="18"/>
              </w:rPr>
              <w:t>"I want to multi</w:t>
            </w:r>
            <w:r>
              <w:rPr>
                <w:b/>
                <w:sz w:val="18"/>
              </w:rPr>
              <w:t>task</w:t>
            </w:r>
            <w:r>
              <w:rPr>
                <w:sz w:val="18"/>
              </w:rPr>
              <w:t>"</w:t>
            </w:r>
          </w:p>
        </w:tc>
        <w:tc>
          <w:tcPr>
            <w:tcW w:type="dxa" w:w="2880"/>
          </w:tcPr>
          <w:p>
            <w:pPr>
              <w:spacing w:before="40" w:after="40"/>
            </w:pPr>
            <w:r>
              <w:rPr>
                <w:sz w:val="18"/>
              </w:rPr>
            </w:r>
            <w:r>
              <w:rPr>
                <w:sz w:val="18"/>
              </w:rPr>
              <w:t xml:space="preserve">practice — </w:t>
            </w:r>
            <w:r>
              <w:rPr>
                <w:rFonts w:ascii="Consolas" w:hAnsi="Consolas"/>
                <w:color w:val="A31D4B"/>
                <w:sz w:val="18"/>
              </w:rPr>
              <w:t>"multitask"</w:t>
            </w:r>
            <w:r>
              <w:rPr>
                <w:sz w:val="18"/>
              </w:rPr>
              <w:t xml:space="preserve"> ⊃ </w:t>
            </w:r>
            <w:r>
              <w:rPr>
                <w:rFonts w:ascii="Consolas" w:hAnsi="Consolas"/>
                <w:color w:val="A31D4B"/>
                <w:sz w:val="18"/>
              </w:rPr>
              <w:t>"task"</w:t>
            </w:r>
          </w:p>
        </w:tc>
        <w:tc>
          <w:tcPr>
            <w:tcW w:type="dxa" w:w="2880"/>
          </w:tcPr>
          <w:p>
            <w:pPr>
              <w:spacing w:before="40" w:after="40"/>
            </w:pPr>
            <w:r>
              <w:rPr>
                <w:sz w:val="18"/>
              </w:rPr>
            </w:r>
            <w:r>
              <w:rPr>
                <w:sz w:val="18"/>
              </w:rPr>
              <w:t>teaching</w:t>
            </w:r>
          </w:p>
        </w:tc>
      </w:tr>
    </w:tbl>
    <w:p>
      <w:pPr>
        <w:spacing w:after="80"/>
      </w:pPr>
    </w:p>
    <w:p>
      <w:pPr>
        <w:pStyle w:val="Heading3"/>
        <w:keepNext/>
      </w:pPr>
      <w:r>
        <w:t>Greeting detection</w:t>
      </w:r>
    </w:p>
    <w:p>
      <w:r>
        <w:rPr>
          <w:rFonts w:ascii="Consolas" w:hAnsi="Consolas"/>
          <w:color w:val="A31D4B"/>
          <w:sz w:val="18"/>
        </w:rPr>
        <w:t>is_greeting_only()</w:t>
      </w:r>
      <w:r>
        <w:t xml:space="preserve"> strips every greeting term, then every word in</w:t>
      </w:r>
    </w:p>
    <w:p>
      <w:r>
        <w:rPr>
          <w:rFonts w:ascii="Consolas" w:hAnsi="Consolas"/>
          <w:color w:val="A31D4B"/>
          <w:sz w:val="18"/>
        </w:rPr>
        <w:t>GREETING_FILLER</w:t>
      </w:r>
      <w:r>
        <w:t xml:space="preserve"> (33 words: *there, coach, python, please, thanks, how, are,</w:t>
      </w:r>
    </w:p>
    <w:p>
      <w:r>
        <w:t>you…*). If nothing remains, the message was a bare greeting.</w:t>
      </w:r>
    </w:p>
    <w:p>
      <w:r>
        <w:t>This exists because rule ordering alone is not enough. "hello, give me a practice</w:t>
      </w:r>
    </w:p>
    <w:p>
      <w:r>
        <w:t>exercise on loops" contains a greeting *and* a request; checking greetings first</w:t>
      </w:r>
    </w:p>
    <w:p>
      <w:r>
        <w:t>answered it with an assessment and silently discarded the request. Now greetings</w:t>
      </w:r>
    </w:p>
    <w:p>
      <w:r>
        <w:t>are checked at rule 4, after explicit requests at rule 2.</w:t>
      </w:r>
    </w:p>
    <w:p>
      <w:pPr>
        <w:pStyle w:val="Heading3"/>
        <w:keepNext/>
      </w:pPr>
      <w:r>
        <w:t>Why rule 6 is gated on turn count</w:t>
      </w:r>
    </w:p>
    <w:p>
      <w:r>
        <w:t>An unknown skill level used to route *every* unmatched message to assessment. A</w:t>
      </w:r>
    </w:p>
    <w:p>
      <w:r>
        <w:t>learner who never described themselves therefore got assessment after assessment.</w:t>
      </w:r>
    </w:p>
    <w:p>
      <w:r>
        <w:t xml:space="preserve">The </w:t>
      </w:r>
      <w:r>
        <w:rPr>
          <w:rFonts w:ascii="Consolas" w:hAnsi="Consolas"/>
          <w:color w:val="A31D4B"/>
          <w:sz w:val="18"/>
        </w:rPr>
        <w:t>turns &lt; 4</w:t>
      </w:r>
      <w:r>
        <w:t xml:space="preserve"> gate bounds onboarding to the start of a session.</w:t>
      </w:r>
    </w:p>
    <w:p>
      <w:pPr>
        <w:pStyle w:val="Heading3"/>
        <w:keepNext/>
      </w:pPr>
      <w:r>
        <w:t>Known limits</w:t>
      </w:r>
    </w:p>
    <w:p>
      <w:r>
        <w:t>This is a keyword router, not an intent classifier:</w:t>
      </w:r>
    </w:p>
    <w:p>
      <w:pPr>
        <w:pStyle w:val="ListBullet"/>
        <w:spacing w:after="60"/>
      </w:pPr>
      <w:r>
        <w:rPr>
          <w:b/>
        </w:rPr>
        <w:t>No negation handling.</w:t>
      </w:r>
      <w:r>
        <w:t xml:space="preserve"> "I *don't* want practice" routes to practice.</w:t>
      </w:r>
    </w:p>
    <w:p>
      <w:pPr>
        <w:pStyle w:val="ListBullet"/>
        <w:spacing w:after="60"/>
      </w:pPr>
      <w:r>
        <w:rPr>
          <w:b/>
        </w:rPr>
        <w:t>Ambiguity resolves by table order</w:t>
      </w:r>
      <w:r>
        <w:t>, not by emphasis. "explain loops then</w:t>
      </w:r>
    </w:p>
    <w:p>
      <w:r>
        <w:t>give me an exercise" routes to practice, because practice is checked first.</w:t>
      </w:r>
    </w:p>
    <w:p>
      <w:pPr>
        <w:pStyle w:val="ListBullet"/>
        <w:spacing w:after="60"/>
      </w:pPr>
      <w:r>
        <w:rPr>
          <w:b/>
        </w:rPr>
        <w:t>No confidence signal.</w:t>
      </w:r>
      <w:r>
        <w:t xml:space="preserve"> The router cannot say "I'm unsure", so it cannot ask.</w:t>
      </w:r>
    </w:p>
    <w:p>
      <w:r>
        <w:t>The 12 router tests pin current behaviour precisely enough that swapping in a</w:t>
      </w:r>
    </w:p>
    <w:p>
      <w:r>
        <w:t>classifier — or a cheap model call for routing — is a contained change.</w:t>
      </w:r>
    </w:p>
    <w:p>
      <w:pPr>
        <w:pStyle w:val="Heading2"/>
        <w:keepNext/>
      </w:pPr>
      <w:r>
        <w:t>10. Learner memory</w:t>
      </w:r>
    </w:p>
    <w:p>
      <w:pPr>
        <w:pStyle w:val="Heading3"/>
        <w:keepNext/>
      </w:pPr>
      <w:r>
        <w:t>Schema</w:t>
      </w:r>
    </w:p>
    <w:p>
      <w:r>
        <w:t xml:space="preserve">In </w:t>
      </w:r>
      <w:r>
        <w:rPr>
          <w:rFonts w:ascii="Consolas" w:hAnsi="Consolas"/>
          <w:color w:val="A31D4B"/>
          <w:sz w:val="18"/>
        </w:rPr>
        <w:t>coordinator.user_contexts[user_id]</w:t>
      </w:r>
      <w:r>
        <w:t>, optionally mirrored to Firestore:</w:t>
      </w:r>
    </w:p>
    <w:p>
      <w:pPr>
        <w:pStyle w:val="CodeBlock"/>
        <w:spacing w:before="100" w:after="0"/>
        <w:shd w:val="clear" w:fill="F2F4F7"/>
      </w:pPr>
      <w:r>
        <w:t>{</w:t>
      </w:r>
    </w:p>
    <w:p>
      <w:pPr>
        <w:pStyle w:val="CodeBlock"/>
        <w:spacing w:before="0" w:after="0"/>
        <w:shd w:val="clear" w:fill="F2F4F7"/>
      </w:pPr>
      <w:r>
        <w:t xml:space="preserve">  "skill_level":    "unknown" | "beginner" | "intermediate" | "advanced",</w:t>
      </w:r>
    </w:p>
    <w:p>
      <w:pPr>
        <w:pStyle w:val="CodeBlock"/>
        <w:spacing w:before="0" w:after="0"/>
        <w:shd w:val="clear" w:fill="F2F4F7"/>
      </w:pPr>
      <w:r>
        <w:t xml:space="preserve">  "learning_style": "adaptive" | "visual" | "auditory" | "kinesthetic",</w:t>
      </w:r>
    </w:p>
    <w:p>
      <w:pPr>
        <w:pStyle w:val="CodeBlock"/>
        <w:spacing w:before="0" w:after="0"/>
        <w:shd w:val="clear" w:fill="F2F4F7"/>
      </w:pPr>
      <w:r>
        <w:t xml:space="preserve"> </w:t>
      </w:r>
    </w:p>
    <w:p>
      <w:pPr>
        <w:pStyle w:val="CodeBlock"/>
        <w:spacing w:before="0" w:after="0"/>
        <w:shd w:val="clear" w:fill="F2F4F7"/>
      </w:pPr>
      <w:r>
        <w:t xml:space="preserve">  "history": [                       # both sides, capped at 50 turns</w:t>
      </w:r>
    </w:p>
    <w:p>
      <w:pPr>
        <w:pStyle w:val="CodeBlock"/>
        <w:spacing w:before="0" w:after="0"/>
        <w:shd w:val="clear" w:fill="F2F4F7"/>
      </w:pPr>
      <w:r>
        <w:t xml:space="preserve">      {"role": "user" | "coach", "text": str, "agent": str}</w:t>
      </w:r>
    </w:p>
    <w:p>
      <w:pPr>
        <w:pStyle w:val="CodeBlock"/>
        <w:spacing w:before="0" w:after="0"/>
        <w:shd w:val="clear" w:fill="F2F4F7"/>
      </w:pPr>
      <w:r>
        <w:t xml:space="preserve">  ],</w:t>
      </w:r>
    </w:p>
    <w:p>
      <w:pPr>
        <w:pStyle w:val="CodeBlock"/>
        <w:spacing w:before="0" w:after="0"/>
        <w:shd w:val="clear" w:fill="F2F4F7"/>
      </w:pPr>
      <w:r>
        <w:t xml:space="preserve"> </w:t>
      </w:r>
    </w:p>
    <w:p>
      <w:pPr>
        <w:pStyle w:val="CodeBlock"/>
        <w:spacing w:before="0" w:after="0"/>
        <w:shd w:val="clear" w:fill="F2F4F7"/>
      </w:pPr>
      <w:r>
        <w:t xml:space="preserve">  "last_agent":    str,              # which specialist answered last</w:t>
      </w:r>
    </w:p>
    <w:p>
      <w:pPr>
        <w:pStyle w:val="CodeBlock"/>
        <w:spacing w:before="0" w:after="0"/>
        <w:shd w:val="clear" w:fill="F2F4F7"/>
      </w:pPr>
      <w:r>
        <w:t xml:space="preserve">  "last_topic":    str,              # anchors "explain that again"</w:t>
      </w:r>
    </w:p>
    <w:p>
      <w:pPr>
        <w:pStyle w:val="CodeBlock"/>
        <w:spacing w:before="0" w:after="0"/>
        <w:shd w:val="clear" w:fill="F2F4F7"/>
      </w:pPr>
      <w:r>
        <w:t xml:space="preserve">  "last_exercise": str,              # open exercise, ≤1200 chars, for "I'm stuck"</w:t>
      </w:r>
    </w:p>
    <w:p>
      <w:pPr>
        <w:pStyle w:val="CodeBlock"/>
        <w:spacing w:before="0" w:after="0"/>
        <w:shd w:val="clear" w:fill="F2F4F7"/>
      </w:pPr>
      <w:r>
        <w:t xml:space="preserve">  "last_model":    str,              # which model actually answered</w:t>
      </w:r>
    </w:p>
    <w:p>
      <w:pPr>
        <w:pStyle w:val="CodeBlock"/>
        <w:spacing w:before="0" w:after="0"/>
        <w:shd w:val="clear" w:fill="F2F4F7"/>
      </w:pPr>
      <w:r>
        <w:t xml:space="preserve">  "last_response_source": "gemini" | "local" | "fallback",</w:t>
      </w:r>
    </w:p>
    <w:p>
      <w:pPr>
        <w:pStyle w:val="CodeBlock"/>
        <w:spacing w:before="0" w:after="0"/>
        <w:shd w:val="clear" w:fill="F2F4F7"/>
      </w:pPr>
      <w:r>
        <w:t xml:space="preserve"> </w:t>
      </w:r>
    </w:p>
    <w:p>
      <w:pPr>
        <w:pStyle w:val="CodeBlock"/>
        <w:spacing w:before="0" w:after="0"/>
        <w:shd w:val="clear" w:fill="F2F4F7"/>
      </w:pPr>
      <w:r>
        <w:t xml:space="preserve">  "progress": {</w:t>
      </w:r>
    </w:p>
    <w:p>
      <w:pPr>
        <w:pStyle w:val="CodeBlock"/>
        <w:spacing w:before="0" w:after="0"/>
        <w:shd w:val="clear" w:fill="F2F4F7"/>
      </w:pPr>
      <w:r>
        <w:t xml:space="preserve">      "topics_learned":      [str],</w:t>
      </w:r>
    </w:p>
    <w:p>
      <w:pPr>
        <w:pStyle w:val="CodeBlock"/>
        <w:spacing w:before="0" w:after="0"/>
        <w:shd w:val="clear" w:fill="F2F4F7"/>
      </w:pPr>
      <w:r>
        <w:t xml:space="preserve">      "exercises_delivered": int,    # handed out</w:t>
      </w:r>
    </w:p>
    <w:p>
      <w:pPr>
        <w:pStyle w:val="CodeBlock"/>
        <w:spacing w:before="0" w:after="0"/>
        <w:shd w:val="clear" w:fill="F2F4F7"/>
      </w:pPr>
      <w:r>
        <w:t xml:space="preserve">      "exercises_completed": int,    # learner said they finished</w:t>
      </w:r>
    </w:p>
    <w:p>
      <w:pPr>
        <w:pStyle w:val="CodeBlock"/>
        <w:spacing w:before="0" w:after="0"/>
        <w:shd w:val="clear" w:fill="F2F4F7"/>
      </w:pPr>
      <w:r>
        <w:t xml:space="preserve">      "interactions":        int,</w:t>
      </w:r>
    </w:p>
    <w:p>
      <w:pPr>
        <w:pStyle w:val="CodeBlock"/>
        <w:spacing w:before="0" w:after="0"/>
        <w:shd w:val="clear" w:fill="F2F4F7"/>
      </w:pPr>
      <w:r>
        <w:t xml:space="preserve">  },</w:t>
      </w:r>
    </w:p>
    <w:p>
      <w:pPr>
        <w:pStyle w:val="CodeBlock"/>
        <w:spacing w:before="0" w:after="180"/>
        <w:shd w:val="clear" w:fill="F2F4F7"/>
      </w:pPr>
      <w:r>
        <w:t>}</w:t>
      </w:r>
    </w:p>
    <w:p>
      <w:r>
        <w:rPr>
          <w:rFonts w:ascii="Consolas" w:hAnsi="Consolas"/>
          <w:color w:val="A31D4B"/>
          <w:sz w:val="18"/>
        </w:rPr>
        <w:t>get_public_context()</w:t>
      </w:r>
      <w:r>
        <w:t xml:space="preserve"> projects a UI-safe subset — notably dropping</w:t>
      </w:r>
    </w:p>
    <w:p>
      <w:r>
        <w:rPr>
          <w:rFonts w:ascii="Consolas" w:hAnsi="Consolas"/>
          <w:color w:val="A31D4B"/>
          <w:sz w:val="18"/>
        </w:rPr>
        <w:t>last_exercise</w:t>
      </w:r>
      <w:r>
        <w:t>, so answer text is never echoed into the context payload.</w:t>
      </w:r>
    </w:p>
    <w:p>
      <w:pPr>
        <w:pStyle w:val="Heading3"/>
        <w:keepNext/>
      </w:pPr>
      <w:r>
        <w:t>What the model receives</w:t>
      </w:r>
    </w:p>
    <w:p>
      <w:r>
        <w:t>Two things, assembled per call:</w:t>
      </w:r>
    </w:p>
    <w:p>
      <w:pPr>
        <w:pStyle w:val="ListNumber"/>
        <w:spacing w:after="60"/>
      </w:pPr>
      <w:r>
        <w:rPr>
          <w:b/>
        </w:rPr>
        <w:t>`history`</w:t>
      </w:r>
      <w:r>
        <w:t xml:space="preserve"> — the last 8 exchanges, converted by </w:t>
      </w:r>
      <w:r>
        <w:rPr>
          <w:rFonts w:ascii="Consolas" w:hAnsi="Consolas"/>
          <w:color w:val="A31D4B"/>
          <w:sz w:val="18"/>
        </w:rPr>
        <w:t>build_contents()</w:t>
      </w:r>
      <w:r>
        <w:t xml:space="preserve"> into</w:t>
      </w:r>
    </w:p>
    <w:p>
      <w:pPr>
        <w:spacing w:after="60"/>
        <w:ind w:left="720"/>
      </w:pPr>
      <w:r>
        <w:t xml:space="preserve">alternating </w:t>
      </w:r>
      <w:r>
        <w:rPr>
          <w:rFonts w:ascii="Consolas" w:hAnsi="Consolas"/>
          <w:color w:val="A31D4B"/>
          <w:sz w:val="18"/>
        </w:rPr>
        <w:t>types.Content</w:t>
      </w:r>
      <w:r>
        <w:t xml:space="preserve"> turns with </w:t>
      </w:r>
      <w:r>
        <w:rPr>
          <w:rFonts w:ascii="Consolas" w:hAnsi="Consolas"/>
          <w:color w:val="A31D4B"/>
          <w:sz w:val="18"/>
        </w:rPr>
        <w:t>role</w:t>
      </w:r>
      <w:r>
        <w:t xml:space="preserve"> mapped </w:t>
      </w:r>
      <w:r>
        <w:rPr>
          <w:rFonts w:ascii="Consolas" w:hAnsi="Consolas"/>
          <w:color w:val="A31D4B"/>
          <w:sz w:val="18"/>
        </w:rPr>
        <w:t>coach → model</w:t>
      </w:r>
      <w:r>
        <w:t>. Each</w:t>
      </w:r>
    </w:p>
    <w:p>
      <w:pPr>
        <w:spacing w:after="60"/>
        <w:ind w:left="720"/>
      </w:pPr>
      <w:r>
        <w:t>turn is truncated to 4,000 characters.</w:t>
      </w:r>
    </w:p>
    <w:p>
      <w:pPr>
        <w:pStyle w:val="ListNumber"/>
        <w:spacing w:after="60"/>
      </w:pPr>
      <w:r>
        <w:rPr>
          <w:b/>
        </w:rPr>
        <w:t>`profile_note`</w:t>
      </w:r>
      <w:r>
        <w:t xml:space="preserve"> — a rendered summary appended to the system instruction:</w:t>
      </w:r>
    </w:p>
    <w:p>
      <w:pPr>
        <w:pStyle w:val="CodeBlock"/>
        <w:spacing w:before="100" w:after="0"/>
        <w:shd w:val="clear" w:fill="F2F4F7"/>
      </w:pPr>
      <w:r>
        <w:t>Learner profile:</w:t>
      </w:r>
    </w:p>
    <w:p>
      <w:pPr>
        <w:pStyle w:val="CodeBlock"/>
        <w:spacing w:before="0" w:after="0"/>
        <w:shd w:val="clear" w:fill="F2F4F7"/>
      </w:pPr>
      <w:r>
        <w:t>- Assessed skill level: beginner</w:t>
      </w:r>
    </w:p>
    <w:p>
      <w:pPr>
        <w:pStyle w:val="CodeBlock"/>
        <w:spacing w:before="0" w:after="0"/>
        <w:shd w:val="clear" w:fill="F2F4F7"/>
      </w:pPr>
      <w:r>
        <w:t>- Learning style: adaptive</w:t>
      </w:r>
    </w:p>
    <w:p>
      <w:pPr>
        <w:pStyle w:val="CodeBlock"/>
        <w:spacing w:before="0" w:after="0"/>
        <w:shd w:val="clear" w:fill="F2F4F7"/>
      </w:pPr>
      <w:r>
        <w:t>- Topics studied so far: loops, functions</w:t>
      </w:r>
    </w:p>
    <w:p>
      <w:pPr>
        <w:pStyle w:val="CodeBlock"/>
        <w:spacing w:before="0" w:after="0"/>
        <w:shd w:val="clear" w:fill="F2F4F7"/>
      </w:pPr>
      <w:r>
        <w:t>- Exercises delivered: 2</w:t>
      </w:r>
    </w:p>
    <w:p>
      <w:pPr>
        <w:pStyle w:val="CodeBlock"/>
        <w:spacing w:before="0" w:after="0"/>
        <w:shd w:val="clear" w:fill="F2F4F7"/>
      </w:pPr>
      <w:r>
        <w:t>- Exercises completed: 1</w:t>
      </w:r>
    </w:p>
    <w:p>
      <w:pPr>
        <w:pStyle w:val="CodeBlock"/>
        <w:spacing w:before="0" w:after="0"/>
        <w:shd w:val="clear" w:fill="F2F4F7"/>
      </w:pPr>
      <w:r>
        <w:t>- Turns so far: 7</w:t>
      </w:r>
    </w:p>
    <w:p>
      <w:pPr>
        <w:pStyle w:val="CodeBlock"/>
        <w:spacing w:before="0" w:after="0"/>
        <w:shd w:val="clear" w:fill="F2F4F7"/>
      </w:pPr>
      <w:r>
        <w:t>- Most recent topic: loops</w:t>
      </w:r>
    </w:p>
    <w:p>
      <w:pPr>
        <w:pStyle w:val="CodeBlock"/>
        <w:spacing w:before="0" w:after="0"/>
        <w:shd w:val="clear" w:fill="F2F4F7"/>
      </w:pPr>
      <w:r>
        <w:t>- Exercise currently open with the learner:</w:t>
      </w:r>
    </w:p>
    <w:p>
      <w:pPr>
        <w:pStyle w:val="CodeBlock"/>
        <w:spacing w:before="0" w:after="180"/>
        <w:shd w:val="clear" w:fill="F2F4F7"/>
      </w:pPr>
      <w:r>
        <w:t xml:space="preserve">  &lt;first 800 chars&gt;</w:t>
      </w:r>
    </w:p>
    <w:p>
      <w:r>
        <w:t>Bounding both keeps token cost per turn roughly constant regardless of session</w:t>
      </w:r>
    </w:p>
    <w:p>
      <w:r>
        <w:t>length. Without them each turn was answered cold, which is precisely why</w:t>
      </w:r>
    </w:p>
    <w:p>
      <w:r>
        <w:t>"explain that again" used to restart on an unrelated topic.</w:t>
      </w:r>
    </w:p>
    <w:p>
      <w:pPr>
        <w:pStyle w:val="Heading3"/>
        <w:keepNext/>
      </w:pPr>
      <w:r>
        <w:t>Derivation rules</w:t>
      </w:r>
    </w:p>
    <w:p>
      <w:r>
        <w:t>Four rules, each correcting a way state was previously misreported.</w:t>
      </w:r>
    </w:p>
    <w:p>
      <w:r>
        <w:rPr>
          <w:b/>
        </w:rPr>
        <w:t>Skill level — explicit marker first.</w:t>
      </w:r>
      <w:r>
        <w:t xml:space="preserve"> The assessment agent must end with</w:t>
      </w:r>
    </w:p>
    <w:p>
      <w:r>
        <w:rPr>
          <w:rFonts w:ascii="Consolas" w:hAnsi="Consolas"/>
          <w:color w:val="A31D4B"/>
          <w:sz w:val="18"/>
        </w:rPr>
        <w:t>Skill Level: &lt;level&gt;</w:t>
      </w:r>
      <w:r>
        <w:t>, matched by:</w:t>
      </w:r>
    </w:p>
    <w:p>
      <w:pPr>
        <w:pStyle w:val="CodeBlock"/>
        <w:spacing w:before="100" w:after="180"/>
        <w:shd w:val="clear" w:fill="F2F4F7"/>
      </w:pPr>
      <w:r>
        <w:t>r"skill\s*level\s*[:\-]\s*\**\s*(beginner|intermediate|advanced|unknown)"</w:t>
      </w:r>
    </w:p>
    <w:p>
      <w:r>
        <w:t xml:space="preserve">The </w:t>
      </w:r>
      <w:r>
        <w:rPr>
          <w:b/>
        </w:rPr>
        <w:t>last</w:t>
      </w:r>
      <w:r>
        <w:t xml:space="preserve"> match wins. If the marker is absent, the learner's own</w:t>
      </w:r>
    </w:p>
    <w:p>
      <w:r>
        <w:t>self-description is parsed instead, and only when they actually described</w:t>
      </w:r>
    </w:p>
    <w:p>
      <w:r>
        <w:t xml:space="preserve">themselves — otherwise the level stays </w:t>
      </w:r>
      <w:r>
        <w:rPr>
          <w:rFonts w:ascii="Consolas" w:hAnsi="Consolas"/>
          <w:color w:val="A31D4B"/>
          <w:sz w:val="18"/>
        </w:rPr>
        <w:t>unknown</w:t>
      </w:r>
      <w:r>
        <w:t>.</w:t>
      </w:r>
    </w:p>
    <w:p>
      <w:pPr>
        <w:pStyle w:val="Callout"/>
        <w:shd w:val="clear" w:fill="FFF8ED"/>
        <w:pBdr>
          <w:left w:val="single" w:sz="18" w:space="8" w:color="B45309"/>
        </w:pBdr>
      </w:pPr>
      <w:r>
        <w:t xml:space="preserve">Reading the level out of prose fails because assessment replies normally name all three levels while explaining them. Scanning for the first occurrence classified *every* learner as </w:t>
      </w:r>
      <w:r>
        <w:rPr>
          <w:rFonts w:ascii="Consolas" w:hAnsi="Consolas"/>
          <w:color w:val="A31D4B"/>
          <w:sz w:val="18"/>
        </w:rPr>
        <w:t>beginner</w:t>
      </w:r>
      <w:r>
        <w:t>, including one who said "I'm an expert with 10 years of Python".</w:t>
      </w:r>
    </w:p>
    <w:p>
      <w:r>
        <w:rPr>
          <w:b/>
        </w:rPr>
        <w:t>Topics — learner-driven, teaching and practice only.</w:t>
      </w:r>
      <w:r>
        <w:t xml:space="preserve"> The topic comes from</w:t>
      </w:r>
    </w:p>
    <w:p>
      <w:r>
        <w:t>the learner's message; only if that yields nothing do teaching and practice</w:t>
      </w:r>
    </w:p>
    <w:p>
      <w:r>
        <w:t xml:space="preserve">replies get scanned. A topic is added to </w:t>
      </w:r>
      <w:r>
        <w:rPr>
          <w:rFonts w:ascii="Consolas" w:hAnsi="Consolas"/>
          <w:color w:val="A31D4B"/>
          <w:sz w:val="18"/>
        </w:rPr>
        <w:t>topics_learned</w:t>
      </w:r>
      <w:r>
        <w:t xml:space="preserve"> </w:t>
      </w:r>
      <w:r>
        <w:rPr>
          <w:b/>
        </w:rPr>
        <w:t>only</w:t>
      </w:r>
      <w:r>
        <w:t xml:space="preserve"> on a teaching</w:t>
      </w:r>
    </w:p>
    <w:p>
      <w:r>
        <w:t>or practice turn.</w:t>
      </w:r>
    </w:p>
    <w:p>
      <w:pPr>
        <w:pStyle w:val="Callout"/>
        <w:shd w:val="clear" w:fill="FFF8ED"/>
        <w:pBdr>
          <w:left w:val="single" w:sz="18" w:space="8" w:color="B45309"/>
        </w:pBdr>
      </w:pPr>
      <w:r>
        <w:t>Harvesting topics from any reply meant a roadmap that merely *recommended* loops marked loops as studied, and an assessment listing four recommended topics marked all four.</w:t>
      </w:r>
    </w:p>
    <w:p>
      <w:r>
        <w:rPr>
          <w:b/>
        </w:rPr>
        <w:t>Exercises — delivered and completed are different facts.</w:t>
      </w:r>
    </w:p>
    <w:p>
      <w:r>
        <w:rPr>
          <w:rFonts w:ascii="Consolas" w:hAnsi="Consolas"/>
          <w:color w:val="A31D4B"/>
          <w:sz w:val="18"/>
        </w:rPr>
        <w:t>exercises_delivered</w:t>
      </w:r>
      <w:r>
        <w:t xml:space="preserve"> increments when practice hands one out.</w:t>
      </w:r>
    </w:p>
    <w:p>
      <w:r>
        <w:rPr>
          <w:rFonts w:ascii="Consolas" w:hAnsi="Consolas"/>
          <w:color w:val="A31D4B"/>
          <w:sz w:val="18"/>
        </w:rPr>
        <w:t>exercises_completed</w:t>
      </w:r>
      <w:r>
        <w:t xml:space="preserve"> increments only when the learner signals completion — one</w:t>
      </w:r>
    </w:p>
    <w:p>
      <w:r>
        <w:t>of 11 phrases (</w:t>
      </w:r>
      <w:r>
        <w:rPr>
          <w:rFonts w:ascii="Consolas" w:hAnsi="Consolas"/>
          <w:color w:val="A31D4B"/>
          <w:sz w:val="18"/>
        </w:rPr>
        <w:t>i solved</w:t>
      </w:r>
      <w:r>
        <w:t xml:space="preserve">, </w:t>
      </w:r>
      <w:r>
        <w:rPr>
          <w:rFonts w:ascii="Consolas" w:hAnsi="Consolas"/>
          <w:color w:val="A31D4B"/>
          <w:sz w:val="18"/>
        </w:rPr>
        <w:t>finished it</w:t>
      </w:r>
      <w:r>
        <w:t xml:space="preserve">, </w:t>
      </w:r>
      <w:r>
        <w:rPr>
          <w:rFonts w:ascii="Consolas" w:hAnsi="Consolas"/>
          <w:color w:val="A31D4B"/>
          <w:sz w:val="18"/>
        </w:rPr>
        <w:t>here is my code</w:t>
      </w:r>
      <w:r>
        <w:t xml:space="preserve">, </w:t>
      </w:r>
      <w:r>
        <w:rPr>
          <w:rFonts w:ascii="Consolas" w:hAnsi="Consolas"/>
          <w:color w:val="A31D4B"/>
          <w:sz w:val="18"/>
        </w:rPr>
        <w:t>that worked</w:t>
      </w:r>
      <w:r>
        <w:t>, …) —</w:t>
      </w:r>
    </w:p>
    <w:p>
      <w:r>
        <w:t xml:space="preserve">at which point </w:t>
      </w:r>
      <w:r>
        <w:rPr>
          <w:rFonts w:ascii="Consolas" w:hAnsi="Consolas"/>
          <w:color w:val="A31D4B"/>
          <w:sz w:val="18"/>
        </w:rPr>
        <w:t>last_exercise</w:t>
      </w:r>
      <w:r>
        <w:t xml:space="preserve"> is cleared.</w:t>
      </w:r>
    </w:p>
    <w:p>
      <w:r>
        <w:rPr>
          <w:b/>
        </w:rPr>
        <w:t>Topic aliases — bounded on both sides.</w:t>
      </w:r>
      <w:r>
        <w:t xml:space="preserve"> 13 topics with inflections. A leading</w:t>
      </w:r>
    </w:p>
    <w:p>
      <w:r>
        <w:t xml:space="preserve">boundary alone let </w:t>
      </w:r>
      <w:r>
        <w:rPr>
          <w:rFonts w:ascii="Consolas" w:hAnsi="Consolas"/>
          <w:color w:val="A31D4B"/>
          <w:sz w:val="18"/>
        </w:rPr>
        <w:t>listen</w:t>
      </w:r>
      <w:r>
        <w:t xml:space="preserve"> match </w:t>
      </w:r>
      <w:r>
        <w:rPr>
          <w:rFonts w:ascii="Consolas" w:hAnsi="Consolas"/>
          <w:color w:val="A31D4B"/>
          <w:sz w:val="18"/>
        </w:rPr>
        <w:t>list</w:t>
      </w:r>
      <w:r>
        <w:t xml:space="preserve"> and </w:t>
      </w:r>
      <w:r>
        <w:rPr>
          <w:rFonts w:ascii="Consolas" w:hAnsi="Consolas"/>
          <w:color w:val="A31D4B"/>
          <w:sz w:val="18"/>
        </w:rPr>
        <w:t>classify</w:t>
      </w:r>
      <w:r>
        <w:t xml:space="preserve"> match </w:t>
      </w:r>
      <w:r>
        <w:rPr>
          <w:rFonts w:ascii="Consolas" w:hAnsi="Consolas"/>
          <w:color w:val="A31D4B"/>
          <w:sz w:val="18"/>
        </w:rPr>
        <w:t>class</w:t>
      </w:r>
      <w:r>
        <w:t>. Bare</w:t>
      </w:r>
    </w:p>
    <w:p>
      <w:r>
        <w:rPr>
          <w:rFonts w:ascii="Consolas" w:hAnsi="Consolas"/>
          <w:color w:val="A31D4B"/>
          <w:sz w:val="18"/>
        </w:rPr>
        <w:t>set</w:t>
      </w:r>
      <w:r>
        <w:t xml:space="preserve"> is deliberately excluded: "set up a variable" is not a lesson about sets.</w:t>
      </w:r>
    </w:p>
    <w:p>
      <w:pPr>
        <w:pStyle w:val="Heading3"/>
        <w:keepNext/>
      </w:pPr>
      <w:r>
        <w:t>Skill level transitions</w:t>
      </w:r>
    </w:p>
    <w:p>
      <w:pPr>
        <w:pStyle w:val="CodeBlock"/>
        <w:spacing w:before="100" w:after="0"/>
        <w:shd w:val="clear" w:fill="F2F4F7"/>
      </w:pPr>
      <w:r>
        <w:t xml:space="preserve">        ┌──────────────────────────────────────────┐</w:t>
      </w:r>
    </w:p>
    <w:p>
      <w:pPr>
        <w:pStyle w:val="CodeBlock"/>
        <w:spacing w:before="0" w:after="0"/>
        <w:shd w:val="clear" w:fill="F2F4F7"/>
      </w:pPr>
      <w:r>
        <w:t xml:space="preserve">        │              unknown                     │</w:t>
      </w:r>
    </w:p>
    <w:p>
      <w:pPr>
        <w:pStyle w:val="CodeBlock"/>
        <w:spacing w:before="0" w:after="0"/>
        <w:shd w:val="clear" w:fill="F2F4F7"/>
      </w:pPr>
      <w:r>
        <w:t xml:space="preserve">        └───┬──────────────────┬───────────────────┘</w:t>
      </w:r>
    </w:p>
    <w:p>
      <w:pPr>
        <w:pStyle w:val="CodeBlock"/>
        <w:spacing w:before="0" w:after="0"/>
        <w:shd w:val="clear" w:fill="F2F4F7"/>
      </w:pPr>
      <w:r>
        <w:t xml:space="preserve">            │ marker line      │ self-description</w:t>
      </w:r>
    </w:p>
    <w:p>
      <w:pPr>
        <w:pStyle w:val="CodeBlock"/>
        <w:spacing w:before="0" w:after="0"/>
        <w:shd w:val="clear" w:fill="F2F4F7"/>
      </w:pPr>
      <w:r>
        <w:t xml:space="preserve">            │ from assessment  │ ("never programmed",</w:t>
      </w:r>
    </w:p>
    <w:p>
      <w:pPr>
        <w:pStyle w:val="CodeBlock"/>
        <w:spacing w:before="0" w:after="0"/>
        <w:shd w:val="clear" w:fill="F2F4F7"/>
      </w:pPr>
      <w:r>
        <w:t xml:space="preserve">            │                  │  "10 years of…")</w:t>
      </w:r>
    </w:p>
    <w:p>
      <w:pPr>
        <w:pStyle w:val="CodeBlock"/>
        <w:spacing w:before="0" w:after="0"/>
        <w:shd w:val="clear" w:fill="F2F4F7"/>
      </w:pPr>
      <w:r>
        <w:t xml:space="preserve">            ▼                  ▼</w:t>
      </w:r>
    </w:p>
    <w:p>
      <w:pPr>
        <w:pStyle w:val="CodeBlock"/>
        <w:spacing w:before="0" w:after="0"/>
        <w:shd w:val="clear" w:fill="F2F4F7"/>
      </w:pPr>
      <w:r>
        <w:t xml:space="preserve">   ┌──────────┐  ┌──────────────┐  ┌──────────┐</w:t>
      </w:r>
    </w:p>
    <w:p>
      <w:pPr>
        <w:pStyle w:val="CodeBlock"/>
        <w:spacing w:before="0" w:after="0"/>
        <w:shd w:val="clear" w:fill="F2F4F7"/>
      </w:pPr>
      <w:r>
        <w:t xml:space="preserve">   │ beginner │  │ intermediate │  │ advanced │</w:t>
      </w:r>
    </w:p>
    <w:p>
      <w:pPr>
        <w:pStyle w:val="CodeBlock"/>
        <w:spacing w:before="0" w:after="0"/>
        <w:shd w:val="clear" w:fill="F2F4F7"/>
      </w:pPr>
      <w:r>
        <w:t xml:space="preserve">   └──────────┘  └──────────────┘  └──────────┘</w:t>
      </w:r>
    </w:p>
    <w:p>
      <w:pPr>
        <w:pStyle w:val="CodeBlock"/>
        <w:spacing w:before="0" w:after="0"/>
        <w:shd w:val="clear" w:fill="F2F4F7"/>
      </w:pPr>
      <w:r>
        <w:t xml:space="preserve">        ▲                 ▲               ▲</w:t>
      </w:r>
    </w:p>
    <w:p>
      <w:pPr>
        <w:pStyle w:val="CodeBlock"/>
        <w:spacing w:before="0" w:after="0"/>
        <w:shd w:val="clear" w:fill="F2F4F7"/>
      </w:pPr>
      <w:r>
        <w:t xml:space="preserve">        └─── any later assessment turn ───┘</w:t>
      </w:r>
    </w:p>
    <w:p>
      <w:pPr>
        <w:pStyle w:val="CodeBlock"/>
        <w:spacing w:before="0" w:after="0"/>
        <w:shd w:val="clear" w:fill="F2F4F7"/>
      </w:pPr>
      <w:r>
        <w:t xml:space="preserve">                    (freely re-assignable)</w:t>
      </w:r>
    </w:p>
    <w:p>
      <w:pPr>
        <w:pStyle w:val="CodeBlock"/>
        <w:spacing w:before="0" w:after="0"/>
        <w:shd w:val="clear" w:fill="F2F4F7"/>
      </w:pPr>
      <w:r>
        <w:t xml:space="preserve"> </w:t>
      </w:r>
    </w:p>
    <w:p>
      <w:pPr>
        <w:pStyle w:val="CodeBlock"/>
        <w:spacing w:before="0" w:after="180"/>
        <w:shd w:val="clear" w:fill="F2F4F7"/>
      </w:pPr>
      <w:r>
        <w:t xml:space="preserve">   reset_user_context()  ──►  back to unknown</w:t>
      </w:r>
    </w:p>
    <w:p>
      <w:r>
        <w:t>Level is not monotonic — a later assessment can lower it. There is no</w:t>
      </w:r>
    </w:p>
    <w:p>
      <w:r>
        <w:t>promotion-on-achievement path; level changes only through assessment.</w:t>
      </w:r>
    </w:p>
    <w:p>
      <w:pPr>
        <w:pStyle w:val="Heading3"/>
        <w:keepNext/>
      </w:pPr>
      <w:r>
        <w:t>Schema migration</w:t>
      </w:r>
    </w:p>
    <w:p>
      <w:r>
        <w:rPr>
          <w:rFonts w:ascii="Consolas" w:hAnsi="Consolas"/>
          <w:color w:val="A31D4B"/>
          <w:sz w:val="18"/>
        </w:rPr>
        <w:t>_normalize_context()</w:t>
      </w:r>
      <w:r>
        <w:t xml:space="preserve"> upgrades documents written by older versions:</w:t>
      </w:r>
    </w:p>
    <w:p>
      <w:pPr>
        <w:pStyle w:val="ListBullet"/>
        <w:spacing w:after="60"/>
      </w:pPr>
      <w:r>
        <w:t>Missing progress counters are defaulted, not assumed.</w:t>
      </w:r>
    </w:p>
    <w:p>
      <w:pPr>
        <w:pStyle w:val="ListBullet"/>
        <w:spacing w:after="60"/>
      </w:pPr>
      <w:r>
        <w:t xml:space="preserve">Legacy history entries </w:t>
      </w:r>
      <w:r>
        <w:rPr>
          <w:rFonts w:ascii="Consolas" w:hAnsi="Consolas"/>
          <w:color w:val="A31D4B"/>
          <w:sz w:val="18"/>
        </w:rPr>
        <w:t>{agent, message}</w:t>
      </w:r>
      <w:r>
        <w:t xml:space="preserve"> become </w:t>
      </w:r>
      <w:r>
        <w:rPr>
          <w:rFonts w:ascii="Consolas" w:hAnsi="Consolas"/>
          <w:color w:val="A31D4B"/>
          <w:sz w:val="18"/>
        </w:rPr>
        <w:t>{role: "user", text, agent}</w:t>
      </w:r>
      <w:r>
        <w:t>.</w:t>
      </w:r>
    </w:p>
    <w:p>
      <w:pPr>
        <w:pStyle w:val="ListBullet"/>
        <w:spacing w:after="60"/>
      </w:pPr>
      <w:r>
        <w:t>Non-dict and unparseable entries are dropped rather than raising.</w:t>
      </w:r>
    </w:p>
    <w:p>
      <w:r>
        <w:t>A malformed stored turn must never cost the learner a reply, so every path here</w:t>
      </w:r>
    </w:p>
    <w:p>
      <w:r>
        <w:t>degrades rather than throws.</w:t>
      </w:r>
    </w:p>
    <w:p>
      <w:pPr>
        <w:pStyle w:val="Heading2"/>
        <w:keepNext/>
      </w:pPr>
      <w:r>
        <w:t>11. Gemini integration</w:t>
      </w:r>
    </w:p>
    <w:p>
      <w:pPr>
        <w:pStyle w:val="Heading3"/>
        <w:keepNext/>
      </w:pPr>
      <w:r>
        <w:t>Model resolution</w:t>
      </w:r>
    </w:p>
    <w:p>
      <w:pPr>
        <w:pStyle w:val="CodeBlock"/>
        <w:spacing w:before="100" w:after="180"/>
        <w:shd w:val="clear" w:fill="F2F4F7"/>
      </w:pPr>
      <w:r>
        <w:t>resolve_model_id()  = ADK_MODEL or GEMINI_MODEL or "gemini-2.5-flash"</w:t>
      </w:r>
    </w:p>
    <w:p>
      <w:r>
        <w:rPr>
          <w:rFonts w:ascii="Consolas" w:hAnsi="Consolas"/>
          <w:color w:val="A31D4B"/>
          <w:sz w:val="18"/>
        </w:rPr>
        <w:t>or</w:t>
      </w:r>
      <w:r>
        <w:t xml:space="preserve"> chaining, not </w:t>
      </w:r>
      <w:r>
        <w:rPr>
          <w:rFonts w:ascii="Consolas" w:hAnsi="Consolas"/>
          <w:color w:val="A31D4B"/>
          <w:sz w:val="18"/>
        </w:rPr>
        <w:t>os.getenv(a, os.getenv(b, c))</w:t>
      </w:r>
      <w:r>
        <w:t xml:space="preserve"> — the latter evaluates its</w:t>
      </w:r>
    </w:p>
    <w:p>
      <w:r>
        <w:t xml:space="preserve">default eagerly, so an empty </w:t>
      </w:r>
      <w:r>
        <w:rPr>
          <w:rFonts w:ascii="Consolas" w:hAnsi="Consolas"/>
          <w:color w:val="A31D4B"/>
          <w:sz w:val="18"/>
        </w:rPr>
        <w:t>ADK_MODEL=""</w:t>
      </w:r>
      <w:r>
        <w:t xml:space="preserve"> would win over a set </w:t>
      </w:r>
      <w:r>
        <w:rPr>
          <w:rFonts w:ascii="Consolas" w:hAnsi="Consolas"/>
          <w:color w:val="A31D4B"/>
          <w:sz w:val="18"/>
        </w:rPr>
        <w:t>GEMINI_MODEL</w:t>
      </w:r>
      <w:r>
        <w:t>.</w:t>
      </w:r>
    </w:p>
    <w:p>
      <w:r>
        <w:t xml:space="preserve">Fallback chain from </w:t>
      </w:r>
      <w:r>
        <w:rPr>
          <w:rFonts w:ascii="Consolas" w:hAnsi="Consolas"/>
          <w:color w:val="A31D4B"/>
          <w:sz w:val="18"/>
        </w:rPr>
        <w:t>GEMINI_FALLBACK_MODELS</w:t>
      </w:r>
      <w:r>
        <w:t>, default</w:t>
      </w:r>
    </w:p>
    <w:p>
      <w:r>
        <w:rPr>
          <w:rFonts w:ascii="Consolas" w:hAnsi="Consolas"/>
          <w:color w:val="A31D4B"/>
          <w:sz w:val="18"/>
        </w:rPr>
        <w:t>gemini-2.5-flash-lite,gemini-2.0-flash-lite</w:t>
      </w:r>
      <w:r>
        <w:t>, with the primary filtered out.</w:t>
      </w:r>
    </w:p>
    <w:p>
      <w:pPr>
        <w:pStyle w:val="Heading3"/>
        <w:keepNext/>
      </w:pPr>
      <w:r>
        <w:t>Call construction</w:t>
      </w:r>
    </w:p>
    <w:p>
      <w:pPr>
        <w:pStyle w:val="CodeBlock"/>
        <w:spacing w:before="100" w:after="0"/>
        <w:shd w:val="clear" w:fill="F2F4F7"/>
      </w:pPr>
      <w:r>
        <w:t>types.GenerateContentConfig(</w:t>
      </w:r>
    </w:p>
    <w:p>
      <w:pPr>
        <w:pStyle w:val="CodeBlock"/>
        <w:spacing w:before="0" w:after="0"/>
        <w:shd w:val="clear" w:fill="F2F4F7"/>
      </w:pPr>
      <w:r>
        <w:t xml:space="preserve">    tools = [&lt;the agent's tool functions&gt;],</w:t>
      </w:r>
    </w:p>
    <w:p>
      <w:pPr>
        <w:pStyle w:val="CodeBlock"/>
        <w:spacing w:before="0" w:after="0"/>
        <w:shd w:val="clear" w:fill="F2F4F7"/>
      </w:pPr>
      <w:r>
        <w:t xml:space="preserve">    system_instruction = AGENT_PROMPTS[name] + "\n\nLearner profile:\n" + note,</w:t>
      </w:r>
    </w:p>
    <w:p>
      <w:pPr>
        <w:pStyle w:val="CodeBlock"/>
        <w:spacing w:before="0" w:after="0"/>
        <w:shd w:val="clear" w:fill="F2F4F7"/>
      </w:pPr>
      <w:r>
        <w:t xml:space="preserve">    automatic_function_calling = types.AutomaticFunctionCallingConfig(</w:t>
      </w:r>
    </w:p>
    <w:p>
      <w:pPr>
        <w:pStyle w:val="CodeBlock"/>
        <w:spacing w:before="0" w:after="0"/>
        <w:shd w:val="clear" w:fill="F2F4F7"/>
      </w:pPr>
      <w:r>
        <w:t xml:space="preserve">        maximum_remote_calls = 4</w:t>
      </w:r>
    </w:p>
    <w:p>
      <w:pPr>
        <w:pStyle w:val="CodeBlock"/>
        <w:spacing w:before="0" w:after="0"/>
        <w:shd w:val="clear" w:fill="F2F4F7"/>
      </w:pPr>
      <w:r>
        <w:t xml:space="preserve">    ),</w:t>
      </w:r>
    </w:p>
    <w:p>
      <w:pPr>
        <w:pStyle w:val="CodeBlock"/>
        <w:spacing w:before="0" w:after="180"/>
        <w:shd w:val="clear" w:fill="F2F4F7"/>
      </w:pPr>
      <w:r>
        <w:t>)</w:t>
      </w:r>
    </w:p>
    <w:p>
      <w:r>
        <w:t xml:space="preserve">Raw Python callables are passed as </w:t>
      </w:r>
      <w:r>
        <w:rPr>
          <w:rFonts w:ascii="Consolas" w:hAnsi="Consolas"/>
          <w:color w:val="A31D4B"/>
          <w:sz w:val="18"/>
        </w:rPr>
        <w:t>tools</w:t>
      </w:r>
      <w:r>
        <w:t>; the SDK derives function</w:t>
      </w:r>
    </w:p>
    <w:p>
      <w:r>
        <w:t>declarations from signatures and type hints — which is why the tool functions</w:t>
      </w:r>
    </w:p>
    <w:p>
      <w:r>
        <w:t>have complete annotations and single-line docstrings.</w:t>
      </w:r>
    </w:p>
    <w:p>
      <w:r>
        <w:t xml:space="preserve">Automatic Function Calling is left </w:t>
      </w:r>
      <w:r>
        <w:rPr>
          <w:b/>
        </w:rPr>
        <w:t>enabled</w:t>
      </w:r>
      <w:r>
        <w:t xml:space="preserve"> so the SDK completes the</w:t>
      </w:r>
    </w:p>
    <w:p>
      <w:r>
        <w:t>tool-call loop and returns prose. Disabling it would hand back a raw function</w:t>
      </w:r>
    </w:p>
    <w:p>
      <w:r>
        <w:t>call for the coordinator to execute and re-submit. The 4-hop cap bounds a</w:t>
      </w:r>
    </w:p>
    <w:p>
      <w:r>
        <w:t>pathological loop.</w:t>
      </w:r>
    </w:p>
    <w:p>
      <w:pPr>
        <w:pStyle w:val="Heading3"/>
        <w:keepNext/>
      </w:pPr>
      <w:r>
        <w:t>Model fallback chain</w:t>
      </w:r>
    </w:p>
    <w:p>
      <w:r>
        <w:rPr>
          <w:rFonts w:ascii="Consolas" w:hAnsi="Consolas"/>
          <w:color w:val="A31D4B"/>
          <w:sz w:val="18"/>
        </w:rPr>
        <w:t>query()</w:t>
      </w:r>
      <w:r>
        <w:t xml:space="preserve"> walks </w:t>
      </w:r>
      <w:r>
        <w:rPr>
          <w:rFonts w:ascii="Consolas" w:hAnsi="Consolas"/>
          <w:color w:val="A31D4B"/>
          <w:sz w:val="18"/>
        </w:rPr>
        <w:t>[primary] + fallback_models</w:t>
      </w:r>
      <w:r>
        <w:t>:</w:t>
      </w:r>
    </w:p>
    <w:p>
      <w:pPr>
        <w:pStyle w:val="CodeBlock"/>
        <w:spacing w:before="100" w:after="0"/>
        <w:shd w:val="clear" w:fill="F2F4F7"/>
      </w:pPr>
      <w:r>
        <w:t>for model in models:</w:t>
      </w:r>
    </w:p>
    <w:p>
      <w:pPr>
        <w:pStyle w:val="CodeBlock"/>
        <w:spacing w:before="0" w:after="0"/>
        <w:shd w:val="clear" w:fill="F2F4F7"/>
      </w:pPr>
      <w:r>
        <w:t xml:space="preserve">    try:  response = generate_content(model=model, …)</w:t>
      </w:r>
    </w:p>
    <w:p>
      <w:pPr>
        <w:pStyle w:val="CodeBlock"/>
        <w:spacing w:before="0" w:after="0"/>
        <w:shd w:val="clear" w:fill="F2F4F7"/>
      </w:pPr>
      <w:r>
        <w:t xml:space="preserve">    except:</w:t>
      </w:r>
    </w:p>
    <w:p>
      <w:pPr>
        <w:pStyle w:val="CodeBlock"/>
        <w:spacing w:before="0" w:after="0"/>
        <w:shd w:val="clear" w:fill="F2F4F7"/>
      </w:pPr>
      <w:r>
        <w:t xml:space="preserve">        err = classify_error(exc)</w:t>
      </w:r>
    </w:p>
    <w:p>
      <w:pPr>
        <w:pStyle w:val="CodeBlock"/>
        <w:spacing w:before="0" w:after="0"/>
        <w:shd w:val="clear" w:fill="F2F4F7"/>
      </w:pPr>
      <w:r>
        <w:t xml:space="preserve">        if not err.try_other_model:  raise      # auth errors: stop</w:t>
      </w:r>
    </w:p>
    <w:p>
      <w:pPr>
        <w:pStyle w:val="CodeBlock"/>
        <w:spacing w:before="0" w:after="0"/>
        <w:shd w:val="clear" w:fill="F2F4F7"/>
      </w:pPr>
      <w:r>
        <w:t xml:space="preserve">        continue                                # quota/404/5xx: next model</w:t>
      </w:r>
    </w:p>
    <w:p>
      <w:pPr>
        <w:pStyle w:val="CodeBlock"/>
        <w:spacing w:before="0" w:after="0"/>
        <w:shd w:val="clear" w:fill="F2F4F7"/>
      </w:pPr>
      <w:r>
        <w:t xml:space="preserve">    if not response.text:</w:t>
      </w:r>
    </w:p>
    <w:p>
      <w:pPr>
        <w:pStyle w:val="CodeBlock"/>
        <w:spacing w:before="0" w:after="0"/>
        <w:shd w:val="clear" w:fill="F2F4F7"/>
      </w:pPr>
      <w:r>
        <w:t xml:space="preserve">        err = empty_response;  continue         # blank bubble = failure</w:t>
      </w:r>
    </w:p>
    <w:p>
      <w:pPr>
        <w:pStyle w:val="CodeBlock"/>
        <w:spacing w:before="0" w:after="180"/>
        <w:shd w:val="clear" w:fill="F2F4F7"/>
      </w:pPr>
      <w:r>
        <w:t xml:space="preserve">    last_model_used = model;  return text</w:t>
      </w:r>
    </w:p>
    <w:p>
      <w:r>
        <w:t xml:space="preserve">Free-tier quota is metered </w:t>
      </w:r>
      <w:r>
        <w:rPr>
          <w:b/>
        </w:rPr>
        <w:t>per model</w:t>
      </w:r>
      <w:r>
        <w:t>, which is what makes this effective.</w:t>
      </w:r>
    </w:p>
    <w:p>
      <w:r>
        <w:t xml:space="preserve">Verified live: </w:t>
      </w:r>
      <w:r>
        <w:rPr>
          <w:rFonts w:ascii="Consolas" w:hAnsi="Consolas"/>
          <w:color w:val="A31D4B"/>
          <w:sz w:val="18"/>
        </w:rPr>
        <w:t>gemini-2.5-flash</w:t>
      </w:r>
      <w:r>
        <w:t xml:space="preserve"> → </w:t>
      </w:r>
      <w:r>
        <w:rPr>
          <w:rFonts w:ascii="Consolas" w:hAnsi="Consolas"/>
          <w:color w:val="A31D4B"/>
          <w:sz w:val="18"/>
        </w:rPr>
        <w:t>429</w:t>
      </w:r>
      <w:r>
        <w:t xml:space="preserve">, </w:t>
      </w:r>
      <w:r>
        <w:rPr>
          <w:rFonts w:ascii="Consolas" w:hAnsi="Consolas"/>
          <w:color w:val="A31D4B"/>
          <w:sz w:val="18"/>
        </w:rPr>
        <w:t>gemini-2.5-flash-lite</w:t>
      </w:r>
      <w:r>
        <w:t xml:space="preserve"> → </w:t>
      </w:r>
      <w:r>
        <w:rPr>
          <w:rFonts w:ascii="Consolas" w:hAnsi="Consolas"/>
          <w:color w:val="A31D4B"/>
          <w:sz w:val="18"/>
        </w:rPr>
        <w:t>200</w:t>
      </w:r>
      <w:r>
        <w:t>,</w:t>
      </w:r>
    </w:p>
    <w:p>
      <w:r>
        <w:t>inside a single request.</w:t>
      </w:r>
    </w:p>
    <w:p>
      <w:r>
        <w:t>An empty response is treated as a failure. A tool call that produces no narration</w:t>
      </w:r>
    </w:p>
    <w:p>
      <w:r>
        <w:t>leaves the learner with an empty chat bubble, which reads as a crash.</w:t>
      </w:r>
    </w:p>
    <w:p>
      <w:pPr>
        <w:pStyle w:val="Heading2"/>
        <w:keepNext/>
      </w:pPr>
      <w:r>
        <w:t>12. Failure handling</w:t>
      </w:r>
    </w:p>
    <w:p>
      <w:pPr>
        <w:pStyle w:val="Heading3"/>
        <w:keepNext/>
      </w:pPr>
      <w:r>
        <w:t>Background</w:t>
      </w:r>
    </w:p>
    <w:p>
      <w:r>
        <w:t>Every failure was retried three times with 0.6 / 1.2 / 2.4 s backoff —</w:t>
      </w:r>
    </w:p>
    <w:p>
      <w:r>
        <w:t>regardless of whether a retry could help — and each attempt consumed real API</w:t>
      </w:r>
    </w:p>
    <w:p>
      <w:r>
        <w:t>quota. One learner message therefore cost three requests, so the Gemini free</w:t>
      </w:r>
    </w:p>
    <w:p>
      <w:r>
        <w:t>tier (~20 requests/day/model) was exhausted in roughly six messages. Meanwhile</w:t>
      </w:r>
    </w:p>
    <w:p>
      <w:r>
        <w:t>the server was replying *"Please retry in 16.2s"* and the code retried after</w:t>
      </w:r>
    </w:p>
    <w:p>
      <w:r>
        <w:t xml:space="preserve">0.6 s. The resulting </w:t>
      </w:r>
      <w:r>
        <w:rPr>
          <w:rFonts w:ascii="Consolas" w:hAnsi="Consolas"/>
          <w:color w:val="A31D4B"/>
          <w:sz w:val="18"/>
        </w:rPr>
        <w:t>429</w:t>
      </w:r>
      <w:r>
        <w:t xml:space="preserve"> was then replaced with the string "Gemini is</w:t>
      </w:r>
    </w:p>
    <w:p>
      <w:r>
        <w:t>unavailable right now", making the cause invisible from outside.</w:t>
      </w:r>
    </w:p>
    <w:p>
      <w:r>
        <w:t>The failure mode was self-reinforcing: quota errors caused more quota errors.</w:t>
      </w:r>
    </w:p>
    <w:p>
      <w:pPr>
        <w:pStyle w:val="Heading3"/>
        <w:keepNext/>
      </w:pPr>
      <w:r>
        <w:t>Error taxonomy</w:t>
      </w:r>
    </w:p>
    <w:p>
      <w:r>
        <w:rPr>
          <w:rFonts w:ascii="Consolas" w:hAnsi="Consolas"/>
          <w:color w:val="A31D4B"/>
          <w:sz w:val="18"/>
        </w:rPr>
        <w:t>classify_error()</w:t>
      </w:r>
      <w:r>
        <w:t xml:space="preserve"> reads the status from the exception (or its message, since the</w:t>
      </w:r>
    </w:p>
    <w:p>
      <w:r>
        <w:t>SDK embeds it) and splits daily quota from per-minute limiting — the two need</w:t>
      </w:r>
    </w:p>
    <w:p>
      <w:r>
        <w:t>opposite handling.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before="40" w:after="40"/>
            </w:pPr>
            <w:r>
              <w:rPr>
                <w:sz w:val="18"/>
              </w:rPr>
            </w:r>
            <w:r>
              <w:rPr>
                <w:rFonts w:ascii="Consolas" w:hAnsi="Consolas"/>
                <w:b/>
                <w:color w:val="A31D4B"/>
                <w:sz w:val="18"/>
              </w:rPr>
              <w:t>kind</w:t>
            </w:r>
          </w:p>
        </w:tc>
        <w:tc>
          <w:tcPr>
            <w:tcW w:type="dxa" w:w="1728"/>
          </w:tcPr>
          <w:p>
            <w:pPr>
              <w:spacing w:before="40" w:after="40"/>
            </w:pPr>
            <w:r>
              <w:rPr>
                <w:sz w:val="18"/>
              </w:rPr>
            </w:r>
            <w:r>
              <w:rPr>
                <w:b/>
                <w:sz w:val="18"/>
              </w:rPr>
              <w:t>Detected from</w:t>
            </w:r>
          </w:p>
        </w:tc>
        <w:tc>
          <w:tcPr>
            <w:tcW w:type="dxa" w:w="1728"/>
          </w:tcPr>
          <w:p>
            <w:pPr>
              <w:spacing w:before="40" w:after="40"/>
            </w:pPr>
            <w:r>
              <w:rPr>
                <w:sz w:val="18"/>
              </w:rPr>
            </w:r>
            <w:r>
              <w:rPr>
                <w:b/>
                <w:sz w:val="18"/>
              </w:rPr>
              <w:t>Retry</w:t>
            </w:r>
          </w:p>
        </w:tc>
        <w:tc>
          <w:tcPr>
            <w:tcW w:type="dxa" w:w="1728"/>
          </w:tcPr>
          <w:p>
            <w:pPr>
              <w:spacing w:before="40" w:after="40"/>
            </w:pPr>
            <w:r>
              <w:rPr>
                <w:sz w:val="18"/>
              </w:rPr>
            </w:r>
            <w:r>
              <w:rPr>
                <w:b/>
                <w:sz w:val="18"/>
              </w:rPr>
              <w:t>Other model</w:t>
            </w:r>
          </w:p>
        </w:tc>
        <w:tc>
          <w:tcPr>
            <w:tcW w:type="dxa" w:w="1728"/>
          </w:tcPr>
          <w:p>
            <w:pPr>
              <w:spacing w:before="40" w:after="40"/>
            </w:pPr>
            <w:r>
              <w:rPr>
                <w:sz w:val="18"/>
              </w:rPr>
            </w:r>
            <w:r>
              <w:rPr>
                <w:b/>
                <w:sz w:val="18"/>
              </w:rPr>
              <w:t>Rationale</w:t>
            </w:r>
          </w:p>
        </w:tc>
      </w:tr>
      <w:tr>
        <w:tc>
          <w:tcPr>
            <w:tcW w:type="dxa" w:w="1728"/>
          </w:tcPr>
          <w:p>
            <w:pPr>
              <w:spacing w:before="40" w:after="40"/>
            </w:pPr>
            <w:r>
              <w:rPr>
                <w:sz w:val="18"/>
              </w:rPr>
            </w:r>
            <w:r>
              <w:rPr>
                <w:rFonts w:ascii="Consolas" w:hAnsi="Consolas"/>
                <w:color w:val="A31D4B"/>
                <w:sz w:val="18"/>
              </w:rPr>
              <w:t>quota_exhausted</w:t>
            </w:r>
          </w:p>
        </w:tc>
        <w:tc>
          <w:tcPr>
            <w:tcW w:type="dxa" w:w="1728"/>
          </w:tcPr>
          <w:p>
            <w:pPr>
              <w:spacing w:before="40" w:after="40"/>
            </w:pPr>
            <w:r>
              <w:rPr>
                <w:sz w:val="18"/>
              </w:rPr>
            </w:r>
            <w:r>
              <w:rPr>
                <w:sz w:val="18"/>
              </w:rPr>
              <w:t xml:space="preserve">429 + </w:t>
            </w:r>
            <w:r>
              <w:rPr>
                <w:rFonts w:ascii="Consolas" w:hAnsi="Consolas"/>
                <w:color w:val="A31D4B"/>
                <w:sz w:val="18"/>
              </w:rPr>
              <w:t>PerDay</w:t>
            </w:r>
            <w:r>
              <w:rPr>
                <w:sz w:val="18"/>
              </w:rPr>
              <w:t xml:space="preserve"> / </w:t>
            </w:r>
            <w:r>
              <w:rPr>
                <w:rFonts w:ascii="Consolas" w:hAnsi="Consolas"/>
                <w:color w:val="A31D4B"/>
                <w:sz w:val="18"/>
              </w:rPr>
              <w:t>free_tier_requests</w:t>
            </w:r>
          </w:p>
        </w:tc>
        <w:tc>
          <w:tcPr>
            <w:tcW w:type="dxa" w:w="1728"/>
          </w:tcPr>
          <w:p>
            <w:pPr>
              <w:spacing w:before="40" w:after="40"/>
            </w:pPr>
            <w:r>
              <w:rPr>
                <w:sz w:val="18"/>
              </w:rPr>
            </w:r>
            <w:r>
              <w:rPr>
                <w:sz w:val="18"/>
              </w:rPr>
              <w:t>No</w:t>
            </w:r>
          </w:p>
        </w:tc>
        <w:tc>
          <w:tcPr>
            <w:tcW w:type="dxa" w:w="1728"/>
          </w:tcPr>
          <w:p>
            <w:pPr>
              <w:spacing w:before="40" w:after="40"/>
            </w:pPr>
            <w:r>
              <w:rPr>
                <w:sz w:val="18"/>
              </w:rPr>
            </w:r>
            <w:r>
              <w:rPr>
                <w:sz w:val="18"/>
              </w:rPr>
              <w:t>Yes</w:t>
            </w:r>
          </w:p>
        </w:tc>
        <w:tc>
          <w:tcPr>
            <w:tcW w:type="dxa" w:w="1728"/>
          </w:tcPr>
          <w:p>
            <w:pPr>
              <w:spacing w:before="40" w:after="40"/>
            </w:pPr>
            <w:r>
              <w:rPr>
                <w:sz w:val="18"/>
              </w:rPr>
            </w:r>
            <w:r>
              <w:rPr>
                <w:sz w:val="18"/>
              </w:rPr>
              <w:t>Daily cap won't clear inside a request</w:t>
            </w:r>
          </w:p>
        </w:tc>
      </w:tr>
      <w:tr>
        <w:tc>
          <w:tcPr>
            <w:tcW w:type="dxa" w:w="1728"/>
          </w:tcPr>
          <w:p>
            <w:pPr>
              <w:spacing w:before="40" w:after="40"/>
            </w:pPr>
            <w:r>
              <w:rPr>
                <w:sz w:val="18"/>
              </w:rPr>
            </w:r>
            <w:r>
              <w:rPr>
                <w:rFonts w:ascii="Consolas" w:hAnsi="Consolas"/>
                <w:color w:val="A31D4B"/>
                <w:sz w:val="18"/>
              </w:rPr>
              <w:t>rate_limit</w:t>
            </w:r>
          </w:p>
        </w:tc>
        <w:tc>
          <w:tcPr>
            <w:tcW w:type="dxa" w:w="1728"/>
          </w:tcPr>
          <w:p>
            <w:pPr>
              <w:spacing w:before="40" w:after="40"/>
            </w:pPr>
            <w:r>
              <w:rPr>
                <w:sz w:val="18"/>
              </w:rPr>
            </w:r>
            <w:r>
              <w:rPr>
                <w:sz w:val="18"/>
              </w:rPr>
              <w:t>429 without daily markers</w:t>
            </w:r>
          </w:p>
        </w:tc>
        <w:tc>
          <w:tcPr>
            <w:tcW w:type="dxa" w:w="1728"/>
          </w:tcPr>
          <w:p>
            <w:pPr>
              <w:spacing w:before="40" w:after="40"/>
            </w:pPr>
            <w:r>
              <w:rPr>
                <w:sz w:val="18"/>
              </w:rPr>
            </w:r>
            <w:r>
              <w:rPr>
                <w:sz w:val="18"/>
              </w:rPr>
              <w:t>Once</w:t>
            </w:r>
          </w:p>
        </w:tc>
        <w:tc>
          <w:tcPr>
            <w:tcW w:type="dxa" w:w="1728"/>
          </w:tcPr>
          <w:p>
            <w:pPr>
              <w:spacing w:before="40" w:after="40"/>
            </w:pPr>
            <w:r>
              <w:rPr>
                <w:sz w:val="18"/>
              </w:rPr>
            </w:r>
            <w:r>
              <w:rPr>
                <w:sz w:val="18"/>
              </w:rPr>
              <w:t>Yes</w:t>
            </w:r>
          </w:p>
        </w:tc>
        <w:tc>
          <w:tcPr>
            <w:tcW w:type="dxa" w:w="1728"/>
          </w:tcPr>
          <w:p>
            <w:pPr>
              <w:spacing w:before="40" w:after="40"/>
            </w:pPr>
            <w:r>
              <w:rPr>
                <w:sz w:val="18"/>
              </w:rPr>
            </w:r>
            <w:r>
              <w:rPr>
                <w:sz w:val="18"/>
              </w:rPr>
              <w:t>Per-minute limit does clear</w:t>
            </w:r>
          </w:p>
        </w:tc>
      </w:tr>
      <w:tr>
        <w:tc>
          <w:tcPr>
            <w:tcW w:type="dxa" w:w="1728"/>
          </w:tcPr>
          <w:p>
            <w:pPr>
              <w:spacing w:before="40" w:after="40"/>
            </w:pPr>
            <w:r>
              <w:rPr>
                <w:sz w:val="18"/>
              </w:rPr>
            </w:r>
            <w:r>
              <w:rPr>
                <w:rFonts w:ascii="Consolas" w:hAnsi="Consolas"/>
                <w:color w:val="A31D4B"/>
                <w:sz w:val="18"/>
              </w:rPr>
              <w:t>auth_error</w:t>
            </w:r>
          </w:p>
        </w:tc>
        <w:tc>
          <w:tcPr>
            <w:tcW w:type="dxa" w:w="1728"/>
          </w:tcPr>
          <w:p>
            <w:pPr>
              <w:spacing w:before="40" w:after="40"/>
            </w:pPr>
            <w:r>
              <w:rPr>
                <w:sz w:val="18"/>
              </w:rPr>
            </w:r>
            <w:r>
              <w:rPr>
                <w:sz w:val="18"/>
              </w:rPr>
              <w:t xml:space="preserve">401, 403, </w:t>
            </w:r>
            <w:r>
              <w:rPr>
                <w:rFonts w:ascii="Consolas" w:hAnsi="Consolas"/>
                <w:color w:val="A31D4B"/>
                <w:sz w:val="18"/>
              </w:rPr>
              <w:t>PERMISSION_DENIED</w:t>
            </w:r>
            <w:r>
              <w:rPr>
                <w:sz w:val="18"/>
              </w:rPr>
              <w:t xml:space="preserve">, </w:t>
            </w:r>
            <w:r>
              <w:rPr>
                <w:rFonts w:ascii="Consolas" w:hAnsi="Consolas"/>
                <w:color w:val="A31D4B"/>
                <w:sz w:val="18"/>
              </w:rPr>
              <w:t>API_KEY_INVALID</w:t>
            </w:r>
          </w:p>
        </w:tc>
        <w:tc>
          <w:tcPr>
            <w:tcW w:type="dxa" w:w="1728"/>
          </w:tcPr>
          <w:p>
            <w:pPr>
              <w:spacing w:before="40" w:after="40"/>
            </w:pPr>
            <w:r>
              <w:rPr>
                <w:sz w:val="18"/>
              </w:rPr>
            </w:r>
            <w:r>
              <w:rPr>
                <w:sz w:val="18"/>
              </w:rPr>
              <w:t>No</w:t>
            </w:r>
          </w:p>
        </w:tc>
        <w:tc>
          <w:tcPr>
            <w:tcW w:type="dxa" w:w="1728"/>
          </w:tcPr>
          <w:p>
            <w:pPr>
              <w:spacing w:before="40" w:after="40"/>
            </w:pPr>
            <w:r>
              <w:rPr>
                <w:sz w:val="18"/>
              </w:rPr>
            </w:r>
            <w:r>
              <w:rPr>
                <w:sz w:val="18"/>
              </w:rPr>
              <w:t>No</w:t>
            </w:r>
          </w:p>
        </w:tc>
        <w:tc>
          <w:tcPr>
            <w:tcW w:type="dxa" w:w="1728"/>
          </w:tcPr>
          <w:p>
            <w:pPr>
              <w:spacing w:before="40" w:after="40"/>
            </w:pPr>
            <w:r>
              <w:rPr>
                <w:sz w:val="18"/>
              </w:rPr>
            </w:r>
            <w:r>
              <w:rPr>
                <w:sz w:val="18"/>
              </w:rPr>
              <w:t>Another model is rejected identically</w:t>
            </w:r>
          </w:p>
        </w:tc>
      </w:tr>
      <w:tr>
        <w:tc>
          <w:tcPr>
            <w:tcW w:type="dxa" w:w="1728"/>
          </w:tcPr>
          <w:p>
            <w:pPr>
              <w:spacing w:before="40" w:after="40"/>
            </w:pPr>
            <w:r>
              <w:rPr>
                <w:sz w:val="18"/>
              </w:rPr>
            </w:r>
            <w:r>
              <w:rPr>
                <w:rFonts w:ascii="Consolas" w:hAnsi="Consolas"/>
                <w:color w:val="A31D4B"/>
                <w:sz w:val="18"/>
              </w:rPr>
              <w:t>model_not_found</w:t>
            </w:r>
          </w:p>
        </w:tc>
        <w:tc>
          <w:tcPr>
            <w:tcW w:type="dxa" w:w="1728"/>
          </w:tcPr>
          <w:p>
            <w:pPr>
              <w:spacing w:before="40" w:after="40"/>
            </w:pPr>
            <w:r>
              <w:rPr>
                <w:sz w:val="18"/>
              </w:rPr>
            </w:r>
            <w:r>
              <w:rPr>
                <w:sz w:val="18"/>
              </w:rPr>
              <w:t xml:space="preserve">404, </w:t>
            </w:r>
            <w:r>
              <w:rPr>
                <w:rFonts w:ascii="Consolas" w:hAnsi="Consolas"/>
                <w:color w:val="A31D4B"/>
                <w:sz w:val="18"/>
              </w:rPr>
              <w:t>NOT_FOUND</w:t>
            </w:r>
          </w:p>
        </w:tc>
        <w:tc>
          <w:tcPr>
            <w:tcW w:type="dxa" w:w="1728"/>
          </w:tcPr>
          <w:p>
            <w:pPr>
              <w:spacing w:before="40" w:after="40"/>
            </w:pPr>
            <w:r>
              <w:rPr>
                <w:sz w:val="18"/>
              </w:rPr>
            </w:r>
            <w:r>
              <w:rPr>
                <w:sz w:val="18"/>
              </w:rPr>
              <w:t>No</w:t>
            </w:r>
          </w:p>
        </w:tc>
        <w:tc>
          <w:tcPr>
            <w:tcW w:type="dxa" w:w="1728"/>
          </w:tcPr>
          <w:p>
            <w:pPr>
              <w:spacing w:before="40" w:after="40"/>
            </w:pPr>
            <w:r>
              <w:rPr>
                <w:sz w:val="18"/>
              </w:rPr>
            </w:r>
            <w:r>
              <w:rPr>
                <w:sz w:val="18"/>
              </w:rPr>
              <w:t>Yes</w:t>
            </w:r>
          </w:p>
        </w:tc>
        <w:tc>
          <w:tcPr>
            <w:tcW w:type="dxa" w:w="1728"/>
          </w:tcPr>
          <w:p>
            <w:pPr>
              <w:spacing w:before="40" w:after="40"/>
            </w:pPr>
            <w:r>
              <w:rPr>
                <w:sz w:val="18"/>
              </w:rPr>
            </w:r>
            <w:r>
              <w:rPr>
                <w:sz w:val="18"/>
              </w:rPr>
              <w:t>Configured model is simply wrong</w:t>
            </w:r>
          </w:p>
        </w:tc>
      </w:tr>
      <w:tr>
        <w:tc>
          <w:tcPr>
            <w:tcW w:type="dxa" w:w="1728"/>
          </w:tcPr>
          <w:p>
            <w:pPr>
              <w:spacing w:before="40" w:after="40"/>
            </w:pPr>
            <w:r>
              <w:rPr>
                <w:sz w:val="18"/>
              </w:rPr>
            </w:r>
            <w:r>
              <w:rPr>
                <w:rFonts w:ascii="Consolas" w:hAnsi="Consolas"/>
                <w:color w:val="A31D4B"/>
                <w:sz w:val="18"/>
              </w:rPr>
              <w:t>bad_request</w:t>
            </w:r>
          </w:p>
        </w:tc>
        <w:tc>
          <w:tcPr>
            <w:tcW w:type="dxa" w:w="1728"/>
          </w:tcPr>
          <w:p>
            <w:pPr>
              <w:spacing w:before="40" w:after="40"/>
            </w:pPr>
            <w:r>
              <w:rPr>
                <w:sz w:val="18"/>
              </w:rPr>
            </w:r>
            <w:r>
              <w:rPr>
                <w:sz w:val="18"/>
              </w:rPr>
              <w:t>400</w:t>
            </w:r>
          </w:p>
        </w:tc>
        <w:tc>
          <w:tcPr>
            <w:tcW w:type="dxa" w:w="1728"/>
          </w:tcPr>
          <w:p>
            <w:pPr>
              <w:spacing w:before="40" w:after="40"/>
            </w:pPr>
            <w:r>
              <w:rPr>
                <w:sz w:val="18"/>
              </w:rPr>
            </w:r>
            <w:r>
              <w:rPr>
                <w:sz w:val="18"/>
              </w:rPr>
              <w:t>No</w:t>
            </w:r>
          </w:p>
        </w:tc>
        <w:tc>
          <w:tcPr>
            <w:tcW w:type="dxa" w:w="1728"/>
          </w:tcPr>
          <w:p>
            <w:pPr>
              <w:spacing w:before="40" w:after="40"/>
            </w:pPr>
            <w:r>
              <w:rPr>
                <w:sz w:val="18"/>
              </w:rPr>
            </w:r>
            <w:r>
              <w:rPr>
                <w:sz w:val="18"/>
              </w:rPr>
              <w:t>No</w:t>
            </w:r>
          </w:p>
        </w:tc>
        <w:tc>
          <w:tcPr>
            <w:tcW w:type="dxa" w:w="1728"/>
          </w:tcPr>
          <w:p>
            <w:pPr>
              <w:spacing w:before="40" w:after="40"/>
            </w:pPr>
            <w:r>
              <w:rPr>
                <w:sz w:val="18"/>
              </w:rPr>
            </w:r>
            <w:r>
              <w:rPr>
                <w:sz w:val="18"/>
              </w:rPr>
              <w:t>Malformed request; retrying is pointless</w:t>
            </w:r>
          </w:p>
        </w:tc>
      </w:tr>
      <w:tr>
        <w:tc>
          <w:tcPr>
            <w:tcW w:type="dxa" w:w="1728"/>
          </w:tcPr>
          <w:p>
            <w:pPr>
              <w:spacing w:before="40" w:after="40"/>
            </w:pPr>
            <w:r>
              <w:rPr>
                <w:sz w:val="18"/>
              </w:rPr>
            </w:r>
            <w:r>
              <w:rPr>
                <w:rFonts w:ascii="Consolas" w:hAnsi="Consolas"/>
                <w:color w:val="A31D4B"/>
                <w:sz w:val="18"/>
              </w:rPr>
              <w:t>server_error</w:t>
            </w:r>
          </w:p>
        </w:tc>
        <w:tc>
          <w:tcPr>
            <w:tcW w:type="dxa" w:w="1728"/>
          </w:tcPr>
          <w:p>
            <w:pPr>
              <w:spacing w:before="40" w:after="40"/>
            </w:pPr>
            <w:r>
              <w:rPr>
                <w:sz w:val="18"/>
              </w:rPr>
            </w:r>
            <w:r>
              <w:rPr>
                <w:sz w:val="18"/>
              </w:rPr>
              <w:t>≥500</w:t>
            </w:r>
          </w:p>
        </w:tc>
        <w:tc>
          <w:tcPr>
            <w:tcW w:type="dxa" w:w="1728"/>
          </w:tcPr>
          <w:p>
            <w:pPr>
              <w:spacing w:before="40" w:after="40"/>
            </w:pPr>
            <w:r>
              <w:rPr>
                <w:sz w:val="18"/>
              </w:rPr>
            </w:r>
            <w:r>
              <w:rPr>
                <w:sz w:val="18"/>
              </w:rPr>
              <w:t>Once</w:t>
            </w:r>
          </w:p>
        </w:tc>
        <w:tc>
          <w:tcPr>
            <w:tcW w:type="dxa" w:w="1728"/>
          </w:tcPr>
          <w:p>
            <w:pPr>
              <w:spacing w:before="40" w:after="40"/>
            </w:pPr>
            <w:r>
              <w:rPr>
                <w:sz w:val="18"/>
              </w:rPr>
            </w:r>
            <w:r>
              <w:rPr>
                <w:sz w:val="18"/>
              </w:rPr>
              <w:t>Yes</w:t>
            </w:r>
          </w:p>
        </w:tc>
        <w:tc>
          <w:tcPr>
            <w:tcW w:type="dxa" w:w="1728"/>
          </w:tcPr>
          <w:p>
            <w:pPr>
              <w:spacing w:before="40" w:after="40"/>
            </w:pPr>
            <w:r>
              <w:rPr>
                <w:sz w:val="18"/>
              </w:rPr>
            </w:r>
            <w:r>
              <w:rPr>
                <w:sz w:val="18"/>
              </w:rPr>
              <w:t>Genuinely transient</w:t>
            </w:r>
          </w:p>
        </w:tc>
      </w:tr>
      <w:tr>
        <w:tc>
          <w:tcPr>
            <w:tcW w:type="dxa" w:w="1728"/>
          </w:tcPr>
          <w:p>
            <w:pPr>
              <w:spacing w:before="40" w:after="40"/>
            </w:pPr>
            <w:r>
              <w:rPr>
                <w:sz w:val="18"/>
              </w:rPr>
            </w:r>
            <w:r>
              <w:rPr>
                <w:rFonts w:ascii="Consolas" w:hAnsi="Consolas"/>
                <w:color w:val="A31D4B"/>
                <w:sz w:val="18"/>
              </w:rPr>
              <w:t>timeout</w:t>
            </w:r>
          </w:p>
        </w:tc>
        <w:tc>
          <w:tcPr>
            <w:tcW w:type="dxa" w:w="1728"/>
          </w:tcPr>
          <w:p>
            <w:pPr>
              <w:spacing w:before="40" w:after="40"/>
            </w:pPr>
            <w:r>
              <w:rPr>
                <w:sz w:val="18"/>
              </w:rPr>
            </w:r>
            <w:r>
              <w:rPr>
                <w:sz w:val="18"/>
              </w:rPr>
              <w:t>"timeout" / "deadline"</w:t>
            </w:r>
          </w:p>
        </w:tc>
        <w:tc>
          <w:tcPr>
            <w:tcW w:type="dxa" w:w="1728"/>
          </w:tcPr>
          <w:p>
            <w:pPr>
              <w:spacing w:before="40" w:after="40"/>
            </w:pPr>
            <w:r>
              <w:rPr>
                <w:sz w:val="18"/>
              </w:rPr>
            </w:r>
            <w:r>
              <w:rPr>
                <w:sz w:val="18"/>
              </w:rPr>
              <w:t>Once</w:t>
            </w:r>
          </w:p>
        </w:tc>
        <w:tc>
          <w:tcPr>
            <w:tcW w:type="dxa" w:w="1728"/>
          </w:tcPr>
          <w:p>
            <w:pPr>
              <w:spacing w:before="40" w:after="40"/>
            </w:pPr>
            <w:r>
              <w:rPr>
                <w:sz w:val="18"/>
              </w:rPr>
            </w:r>
            <w:r>
              <w:rPr>
                <w:sz w:val="18"/>
              </w:rPr>
              <w:t>Yes</w:t>
            </w:r>
          </w:p>
        </w:tc>
        <w:tc>
          <w:tcPr>
            <w:tcW w:type="dxa" w:w="1728"/>
          </w:tcPr>
          <w:p>
            <w:pPr>
              <w:spacing w:before="40" w:after="40"/>
            </w:pPr>
            <w:r>
              <w:rPr>
                <w:sz w:val="18"/>
              </w:rPr>
            </w:r>
            <w:r>
              <w:rPr>
                <w:sz w:val="18"/>
              </w:rPr>
              <w:t>Transient</w:t>
            </w:r>
          </w:p>
        </w:tc>
      </w:tr>
      <w:tr>
        <w:tc>
          <w:tcPr>
            <w:tcW w:type="dxa" w:w="1728"/>
          </w:tcPr>
          <w:p>
            <w:pPr>
              <w:spacing w:before="40" w:after="40"/>
            </w:pPr>
            <w:r>
              <w:rPr>
                <w:sz w:val="18"/>
              </w:rPr>
            </w:r>
            <w:r>
              <w:rPr>
                <w:rFonts w:ascii="Consolas" w:hAnsi="Consolas"/>
                <w:color w:val="A31D4B"/>
                <w:sz w:val="18"/>
              </w:rPr>
              <w:t>empty_response</w:t>
            </w:r>
          </w:p>
        </w:tc>
        <w:tc>
          <w:tcPr>
            <w:tcW w:type="dxa" w:w="1728"/>
          </w:tcPr>
          <w:p>
            <w:pPr>
              <w:spacing w:before="40" w:after="40"/>
            </w:pPr>
            <w:r>
              <w:rPr>
                <w:sz w:val="18"/>
              </w:rPr>
            </w:r>
            <w:r>
              <w:rPr>
                <w:sz w:val="18"/>
              </w:rPr>
              <w:t>200 with no text</w:t>
            </w:r>
          </w:p>
        </w:tc>
        <w:tc>
          <w:tcPr>
            <w:tcW w:type="dxa" w:w="1728"/>
          </w:tcPr>
          <w:p>
            <w:pPr>
              <w:spacing w:before="40" w:after="40"/>
            </w:pPr>
            <w:r>
              <w:rPr>
                <w:sz w:val="18"/>
              </w:rPr>
            </w:r>
            <w:r>
              <w:rPr>
                <w:sz w:val="18"/>
              </w:rPr>
              <w:t>—</w:t>
            </w:r>
          </w:p>
        </w:tc>
        <w:tc>
          <w:tcPr>
            <w:tcW w:type="dxa" w:w="1728"/>
          </w:tcPr>
          <w:p>
            <w:pPr>
              <w:spacing w:before="40" w:after="40"/>
            </w:pPr>
            <w:r>
              <w:rPr>
                <w:sz w:val="18"/>
              </w:rPr>
            </w:r>
            <w:r>
              <w:rPr>
                <w:sz w:val="18"/>
              </w:rPr>
              <w:t>Yes</w:t>
            </w:r>
          </w:p>
        </w:tc>
        <w:tc>
          <w:tcPr>
            <w:tcW w:type="dxa" w:w="1728"/>
          </w:tcPr>
          <w:p>
            <w:pPr>
              <w:spacing w:before="40" w:after="40"/>
            </w:pPr>
            <w:r>
              <w:rPr>
                <w:sz w:val="18"/>
              </w:rPr>
            </w:r>
            <w:r>
              <w:rPr>
                <w:sz w:val="18"/>
              </w:rPr>
              <w:t>Blank bubble reads as a crash</w:t>
            </w:r>
          </w:p>
        </w:tc>
      </w:tr>
      <w:tr>
        <w:tc>
          <w:tcPr>
            <w:tcW w:type="dxa" w:w="1728"/>
          </w:tcPr>
          <w:p>
            <w:pPr>
              <w:spacing w:before="40" w:after="40"/>
            </w:pPr>
            <w:r>
              <w:rPr>
                <w:sz w:val="18"/>
              </w:rPr>
            </w:r>
            <w:r>
              <w:rPr>
                <w:rFonts w:ascii="Consolas" w:hAnsi="Consolas"/>
                <w:color w:val="A31D4B"/>
                <w:sz w:val="18"/>
              </w:rPr>
              <w:t>unknown</w:t>
            </w:r>
          </w:p>
        </w:tc>
        <w:tc>
          <w:tcPr>
            <w:tcW w:type="dxa" w:w="1728"/>
          </w:tcPr>
          <w:p>
            <w:pPr>
              <w:spacing w:before="40" w:after="40"/>
            </w:pPr>
            <w:r>
              <w:rPr>
                <w:sz w:val="18"/>
              </w:rPr>
            </w:r>
            <w:r>
              <w:rPr>
                <w:sz w:val="18"/>
              </w:rPr>
              <w:t>anything else</w:t>
            </w:r>
          </w:p>
        </w:tc>
        <w:tc>
          <w:tcPr>
            <w:tcW w:type="dxa" w:w="1728"/>
          </w:tcPr>
          <w:p>
            <w:pPr>
              <w:spacing w:before="40" w:after="40"/>
            </w:pPr>
            <w:r>
              <w:rPr>
                <w:sz w:val="18"/>
              </w:rPr>
            </w:r>
            <w:r>
              <w:rPr>
                <w:sz w:val="18"/>
              </w:rPr>
              <w:t>No</w:t>
            </w:r>
          </w:p>
        </w:tc>
        <w:tc>
          <w:tcPr>
            <w:tcW w:type="dxa" w:w="1728"/>
          </w:tcPr>
          <w:p>
            <w:pPr>
              <w:spacing w:before="40" w:after="40"/>
            </w:pPr>
            <w:r>
              <w:rPr>
                <w:sz w:val="18"/>
              </w:rPr>
            </w:r>
            <w:r>
              <w:rPr>
                <w:sz w:val="18"/>
              </w:rPr>
              <w:t>No</w:t>
            </w:r>
          </w:p>
        </w:tc>
        <w:tc>
          <w:tcPr>
            <w:tcW w:type="dxa" w:w="1728"/>
          </w:tcPr>
          <w:p>
            <w:pPr>
              <w:spacing w:before="40" w:after="40"/>
            </w:pPr>
            <w:r>
              <w:rPr>
                <w:sz w:val="18"/>
              </w:rPr>
            </w:r>
            <w:r>
              <w:rPr>
                <w:sz w:val="18"/>
              </w:rPr>
              <w:t>Fail safe, don't spend quota guessing</w:t>
            </w:r>
          </w:p>
        </w:tc>
      </w:tr>
    </w:tbl>
    <w:p>
      <w:pPr>
        <w:spacing w:after="80"/>
      </w:pPr>
    </w:p>
    <w:p>
      <w:r>
        <w:rPr>
          <w:rFonts w:ascii="Consolas" w:hAnsi="Consolas"/>
          <w:color w:val="A31D4B"/>
          <w:sz w:val="18"/>
        </w:rPr>
        <w:t>retry_after</w:t>
      </w:r>
      <w:r>
        <w:t xml:space="preserve"> is parsed from either </w:t>
      </w:r>
      <w:r>
        <w:rPr>
          <w:rFonts w:ascii="Consolas" w:hAnsi="Consolas"/>
          <w:color w:val="A31D4B"/>
          <w:sz w:val="18"/>
        </w:rPr>
        <w:t>retry in 12.3s</w:t>
      </w:r>
      <w:r>
        <w:t xml:space="preserve"> or </w:t>
      </w:r>
      <w:r>
        <w:rPr>
          <w:rFonts w:ascii="Consolas" w:hAnsi="Consolas"/>
          <w:color w:val="A31D4B"/>
          <w:sz w:val="18"/>
        </w:rPr>
        <w:t>'retryDelay': '16s'</w:t>
      </w:r>
      <w:r>
        <w:t>.</w:t>
      </w:r>
    </w:p>
    <w:p>
      <w:pPr>
        <w:pStyle w:val="Heading3"/>
        <w:keepNext/>
      </w:pPr>
      <w:r>
        <w:t>Retry policy</w:t>
      </w:r>
    </w:p>
    <w:p>
      <w:r>
        <w:t xml:space="preserve">At most </w:t>
      </w:r>
      <w:r>
        <w:rPr>
          <w:b/>
        </w:rPr>
        <w:t>two attempts</w:t>
      </w:r>
      <w:r>
        <w:t xml:space="preserve">, and the second only for </w:t>
      </w:r>
      <w:r>
        <w:rPr>
          <w:rFonts w:ascii="Consolas" w:hAnsi="Consolas"/>
          <w:color w:val="A31D4B"/>
          <w:sz w:val="18"/>
        </w:rPr>
        <w:t>retryable</w:t>
      </w:r>
      <w:r>
        <w:t xml:space="preserve"> kinds:</w:t>
      </w:r>
    </w:p>
    <w:p>
      <w:pPr>
        <w:pStyle w:val="CodeBlock"/>
        <w:spacing w:before="100" w:after="0"/>
        <w:shd w:val="clear" w:fill="F2F4F7"/>
      </w:pPr>
      <w:r>
        <w:t>attempt 1 ──► AgentCallError</w:t>
      </w:r>
    </w:p>
    <w:p>
      <w:pPr>
        <w:pStyle w:val="CodeBlock"/>
        <w:spacing w:before="0" w:after="0"/>
        <w:shd w:val="clear" w:fill="F2F4F7"/>
      </w:pPr>
      <w:r>
        <w:t xml:space="preserve">                 │</w:t>
      </w:r>
    </w:p>
    <w:p>
      <w:pPr>
        <w:pStyle w:val="CodeBlock"/>
        <w:spacing w:before="0" w:after="0"/>
        <w:shd w:val="clear" w:fill="F2F4F7"/>
      </w:pPr>
      <w:r>
        <w:t xml:space="preserve">                 ├─ not retryable ─────────────────────► fallback</w:t>
      </w:r>
    </w:p>
    <w:p>
      <w:pPr>
        <w:pStyle w:val="CodeBlock"/>
        <w:spacing w:before="0" w:after="0"/>
        <w:shd w:val="clear" w:fill="F2F4F7"/>
      </w:pPr>
      <w:r>
        <w:t xml:space="preserve">                 ├─ retry_after &gt; 5s ──────────────────► fallback</w:t>
      </w:r>
    </w:p>
    <w:p>
      <w:pPr>
        <w:pStyle w:val="CodeBlock"/>
        <w:spacing w:before="0" w:after="180"/>
        <w:shd w:val="clear" w:fill="F2F4F7"/>
      </w:pPr>
      <w:r>
        <w:t xml:space="preserve">                 └─ retryable, wait ≤ 5s ─► attempt 2 ─► fallback if it fails</w:t>
      </w:r>
    </w:p>
    <w:p>
      <w:r>
        <w:t>Two deliberate choices:</w:t>
      </w:r>
    </w:p>
    <w:p>
      <w:r>
        <w:rPr>
          <w:b/>
        </w:rPr>
        <w:t>Honour the server's own hint.</w:t>
      </w:r>
      <w:r>
        <w:t xml:space="preserve"> Retrying sooner than the API asks guarantees</w:t>
      </w:r>
    </w:p>
    <w:p>
      <w:r>
        <w:t>another refusal *and* spends quota to earn it.</w:t>
      </w:r>
    </w:p>
    <w:p>
      <w:r>
        <w:rPr>
          <w:b/>
        </w:rPr>
        <w:t>Cap the wait at 5 seconds.</w:t>
      </w:r>
      <w:r>
        <w:t xml:space="preserve"> A learner is watching a spinner. A 45-second</w:t>
      </w:r>
    </w:p>
    <w:p>
      <w:r>
        <w:t>server cooldown is not something to wait out inside a request.</w:t>
      </w:r>
    </w:p>
    <w:p>
      <w:pPr>
        <w:pStyle w:val="Heading3"/>
        <w:keepNext/>
      </w:pPr>
      <w:r>
        <w:t>Circuit breaker</w:t>
      </w:r>
    </w:p>
    <w:p>
      <w:pPr>
        <w:pStyle w:val="CodeBlock"/>
        <w:spacing w:before="100" w:after="0"/>
        <w:shd w:val="clear" w:fill="F2F4F7"/>
      </w:pPr>
      <w:r>
        <w:t>BREAKER_THRESHOLD  = 2 consecutive quota_exhausted or auth_error</w:t>
      </w:r>
    </w:p>
    <w:p>
      <w:pPr>
        <w:pStyle w:val="CodeBlock"/>
        <w:spacing w:before="0" w:after="180"/>
        <w:shd w:val="clear" w:fill="F2F4F7"/>
      </w:pPr>
      <w:r>
        <w:t>BREAKER_COOLDOWN_S = 120</w:t>
      </w:r>
    </w:p>
    <w:p>
      <w:r>
        <w:t xml:space="preserve">While open, </w:t>
      </w:r>
      <w:r>
        <w:rPr>
          <w:rFonts w:ascii="Consolas" w:hAnsi="Consolas"/>
          <w:color w:val="A31D4B"/>
          <w:sz w:val="18"/>
        </w:rPr>
        <w:t>process_with_agent</w:t>
      </w:r>
      <w:r>
        <w:t xml:space="preserve"> skips the API entirely. Any success resets the</w:t>
      </w:r>
    </w:p>
    <w:p>
      <w:r>
        <w:t>counter; a non-quota, non-auth failure also resets it, so transient blips don't</w:t>
      </w:r>
    </w:p>
    <w:p>
      <w:r>
        <w:t>accumulate toward the trip.</w:t>
      </w:r>
    </w:p>
    <w:p>
      <w:r>
        <w:t>Without this, every learner turn spends one more request against a quota already</w:t>
      </w:r>
    </w:p>
    <w:p>
      <w:r>
        <w:t>known to be dead.</w:t>
      </w:r>
    </w:p>
    <w:p>
      <w:pPr>
        <w:pStyle w:val="Heading3"/>
        <w:keepNext/>
      </w:pPr>
      <w:r>
        <w:t>Degraded mode</w:t>
      </w:r>
    </w:p>
    <w:p>
      <w:r>
        <w:t xml:space="preserve">When the API cannot answer, </w:t>
      </w:r>
      <w:r>
        <w:rPr>
          <w:rFonts w:ascii="Consolas" w:hAnsi="Consolas"/>
          <w:color w:val="A31D4B"/>
          <w:sz w:val="18"/>
        </w:rPr>
        <w:t>_local_fallback()</w:t>
      </w:r>
      <w:r>
        <w:t xml:space="preserve"> serves deterministic content from</w:t>
      </w:r>
    </w:p>
    <w:p>
      <w:r>
        <w:t>the same tool functions — so the coach still teaches, sets exercises, and reports</w:t>
      </w:r>
    </w:p>
    <w:p>
      <w:r>
        <w:t xml:space="preserve">progress. The difference from before is that it </w:t>
      </w:r>
      <w:r>
        <w:rPr>
          <w:b/>
        </w:rPr>
        <w:t>says why</w:t>
      </w:r>
      <w:r>
        <w:t>, in four places: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Surface</w:t>
            </w:r>
          </w:p>
        </w:tc>
        <w:tc>
          <w:tcPr>
            <w:tcW w:type="dxa" w:w="4320"/>
          </w:tcPr>
          <w:p>
            <w:pPr>
              <w:spacing w:before="40" w:after="40"/>
            </w:pPr>
            <w:r>
              <w:rPr>
                <w:sz w:val="18"/>
              </w:rPr>
            </w:r>
            <w:r>
              <w:rPr>
                <w:b/>
                <w:sz w:val="18"/>
              </w:rPr>
              <w:t>Field</w:t>
            </w:r>
          </w:p>
        </w:tc>
      </w:tr>
      <w:tr>
        <w:tc>
          <w:tcPr>
            <w:tcW w:type="dxa" w:w="4320"/>
          </w:tcPr>
          <w:p>
            <w:pPr>
              <w:spacing w:before="40" w:after="40"/>
            </w:pPr>
            <w:r>
              <w:rPr>
                <w:sz w:val="18"/>
              </w:rPr>
            </w:r>
            <w:r>
              <w:rPr>
                <w:rFonts w:ascii="Consolas" w:hAnsi="Consolas"/>
                <w:color w:val="A31D4B"/>
                <w:sz w:val="18"/>
              </w:rPr>
              <w:t>/chat</w:t>
            </w:r>
          </w:p>
        </w:tc>
        <w:tc>
          <w:tcPr>
            <w:tcW w:type="dxa" w:w="4320"/>
          </w:tcPr>
          <w:p>
            <w:pPr>
              <w:spacing w:before="40" w:after="40"/>
            </w:pPr>
            <w:r>
              <w:rPr>
                <w:sz w:val="18"/>
              </w:rPr>
            </w:r>
            <w:r>
              <w:rPr>
                <w:rFonts w:ascii="Consolas" w:hAnsi="Consolas"/>
                <w:color w:val="A31D4B"/>
                <w:sz w:val="18"/>
              </w:rPr>
              <w:t>degraded: true</w:t>
            </w:r>
            <w:r>
              <w:rPr>
                <w:sz w:val="18"/>
              </w:rPr>
              <w:t xml:space="preserve">, </w:t>
            </w:r>
            <w:r>
              <w:rPr>
                <w:rFonts w:ascii="Consolas" w:hAnsi="Consolas"/>
                <w:color w:val="A31D4B"/>
                <w:sz w:val="18"/>
              </w:rPr>
              <w:t>degraded_reason: "quota_exhausted"</w:t>
            </w:r>
          </w:p>
        </w:tc>
      </w:tr>
      <w:tr>
        <w:tc>
          <w:tcPr>
            <w:tcW w:type="dxa" w:w="4320"/>
          </w:tcPr>
          <w:p>
            <w:pPr>
              <w:spacing w:before="40" w:after="40"/>
            </w:pPr>
            <w:r>
              <w:rPr>
                <w:sz w:val="18"/>
              </w:rPr>
            </w:r>
            <w:r>
              <w:rPr>
                <w:rFonts w:ascii="Consolas" w:hAnsi="Consolas"/>
                <w:color w:val="A31D4B"/>
                <w:sz w:val="18"/>
              </w:rPr>
              <w:t>/health</w:t>
            </w:r>
            <w:r>
              <w:rPr>
                <w:sz w:val="18"/>
              </w:rPr>
              <w:t xml:space="preserve">, </w:t>
            </w:r>
            <w:r>
              <w:rPr>
                <w:rFonts w:ascii="Consolas" w:hAnsi="Consolas"/>
                <w:color w:val="A31D4B"/>
                <w:sz w:val="18"/>
              </w:rPr>
              <w:t>/status</w:t>
            </w:r>
          </w:p>
        </w:tc>
        <w:tc>
          <w:tcPr>
            <w:tcW w:type="dxa" w:w="4320"/>
          </w:tcPr>
          <w:p>
            <w:pPr>
              <w:spacing w:before="40" w:after="40"/>
            </w:pPr>
            <w:r>
              <w:rPr>
                <w:sz w:val="18"/>
              </w:rPr>
            </w:r>
            <w:r>
              <w:rPr>
                <w:rFonts w:ascii="Consolas" w:hAnsi="Consolas"/>
                <w:color w:val="A31D4B"/>
                <w:sz w:val="18"/>
              </w:rPr>
              <w:t>degraded</w:t>
            </w:r>
            <w:r>
              <w:rPr>
                <w:sz w:val="18"/>
              </w:rPr>
              <w:t xml:space="preserve">, </w:t>
            </w:r>
            <w:r>
              <w:rPr>
                <w:rFonts w:ascii="Consolas" w:hAnsi="Consolas"/>
                <w:color w:val="A31D4B"/>
                <w:sz w:val="18"/>
              </w:rPr>
              <w:t>api_paused</w:t>
            </w:r>
            <w:r>
              <w:rPr>
                <w:sz w:val="18"/>
              </w:rPr>
              <w:t xml:space="preserve">, </w:t>
            </w:r>
            <w:r>
              <w:rPr>
                <w:rFonts w:ascii="Consolas" w:hAnsi="Consolas"/>
                <w:color w:val="A31D4B"/>
                <w:sz w:val="18"/>
              </w:rPr>
              <w:t>last_error{kind, message, retry_after}</w:t>
            </w:r>
          </w:p>
        </w:tc>
      </w:tr>
      <w:tr>
        <w:tc>
          <w:tcPr>
            <w:tcW w:type="dxa" w:w="4320"/>
          </w:tcPr>
          <w:p>
            <w:pPr>
              <w:spacing w:before="40" w:after="40"/>
            </w:pPr>
            <w:r>
              <w:rPr>
                <w:sz w:val="18"/>
              </w:rPr>
            </w:r>
            <w:r>
              <w:rPr>
                <w:sz w:val="18"/>
              </w:rPr>
              <w:t>Answer text</w:t>
            </w:r>
          </w:p>
        </w:tc>
        <w:tc>
          <w:tcPr>
            <w:tcW w:type="dxa" w:w="4320"/>
          </w:tcPr>
          <w:p>
            <w:pPr>
              <w:spacing w:before="40" w:after="40"/>
            </w:pPr>
            <w:r>
              <w:rPr>
                <w:sz w:val="18"/>
              </w:rPr>
            </w:r>
            <w:r>
              <w:rPr>
                <w:sz w:val="18"/>
              </w:rPr>
              <w:t xml:space="preserve">A </w:t>
            </w:r>
            <w:r>
              <w:rPr>
                <w:rFonts w:ascii="Consolas" w:hAnsi="Consolas"/>
                <w:color w:val="A31D4B"/>
                <w:sz w:val="18"/>
              </w:rPr>
              <w:t>Note:</w:t>
            </w:r>
            <w:r>
              <w:rPr>
                <w:sz w:val="18"/>
              </w:rPr>
              <w:t xml:space="preserve"> paragraph naming the cause and the remedy</w:t>
            </w:r>
          </w:p>
        </w:tc>
      </w:tr>
      <w:tr>
        <w:tc>
          <w:tcPr>
            <w:tcW w:type="dxa" w:w="4320"/>
          </w:tcPr>
          <w:p>
            <w:pPr>
              <w:spacing w:before="40" w:after="40"/>
            </w:pPr>
            <w:r>
              <w:rPr>
                <w:sz w:val="18"/>
              </w:rPr>
            </w:r>
            <w:r>
              <w:rPr>
                <w:sz w:val="18"/>
              </w:rPr>
              <w:t>Web UI</w:t>
            </w:r>
          </w:p>
        </w:tc>
        <w:tc>
          <w:tcPr>
            <w:tcW w:type="dxa" w:w="4320"/>
          </w:tcPr>
          <w:p>
            <w:pPr>
              <w:spacing w:before="40" w:after="40"/>
            </w:pPr>
            <w:r>
              <w:rPr>
                <w:sz w:val="18"/>
              </w:rPr>
            </w:r>
            <w:r>
              <w:rPr>
                <w:sz w:val="18"/>
              </w:rPr>
              <w:t>Amber banner above the chat log</w:t>
            </w:r>
          </w:p>
        </w:tc>
      </w:tr>
    </w:tbl>
    <w:p>
      <w:pPr>
        <w:spacing w:after="80"/>
      </w:pPr>
    </w:p>
    <w:p>
      <w:r>
        <w:rPr>
          <w:rFonts w:ascii="Consolas" w:hAnsi="Consolas"/>
          <w:color w:val="A31D4B"/>
          <w:sz w:val="18"/>
        </w:rPr>
        <w:t>/health</w:t>
      </w:r>
      <w:r>
        <w:t xml:space="preserve"> deliberately returns </w:t>
      </w:r>
      <w:r>
        <w:rPr>
          <w:b/>
        </w:rPr>
        <w:t>200 while degraded</w:t>
      </w:r>
      <w:r>
        <w:t>. A 503 would make Cloud Run</w:t>
      </w:r>
    </w:p>
    <w:p>
      <w:r>
        <w:t>recycle the instance, and restarting an instance cannot refill an API quota.</w:t>
      </w:r>
    </w:p>
    <w:p>
      <w:r>
        <w:rPr>
          <w:rFonts w:ascii="Consolas" w:hAnsi="Consolas"/>
          <w:color w:val="A31D4B"/>
          <w:sz w:val="18"/>
        </w:rPr>
        <w:t>status</w:t>
      </w:r>
      <w:r>
        <w:t xml:space="preserve"> in the body carries the distinction instead.</w:t>
      </w:r>
    </w:p>
    <w:p>
      <w:pPr>
        <w:pStyle w:val="Heading3"/>
        <w:keepNext/>
      </w:pPr>
      <w:r>
        <w:t>Fallback content is real</w:t>
      </w:r>
    </w:p>
    <w:p>
      <w:r>
        <w:t>Every branch reads actual learner state:</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Agent</w:t>
            </w:r>
          </w:p>
        </w:tc>
        <w:tc>
          <w:tcPr>
            <w:tcW w:type="dxa" w:w="4320"/>
          </w:tcPr>
          <w:p>
            <w:pPr>
              <w:spacing w:before="40" w:after="40"/>
            </w:pPr>
            <w:r>
              <w:rPr>
                <w:sz w:val="18"/>
              </w:rPr>
            </w:r>
            <w:r>
              <w:rPr>
                <w:b/>
                <w:sz w:val="18"/>
              </w:rPr>
              <w:t>Local behaviour</w:t>
            </w:r>
          </w:p>
        </w:tc>
      </w:tr>
      <w:tr>
        <w:tc>
          <w:tcPr>
            <w:tcW w:type="dxa" w:w="4320"/>
          </w:tcPr>
          <w:p>
            <w:pPr>
              <w:spacing w:before="40" w:after="40"/>
            </w:pPr>
            <w:r>
              <w:rPr>
                <w:sz w:val="18"/>
              </w:rPr>
            </w:r>
            <w:r>
              <w:rPr>
                <w:sz w:val="18"/>
              </w:rPr>
              <w:t>assessment</w:t>
            </w:r>
          </w:p>
        </w:tc>
        <w:tc>
          <w:tcPr>
            <w:tcW w:type="dxa" w:w="4320"/>
          </w:tcPr>
          <w:p>
            <w:pPr>
              <w:spacing w:before="40" w:after="40"/>
            </w:pPr>
            <w:r>
              <w:rPr>
                <w:sz w:val="18"/>
              </w:rPr>
            </w:r>
            <w:r>
              <w:rPr>
                <w:sz w:val="18"/>
              </w:rPr>
              <w:t xml:space="preserve">Analyses the message, emits a </w:t>
            </w:r>
            <w:r>
              <w:rPr>
                <w:rFonts w:ascii="Consolas" w:hAnsi="Consolas"/>
                <w:color w:val="A31D4B"/>
                <w:sz w:val="18"/>
              </w:rPr>
              <w:t>Skill Level:</w:t>
            </w:r>
            <w:r>
              <w:rPr>
                <w:sz w:val="18"/>
              </w:rPr>
              <w:t xml:space="preserve"> marker</w:t>
            </w:r>
          </w:p>
        </w:tc>
      </w:tr>
      <w:tr>
        <w:tc>
          <w:tcPr>
            <w:tcW w:type="dxa" w:w="4320"/>
          </w:tcPr>
          <w:p>
            <w:pPr>
              <w:spacing w:before="40" w:after="40"/>
            </w:pPr>
            <w:r>
              <w:rPr>
                <w:sz w:val="18"/>
              </w:rPr>
            </w:r>
            <w:r>
              <w:rPr>
                <w:sz w:val="18"/>
              </w:rPr>
              <w:t>teaching</w:t>
            </w:r>
          </w:p>
        </w:tc>
        <w:tc>
          <w:tcPr>
            <w:tcW w:type="dxa" w:w="4320"/>
          </w:tcPr>
          <w:p>
            <w:pPr>
              <w:spacing w:before="40" w:after="40"/>
            </w:pPr>
            <w:r>
              <w:rPr>
                <w:sz w:val="18"/>
              </w:rPr>
            </w:r>
            <w:r>
              <w:rPr>
                <w:rFonts w:ascii="Consolas" w:hAnsi="Consolas"/>
                <w:color w:val="A31D4B"/>
                <w:sz w:val="18"/>
              </w:rPr>
              <w:t>_extract_topic(message)</w:t>
            </w:r>
            <w:r>
              <w:rPr>
                <w:sz w:val="18"/>
              </w:rPr>
              <w:t xml:space="preserve"> → </w:t>
            </w:r>
            <w:r>
              <w:rPr>
                <w:rFonts w:ascii="Consolas" w:hAnsi="Consolas"/>
                <w:color w:val="A31D4B"/>
                <w:sz w:val="18"/>
              </w:rPr>
              <w:t>last_topic</w:t>
            </w:r>
            <w:r>
              <w:rPr>
                <w:sz w:val="18"/>
              </w:rPr>
              <w:t xml:space="preserve"> → </w:t>
            </w:r>
            <w:r>
              <w:rPr>
                <w:rFonts w:ascii="Consolas" w:hAnsi="Consolas"/>
                <w:color w:val="A31D4B"/>
                <w:sz w:val="18"/>
              </w:rPr>
              <w:t>"variables"</w:t>
            </w:r>
          </w:p>
        </w:tc>
      </w:tr>
      <w:tr>
        <w:tc>
          <w:tcPr>
            <w:tcW w:type="dxa" w:w="4320"/>
          </w:tcPr>
          <w:p>
            <w:pPr>
              <w:spacing w:before="40" w:after="40"/>
            </w:pPr>
            <w:r>
              <w:rPr>
                <w:sz w:val="18"/>
              </w:rPr>
            </w:r>
            <w:r>
              <w:rPr>
                <w:sz w:val="18"/>
              </w:rPr>
              <w:t>practice</w:t>
            </w:r>
          </w:p>
        </w:tc>
        <w:tc>
          <w:tcPr>
            <w:tcW w:type="dxa" w:w="4320"/>
          </w:tcPr>
          <w:p>
            <w:pPr>
              <w:spacing w:before="40" w:after="40"/>
            </w:pPr>
            <w:r>
              <w:rPr>
                <w:sz w:val="18"/>
              </w:rPr>
            </w:r>
            <w:r>
              <w:rPr>
                <w:sz w:val="18"/>
              </w:rPr>
              <w:t xml:space="preserve">Topic as above; difficulty from </w:t>
            </w:r>
            <w:r>
              <w:rPr>
                <w:rFonts w:ascii="Consolas" w:hAnsi="Consolas"/>
                <w:color w:val="A31D4B"/>
                <w:sz w:val="18"/>
              </w:rPr>
              <w:t>_pick_difficulty(level, progress)</w:t>
            </w:r>
          </w:p>
        </w:tc>
      </w:tr>
      <w:tr>
        <w:tc>
          <w:tcPr>
            <w:tcW w:type="dxa" w:w="4320"/>
          </w:tcPr>
          <w:p>
            <w:pPr>
              <w:spacing w:before="40" w:after="40"/>
            </w:pPr>
            <w:r>
              <w:rPr>
                <w:sz w:val="18"/>
              </w:rPr>
            </w:r>
            <w:r>
              <w:rPr>
                <w:sz w:val="18"/>
              </w:rPr>
              <w:t>curriculum</w:t>
            </w:r>
          </w:p>
        </w:tc>
        <w:tc>
          <w:tcPr>
            <w:tcW w:type="dxa" w:w="4320"/>
          </w:tcPr>
          <w:p>
            <w:pPr>
              <w:spacing w:before="40" w:after="40"/>
            </w:pPr>
            <w:r>
              <w:rPr>
                <w:sz w:val="18"/>
              </w:rPr>
            </w:r>
            <w:r>
              <w:rPr>
                <w:sz w:val="18"/>
              </w:rPr>
              <w:t>Roadmap for the assessed level</w:t>
            </w:r>
          </w:p>
        </w:tc>
      </w:tr>
      <w:tr>
        <w:tc>
          <w:tcPr>
            <w:tcW w:type="dxa" w:w="4320"/>
          </w:tcPr>
          <w:p>
            <w:pPr>
              <w:spacing w:before="40" w:after="40"/>
            </w:pPr>
            <w:r>
              <w:rPr>
                <w:sz w:val="18"/>
              </w:rPr>
            </w:r>
            <w:r>
              <w:rPr>
                <w:sz w:val="18"/>
              </w:rPr>
              <w:t>progress</w:t>
            </w:r>
          </w:p>
        </w:tc>
        <w:tc>
          <w:tcPr>
            <w:tcW w:type="dxa" w:w="4320"/>
          </w:tcPr>
          <w:p>
            <w:pPr>
              <w:spacing w:before="40" w:after="40"/>
            </w:pPr>
            <w:r>
              <w:rPr>
                <w:sz w:val="18"/>
              </w:rPr>
            </w:r>
            <w:r>
              <w:rPr>
                <w:sz w:val="18"/>
              </w:rPr>
              <w:t>Real topics, delivered/completed counts, badge, pace</w:t>
            </w:r>
          </w:p>
        </w:tc>
      </w:tr>
    </w:tbl>
    <w:p>
      <w:pPr>
        <w:spacing w:after="80"/>
      </w:pPr>
    </w:p>
    <w:p>
      <w:r>
        <w:rPr>
          <w:rFonts w:ascii="Consolas" w:hAnsi="Consolas"/>
          <w:color w:val="A31D4B"/>
          <w:sz w:val="18"/>
        </w:rPr>
        <w:t>_pick_difficulty</w:t>
      </w:r>
      <w:r>
        <w:t>: advanced → hard; intermediate → medium, hard after 5</w:t>
      </w:r>
    </w:p>
    <w:p>
      <w:r>
        <w:t>completed; beginner → easy, medium after 3.</w:t>
      </w:r>
    </w:p>
    <w:p>
      <w:pPr>
        <w:pStyle w:val="Callout"/>
        <w:shd w:val="clear" w:fill="FFF8ED"/>
        <w:pBdr>
          <w:left w:val="single" w:sz="18" w:space="8" w:color="B45309"/>
        </w:pBdr>
      </w:pPr>
      <w:r>
        <w:t xml:space="preserve">The progress report previously hard-coded </w:t>
      </w:r>
      <w:r>
        <w:rPr>
          <w:rFonts w:ascii="Consolas" w:hAnsi="Consolas"/>
          <w:color w:val="A31D4B"/>
          <w:sz w:val="18"/>
        </w:rPr>
        <w:t>topics_learned="variables, loops"</w:t>
      </w:r>
      <w:r>
        <w:t xml:space="preserve">, </w:t>
      </w:r>
      <w:r>
        <w:rPr>
          <w:rFonts w:ascii="Consolas" w:hAnsi="Consolas"/>
          <w:color w:val="A31D4B"/>
          <w:sz w:val="18"/>
        </w:rPr>
        <w:t>exercises_completed=3</w:t>
      </w:r>
      <w:r>
        <w:t xml:space="preserve">, </w:t>
      </w:r>
      <w:r>
        <w:rPr>
          <w:rFonts w:ascii="Consolas" w:hAnsi="Consolas"/>
          <w:color w:val="A31D4B"/>
          <w:sz w:val="18"/>
        </w:rPr>
        <w:t>days_active=7</w:t>
      </w:r>
      <w:r>
        <w:t xml:space="preserve"> and reported those numbers to every learner regardless of what they had done. The teaching fallback defaulted to </w:t>
      </w:r>
      <w:r>
        <w:rPr>
          <w:rFonts w:ascii="Consolas" w:hAnsi="Consolas"/>
          <w:color w:val="A31D4B"/>
          <w:sz w:val="18"/>
        </w:rPr>
        <w:t>"variables"</w:t>
      </w:r>
      <w:r>
        <w:t xml:space="preserve"> on any unrecognised topic, so "explain that again" silently changed subject.</w:t>
      </w:r>
    </w:p>
    <w:p>
      <w:pPr>
        <w:pStyle w:val="Heading2"/>
        <w:keepNext/>
      </w:pPr>
      <w:r>
        <w:t>13. HTTP API</w:t>
      </w:r>
    </w:p>
    <w:p>
      <w:pPr>
        <w:pStyle w:val="Heading3"/>
        <w:keepNext/>
      </w:pPr>
      <w:r>
        <w:rPr>
          <w:rFonts w:ascii="Consolas" w:hAnsi="Consolas"/>
          <w:color w:val="A31D4B"/>
          <w:sz w:val="18"/>
        </w:rPr>
        <w:t>POST /chat</w:t>
      </w:r>
    </w:p>
    <w:p>
      <w:r>
        <w:t>Request:</w:t>
      </w:r>
    </w:p>
    <w:p>
      <w:pPr>
        <w:pStyle w:val="CodeBlock"/>
        <w:spacing w:before="100" w:after="180"/>
        <w:shd w:val="clear" w:fill="F2F4F7"/>
      </w:pPr>
      <w:r>
        <w:t>{ "message": "Explain Python dictionaries", "user_id": "demo" }</w:t>
      </w:r>
    </w:p>
    <w:p>
      <w:r>
        <w:t xml:space="preserve">Response </w:t>
      </w:r>
      <w:r>
        <w:rPr>
          <w:rFonts w:ascii="Consolas" w:hAnsi="Consolas"/>
          <w:color w:val="A31D4B"/>
          <w:sz w:val="18"/>
        </w:rPr>
        <w:t>200</w:t>
      </w:r>
      <w:r>
        <w:t>:</w:t>
      </w:r>
    </w:p>
    <w:p>
      <w:pPr>
        <w:pStyle w:val="CodeBlock"/>
        <w:spacing w:before="100" w:after="0"/>
        <w:shd w:val="clear" w:fill="F2F4F7"/>
      </w:pPr>
      <w:r>
        <w:t>{</w:t>
      </w:r>
    </w:p>
    <w:p>
      <w:pPr>
        <w:pStyle w:val="CodeBlock"/>
        <w:spacing w:before="0" w:after="0"/>
        <w:shd w:val="clear" w:fill="F2F4F7"/>
      </w:pPr>
      <w:r>
        <w:t xml:space="preserve">  "response": "Okay, let's dive into Python dictionaries! …",</w:t>
      </w:r>
    </w:p>
    <w:p>
      <w:pPr>
        <w:pStyle w:val="CodeBlock"/>
        <w:spacing w:before="0" w:after="0"/>
        <w:shd w:val="clear" w:fill="F2F4F7"/>
      </w:pPr>
      <w:r>
        <w:t xml:space="preserve">  "agent_used": "teaching",</w:t>
      </w:r>
    </w:p>
    <w:p>
      <w:pPr>
        <w:pStyle w:val="CodeBlock"/>
        <w:spacing w:before="0" w:after="0"/>
        <w:shd w:val="clear" w:fill="F2F4F7"/>
      </w:pPr>
      <w:r>
        <w:t xml:space="preserve">  "source": "gemini",</w:t>
      </w:r>
    </w:p>
    <w:p>
      <w:pPr>
        <w:pStyle w:val="CodeBlock"/>
        <w:spacing w:before="0" w:after="0"/>
        <w:shd w:val="clear" w:fill="F2F4F7"/>
      </w:pPr>
      <w:r>
        <w:t xml:space="preserve">  "model": "gemini-2.5-flash-lite",</w:t>
      </w:r>
    </w:p>
    <w:p>
      <w:pPr>
        <w:pStyle w:val="CodeBlock"/>
        <w:spacing w:before="0" w:after="0"/>
        <w:shd w:val="clear" w:fill="F2F4F7"/>
      </w:pPr>
      <w:r>
        <w:t xml:space="preserve">  "user_id": "demo",</w:t>
      </w:r>
    </w:p>
    <w:p>
      <w:pPr>
        <w:pStyle w:val="CodeBlock"/>
        <w:spacing w:before="0" w:after="0"/>
        <w:shd w:val="clear" w:fill="F2F4F7"/>
      </w:pPr>
      <w:r>
        <w:t xml:space="preserve">  "context": {</w:t>
      </w:r>
    </w:p>
    <w:p>
      <w:pPr>
        <w:pStyle w:val="CodeBlock"/>
        <w:spacing w:before="0" w:after="0"/>
        <w:shd w:val="clear" w:fill="F2F4F7"/>
      </w:pPr>
      <w:r>
        <w:t xml:space="preserve">    "skill_level": "beginner",</w:t>
      </w:r>
    </w:p>
    <w:p>
      <w:pPr>
        <w:pStyle w:val="CodeBlock"/>
        <w:spacing w:before="0" w:after="0"/>
        <w:shd w:val="clear" w:fill="F2F4F7"/>
      </w:pPr>
      <w:r>
        <w:t xml:space="preserve">    "learning_style": "adaptive",</w:t>
      </w:r>
    </w:p>
    <w:p>
      <w:pPr>
        <w:pStyle w:val="CodeBlock"/>
        <w:spacing w:before="0" w:after="0"/>
        <w:shd w:val="clear" w:fill="F2F4F7"/>
      </w:pPr>
      <w:r>
        <w:t xml:space="preserve">    "last_agent": "teaching",</w:t>
      </w:r>
    </w:p>
    <w:p>
      <w:pPr>
        <w:pStyle w:val="CodeBlock"/>
        <w:spacing w:before="0" w:after="0"/>
        <w:shd w:val="clear" w:fill="F2F4F7"/>
      </w:pPr>
      <w:r>
        <w:t xml:space="preserve">    "last_topic": "dictionaries",</w:t>
      </w:r>
    </w:p>
    <w:p>
      <w:pPr>
        <w:pStyle w:val="CodeBlock"/>
        <w:spacing w:before="0" w:after="0"/>
        <w:shd w:val="clear" w:fill="F2F4F7"/>
      </w:pPr>
      <w:r>
        <w:t xml:space="preserve">    "last_response_source": "gemini",</w:t>
      </w:r>
    </w:p>
    <w:p>
      <w:pPr>
        <w:pStyle w:val="CodeBlock"/>
        <w:spacing w:before="0" w:after="0"/>
        <w:shd w:val="clear" w:fill="F2F4F7"/>
      </w:pPr>
      <w:r>
        <w:t xml:space="preserve">    "last_model": "gemini-2.5-flash-lite",</w:t>
      </w:r>
    </w:p>
    <w:p>
      <w:pPr>
        <w:pStyle w:val="CodeBlock"/>
        <w:spacing w:before="0" w:after="0"/>
        <w:shd w:val="clear" w:fill="F2F4F7"/>
      </w:pPr>
      <w:r>
        <w:t xml:space="preserve">    "history_count": 4,</w:t>
      </w:r>
    </w:p>
    <w:p>
      <w:pPr>
        <w:pStyle w:val="CodeBlock"/>
        <w:spacing w:before="0" w:after="0"/>
        <w:shd w:val="clear" w:fill="F2F4F7"/>
      </w:pPr>
      <w:r>
        <w:t xml:space="preserve">    "progress": {</w:t>
      </w:r>
    </w:p>
    <w:p>
      <w:pPr>
        <w:pStyle w:val="CodeBlock"/>
        <w:spacing w:before="0" w:after="0"/>
        <w:shd w:val="clear" w:fill="F2F4F7"/>
      </w:pPr>
      <w:r>
        <w:t xml:space="preserve">      "topics_learned": ["dictionaries"],</w:t>
      </w:r>
    </w:p>
    <w:p>
      <w:pPr>
        <w:pStyle w:val="CodeBlock"/>
        <w:spacing w:before="0" w:after="0"/>
        <w:shd w:val="clear" w:fill="F2F4F7"/>
      </w:pPr>
      <w:r>
        <w:t xml:space="preserve">      "exercises_delivered": 0,</w:t>
      </w:r>
    </w:p>
    <w:p>
      <w:pPr>
        <w:pStyle w:val="CodeBlock"/>
        <w:spacing w:before="0" w:after="0"/>
        <w:shd w:val="clear" w:fill="F2F4F7"/>
      </w:pPr>
      <w:r>
        <w:t xml:space="preserve">      "exercises_completed": 0,</w:t>
      </w:r>
    </w:p>
    <w:p>
      <w:pPr>
        <w:pStyle w:val="CodeBlock"/>
        <w:spacing w:before="0" w:after="0"/>
        <w:shd w:val="clear" w:fill="F2F4F7"/>
      </w:pPr>
      <w:r>
        <w:t xml:space="preserve">      "interactions": 2</w:t>
      </w:r>
    </w:p>
    <w:p>
      <w:pPr>
        <w:pStyle w:val="CodeBlock"/>
        <w:spacing w:before="0" w:after="0"/>
        <w:shd w:val="clear" w:fill="F2F4F7"/>
      </w:pPr>
      <w:r>
        <w:t xml:space="preserve">    }</w:t>
      </w:r>
    </w:p>
    <w:p>
      <w:pPr>
        <w:pStyle w:val="CodeBlock"/>
        <w:spacing w:before="0" w:after="0"/>
        <w:shd w:val="clear" w:fill="F2F4F7"/>
      </w:pPr>
      <w:r>
        <w:t xml:space="preserve">  },</w:t>
      </w:r>
    </w:p>
    <w:p>
      <w:pPr>
        <w:pStyle w:val="CodeBlock"/>
        <w:spacing w:before="0" w:after="0"/>
        <w:shd w:val="clear" w:fill="F2F4F7"/>
      </w:pPr>
      <w:r>
        <w:t xml:space="preserve">  "status": "success"</w:t>
      </w:r>
    </w:p>
    <w:p>
      <w:pPr>
        <w:pStyle w:val="CodeBlock"/>
        <w:spacing w:before="0" w:after="180"/>
        <w:shd w:val="clear" w:fill="F2F4F7"/>
      </w:pPr>
      <w:r>
        <w:t>}</w:t>
      </w:r>
    </w:p>
    <w:p>
      <w:r>
        <w:t xml:space="preserve">Degraded responses add </w:t>
      </w:r>
      <w:r>
        <w:rPr>
          <w:rFonts w:ascii="Consolas" w:hAnsi="Consolas"/>
          <w:color w:val="A31D4B"/>
          <w:sz w:val="18"/>
        </w:rPr>
        <w:t>"degraded": true</w:t>
      </w:r>
      <w:r>
        <w:t xml:space="preserve"> and </w:t>
      </w:r>
      <w:r>
        <w:rPr>
          <w:rFonts w:ascii="Consolas" w:hAnsi="Consolas"/>
          <w:color w:val="A31D4B"/>
          <w:sz w:val="18"/>
        </w:rPr>
        <w:t>"degraded_reason": "&lt;kind&gt;"</w:t>
      </w:r>
      <w:r>
        <w:t>.</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Status</w:t>
            </w:r>
          </w:p>
        </w:tc>
        <w:tc>
          <w:tcPr>
            <w:tcW w:type="dxa" w:w="4320"/>
          </w:tcPr>
          <w:p>
            <w:pPr>
              <w:spacing w:before="40" w:after="40"/>
            </w:pPr>
            <w:r>
              <w:rPr>
                <w:sz w:val="18"/>
              </w:rPr>
            </w:r>
            <w:r>
              <w:rPr>
                <w:b/>
                <w:sz w:val="18"/>
              </w:rPr>
              <w:t>Condition</w:t>
            </w:r>
          </w:p>
        </w:tc>
      </w:tr>
      <w:tr>
        <w:tc>
          <w:tcPr>
            <w:tcW w:type="dxa" w:w="4320"/>
          </w:tcPr>
          <w:p>
            <w:pPr>
              <w:spacing w:before="40" w:after="40"/>
            </w:pPr>
            <w:r>
              <w:rPr>
                <w:sz w:val="18"/>
              </w:rPr>
            </w:r>
            <w:r>
              <w:rPr>
                <w:rFonts w:ascii="Consolas" w:hAnsi="Consolas"/>
                <w:color w:val="A31D4B"/>
                <w:sz w:val="18"/>
              </w:rPr>
              <w:t>200</w:t>
            </w:r>
          </w:p>
        </w:tc>
        <w:tc>
          <w:tcPr>
            <w:tcW w:type="dxa" w:w="4320"/>
          </w:tcPr>
          <w:p>
            <w:pPr>
              <w:spacing w:before="40" w:after="40"/>
            </w:pPr>
            <w:r>
              <w:rPr>
                <w:sz w:val="18"/>
              </w:rPr>
            </w:r>
            <w:r>
              <w:rPr>
                <w:sz w:val="18"/>
              </w:rPr>
              <w:t>Answered — from Gemini or from local content</w:t>
            </w:r>
          </w:p>
        </w:tc>
      </w:tr>
      <w:tr>
        <w:tc>
          <w:tcPr>
            <w:tcW w:type="dxa" w:w="4320"/>
          </w:tcPr>
          <w:p>
            <w:pPr>
              <w:spacing w:before="40" w:after="40"/>
            </w:pPr>
            <w:r>
              <w:rPr>
                <w:sz w:val="18"/>
              </w:rPr>
            </w:r>
            <w:r>
              <w:rPr>
                <w:rFonts w:ascii="Consolas" w:hAnsi="Consolas"/>
                <w:color w:val="A31D4B"/>
                <w:sz w:val="18"/>
              </w:rPr>
              <w:t>400</w:t>
            </w:r>
          </w:p>
        </w:tc>
        <w:tc>
          <w:tcPr>
            <w:tcW w:type="dxa" w:w="4320"/>
          </w:tcPr>
          <w:p>
            <w:pPr>
              <w:spacing w:before="40" w:after="40"/>
            </w:pPr>
            <w:r>
              <w:rPr>
                <w:sz w:val="18"/>
              </w:rPr>
            </w:r>
            <w:r>
              <w:rPr>
                <w:rFonts w:ascii="Consolas" w:hAnsi="Consolas"/>
                <w:color w:val="A31D4B"/>
                <w:sz w:val="18"/>
              </w:rPr>
              <w:t>message</w:t>
            </w:r>
            <w:r>
              <w:rPr>
                <w:sz w:val="18"/>
              </w:rPr>
              <w:t xml:space="preserve"> missing or whitespace only</w:t>
            </w:r>
          </w:p>
        </w:tc>
      </w:tr>
      <w:tr>
        <w:tc>
          <w:tcPr>
            <w:tcW w:type="dxa" w:w="4320"/>
          </w:tcPr>
          <w:p>
            <w:pPr>
              <w:spacing w:before="40" w:after="40"/>
            </w:pPr>
            <w:r>
              <w:rPr>
                <w:sz w:val="18"/>
              </w:rPr>
            </w:r>
            <w:r>
              <w:rPr>
                <w:rFonts w:ascii="Consolas" w:hAnsi="Consolas"/>
                <w:color w:val="A31D4B"/>
                <w:sz w:val="18"/>
              </w:rPr>
              <w:t>413</w:t>
            </w:r>
          </w:p>
        </w:tc>
        <w:tc>
          <w:tcPr>
            <w:tcW w:type="dxa" w:w="4320"/>
          </w:tcPr>
          <w:p>
            <w:pPr>
              <w:spacing w:before="40" w:after="40"/>
            </w:pPr>
            <w:r>
              <w:rPr>
                <w:sz w:val="18"/>
              </w:rPr>
            </w:r>
            <w:r>
              <w:rPr>
                <w:rFonts w:ascii="Consolas" w:hAnsi="Consolas"/>
                <w:color w:val="A31D4B"/>
                <w:sz w:val="18"/>
              </w:rPr>
              <w:t>message</w:t>
            </w:r>
            <w:r>
              <w:rPr>
                <w:sz w:val="18"/>
              </w:rPr>
              <w:t xml:space="preserve"> longer than </w:t>
            </w:r>
            <w:r>
              <w:rPr>
                <w:rFonts w:ascii="Consolas" w:hAnsi="Consolas"/>
                <w:color w:val="A31D4B"/>
                <w:sz w:val="18"/>
              </w:rPr>
              <w:t>MAX_MESSAGE_CHARS</w:t>
            </w:r>
            <w:r>
              <w:rPr>
                <w:sz w:val="18"/>
              </w:rPr>
              <w:t xml:space="preserve"> (default 4000)</w:t>
            </w:r>
          </w:p>
        </w:tc>
      </w:tr>
      <w:tr>
        <w:tc>
          <w:tcPr>
            <w:tcW w:type="dxa" w:w="4320"/>
          </w:tcPr>
          <w:p>
            <w:pPr>
              <w:spacing w:before="40" w:after="40"/>
            </w:pPr>
            <w:r>
              <w:rPr>
                <w:sz w:val="18"/>
              </w:rPr>
            </w:r>
            <w:r>
              <w:rPr>
                <w:rFonts w:ascii="Consolas" w:hAnsi="Consolas"/>
                <w:color w:val="A31D4B"/>
                <w:sz w:val="18"/>
              </w:rPr>
              <w:t>500</w:t>
            </w:r>
          </w:p>
        </w:tc>
        <w:tc>
          <w:tcPr>
            <w:tcW w:type="dxa" w:w="4320"/>
          </w:tcPr>
          <w:p>
            <w:pPr>
              <w:spacing w:before="40" w:after="40"/>
            </w:pPr>
            <w:r>
              <w:rPr>
                <w:sz w:val="18"/>
              </w:rPr>
            </w:r>
            <w:r>
              <w:rPr>
                <w:sz w:val="18"/>
              </w:rPr>
              <w:t>Unexpected internal error — generic text, detail logged only</w:t>
            </w:r>
          </w:p>
        </w:tc>
      </w:tr>
    </w:tbl>
    <w:p>
      <w:pPr>
        <w:spacing w:after="80"/>
      </w:pPr>
    </w:p>
    <w:p>
      <w:r>
        <w:rPr>
          <w:rFonts w:ascii="Consolas" w:hAnsi="Consolas"/>
          <w:color w:val="A31D4B"/>
          <w:sz w:val="18"/>
        </w:rPr>
        <w:t>source</w:t>
      </w:r>
      <w:r>
        <w:t xml:space="preserve"> values: </w:t>
      </w:r>
      <w:r>
        <w:rPr>
          <w:rFonts w:ascii="Consolas" w:hAnsi="Consolas"/>
          <w:color w:val="A31D4B"/>
          <w:sz w:val="18"/>
        </w:rPr>
        <w:t>gemini</w:t>
      </w:r>
      <w:r>
        <w:t xml:space="preserve"> (live), </w:t>
      </w:r>
      <w:r>
        <w:rPr>
          <w:rFonts w:ascii="Consolas" w:hAnsi="Consolas"/>
          <w:color w:val="A31D4B"/>
          <w:sz w:val="18"/>
        </w:rPr>
        <w:t>local</w:t>
      </w:r>
      <w:r>
        <w:t xml:space="preserve"> (local mode), </w:t>
      </w:r>
      <w:r>
        <w:rPr>
          <w:rFonts w:ascii="Consolas" w:hAnsi="Consolas"/>
          <w:color w:val="A31D4B"/>
          <w:sz w:val="18"/>
        </w:rPr>
        <w:t>fallback</w:t>
      </w:r>
      <w:r>
        <w:t xml:space="preserve"> (live mode,</w:t>
      </w:r>
    </w:p>
    <w:p>
      <w:r>
        <w:t>API failed).</w:t>
      </w:r>
    </w:p>
    <w:p>
      <w:pPr>
        <w:pStyle w:val="Heading3"/>
        <w:keepNext/>
      </w:pPr>
      <w:r>
        <w:t>Other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40" w:after="40"/>
            </w:pPr>
            <w:r>
              <w:rPr>
                <w:sz w:val="18"/>
              </w:rPr>
            </w:r>
            <w:r>
              <w:rPr>
                <w:b/>
                <w:sz w:val="18"/>
              </w:rPr>
              <w:t>Method</w:t>
            </w:r>
          </w:p>
        </w:tc>
        <w:tc>
          <w:tcPr>
            <w:tcW w:type="dxa" w:w="2880"/>
          </w:tcPr>
          <w:p>
            <w:pPr>
              <w:spacing w:before="40" w:after="40"/>
            </w:pPr>
            <w:r>
              <w:rPr>
                <w:sz w:val="18"/>
              </w:rPr>
            </w:r>
            <w:r>
              <w:rPr>
                <w:b/>
                <w:sz w:val="18"/>
              </w:rPr>
              <w:t>Path</w:t>
            </w:r>
          </w:p>
        </w:tc>
        <w:tc>
          <w:tcPr>
            <w:tcW w:type="dxa" w:w="2880"/>
          </w:tcPr>
          <w:p>
            <w:pPr>
              <w:spacing w:before="40" w:after="40"/>
            </w:pPr>
            <w:r>
              <w:rPr>
                <w:sz w:val="18"/>
              </w:rPr>
            </w:r>
            <w:r>
              <w:rPr>
                <w:b/>
                <w:sz w:val="18"/>
              </w:rPr>
              <w:t>Returns</w:t>
            </w:r>
          </w:p>
        </w:tc>
      </w:tr>
      <w:tr>
        <w:tc>
          <w:tcPr>
            <w:tcW w:type="dxa" w:w="2880"/>
          </w:tcPr>
          <w:p>
            <w:pPr>
              <w:spacing w:before="40" w:after="40"/>
            </w:pPr>
            <w:r>
              <w:rPr>
                <w:sz w:val="18"/>
              </w:rPr>
            </w:r>
            <w:r>
              <w:rPr>
                <w:rFonts w:ascii="Consolas" w:hAnsi="Consolas"/>
                <w:color w:val="A31D4B"/>
                <w:sz w:val="18"/>
              </w:rPr>
              <w:t>GET</w:t>
            </w:r>
          </w:p>
        </w:tc>
        <w:tc>
          <w:tcPr>
            <w:tcW w:type="dxa" w:w="2880"/>
          </w:tcPr>
          <w:p>
            <w:pPr>
              <w:spacing w:before="40" w:after="40"/>
            </w:pPr>
            <w:r>
              <w:rPr>
                <w:sz w:val="18"/>
              </w:rPr>
            </w:r>
            <w:r>
              <w:rPr>
                <w:rFonts w:ascii="Consolas" w:hAnsi="Consolas"/>
                <w:color w:val="A31D4B"/>
                <w:sz w:val="18"/>
              </w:rPr>
              <w:t>/</w:t>
            </w:r>
          </w:p>
        </w:tc>
        <w:tc>
          <w:tcPr>
            <w:tcW w:type="dxa" w:w="2880"/>
          </w:tcPr>
          <w:p>
            <w:pPr>
              <w:spacing w:before="40" w:after="40"/>
            </w:pPr>
            <w:r>
              <w:rPr>
                <w:sz w:val="18"/>
              </w:rPr>
            </w:r>
            <w:r>
              <w:rPr>
                <w:sz w:val="18"/>
              </w:rPr>
              <w:t>The web UI</w:t>
            </w:r>
          </w:p>
        </w:tc>
      </w:tr>
      <w:tr>
        <w:tc>
          <w:tcPr>
            <w:tcW w:type="dxa" w:w="2880"/>
          </w:tcPr>
          <w:p>
            <w:pPr>
              <w:spacing w:before="40" w:after="40"/>
            </w:pPr>
            <w:r>
              <w:rPr>
                <w:sz w:val="18"/>
              </w:rPr>
            </w:r>
            <w:r>
              <w:rPr>
                <w:rFonts w:ascii="Consolas" w:hAnsi="Consolas"/>
                <w:color w:val="A31D4B"/>
                <w:sz w:val="18"/>
              </w:rPr>
              <w:t>GET</w:t>
            </w:r>
          </w:p>
        </w:tc>
        <w:tc>
          <w:tcPr>
            <w:tcW w:type="dxa" w:w="2880"/>
          </w:tcPr>
          <w:p>
            <w:pPr>
              <w:spacing w:before="40" w:after="40"/>
            </w:pPr>
            <w:r>
              <w:rPr>
                <w:sz w:val="18"/>
              </w:rPr>
            </w:r>
            <w:r>
              <w:rPr>
                <w:rFonts w:ascii="Consolas" w:hAnsi="Consolas"/>
                <w:color w:val="A31D4B"/>
                <w:sz w:val="18"/>
              </w:rPr>
              <w:t>/health</w:t>
            </w:r>
          </w:p>
        </w:tc>
        <w:tc>
          <w:tcPr>
            <w:tcW w:type="dxa" w:w="2880"/>
          </w:tcPr>
          <w:p>
            <w:pPr>
              <w:spacing w:before="40" w:after="40"/>
            </w:pPr>
            <w:r>
              <w:rPr>
                <w:sz w:val="18"/>
              </w:rPr>
            </w:r>
            <w:r>
              <w:rPr>
                <w:rFonts w:ascii="Consolas" w:hAnsi="Consolas"/>
                <w:color w:val="A31D4B"/>
                <w:sz w:val="18"/>
              </w:rPr>
              <w:t>status</w:t>
            </w:r>
            <w:r>
              <w:rPr>
                <w:sz w:val="18"/>
              </w:rPr>
              <w:t xml:space="preserve">, </w:t>
            </w:r>
            <w:r>
              <w:rPr>
                <w:rFonts w:ascii="Consolas" w:hAnsi="Consolas"/>
                <w:color w:val="A31D4B"/>
                <w:sz w:val="18"/>
              </w:rPr>
              <w:t>mode</w:t>
            </w:r>
            <w:r>
              <w:rPr>
                <w:sz w:val="18"/>
              </w:rPr>
              <w:t xml:space="preserve">, </w:t>
            </w:r>
            <w:r>
              <w:rPr>
                <w:rFonts w:ascii="Consolas" w:hAnsi="Consolas"/>
                <w:color w:val="A31D4B"/>
                <w:sz w:val="18"/>
              </w:rPr>
              <w:t>model</w:t>
            </w:r>
            <w:r>
              <w:rPr>
                <w:sz w:val="18"/>
              </w:rPr>
              <w:t xml:space="preserve">, </w:t>
            </w:r>
            <w:r>
              <w:rPr>
                <w:rFonts w:ascii="Consolas" w:hAnsi="Consolas"/>
                <w:color w:val="A31D4B"/>
                <w:sz w:val="18"/>
              </w:rPr>
              <w:t>fallback_models</w:t>
            </w:r>
            <w:r>
              <w:rPr>
                <w:sz w:val="18"/>
              </w:rPr>
              <w:t xml:space="preserve">, </w:t>
            </w:r>
            <w:r>
              <w:rPr>
                <w:rFonts w:ascii="Consolas" w:hAnsi="Consolas"/>
                <w:color w:val="A31D4B"/>
                <w:sz w:val="18"/>
              </w:rPr>
              <w:t>agents_count</w:t>
            </w:r>
            <w:r>
              <w:rPr>
                <w:sz w:val="18"/>
              </w:rPr>
              <w:t xml:space="preserve">, </w:t>
            </w:r>
            <w:r>
              <w:rPr>
                <w:rFonts w:ascii="Consolas" w:hAnsi="Consolas"/>
                <w:color w:val="A31D4B"/>
                <w:sz w:val="18"/>
              </w:rPr>
              <w:t>active_users</w:t>
            </w:r>
            <w:r>
              <w:rPr>
                <w:sz w:val="18"/>
              </w:rPr>
              <w:t xml:space="preserve">, </w:t>
            </w:r>
            <w:r>
              <w:rPr>
                <w:rFonts w:ascii="Consolas" w:hAnsi="Consolas"/>
                <w:color w:val="A31D4B"/>
                <w:sz w:val="18"/>
              </w:rPr>
              <w:t>degraded</w:t>
            </w:r>
            <w:r>
              <w:rPr>
                <w:sz w:val="18"/>
              </w:rPr>
              <w:t xml:space="preserve">, </w:t>
            </w:r>
            <w:r>
              <w:rPr>
                <w:rFonts w:ascii="Consolas" w:hAnsi="Consolas"/>
                <w:color w:val="A31D4B"/>
                <w:sz w:val="18"/>
              </w:rPr>
              <w:t>api_paused</w:t>
            </w:r>
            <w:r>
              <w:rPr>
                <w:sz w:val="18"/>
              </w:rPr>
              <w:t xml:space="preserve">, </w:t>
            </w:r>
            <w:r>
              <w:rPr>
                <w:rFonts w:ascii="Consolas" w:hAnsi="Consolas"/>
                <w:color w:val="A31D4B"/>
                <w:sz w:val="18"/>
              </w:rPr>
              <w:t>last_error</w:t>
            </w:r>
          </w:p>
        </w:tc>
      </w:tr>
      <w:tr>
        <w:tc>
          <w:tcPr>
            <w:tcW w:type="dxa" w:w="2880"/>
          </w:tcPr>
          <w:p>
            <w:pPr>
              <w:spacing w:before="40" w:after="40"/>
            </w:pPr>
            <w:r>
              <w:rPr>
                <w:sz w:val="18"/>
              </w:rPr>
            </w:r>
            <w:r>
              <w:rPr>
                <w:rFonts w:ascii="Consolas" w:hAnsi="Consolas"/>
                <w:color w:val="A31D4B"/>
                <w:sz w:val="18"/>
              </w:rPr>
              <w:t>GET</w:t>
            </w:r>
          </w:p>
        </w:tc>
        <w:tc>
          <w:tcPr>
            <w:tcW w:type="dxa" w:w="2880"/>
          </w:tcPr>
          <w:p>
            <w:pPr>
              <w:spacing w:before="40" w:after="40"/>
            </w:pPr>
            <w:r>
              <w:rPr>
                <w:sz w:val="18"/>
              </w:rPr>
            </w:r>
            <w:r>
              <w:rPr>
                <w:rFonts w:ascii="Consolas" w:hAnsi="Consolas"/>
                <w:color w:val="A31D4B"/>
                <w:sz w:val="18"/>
              </w:rPr>
              <w:t>/status</w:t>
            </w:r>
          </w:p>
        </w:tc>
        <w:tc>
          <w:tcPr>
            <w:tcW w:type="dxa" w:w="2880"/>
          </w:tcPr>
          <w:p>
            <w:pPr>
              <w:spacing w:before="40" w:after="40"/>
            </w:pPr>
            <w:r>
              <w:rPr>
                <w:sz w:val="18"/>
              </w:rPr>
            </w:r>
            <w:r>
              <w:rPr>
                <w:sz w:val="18"/>
              </w:rPr>
              <w:t xml:space="preserve">The health snapshot plus </w:t>
            </w:r>
            <w:r>
              <w:rPr>
                <w:rFonts w:ascii="Consolas" w:hAnsi="Consolas"/>
                <w:color w:val="A31D4B"/>
                <w:sz w:val="18"/>
              </w:rPr>
              <w:t>service</w:t>
            </w:r>
            <w:r>
              <w:rPr>
                <w:sz w:val="18"/>
              </w:rPr>
              <w:t xml:space="preserve"> and </w:t>
            </w:r>
            <w:r>
              <w:rPr>
                <w:rFonts w:ascii="Consolas" w:hAnsi="Consolas"/>
                <w:color w:val="A31D4B"/>
                <w:sz w:val="18"/>
              </w:rPr>
              <w:t>agents</w:t>
            </w:r>
          </w:p>
        </w:tc>
      </w:tr>
      <w:tr>
        <w:tc>
          <w:tcPr>
            <w:tcW w:type="dxa" w:w="2880"/>
          </w:tcPr>
          <w:p>
            <w:pPr>
              <w:spacing w:before="40" w:after="40"/>
            </w:pPr>
            <w:r>
              <w:rPr>
                <w:sz w:val="18"/>
              </w:rPr>
            </w:r>
            <w:r>
              <w:rPr>
                <w:rFonts w:ascii="Consolas" w:hAnsi="Consolas"/>
                <w:color w:val="A31D4B"/>
                <w:sz w:val="18"/>
              </w:rPr>
              <w:t>GET</w:t>
            </w:r>
          </w:p>
        </w:tc>
        <w:tc>
          <w:tcPr>
            <w:tcW w:type="dxa" w:w="2880"/>
          </w:tcPr>
          <w:p>
            <w:pPr>
              <w:spacing w:before="40" w:after="40"/>
            </w:pPr>
            <w:r>
              <w:rPr>
                <w:sz w:val="18"/>
              </w:rPr>
            </w:r>
            <w:r>
              <w:rPr>
                <w:rFonts w:ascii="Consolas" w:hAnsi="Consolas"/>
                <w:color w:val="A31D4B"/>
                <w:sz w:val="18"/>
              </w:rPr>
              <w:t>/context/&lt;user_id&gt;</w:t>
            </w:r>
          </w:p>
        </w:tc>
        <w:tc>
          <w:tcPr>
            <w:tcW w:type="dxa" w:w="2880"/>
          </w:tcPr>
          <w:p>
            <w:pPr>
              <w:spacing w:before="40" w:after="40"/>
            </w:pPr>
            <w:r>
              <w:rPr>
                <w:sz w:val="18"/>
              </w:rPr>
            </w:r>
            <w:r>
              <w:rPr>
                <w:rFonts w:ascii="Consolas" w:hAnsi="Consolas"/>
                <w:color w:val="A31D4B"/>
                <w:sz w:val="18"/>
              </w:rPr>
              <w:t>{status, user_id, context}</w:t>
            </w:r>
          </w:p>
        </w:tc>
      </w:tr>
      <w:tr>
        <w:tc>
          <w:tcPr>
            <w:tcW w:type="dxa" w:w="2880"/>
          </w:tcPr>
          <w:p>
            <w:pPr>
              <w:spacing w:before="40" w:after="40"/>
            </w:pPr>
            <w:r>
              <w:rPr>
                <w:sz w:val="18"/>
              </w:rPr>
            </w:r>
            <w:r>
              <w:rPr>
                <w:rFonts w:ascii="Consolas" w:hAnsi="Consolas"/>
                <w:color w:val="A31D4B"/>
                <w:sz w:val="18"/>
              </w:rPr>
              <w:t>POST</w:t>
            </w:r>
          </w:p>
        </w:tc>
        <w:tc>
          <w:tcPr>
            <w:tcW w:type="dxa" w:w="2880"/>
          </w:tcPr>
          <w:p>
            <w:pPr>
              <w:spacing w:before="40" w:after="40"/>
            </w:pPr>
            <w:r>
              <w:rPr>
                <w:sz w:val="18"/>
              </w:rPr>
            </w:r>
            <w:r>
              <w:rPr>
                <w:rFonts w:ascii="Consolas" w:hAnsi="Consolas"/>
                <w:color w:val="A31D4B"/>
                <w:sz w:val="18"/>
              </w:rPr>
              <w:t>/reset</w:t>
            </w:r>
          </w:p>
        </w:tc>
        <w:tc>
          <w:tcPr>
            <w:tcW w:type="dxa" w:w="2880"/>
          </w:tcPr>
          <w:p>
            <w:pPr>
              <w:spacing w:before="40" w:after="40"/>
            </w:pPr>
            <w:r>
              <w:rPr>
                <w:sz w:val="18"/>
              </w:rPr>
            </w:r>
            <w:r>
              <w:rPr>
                <w:sz w:val="18"/>
              </w:rPr>
              <w:t>Clears one learner's context, returns the fresh one</w:t>
            </w:r>
          </w:p>
        </w:tc>
      </w:tr>
    </w:tbl>
    <w:p>
      <w:pPr>
        <w:spacing w:after="80"/>
      </w:pPr>
    </w:p>
    <w:p>
      <w:pPr>
        <w:pStyle w:val="Heading3"/>
        <w:keepNext/>
      </w:pPr>
      <w:r>
        <w:t>Input handling</w:t>
      </w:r>
    </w:p>
    <w:p>
      <w:pPr>
        <w:pStyle w:val="ListBullet"/>
        <w:spacing w:after="60"/>
      </w:pPr>
      <w:r>
        <w:rPr>
          <w:rFonts w:ascii="Consolas" w:hAnsi="Consolas"/>
          <w:color w:val="A31D4B"/>
          <w:sz w:val="18"/>
        </w:rPr>
        <w:t>user_id</w:t>
      </w:r>
      <w:r>
        <w:t xml:space="preserve"> defaults to </w:t>
      </w:r>
      <w:r>
        <w:rPr>
          <w:rFonts w:ascii="Consolas" w:hAnsi="Consolas"/>
          <w:color w:val="A31D4B"/>
          <w:sz w:val="18"/>
        </w:rPr>
        <w:t>default_user</w:t>
      </w:r>
      <w:r>
        <w:t xml:space="preserve"> and is truncated to 64 characters.</w:t>
      </w:r>
    </w:p>
    <w:p>
      <w:pPr>
        <w:pStyle w:val="ListBullet"/>
        <w:spacing w:after="60"/>
      </w:pPr>
      <w:r>
        <w:rPr>
          <w:rFonts w:ascii="Consolas" w:hAnsi="Consolas"/>
          <w:color w:val="A31D4B"/>
          <w:sz w:val="18"/>
        </w:rPr>
        <w:t>request.get_json(silent=True) or {}</w:t>
      </w:r>
      <w:r>
        <w:t xml:space="preserve"> — malformed JSON becomes an empty body</w:t>
      </w:r>
    </w:p>
    <w:p>
      <w:r>
        <w:t xml:space="preserve">and a clean </w:t>
      </w:r>
      <w:r>
        <w:rPr>
          <w:rFonts w:ascii="Consolas" w:hAnsi="Consolas"/>
          <w:color w:val="A31D4B"/>
          <w:sz w:val="18"/>
        </w:rPr>
        <w:t>400</w:t>
      </w:r>
      <w:r>
        <w:t>, not a Flask error page.</w:t>
      </w:r>
    </w:p>
    <w:p>
      <w:pPr>
        <w:pStyle w:val="ListBullet"/>
        <w:spacing w:after="60"/>
      </w:pPr>
      <w:r>
        <w:t xml:space="preserve">Message length is capped </w:t>
      </w:r>
      <w:r>
        <w:rPr>
          <w:b/>
        </w:rPr>
        <w:t>before</w:t>
      </w:r>
      <w:r>
        <w:t xml:space="preserve"> any API call, so an oversized paste cannot</w:t>
      </w:r>
    </w:p>
    <w:p>
      <w:r>
        <w:t>consume the request budget.</w:t>
      </w:r>
    </w:p>
    <w:p>
      <w:pPr>
        <w:pStyle w:val="ListBullet"/>
        <w:spacing w:after="60"/>
      </w:pPr>
      <w:r>
        <w:t>Internal exception text is never returned to the browser; it is logged and</w:t>
      </w:r>
    </w:p>
    <w:p>
      <w:r>
        <w:t>replaced with a generic message.</w:t>
      </w:r>
    </w:p>
    <w:p>
      <w:pPr>
        <w:pStyle w:val="Heading2"/>
        <w:keepNext/>
      </w:pPr>
      <w:r>
        <w:t>14. Frontend</w:t>
      </w:r>
    </w:p>
    <w:p>
      <w:r>
        <w:t>Single page, three panels, no build step and no framework.</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Panel</w:t>
            </w:r>
          </w:p>
        </w:tc>
        <w:tc>
          <w:tcPr>
            <w:tcW w:type="dxa" w:w="4320"/>
          </w:tcPr>
          <w:p>
            <w:pPr>
              <w:spacing w:before="40" w:after="40"/>
            </w:pPr>
            <w:r>
              <w:rPr>
                <w:sz w:val="18"/>
              </w:rPr>
            </w:r>
            <w:r>
              <w:rPr>
                <w:b/>
                <w:sz w:val="18"/>
              </w:rPr>
              <w:t>Contents</w:t>
            </w:r>
          </w:p>
        </w:tc>
      </w:tr>
      <w:tr>
        <w:tc>
          <w:tcPr>
            <w:tcW w:type="dxa" w:w="4320"/>
          </w:tcPr>
          <w:p>
            <w:pPr>
              <w:spacing w:before="40" w:after="40"/>
            </w:pPr>
            <w:r>
              <w:rPr>
                <w:sz w:val="18"/>
              </w:rPr>
            </w:r>
            <w:r>
              <w:rPr>
                <w:sz w:val="18"/>
              </w:rPr>
              <w:t>Sidebar</w:t>
            </w:r>
          </w:p>
        </w:tc>
        <w:tc>
          <w:tcPr>
            <w:tcW w:type="dxa" w:w="4320"/>
          </w:tcPr>
          <w:p>
            <w:pPr>
              <w:spacing w:before="40" w:after="40"/>
            </w:pPr>
            <w:r>
              <w:rPr>
                <w:sz w:val="18"/>
              </w:rPr>
            </w:r>
            <w:r>
              <w:rPr>
                <w:sz w:val="18"/>
              </w:rPr>
              <w:t xml:space="preserve">Learner ID, level, style, turn count, practice </w:t>
            </w:r>
            <w:r>
              <w:rPr>
                <w:rFonts w:ascii="Consolas" w:hAnsi="Consolas"/>
                <w:color w:val="A31D4B"/>
                <w:sz w:val="18"/>
              </w:rPr>
              <w:t>done/given</w:t>
            </w:r>
            <w:r>
              <w:rPr>
                <w:sz w:val="18"/>
              </w:rPr>
              <w:t>, five agent shortcut chips, reset</w:t>
            </w:r>
          </w:p>
        </w:tc>
      </w:tr>
      <w:tr>
        <w:tc>
          <w:tcPr>
            <w:tcW w:type="dxa" w:w="4320"/>
          </w:tcPr>
          <w:p>
            <w:pPr>
              <w:spacing w:before="40" w:after="40"/>
            </w:pPr>
            <w:r>
              <w:rPr>
                <w:sz w:val="18"/>
              </w:rPr>
            </w:r>
            <w:r>
              <w:rPr>
                <w:sz w:val="18"/>
              </w:rPr>
              <w:t>Coach</w:t>
            </w:r>
          </w:p>
        </w:tc>
        <w:tc>
          <w:tcPr>
            <w:tcW w:type="dxa" w:w="4320"/>
          </w:tcPr>
          <w:p>
            <w:pPr>
              <w:spacing w:before="40" w:after="40"/>
            </w:pPr>
            <w:r>
              <w:rPr>
                <w:sz w:val="18"/>
              </w:rPr>
            </w:r>
            <w:r>
              <w:rPr>
                <w:sz w:val="18"/>
              </w:rPr>
              <w:t>Degraded banner, chat log, typing indicator, composer</w:t>
            </w:r>
          </w:p>
        </w:tc>
      </w:tr>
      <w:tr>
        <w:tc>
          <w:tcPr>
            <w:tcW w:type="dxa" w:w="4320"/>
          </w:tcPr>
          <w:p>
            <w:pPr>
              <w:spacing w:before="40" w:after="40"/>
            </w:pPr>
            <w:r>
              <w:rPr>
                <w:sz w:val="18"/>
              </w:rPr>
            </w:r>
            <w:r>
              <w:rPr>
                <w:sz w:val="18"/>
              </w:rPr>
              <w:t>Inspector</w:t>
            </w:r>
          </w:p>
        </w:tc>
        <w:tc>
          <w:tcPr>
            <w:tcW w:type="dxa" w:w="4320"/>
          </w:tcPr>
          <w:p>
            <w:pPr>
              <w:spacing w:before="40" w:after="40"/>
            </w:pPr>
            <w:r>
              <w:rPr>
                <w:sz w:val="18"/>
              </w:rPr>
            </w:r>
            <w:r>
              <w:rPr>
                <w:sz w:val="18"/>
              </w:rPr>
              <w:t>Tracked topics, three follow-up shortcuts (Simplify / Challenge / Plan)</w:t>
            </w:r>
          </w:p>
        </w:tc>
      </w:tr>
    </w:tbl>
    <w:p>
      <w:pPr>
        <w:spacing w:after="80"/>
      </w:pPr>
    </w:p>
    <w:p>
      <w:r>
        <w:t>State model:</w:t>
      </w:r>
    </w:p>
    <w:p>
      <w:pPr>
        <w:pStyle w:val="CodeBlock"/>
        <w:spacing w:before="100" w:after="180"/>
        <w:shd w:val="clear" w:fill="F2F4F7"/>
      </w:pPr>
      <w:r>
        <w:t>state = { status, context, history }</w:t>
      </w:r>
    </w:p>
    <w:p>
      <w:pPr>
        <w:pStyle w:val="ListBullet"/>
        <w:spacing w:after="60"/>
      </w:pPr>
      <w:r>
        <w:rPr>
          <w:rFonts w:ascii="Consolas" w:hAnsi="Consolas"/>
          <w:color w:val="A31D4B"/>
          <w:sz w:val="18"/>
        </w:rPr>
        <w:t>history</w:t>
      </w:r>
      <w:r>
        <w:t xml:space="preserve"> persists to </w:t>
      </w:r>
      <w:r>
        <w:rPr>
          <w:rFonts w:ascii="Consolas" w:hAnsi="Consolas"/>
          <w:color w:val="A31D4B"/>
          <w:sz w:val="18"/>
        </w:rPr>
        <w:t>localStorage</w:t>
      </w:r>
      <w:r>
        <w:t xml:space="preserve"> under </w:t>
      </w:r>
      <w:r>
        <w:rPr>
          <w:rFonts w:ascii="Consolas" w:hAnsi="Consolas"/>
          <w:color w:val="A31D4B"/>
          <w:sz w:val="18"/>
        </w:rPr>
        <w:t>plc_history_&lt;user_id&gt;</w:t>
      </w:r>
      <w:r>
        <w:t>, capped at</w:t>
      </w:r>
    </w:p>
    <w:p>
      <w:r>
        <w:t>100 entries. This is a **client-side convenience, independent of server</w:t>
      </w:r>
    </w:p>
    <w:p>
      <w:r>
        <w:t xml:space="preserve">memory** — clearing the browser does not reset learner state, and </w:t>
      </w:r>
      <w:r>
        <w:rPr>
          <w:rFonts w:ascii="Consolas" w:hAnsi="Consolas"/>
          <w:color w:val="A31D4B"/>
          <w:sz w:val="18"/>
        </w:rPr>
        <w:t>/reset</w:t>
      </w:r>
    </w:p>
    <w:p>
      <w:r>
        <w:t>does not clear another browser's view.</w:t>
      </w:r>
    </w:p>
    <w:p>
      <w:pPr>
        <w:pStyle w:val="ListBullet"/>
        <w:spacing w:after="60"/>
      </w:pPr>
      <w:r>
        <w:t>Switching the learner ID reloads both local history and server context.</w:t>
      </w:r>
    </w:p>
    <w:p>
      <w:pPr>
        <w:pStyle w:val="ListBullet"/>
        <w:spacing w:after="60"/>
      </w:pPr>
      <w:r>
        <w:t xml:space="preserve">Every coach message is labelled </w:t>
      </w:r>
      <w:r>
        <w:rPr>
          <w:rFonts w:ascii="Consolas" w:hAnsi="Consolas"/>
          <w:color w:val="A31D4B"/>
          <w:sz w:val="18"/>
        </w:rPr>
        <w:t>agent - source - model</w:t>
      </w:r>
      <w:r>
        <w:t>, making a degraded</w:t>
      </w:r>
    </w:p>
    <w:p>
      <w:r>
        <w:t>answer visibly different from a poor one.</w:t>
      </w:r>
    </w:p>
    <w:p>
      <w:r>
        <w:rPr>
          <w:b/>
        </w:rPr>
        <w:t>All rendering uses `textContent`, never `innerHTML`.</w:t>
      </w:r>
      <w:r>
        <w:t xml:space="preserve"> Model output is</w:t>
      </w:r>
    </w:p>
    <w:p>
      <w:r>
        <w:t>untrusted text; this is the boundary that keeps it from becoming markup. It also</w:t>
      </w:r>
    </w:p>
    <w:p>
      <w:r>
        <w:t>means Markdown in model replies renders literally — a deliberate trade of</w:t>
      </w:r>
    </w:p>
    <w:p>
      <w:r>
        <w:t>prettiness for safety.</w:t>
      </w:r>
    </w:p>
    <w:p>
      <w:pPr>
        <w:pStyle w:val="Heading2"/>
        <w:keepNext/>
      </w:pPr>
      <w:r>
        <w:t>15. Persistence</w:t>
      </w:r>
    </w:p>
    <w:p>
      <w:r>
        <w:t xml:space="preserve">Off by default. With </w:t>
      </w:r>
      <w:r>
        <w:rPr>
          <w:rFonts w:ascii="Consolas" w:hAnsi="Consolas"/>
          <w:color w:val="A31D4B"/>
          <w:sz w:val="18"/>
        </w:rPr>
        <w:t>FIRESTORE_ENABLED=1</w:t>
      </w:r>
      <w:r>
        <w:t xml:space="preserve">, contexts live at </w:t>
      </w:r>
      <w:r>
        <w:rPr>
          <w:rFonts w:ascii="Consolas" w:hAnsi="Consolas"/>
          <w:color w:val="A31D4B"/>
          <w:sz w:val="18"/>
        </w:rPr>
        <w:t>users/{user_id}</w:t>
      </w:r>
      <w:r>
        <w:t>.</w:t>
      </w:r>
    </w:p>
    <w:p>
      <w:r>
        <w:t>Best-effort throughout — reads and writes are individually wrapped, logged, and</w:t>
      </w:r>
    </w:p>
    <w:p>
      <w:r>
        <w:t>swallowed. Losing Firestore degrades the coach to in-memory sessions rather than</w:t>
      </w:r>
    </w:p>
    <w:p>
      <w:r>
        <w:t>taking it down.</w:t>
      </w:r>
    </w:p>
    <w:p>
      <w:r>
        <w:t>Writes happen on every context mutation: after appending a turn, after recording</w:t>
      </w:r>
    </w:p>
    <w:p>
      <w:r>
        <w:t>a response, on reset. This is chatty. A single write per request, or a periodic</w:t>
      </w:r>
    </w:p>
    <w:p>
      <w:r>
        <w:t>flush, would be the obvious optimisation if write costs became relevant.</w:t>
      </w:r>
    </w:p>
    <w:p>
      <w:r>
        <w:t xml:space="preserve">Without Firestore, memory is </w:t>
      </w:r>
      <w:r>
        <w:rPr>
          <w:b/>
        </w:rPr>
        <w:t>per-process</w:t>
      </w:r>
      <w:r>
        <w:t>. Two Cloud Run instances give one</w:t>
      </w:r>
    </w:p>
    <w:p>
      <w:r>
        <w:t>learner two different memories, and any restart loses everything.</w:t>
      </w:r>
    </w:p>
    <w:p>
      <w:pPr>
        <w:pStyle w:val="Heading2"/>
        <w:keepNext/>
      </w:pPr>
      <w:r>
        <w:t>16. Testing</w:t>
      </w:r>
    </w:p>
    <w:p>
      <w:r>
        <w:t>49 tests, no credentials required, ~0.1 s total.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40" w:after="40"/>
            </w:pPr>
            <w:r>
              <w:rPr>
                <w:sz w:val="18"/>
              </w:rPr>
            </w:r>
            <w:r>
              <w:rPr>
                <w:b/>
                <w:sz w:val="18"/>
              </w:rPr>
              <w:t>Suite</w:t>
            </w:r>
          </w:p>
        </w:tc>
        <w:tc>
          <w:tcPr>
            <w:tcW w:type="dxa" w:w="2880"/>
          </w:tcPr>
          <w:p>
            <w:pPr>
              <w:spacing w:before="40" w:after="40"/>
            </w:pPr>
            <w:r>
              <w:rPr>
                <w:sz w:val="18"/>
              </w:rPr>
            </w:r>
            <w:r>
              <w:rPr>
                <w:b/>
                <w:sz w:val="18"/>
              </w:rPr>
              <w:t>Tests</w:t>
            </w:r>
          </w:p>
        </w:tc>
        <w:tc>
          <w:tcPr>
            <w:tcW w:type="dxa" w:w="2880"/>
          </w:tcPr>
          <w:p>
            <w:pPr>
              <w:spacing w:before="40" w:after="40"/>
            </w:pPr>
            <w:r>
              <w:rPr>
                <w:sz w:val="18"/>
              </w:rPr>
            </w:r>
            <w:r>
              <w:rPr>
                <w:b/>
                <w:sz w:val="18"/>
              </w:rPr>
              <w:t>Protects</w:t>
            </w:r>
          </w:p>
        </w:tc>
      </w:tr>
      <w:tr>
        <w:tc>
          <w:tcPr>
            <w:tcW w:type="dxa" w:w="2880"/>
          </w:tcPr>
          <w:p>
            <w:pPr>
              <w:spacing w:before="40" w:after="40"/>
            </w:pPr>
            <w:r>
              <w:rPr>
                <w:sz w:val="18"/>
              </w:rPr>
            </w:r>
            <w:r>
              <w:rPr>
                <w:rFonts w:ascii="Consolas" w:hAnsi="Consolas"/>
                <w:color w:val="A31D4B"/>
                <w:sz w:val="18"/>
              </w:rPr>
              <w:t>LocalAppTests</w:t>
            </w:r>
          </w:p>
        </w:tc>
        <w:tc>
          <w:tcPr>
            <w:tcW w:type="dxa" w:w="2880"/>
          </w:tcPr>
          <w:p>
            <w:pPr>
              <w:spacing w:before="40" w:after="40"/>
            </w:pPr>
            <w:r>
              <w:rPr>
                <w:sz w:val="18"/>
              </w:rPr>
            </w:r>
            <w:r>
              <w:rPr>
                <w:sz w:val="18"/>
              </w:rPr>
              <w:t>6</w:t>
            </w:r>
          </w:p>
        </w:tc>
        <w:tc>
          <w:tcPr>
            <w:tcW w:type="dxa" w:w="2880"/>
          </w:tcPr>
          <w:p>
            <w:pPr>
              <w:spacing w:before="40" w:after="40"/>
            </w:pPr>
            <w:r>
              <w:rPr>
                <w:sz w:val="18"/>
              </w:rPr>
            </w:r>
            <w:r>
              <w:rPr>
                <w:sz w:val="18"/>
              </w:rPr>
              <w:t>Endpoints, health shape, 400/413 validation</w:t>
            </w:r>
          </w:p>
        </w:tc>
      </w:tr>
      <w:tr>
        <w:tc>
          <w:tcPr>
            <w:tcW w:type="dxa" w:w="2880"/>
          </w:tcPr>
          <w:p>
            <w:pPr>
              <w:spacing w:before="40" w:after="40"/>
            </w:pPr>
            <w:r>
              <w:rPr>
                <w:sz w:val="18"/>
              </w:rPr>
            </w:r>
            <w:r>
              <w:rPr>
                <w:rFonts w:ascii="Consolas" w:hAnsi="Consolas"/>
                <w:color w:val="A31D4B"/>
                <w:sz w:val="18"/>
              </w:rPr>
              <w:t>RouterTests</w:t>
            </w:r>
          </w:p>
        </w:tc>
        <w:tc>
          <w:tcPr>
            <w:tcW w:type="dxa" w:w="2880"/>
          </w:tcPr>
          <w:p>
            <w:pPr>
              <w:spacing w:before="40" w:after="40"/>
            </w:pPr>
            <w:r>
              <w:rPr>
                <w:sz w:val="18"/>
              </w:rPr>
            </w:r>
            <w:r>
              <w:rPr>
                <w:sz w:val="18"/>
              </w:rPr>
              <w:t>12</w:t>
            </w:r>
          </w:p>
        </w:tc>
        <w:tc>
          <w:tcPr>
            <w:tcW w:type="dxa" w:w="2880"/>
          </w:tcPr>
          <w:p>
            <w:pPr>
              <w:spacing w:before="40" w:after="40"/>
            </w:pPr>
            <w:r>
              <w:rPr>
                <w:sz w:val="18"/>
              </w:rPr>
            </w:r>
            <w:r>
              <w:rPr>
                <w:sz w:val="18"/>
              </w:rPr>
              <w:t xml:space="preserve">Every rule; the </w:t>
            </w:r>
            <w:r>
              <w:rPr>
                <w:rFonts w:ascii="Consolas" w:hAnsi="Consolas"/>
                <w:color w:val="A31D4B"/>
                <w:sz w:val="18"/>
              </w:rPr>
              <w:t>explanation</w:t>
            </w:r>
            <w:r>
              <w:rPr>
                <w:sz w:val="18"/>
              </w:rPr>
              <w:t>/</w:t>
            </w:r>
            <w:r>
              <w:rPr>
                <w:rFonts w:ascii="Consolas" w:hAnsi="Consolas"/>
                <w:color w:val="A31D4B"/>
                <w:sz w:val="18"/>
              </w:rPr>
              <w:t>plan</w:t>
            </w:r>
            <w:r>
              <w:rPr>
                <w:sz w:val="18"/>
              </w:rPr>
              <w:t xml:space="preserve"> and </w:t>
            </w:r>
            <w:r>
              <w:rPr>
                <w:rFonts w:ascii="Consolas" w:hAnsi="Consolas"/>
                <w:color w:val="A31D4B"/>
                <w:sz w:val="18"/>
              </w:rPr>
              <w:t>multitask</w:t>
            </w:r>
            <w:r>
              <w:rPr>
                <w:sz w:val="18"/>
              </w:rPr>
              <w:t>/</w:t>
            </w:r>
            <w:r>
              <w:rPr>
                <w:rFonts w:ascii="Consolas" w:hAnsi="Consolas"/>
                <w:color w:val="A31D4B"/>
                <w:sz w:val="18"/>
              </w:rPr>
              <w:t>task</w:t>
            </w:r>
            <w:r>
              <w:rPr>
                <w:sz w:val="18"/>
              </w:rPr>
              <w:t xml:space="preserve"> bugs</w:t>
            </w:r>
          </w:p>
        </w:tc>
      </w:tr>
      <w:tr>
        <w:tc>
          <w:tcPr>
            <w:tcW w:type="dxa" w:w="2880"/>
          </w:tcPr>
          <w:p>
            <w:pPr>
              <w:spacing w:before="40" w:after="40"/>
            </w:pPr>
            <w:r>
              <w:rPr>
                <w:sz w:val="18"/>
              </w:rPr>
            </w:r>
            <w:r>
              <w:rPr>
                <w:rFonts w:ascii="Consolas" w:hAnsi="Consolas"/>
                <w:color w:val="A31D4B"/>
                <w:sz w:val="18"/>
              </w:rPr>
              <w:t>ContextTrackingTests</w:t>
            </w:r>
          </w:p>
        </w:tc>
        <w:tc>
          <w:tcPr>
            <w:tcW w:type="dxa" w:w="2880"/>
          </w:tcPr>
          <w:p>
            <w:pPr>
              <w:spacing w:before="40" w:after="40"/>
            </w:pPr>
            <w:r>
              <w:rPr>
                <w:sz w:val="18"/>
              </w:rPr>
            </w:r>
            <w:r>
              <w:rPr>
                <w:sz w:val="18"/>
              </w:rPr>
              <w:t>8</w:t>
            </w:r>
          </w:p>
        </w:tc>
        <w:tc>
          <w:tcPr>
            <w:tcW w:type="dxa" w:w="2880"/>
          </w:tcPr>
          <w:p>
            <w:pPr>
              <w:spacing w:before="40" w:after="40"/>
            </w:pPr>
            <w:r>
              <w:rPr>
                <w:sz w:val="18"/>
              </w:rPr>
            </w:r>
            <w:r>
              <w:rPr>
                <w:sz w:val="18"/>
              </w:rPr>
              <w:t>Level parsing, topic attribution, counter split</w:t>
            </w:r>
          </w:p>
        </w:tc>
      </w:tr>
      <w:tr>
        <w:tc>
          <w:tcPr>
            <w:tcW w:type="dxa" w:w="2880"/>
          </w:tcPr>
          <w:p>
            <w:pPr>
              <w:spacing w:before="40" w:after="40"/>
            </w:pPr>
            <w:r>
              <w:rPr>
                <w:sz w:val="18"/>
              </w:rPr>
            </w:r>
            <w:r>
              <w:rPr>
                <w:rFonts w:ascii="Consolas" w:hAnsi="Consolas"/>
                <w:color w:val="A31D4B"/>
                <w:sz w:val="18"/>
              </w:rPr>
              <w:t>LocalFallbackTests</w:t>
            </w:r>
          </w:p>
        </w:tc>
        <w:tc>
          <w:tcPr>
            <w:tcW w:type="dxa" w:w="2880"/>
          </w:tcPr>
          <w:p>
            <w:pPr>
              <w:spacing w:before="40" w:after="40"/>
            </w:pPr>
            <w:r>
              <w:rPr>
                <w:sz w:val="18"/>
              </w:rPr>
            </w:r>
            <w:r>
              <w:rPr>
                <w:sz w:val="18"/>
              </w:rPr>
              <w:t>5</w:t>
            </w:r>
          </w:p>
        </w:tc>
        <w:tc>
          <w:tcPr>
            <w:tcW w:type="dxa" w:w="2880"/>
          </w:tcPr>
          <w:p>
            <w:pPr>
              <w:spacing w:before="40" w:after="40"/>
            </w:pPr>
            <w:r>
              <w:rPr>
                <w:sz w:val="18"/>
              </w:rPr>
            </w:r>
            <w:r>
              <w:rPr>
                <w:sz w:val="18"/>
              </w:rPr>
              <w:t>Fallbacks reflect real state, not hard-coded values</w:t>
            </w:r>
          </w:p>
        </w:tc>
      </w:tr>
      <w:tr>
        <w:tc>
          <w:tcPr>
            <w:tcW w:type="dxa" w:w="2880"/>
          </w:tcPr>
          <w:p>
            <w:pPr>
              <w:spacing w:before="40" w:after="40"/>
            </w:pPr>
            <w:r>
              <w:rPr>
                <w:sz w:val="18"/>
              </w:rPr>
            </w:r>
            <w:r>
              <w:rPr>
                <w:rFonts w:ascii="Consolas" w:hAnsi="Consolas"/>
                <w:color w:val="A31D4B"/>
                <w:sz w:val="18"/>
              </w:rPr>
              <w:t>ClassifyErrorTests</w:t>
            </w:r>
          </w:p>
        </w:tc>
        <w:tc>
          <w:tcPr>
            <w:tcW w:type="dxa" w:w="2880"/>
          </w:tcPr>
          <w:p>
            <w:pPr>
              <w:spacing w:before="40" w:after="40"/>
            </w:pPr>
            <w:r>
              <w:rPr>
                <w:sz w:val="18"/>
              </w:rPr>
            </w:r>
            <w:r>
              <w:rPr>
                <w:sz w:val="18"/>
              </w:rPr>
              <w:t>6</w:t>
            </w:r>
          </w:p>
        </w:tc>
        <w:tc>
          <w:tcPr>
            <w:tcW w:type="dxa" w:w="2880"/>
          </w:tcPr>
          <w:p>
            <w:pPr>
              <w:spacing w:before="40" w:after="40"/>
            </w:pPr>
            <w:r>
              <w:rPr>
                <w:sz w:val="18"/>
              </w:rPr>
            </w:r>
            <w:r>
              <w:rPr>
                <w:sz w:val="18"/>
              </w:rPr>
              <w:t>Each error kind and its retry decision</w:t>
            </w:r>
          </w:p>
        </w:tc>
      </w:tr>
      <w:tr>
        <w:tc>
          <w:tcPr>
            <w:tcW w:type="dxa" w:w="2880"/>
          </w:tcPr>
          <w:p>
            <w:pPr>
              <w:spacing w:before="40" w:after="40"/>
            </w:pPr>
            <w:r>
              <w:rPr>
                <w:sz w:val="18"/>
              </w:rPr>
            </w:r>
            <w:r>
              <w:rPr>
                <w:rFonts w:ascii="Consolas" w:hAnsi="Consolas"/>
                <w:color w:val="A31D4B"/>
                <w:sz w:val="18"/>
              </w:rPr>
              <w:t>BuildContentsTests</w:t>
            </w:r>
          </w:p>
        </w:tc>
        <w:tc>
          <w:tcPr>
            <w:tcW w:type="dxa" w:w="2880"/>
          </w:tcPr>
          <w:p>
            <w:pPr>
              <w:spacing w:before="40" w:after="40"/>
            </w:pPr>
            <w:r>
              <w:rPr>
                <w:sz w:val="18"/>
              </w:rPr>
            </w:r>
            <w:r>
              <w:rPr>
                <w:sz w:val="18"/>
              </w:rPr>
              <w:t>2</w:t>
            </w:r>
          </w:p>
        </w:tc>
        <w:tc>
          <w:tcPr>
            <w:tcW w:type="dxa" w:w="2880"/>
          </w:tcPr>
          <w:p>
            <w:pPr>
              <w:spacing w:before="40" w:after="40"/>
            </w:pPr>
            <w:r>
              <w:rPr>
                <w:sz w:val="18"/>
              </w:rPr>
            </w:r>
            <w:r>
              <w:rPr>
                <w:sz w:val="18"/>
              </w:rPr>
              <w:t>History conversion, malformed entries skipped</w:t>
            </w:r>
          </w:p>
        </w:tc>
      </w:tr>
      <w:tr>
        <w:tc>
          <w:tcPr>
            <w:tcW w:type="dxa" w:w="2880"/>
          </w:tcPr>
          <w:p>
            <w:pPr>
              <w:spacing w:before="40" w:after="40"/>
            </w:pPr>
            <w:r>
              <w:rPr>
                <w:sz w:val="18"/>
              </w:rPr>
            </w:r>
            <w:r>
              <w:rPr>
                <w:rFonts w:ascii="Consolas" w:hAnsi="Consolas"/>
                <w:color w:val="A31D4B"/>
                <w:sz w:val="18"/>
              </w:rPr>
              <w:t>RetryPolicyTests</w:t>
            </w:r>
          </w:p>
        </w:tc>
        <w:tc>
          <w:tcPr>
            <w:tcW w:type="dxa" w:w="2880"/>
          </w:tcPr>
          <w:p>
            <w:pPr>
              <w:spacing w:before="40" w:after="40"/>
            </w:pPr>
            <w:r>
              <w:rPr>
                <w:sz w:val="18"/>
              </w:rPr>
            </w:r>
            <w:r>
              <w:rPr>
                <w:sz w:val="18"/>
              </w:rPr>
              <w:t>8</w:t>
            </w:r>
          </w:p>
        </w:tc>
        <w:tc>
          <w:tcPr>
            <w:tcW w:type="dxa" w:w="2880"/>
          </w:tcPr>
          <w:p>
            <w:pPr>
              <w:spacing w:before="40" w:after="40"/>
            </w:pPr>
            <w:r>
              <w:rPr>
                <w:sz w:val="18"/>
              </w:rPr>
            </w:r>
            <w:r>
              <w:rPr>
                <w:sz w:val="18"/>
              </w:rPr>
              <w:t>Retry counts, breaker, memory passed to agents</w:t>
            </w:r>
          </w:p>
        </w:tc>
      </w:tr>
      <w:tr>
        <w:tc>
          <w:tcPr>
            <w:tcW w:type="dxa" w:w="2880"/>
          </w:tcPr>
          <w:p>
            <w:pPr>
              <w:spacing w:before="40" w:after="40"/>
            </w:pPr>
            <w:r>
              <w:rPr>
                <w:sz w:val="18"/>
              </w:rPr>
            </w:r>
            <w:r>
              <w:rPr>
                <w:rFonts w:ascii="Consolas" w:hAnsi="Consolas"/>
                <w:color w:val="A31D4B"/>
                <w:sz w:val="18"/>
              </w:rPr>
              <w:t>PromptWiringTests</w:t>
            </w:r>
          </w:p>
        </w:tc>
        <w:tc>
          <w:tcPr>
            <w:tcW w:type="dxa" w:w="2880"/>
          </w:tcPr>
          <w:p>
            <w:pPr>
              <w:spacing w:before="40" w:after="40"/>
            </w:pPr>
            <w:r>
              <w:rPr>
                <w:sz w:val="18"/>
              </w:rPr>
            </w:r>
            <w:r>
              <w:rPr>
                <w:sz w:val="18"/>
              </w:rPr>
              <w:t>1</w:t>
            </w:r>
          </w:p>
        </w:tc>
        <w:tc>
          <w:tcPr>
            <w:tcW w:type="dxa" w:w="2880"/>
          </w:tcPr>
          <w:p>
            <w:pPr>
              <w:spacing w:before="40" w:after="40"/>
            </w:pPr>
            <w:r>
              <w:rPr>
                <w:sz w:val="18"/>
              </w:rPr>
            </w:r>
            <w:r>
              <w:rPr>
                <w:sz w:val="18"/>
              </w:rPr>
              <w:t>Every agent uses the shared prompt table</w:t>
            </w:r>
          </w:p>
        </w:tc>
      </w:tr>
      <w:tr>
        <w:tc>
          <w:tcPr>
            <w:tcW w:type="dxa" w:w="2880"/>
          </w:tcPr>
          <w:p>
            <w:pPr>
              <w:spacing w:before="40" w:after="40"/>
            </w:pPr>
            <w:r>
              <w:rPr>
                <w:sz w:val="18"/>
              </w:rPr>
            </w:r>
            <w:r>
              <w:rPr>
                <w:rFonts w:ascii="Consolas" w:hAnsi="Consolas"/>
                <w:color w:val="A31D4B"/>
                <w:sz w:val="18"/>
              </w:rPr>
              <w:t>ContextMigrationTests</w:t>
            </w:r>
          </w:p>
        </w:tc>
        <w:tc>
          <w:tcPr>
            <w:tcW w:type="dxa" w:w="2880"/>
          </w:tcPr>
          <w:p>
            <w:pPr>
              <w:spacing w:before="40" w:after="40"/>
            </w:pPr>
            <w:r>
              <w:rPr>
                <w:sz w:val="18"/>
              </w:rPr>
            </w:r>
            <w:r>
              <w:rPr>
                <w:sz w:val="18"/>
              </w:rPr>
              <w:t>1</w:t>
            </w:r>
          </w:p>
        </w:tc>
        <w:tc>
          <w:tcPr>
            <w:tcW w:type="dxa" w:w="2880"/>
          </w:tcPr>
          <w:p>
            <w:pPr>
              <w:spacing w:before="40" w:after="40"/>
            </w:pPr>
            <w:r>
              <w:rPr>
                <w:sz w:val="18"/>
              </w:rPr>
            </w:r>
            <w:r>
              <w:rPr>
                <w:sz w:val="18"/>
              </w:rPr>
              <w:t>Old Firestore documents still load</w:t>
            </w:r>
          </w:p>
        </w:tc>
      </w:tr>
    </w:tbl>
    <w:p>
      <w:pPr>
        <w:spacing w:after="80"/>
      </w:pPr>
    </w:p>
    <w:p>
      <w:r>
        <w:t>Two design choices keep it fast and free:</w:t>
      </w:r>
    </w:p>
    <w:p>
      <w:r>
        <w:rPr>
          <w:b/>
        </w:rPr>
        <w:t>`LOCAL_ONLY=1`</w:t>
      </w:r>
      <w:r>
        <w:t xml:space="preserve"> at import time, so the app initialises with no client.</w:t>
      </w:r>
    </w:p>
    <w:p>
      <w:r>
        <w:rPr>
          <w:b/>
        </w:rPr>
        <w:t>`FakeAgent`</w:t>
      </w:r>
      <w:r>
        <w:t xml:space="preserve"> — a stub whose </w:t>
      </w:r>
      <w:r>
        <w:rPr>
          <w:rFonts w:ascii="Consolas" w:hAnsi="Consolas"/>
          <w:color w:val="A31D4B"/>
          <w:sz w:val="18"/>
        </w:rPr>
        <w:t>query()</w:t>
      </w:r>
      <w:r>
        <w:t xml:space="preserve"> raises a chosen </w:t>
      </w:r>
      <w:r>
        <w:rPr>
          <w:rFonts w:ascii="Consolas" w:hAnsi="Consolas"/>
          <w:color w:val="A31D4B"/>
          <w:sz w:val="18"/>
        </w:rPr>
        <w:t>AgentCallError</w:t>
      </w:r>
      <w:r>
        <w:t xml:space="preserve"> and</w:t>
      </w:r>
    </w:p>
    <w:p>
      <w:r>
        <w:t>records what it received. This is what makes retry counts, breaker thresholds,</w:t>
      </w:r>
    </w:p>
    <w:p>
      <w:r>
        <w:t>and "was history actually passed?" testable without a network call or a cent of</w:t>
      </w:r>
    </w:p>
    <w:p>
      <w:r>
        <w:t>quota:</w:t>
      </w:r>
    </w:p>
    <w:p>
      <w:pPr>
        <w:pStyle w:val="CodeBlock"/>
        <w:spacing w:before="100" w:after="0"/>
        <w:shd w:val="clear" w:fill="F2F4F7"/>
      </w:pPr>
      <w:r>
        <w:t>def test_quota_error_is_not_retried(self):</w:t>
      </w:r>
    </w:p>
    <w:p>
      <w:pPr>
        <w:pStyle w:val="CodeBlock"/>
        <w:spacing w:before="0" w:after="0"/>
        <w:shd w:val="clear" w:fill="F2F4F7"/>
      </w:pPr>
      <w:r>
        <w:t xml:space="preserve">    agent = FakeAgent(error=classify_error(Exception(QUOTA_MESSAGE)))</w:t>
      </w:r>
    </w:p>
    <w:p>
      <w:pPr>
        <w:pStyle w:val="CodeBlock"/>
        <w:spacing w:before="0" w:after="0"/>
        <w:shd w:val="clear" w:fill="F2F4F7"/>
      </w:pPr>
      <w:r>
        <w:t xml:space="preserve">    self.coord.agents["teaching"] = agent</w:t>
      </w:r>
    </w:p>
    <w:p>
      <w:pPr>
        <w:pStyle w:val="CodeBlock"/>
        <w:spacing w:before="0" w:after="0"/>
        <w:shd w:val="clear" w:fill="F2F4F7"/>
      </w:pPr>
      <w:r>
        <w:t xml:space="preserve">    text = self._run("teaching", "explain loops")</w:t>
      </w:r>
    </w:p>
    <w:p>
      <w:pPr>
        <w:pStyle w:val="CodeBlock"/>
        <w:spacing w:before="0" w:after="0"/>
        <w:shd w:val="clear" w:fill="F2F4F7"/>
      </w:pPr>
      <w:r>
        <w:t xml:space="preserve">    self.assertEqual(agent.calls, 1)          # not 3</w:t>
      </w:r>
    </w:p>
    <w:p>
      <w:pPr>
        <w:pStyle w:val="CodeBlock"/>
        <w:spacing w:before="0" w:after="180"/>
        <w:shd w:val="clear" w:fill="F2F4F7"/>
      </w:pPr>
      <w:r>
        <w:t xml:space="preserve">    self.assertIn("quota", text.lower())      # reason reaches the learner</w:t>
      </w:r>
    </w:p>
    <w:p>
      <w:r>
        <w:rPr>
          <w:rFonts w:ascii="Consolas" w:hAnsi="Consolas"/>
          <w:color w:val="A31D4B"/>
          <w:sz w:val="18"/>
        </w:rPr>
        <w:t>QUOTA_MESSAGE</w:t>
      </w:r>
      <w:r>
        <w:t xml:space="preserve"> is a real captured 429 payload, so the classifier is tested</w:t>
      </w:r>
    </w:p>
    <w:p>
      <w:r>
        <w:t>against the wire format rather than an idealised one.</w:t>
      </w:r>
    </w:p>
    <w:p>
      <w:pPr>
        <w:pStyle w:val="CodeBlock"/>
        <w:spacing w:before="100" w:after="180"/>
        <w:shd w:val="clear" w:fill="F2F4F7"/>
      </w:pPr>
      <w:r>
        <w:t>LOCAL_ONLY=1 python -m unittest discover -s tests -t .</w:t>
      </w:r>
    </w:p>
    <w:p>
      <w:r>
        <w:br w:type="page"/>
      </w:r>
    </w:p>
    <w:p>
      <w:pPr>
        <w:pStyle w:val="Heading1"/>
        <w:keepNext/>
      </w:pPr>
      <w:r>
        <w:t>Part IV — Operations</w:t>
      </w:r>
    </w:p>
    <w:p>
      <w:pPr>
        <w:pStyle w:val="Heading2"/>
        <w:keepNext/>
      </w:pPr>
      <w:r>
        <w:t>17. Deployment</w:t>
      </w:r>
    </w:p>
    <w:p>
      <w:pPr>
        <w:pStyle w:val="Heading3"/>
        <w:keepNext/>
      </w:pPr>
      <w:r>
        <w:t>Container</w:t>
      </w:r>
    </w:p>
    <w:p>
      <w:r>
        <w:rPr>
          <w:rFonts w:ascii="Consolas" w:hAnsi="Consolas"/>
          <w:color w:val="A31D4B"/>
          <w:sz w:val="18"/>
        </w:rPr>
        <w:t>python:3.11-slim</w:t>
      </w:r>
      <w:r>
        <w:t xml:space="preserve">, non-root </w:t>
      </w:r>
      <w:r>
        <w:rPr>
          <w:rFonts w:ascii="Consolas" w:hAnsi="Consolas"/>
          <w:color w:val="A31D4B"/>
          <w:sz w:val="18"/>
        </w:rPr>
        <w:t>appuser</w:t>
      </w:r>
      <w:r>
        <w:t xml:space="preserve"> (UID 1000), gunicorn:</w:t>
      </w:r>
    </w:p>
    <w:p>
      <w:pPr>
        <w:pStyle w:val="CodeBlock"/>
        <w:spacing w:before="100" w:after="0"/>
        <w:shd w:val="clear" w:fill="F2F4F7"/>
      </w:pPr>
      <w:r>
        <w:t>gunicorn --bind :$PORT --workers 2 --threads 4 --timeout 120 \</w:t>
      </w:r>
    </w:p>
    <w:p>
      <w:pPr>
        <w:pStyle w:val="CodeBlock"/>
        <w:spacing w:before="0" w:after="180"/>
        <w:shd w:val="clear" w:fill="F2F4F7"/>
      </w:pPr>
      <w:r>
        <w:t xml:space="preserve">         --graceful-timeout 30 --worker-tmp-dir /dev/shm --access-logfile - main:app</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Choice</w:t>
            </w:r>
          </w:p>
        </w:tc>
        <w:tc>
          <w:tcPr>
            <w:tcW w:type="dxa" w:w="4320"/>
          </w:tcPr>
          <w:p>
            <w:pPr>
              <w:spacing w:before="40" w:after="40"/>
            </w:pPr>
            <w:r>
              <w:rPr>
                <w:sz w:val="18"/>
              </w:rPr>
            </w:r>
            <w:r>
              <w:rPr>
                <w:b/>
                <w:sz w:val="18"/>
              </w:rPr>
              <w:t>Reason</w:t>
            </w:r>
          </w:p>
        </w:tc>
      </w:tr>
      <w:tr>
        <w:tc>
          <w:tcPr>
            <w:tcW w:type="dxa" w:w="4320"/>
          </w:tcPr>
          <w:p>
            <w:pPr>
              <w:spacing w:before="40" w:after="40"/>
            </w:pPr>
            <w:r>
              <w:rPr>
                <w:sz w:val="18"/>
              </w:rPr>
            </w:r>
            <w:r>
              <w:rPr>
                <w:rFonts w:ascii="Consolas" w:hAnsi="Consolas"/>
                <w:color w:val="A31D4B"/>
                <w:sz w:val="18"/>
              </w:rPr>
              <w:t>--timeout 120</w:t>
            </w:r>
            <w:r>
              <w:rPr>
                <w:sz w:val="18"/>
              </w:rPr>
              <w:t xml:space="preserve">, not </w:t>
            </w:r>
            <w:r>
              <w:rPr>
                <w:rFonts w:ascii="Consolas" w:hAnsi="Consolas"/>
                <w:color w:val="A31D4B"/>
                <w:sz w:val="18"/>
              </w:rPr>
              <w:t>0</w:t>
            </w:r>
          </w:p>
        </w:tc>
        <w:tc>
          <w:tcPr>
            <w:tcW w:type="dxa" w:w="4320"/>
          </w:tcPr>
          <w:p>
            <w:pPr>
              <w:spacing w:before="40" w:after="40"/>
            </w:pPr>
            <w:r>
              <w:rPr>
                <w:sz w:val="18"/>
              </w:rPr>
            </w:r>
            <w:r>
              <w:rPr>
                <w:sz w:val="18"/>
              </w:rPr>
              <w:t>Unbounded lets a hung model call pin a worker forever</w:t>
            </w:r>
          </w:p>
        </w:tc>
      </w:tr>
      <w:tr>
        <w:tc>
          <w:tcPr>
            <w:tcW w:type="dxa" w:w="4320"/>
          </w:tcPr>
          <w:p>
            <w:pPr>
              <w:spacing w:before="40" w:after="40"/>
            </w:pPr>
            <w:r>
              <w:rPr>
                <w:sz w:val="18"/>
              </w:rPr>
            </w:r>
            <w:r>
              <w:rPr>
                <w:sz w:val="18"/>
              </w:rPr>
              <w:t>2 workers × 4 threads</w:t>
            </w:r>
          </w:p>
        </w:tc>
        <w:tc>
          <w:tcPr>
            <w:tcW w:type="dxa" w:w="4320"/>
          </w:tcPr>
          <w:p>
            <w:pPr>
              <w:spacing w:before="40" w:after="40"/>
            </w:pPr>
            <w:r>
              <w:rPr>
                <w:sz w:val="18"/>
              </w:rPr>
            </w:r>
            <w:r>
              <w:rPr>
                <w:sz w:val="18"/>
              </w:rPr>
              <w:t>Workload is I/O-bound on the API; threads are the cheap axis</w:t>
            </w:r>
          </w:p>
        </w:tc>
      </w:tr>
      <w:tr>
        <w:tc>
          <w:tcPr>
            <w:tcW w:type="dxa" w:w="4320"/>
          </w:tcPr>
          <w:p>
            <w:pPr>
              <w:spacing w:before="40" w:after="40"/>
            </w:pPr>
            <w:r>
              <w:rPr>
                <w:sz w:val="18"/>
              </w:rPr>
            </w:r>
            <w:r>
              <w:rPr>
                <w:rFonts w:ascii="Consolas" w:hAnsi="Consolas"/>
                <w:color w:val="A31D4B"/>
                <w:sz w:val="18"/>
              </w:rPr>
              <w:t>--worker-tmp-dir /dev/shm</w:t>
            </w:r>
          </w:p>
        </w:tc>
        <w:tc>
          <w:tcPr>
            <w:tcW w:type="dxa" w:w="4320"/>
          </w:tcPr>
          <w:p>
            <w:pPr>
              <w:spacing w:before="40" w:after="40"/>
            </w:pPr>
            <w:r>
              <w:rPr>
                <w:sz w:val="18"/>
              </w:rPr>
            </w:r>
            <w:r>
              <w:rPr>
                <w:sz w:val="18"/>
              </w:rPr>
              <w:t>Cloud Run's filesystem is slow for gunicorn heartbeats</w:t>
            </w:r>
          </w:p>
        </w:tc>
      </w:tr>
      <w:tr>
        <w:tc>
          <w:tcPr>
            <w:tcW w:type="dxa" w:w="4320"/>
          </w:tcPr>
          <w:p>
            <w:pPr>
              <w:spacing w:before="40" w:after="40"/>
            </w:pPr>
            <w:r>
              <w:rPr>
                <w:sz w:val="18"/>
              </w:rPr>
            </w:r>
            <w:r>
              <w:rPr>
                <w:sz w:val="18"/>
              </w:rPr>
              <w:t xml:space="preserve">No </w:t>
            </w:r>
            <w:r>
              <w:rPr>
                <w:rFonts w:ascii="Consolas" w:hAnsi="Consolas"/>
                <w:color w:val="A31D4B"/>
                <w:sz w:val="18"/>
              </w:rPr>
              <w:t>build-essential</w:t>
            </w:r>
          </w:p>
        </w:tc>
        <w:tc>
          <w:tcPr>
            <w:tcW w:type="dxa" w:w="4320"/>
          </w:tcPr>
          <w:p>
            <w:pPr>
              <w:spacing w:before="40" w:after="40"/>
            </w:pPr>
            <w:r>
              <w:rPr>
                <w:sz w:val="18"/>
              </w:rPr>
            </w:r>
            <w:r>
              <w:rPr>
                <w:sz w:val="18"/>
              </w:rPr>
              <w:t>Every dependency ships a wheel; it added ~400 MB</w:t>
            </w:r>
          </w:p>
        </w:tc>
      </w:tr>
      <w:tr>
        <w:tc>
          <w:tcPr>
            <w:tcW w:type="dxa" w:w="4320"/>
          </w:tcPr>
          <w:p>
            <w:pPr>
              <w:spacing w:before="40" w:after="40"/>
            </w:pPr>
            <w:r>
              <w:rPr>
                <w:sz w:val="18"/>
              </w:rPr>
            </w:r>
            <w:r>
              <w:rPr>
                <w:sz w:val="18"/>
              </w:rPr>
              <w:t>Non-root</w:t>
            </w:r>
          </w:p>
        </w:tc>
        <w:tc>
          <w:tcPr>
            <w:tcW w:type="dxa" w:w="4320"/>
          </w:tcPr>
          <w:p>
            <w:pPr>
              <w:spacing w:before="40" w:after="40"/>
            </w:pPr>
            <w:r>
              <w:rPr>
                <w:sz w:val="18"/>
              </w:rPr>
            </w:r>
            <w:r>
              <w:rPr>
                <w:sz w:val="18"/>
              </w:rPr>
              <w:t>Standard container hardening</w:t>
            </w:r>
          </w:p>
        </w:tc>
      </w:tr>
    </w:tbl>
    <w:p>
      <w:pPr>
        <w:spacing w:after="80"/>
      </w:pPr>
    </w:p>
    <w:p>
      <w:r>
        <w:rPr>
          <w:rFonts w:ascii="Consolas" w:hAnsi="Consolas"/>
          <w:color w:val="A31D4B"/>
          <w:sz w:val="18"/>
        </w:rPr>
        <w:t>HEALTHCHECK</w:t>
      </w:r>
      <w:r>
        <w:t xml:space="preserve"> curls </w:t>
      </w:r>
      <w:r>
        <w:rPr>
          <w:rFonts w:ascii="Consolas" w:hAnsi="Consolas"/>
          <w:color w:val="A31D4B"/>
          <w:sz w:val="18"/>
        </w:rPr>
        <w:t>/health</w:t>
      </w:r>
      <w:r>
        <w:t xml:space="preserve"> on </w:t>
      </w:r>
      <w:r>
        <w:rPr>
          <w:rFonts w:ascii="Consolas" w:hAnsi="Consolas"/>
          <w:color w:val="A31D4B"/>
          <w:sz w:val="18"/>
        </w:rPr>
        <w:t>$PORT</w:t>
      </w:r>
      <w:r>
        <w:t xml:space="preserve"> every 30 s (10 s start period, 3</w:t>
      </w:r>
    </w:p>
    <w:p>
      <w:r>
        <w:t xml:space="preserve">retries). It is kept on one line so linters don't read its </w:t>
      </w:r>
      <w:r>
        <w:rPr>
          <w:rFonts w:ascii="Consolas" w:hAnsi="Consolas"/>
          <w:color w:val="A31D4B"/>
          <w:sz w:val="18"/>
        </w:rPr>
        <w:t>CMD</w:t>
      </w:r>
      <w:r>
        <w:t xml:space="preserve"> as a second</w:t>
      </w:r>
    </w:p>
    <w:p>
      <w:r>
        <w:t xml:space="preserve">container </w:t>
      </w:r>
      <w:r>
        <w:rPr>
          <w:rFonts w:ascii="Consolas" w:hAnsi="Consolas"/>
          <w:color w:val="A31D4B"/>
          <w:sz w:val="18"/>
        </w:rPr>
        <w:t>CMD</w:t>
      </w:r>
      <w:r>
        <w:t>.</w:t>
      </w:r>
    </w:p>
    <w:p>
      <w:pPr>
        <w:pStyle w:val="Heading3"/>
        <w:keepNext/>
      </w:pPr>
      <w:r>
        <w:t>Cloud Run</w:t>
      </w:r>
    </w:p>
    <w:p>
      <w:r>
        <w:rPr>
          <w:rFonts w:ascii="Consolas" w:hAnsi="Consolas"/>
          <w:color w:val="A31D4B"/>
          <w:sz w:val="18"/>
        </w:rPr>
        <w:t>deploy.sh</w:t>
      </w:r>
      <w:r>
        <w:t xml:space="preserve"> enables the required APIs, ensures the Artifact Registry repo,</w:t>
      </w:r>
    </w:p>
    <w:p>
      <w:r>
        <w:t>builds via Cloud Build, and deploys with:</w:t>
      </w:r>
    </w:p>
    <w:p>
      <w:pPr>
        <w:pStyle w:val="CodeBlock"/>
        <w:spacing w:before="100" w:after="0"/>
        <w:shd w:val="clear" w:fill="F2F4F7"/>
      </w:pPr>
      <w:r>
        <w:t>FIRESTORE_ENABLED=1</w:t>
      </w:r>
    </w:p>
    <w:p>
      <w:pPr>
        <w:pStyle w:val="CodeBlock"/>
        <w:spacing w:before="0" w:after="0"/>
        <w:shd w:val="clear" w:fill="F2F4F7"/>
      </w:pPr>
      <w:r>
        <w:t>GOOGLE_GENAI_USE_VERTEXAI=1</w:t>
      </w:r>
    </w:p>
    <w:p>
      <w:pPr>
        <w:pStyle w:val="CodeBlock"/>
        <w:spacing w:before="0" w:after="0"/>
        <w:shd w:val="clear" w:fill="F2F4F7"/>
      </w:pPr>
      <w:r>
        <w:t>GOOGLE_CLOUD_PROJECT=&lt;project&gt;</w:t>
      </w:r>
    </w:p>
    <w:p>
      <w:pPr>
        <w:pStyle w:val="CodeBlock"/>
        <w:spacing w:before="0" w:after="180"/>
        <w:shd w:val="clear" w:fill="F2F4F7"/>
      </w:pPr>
      <w:r>
        <w:t>GOOGLE_CLOUD_LOCATION=northamerica-northeast1</w:t>
      </w:r>
    </w:p>
    <w:p>
      <w:r>
        <w:t xml:space="preserve">Service region </w:t>
      </w:r>
      <w:r>
        <w:rPr>
          <w:rFonts w:ascii="Consolas" w:hAnsi="Consolas"/>
          <w:color w:val="A31D4B"/>
          <w:sz w:val="18"/>
        </w:rPr>
        <w:t>northamerica-northeast2</w:t>
      </w:r>
      <w:r>
        <w:t>, Vertex region</w:t>
      </w:r>
    </w:p>
    <w:p>
      <w:r>
        <w:rPr>
          <w:rFonts w:ascii="Consolas" w:hAnsi="Consolas"/>
          <w:color w:val="A31D4B"/>
          <w:sz w:val="18"/>
        </w:rPr>
        <w:t>northamerica-northeast1</w:t>
      </w:r>
      <w:r>
        <w:t xml:space="preserve"> — deliberately different, because Gemini model</w:t>
      </w:r>
    </w:p>
    <w:p>
      <w:r>
        <w:t>availability and Cloud Run availability are not the same map.</w:t>
      </w:r>
    </w:p>
    <w:p>
      <w:r>
        <w:rPr>
          <w:b/>
        </w:rPr>
        <w:t>No API key is deployed.</w:t>
      </w:r>
      <w:r>
        <w:t xml:space="preserve"> Vertex mode uses the service account, which needs</w:t>
      </w:r>
    </w:p>
    <w:p>
      <w:r>
        <w:rPr>
          <w:rFonts w:ascii="Consolas" w:hAnsi="Consolas"/>
          <w:color w:val="A31D4B"/>
          <w:sz w:val="18"/>
        </w:rPr>
        <w:t>roles/datastore.user</w:t>
      </w:r>
      <w:r>
        <w:t xml:space="preserve"> for Firestore.</w:t>
      </w:r>
    </w:p>
    <w:p>
      <w:r>
        <w:rPr>
          <w:rFonts w:ascii="Consolas" w:hAnsi="Consolas"/>
          <w:color w:val="A31D4B"/>
          <w:sz w:val="18"/>
        </w:rPr>
        <w:t>.agent_engine_config.json</w:t>
      </w:r>
      <w:r>
        <w:t>: 0–2 instances, 2 CPU, 4 GiB.</w:t>
      </w:r>
    </w:p>
    <w:p>
      <w:r>
        <w:t>CI (</w:t>
      </w:r>
      <w:r>
        <w:rPr>
          <w:rFonts w:ascii="Consolas" w:hAnsi="Consolas"/>
          <w:color w:val="A31D4B"/>
          <w:sz w:val="18"/>
        </w:rPr>
        <w:t>.github/workflows/docker-image.yml</w:t>
      </w:r>
      <w:r>
        <w:t>) builds the image on every push and PR</w:t>
      </w:r>
    </w:p>
    <w:p>
      <w:r>
        <w:t xml:space="preserve">to </w:t>
      </w:r>
      <w:r>
        <w:rPr>
          <w:rFonts w:ascii="Consolas" w:hAnsi="Consolas"/>
          <w:color w:val="A31D4B"/>
          <w:sz w:val="18"/>
        </w:rPr>
        <w:t>main</w:t>
      </w:r>
      <w:r>
        <w:t xml:space="preserve">. It does </w:t>
      </w:r>
      <w:r>
        <w:rPr>
          <w:b/>
        </w:rPr>
        <w:t>not</w:t>
      </w:r>
      <w:r>
        <w:t xml:space="preserve"> run the test suite — an obvious gap, and a two-line</w:t>
      </w:r>
    </w:p>
    <w:p>
      <w:r>
        <w:t>addition.</w:t>
      </w:r>
    </w:p>
    <w:p>
      <w:pPr>
        <w:pStyle w:val="Heading3"/>
        <w:keepNext/>
      </w:pPr>
      <w:r>
        <w:t>Observability</w:t>
      </w:r>
    </w:p>
    <w:p>
      <w:r>
        <w:rPr>
          <w:rFonts w:ascii="Consolas" w:hAnsi="Consolas"/>
          <w:color w:val="A31D4B"/>
          <w:sz w:val="18"/>
        </w:rPr>
        <w:t>/health</w:t>
      </w:r>
      <w:r>
        <w:t xml:space="preserve"> is the primary signal. </w:t>
      </w:r>
      <w:r>
        <w:rPr>
          <w:rFonts w:ascii="Consolas" w:hAnsi="Consolas"/>
          <w:color w:val="A31D4B"/>
          <w:sz w:val="18"/>
        </w:rPr>
        <w:t>last_error.kind</w:t>
      </w:r>
      <w:r>
        <w:t xml:space="preserve"> distinguishes the failures</w:t>
      </w:r>
    </w:p>
    <w:p>
      <w:r>
        <w:t>that look identical from the outside: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40" w:after="40"/>
            </w:pPr>
            <w:r>
              <w:rPr>
                <w:sz w:val="18"/>
              </w:rPr>
            </w:r>
            <w:r>
              <w:rPr>
                <w:rFonts w:ascii="Consolas" w:hAnsi="Consolas"/>
                <w:b/>
                <w:color w:val="A31D4B"/>
                <w:sz w:val="18"/>
              </w:rPr>
              <w:t>kind</w:t>
            </w:r>
          </w:p>
        </w:tc>
        <w:tc>
          <w:tcPr>
            <w:tcW w:type="dxa" w:w="2880"/>
          </w:tcPr>
          <w:p>
            <w:pPr>
              <w:spacing w:before="40" w:after="40"/>
            </w:pPr>
            <w:r>
              <w:rPr>
                <w:sz w:val="18"/>
              </w:rPr>
            </w:r>
            <w:r>
              <w:rPr>
                <w:b/>
                <w:sz w:val="18"/>
              </w:rPr>
              <w:t>Meaning</w:t>
            </w:r>
          </w:p>
        </w:tc>
        <w:tc>
          <w:tcPr>
            <w:tcW w:type="dxa" w:w="2880"/>
          </w:tcPr>
          <w:p>
            <w:pPr>
              <w:spacing w:before="40" w:after="40"/>
            </w:pPr>
            <w:r>
              <w:rPr>
                <w:sz w:val="18"/>
              </w:rPr>
            </w:r>
            <w:r>
              <w:rPr>
                <w:b/>
                <w:sz w:val="18"/>
              </w:rPr>
              <w:t>Action</w:t>
            </w:r>
          </w:p>
        </w:tc>
      </w:tr>
      <w:tr>
        <w:tc>
          <w:tcPr>
            <w:tcW w:type="dxa" w:w="2880"/>
          </w:tcPr>
          <w:p>
            <w:pPr>
              <w:spacing w:before="40" w:after="40"/>
            </w:pPr>
            <w:r>
              <w:rPr>
                <w:sz w:val="18"/>
              </w:rPr>
            </w:r>
            <w:r>
              <w:rPr>
                <w:rFonts w:ascii="Consolas" w:hAnsi="Consolas"/>
                <w:color w:val="A31D4B"/>
                <w:sz w:val="18"/>
              </w:rPr>
              <w:t>quota_exhausted</w:t>
            </w:r>
          </w:p>
        </w:tc>
        <w:tc>
          <w:tcPr>
            <w:tcW w:type="dxa" w:w="2880"/>
          </w:tcPr>
          <w:p>
            <w:pPr>
              <w:spacing w:before="40" w:after="40"/>
            </w:pPr>
            <w:r>
              <w:rPr>
                <w:sz w:val="18"/>
              </w:rPr>
            </w:r>
            <w:r>
              <w:rPr>
                <w:sz w:val="18"/>
              </w:rPr>
              <w:t>Free tier used up</w:t>
            </w:r>
          </w:p>
        </w:tc>
        <w:tc>
          <w:tcPr>
            <w:tcW w:type="dxa" w:w="2880"/>
          </w:tcPr>
          <w:p>
            <w:pPr>
              <w:spacing w:before="40" w:after="40"/>
            </w:pPr>
            <w:r>
              <w:rPr>
                <w:sz w:val="18"/>
              </w:rPr>
            </w:r>
            <w:r>
              <w:rPr>
                <w:sz w:val="18"/>
              </w:rPr>
              <w:t>Wait for reset, change model, or enable billing</w:t>
            </w:r>
          </w:p>
        </w:tc>
      </w:tr>
      <w:tr>
        <w:tc>
          <w:tcPr>
            <w:tcW w:type="dxa" w:w="2880"/>
          </w:tcPr>
          <w:p>
            <w:pPr>
              <w:spacing w:before="40" w:after="40"/>
            </w:pPr>
            <w:r>
              <w:rPr>
                <w:sz w:val="18"/>
              </w:rPr>
            </w:r>
            <w:r>
              <w:rPr>
                <w:rFonts w:ascii="Consolas" w:hAnsi="Consolas"/>
                <w:color w:val="A31D4B"/>
                <w:sz w:val="18"/>
              </w:rPr>
              <w:t>auth_error</w:t>
            </w:r>
          </w:p>
        </w:tc>
        <w:tc>
          <w:tcPr>
            <w:tcW w:type="dxa" w:w="2880"/>
          </w:tcPr>
          <w:p>
            <w:pPr>
              <w:spacing w:before="40" w:after="40"/>
            </w:pPr>
            <w:r>
              <w:rPr>
                <w:sz w:val="18"/>
              </w:rPr>
            </w:r>
            <w:r>
              <w:rPr>
                <w:sz w:val="18"/>
              </w:rPr>
              <w:t>Bad key or missing IAM</w:t>
            </w:r>
          </w:p>
        </w:tc>
        <w:tc>
          <w:tcPr>
            <w:tcW w:type="dxa" w:w="2880"/>
          </w:tcPr>
          <w:p>
            <w:pPr>
              <w:spacing w:before="40" w:after="40"/>
            </w:pPr>
            <w:r>
              <w:rPr>
                <w:sz w:val="18"/>
              </w:rPr>
            </w:r>
            <w:r>
              <w:rPr>
                <w:sz w:val="18"/>
              </w:rPr>
              <w:t xml:space="preserve">Check </w:t>
            </w:r>
            <w:r>
              <w:rPr>
                <w:rFonts w:ascii="Consolas" w:hAnsi="Consolas"/>
                <w:color w:val="A31D4B"/>
                <w:sz w:val="18"/>
              </w:rPr>
              <w:t>GEMINI_API_KEY</w:t>
            </w:r>
            <w:r>
              <w:rPr>
                <w:sz w:val="18"/>
              </w:rPr>
              <w:t xml:space="preserve"> / service account</w:t>
            </w:r>
          </w:p>
        </w:tc>
      </w:tr>
      <w:tr>
        <w:tc>
          <w:tcPr>
            <w:tcW w:type="dxa" w:w="2880"/>
          </w:tcPr>
          <w:p>
            <w:pPr>
              <w:spacing w:before="40" w:after="40"/>
            </w:pPr>
            <w:r>
              <w:rPr>
                <w:sz w:val="18"/>
              </w:rPr>
            </w:r>
            <w:r>
              <w:rPr>
                <w:rFonts w:ascii="Consolas" w:hAnsi="Consolas"/>
                <w:color w:val="A31D4B"/>
                <w:sz w:val="18"/>
              </w:rPr>
              <w:t>model_not_found</w:t>
            </w:r>
          </w:p>
        </w:tc>
        <w:tc>
          <w:tcPr>
            <w:tcW w:type="dxa" w:w="2880"/>
          </w:tcPr>
          <w:p>
            <w:pPr>
              <w:spacing w:before="40" w:after="40"/>
            </w:pPr>
            <w:r>
              <w:rPr>
                <w:sz w:val="18"/>
              </w:rPr>
            </w:r>
            <w:r>
              <w:rPr>
                <w:rFonts w:ascii="Consolas" w:hAnsi="Consolas"/>
                <w:color w:val="A31D4B"/>
                <w:sz w:val="18"/>
              </w:rPr>
              <w:t>GEMINI_MODEL</w:t>
            </w:r>
            <w:r>
              <w:rPr>
                <w:sz w:val="18"/>
              </w:rPr>
              <w:t xml:space="preserve"> unavailable</w:t>
            </w:r>
          </w:p>
        </w:tc>
        <w:tc>
          <w:tcPr>
            <w:tcW w:type="dxa" w:w="2880"/>
          </w:tcPr>
          <w:p>
            <w:pPr>
              <w:spacing w:before="40" w:after="40"/>
            </w:pPr>
            <w:r>
              <w:rPr>
                <w:sz w:val="18"/>
              </w:rPr>
            </w:r>
            <w:r>
              <w:rPr>
                <w:sz w:val="18"/>
              </w:rPr>
              <w:t xml:space="preserve">Run </w:t>
            </w:r>
            <w:r>
              <w:rPr>
                <w:rFonts w:ascii="Consolas" w:hAnsi="Consolas"/>
                <w:color w:val="A31D4B"/>
                <w:sz w:val="18"/>
              </w:rPr>
              <w:t>list_models.py</w:t>
            </w:r>
          </w:p>
        </w:tc>
      </w:tr>
      <w:tr>
        <w:tc>
          <w:tcPr>
            <w:tcW w:type="dxa" w:w="2880"/>
          </w:tcPr>
          <w:p>
            <w:pPr>
              <w:spacing w:before="40" w:after="40"/>
            </w:pPr>
            <w:r>
              <w:rPr>
                <w:sz w:val="18"/>
              </w:rPr>
            </w:r>
            <w:r>
              <w:rPr>
                <w:rFonts w:ascii="Consolas" w:hAnsi="Consolas"/>
                <w:color w:val="A31D4B"/>
                <w:sz w:val="18"/>
              </w:rPr>
              <w:t>rate_limit</w:t>
            </w:r>
          </w:p>
        </w:tc>
        <w:tc>
          <w:tcPr>
            <w:tcW w:type="dxa" w:w="2880"/>
          </w:tcPr>
          <w:p>
            <w:pPr>
              <w:spacing w:before="40" w:after="40"/>
            </w:pPr>
            <w:r>
              <w:rPr>
                <w:sz w:val="18"/>
              </w:rPr>
            </w:r>
            <w:r>
              <w:rPr>
                <w:sz w:val="18"/>
              </w:rPr>
              <w:t>Too many requests/minute</w:t>
            </w:r>
          </w:p>
        </w:tc>
        <w:tc>
          <w:tcPr>
            <w:tcW w:type="dxa" w:w="2880"/>
          </w:tcPr>
          <w:p>
            <w:pPr>
              <w:spacing w:before="40" w:after="40"/>
            </w:pPr>
            <w:r>
              <w:rPr>
                <w:sz w:val="18"/>
              </w:rPr>
            </w:r>
            <w:r>
              <w:rPr>
                <w:sz w:val="18"/>
              </w:rPr>
              <w:t>Usually self-clearing</w:t>
            </w:r>
          </w:p>
        </w:tc>
      </w:tr>
    </w:tbl>
    <w:p>
      <w:pPr>
        <w:spacing w:after="80"/>
      </w:pPr>
    </w:p>
    <w:p>
      <w:r>
        <w:rPr>
          <w:rFonts w:ascii="Consolas" w:hAnsi="Consolas"/>
          <w:color w:val="A31D4B"/>
          <w:sz w:val="18"/>
        </w:rPr>
        <w:t>httpx</w:t>
      </w:r>
      <w:r>
        <w:t xml:space="preserve">, </w:t>
      </w:r>
      <w:r>
        <w:rPr>
          <w:rFonts w:ascii="Consolas" w:hAnsi="Consolas"/>
          <w:color w:val="A31D4B"/>
          <w:sz w:val="18"/>
        </w:rPr>
        <w:t>httpcore</w:t>
      </w:r>
      <w:r>
        <w:t xml:space="preserve">, </w:t>
      </w:r>
      <w:r>
        <w:rPr>
          <w:rFonts w:ascii="Consolas" w:hAnsi="Consolas"/>
          <w:color w:val="A31D4B"/>
          <w:sz w:val="18"/>
        </w:rPr>
        <w:t>google_genai.models</w:t>
      </w:r>
      <w:r>
        <w:t xml:space="preserve">, and </w:t>
      </w:r>
      <w:r>
        <w:rPr>
          <w:rFonts w:ascii="Consolas" w:hAnsi="Consolas"/>
          <w:color w:val="A31D4B"/>
          <w:sz w:val="18"/>
        </w:rPr>
        <w:t>urllib3</w:t>
      </w:r>
      <w:r>
        <w:t xml:space="preserve"> are pinned to</w:t>
      </w:r>
    </w:p>
    <w:p>
      <w:r>
        <w:rPr>
          <w:rFonts w:ascii="Consolas" w:hAnsi="Consolas"/>
          <w:color w:val="A31D4B"/>
          <w:sz w:val="18"/>
        </w:rPr>
        <w:t>WARNING</w:t>
      </w:r>
      <w:r>
        <w:t xml:space="preserve"> regardless of </w:t>
      </w:r>
      <w:r>
        <w:rPr>
          <w:rFonts w:ascii="Consolas" w:hAnsi="Consolas"/>
          <w:color w:val="A31D4B"/>
          <w:sz w:val="18"/>
        </w:rPr>
        <w:t>DEBUG</w:t>
      </w:r>
      <w:r>
        <w:t>. Their DEBUG output logs full request and</w:t>
      </w:r>
    </w:p>
    <w:p>
      <w:r>
        <w:t>response bodies, which put learner messages and auth headers into Cloud Run</w:t>
      </w:r>
    </w:p>
    <w:p>
      <w:r>
        <w:t>logs — unreadable and a genuine disclosure risk.</w:t>
      </w:r>
    </w:p>
    <w:p>
      <w:pPr>
        <w:pStyle w:val="Heading2"/>
        <w:keepNext/>
      </w:pPr>
      <w:r>
        <w:t>18. Operational runbook</w:t>
      </w:r>
    </w:p>
    <w:p>
      <w:r>
        <w:rPr>
          <w:b/>
        </w:rPr>
        <w:t>All answers look canned.</w:t>
      </w:r>
      <w:r>
        <w:t xml:space="preserve"> Check </w:t>
      </w:r>
      <w:r>
        <w:rPr>
          <w:rFonts w:ascii="Consolas" w:hAnsi="Consolas"/>
          <w:color w:val="A31D4B"/>
          <w:sz w:val="18"/>
        </w:rPr>
        <w:t>/health</w:t>
      </w:r>
      <w:r>
        <w:t xml:space="preserve"> → </w:t>
      </w:r>
      <w:r>
        <w:rPr>
          <w:rFonts w:ascii="Consolas" w:hAnsi="Consolas"/>
          <w:color w:val="A31D4B"/>
          <w:sz w:val="18"/>
        </w:rPr>
        <w:t>last_error.kind</w:t>
      </w:r>
      <w:r>
        <w:t>, then the table</w:t>
      </w:r>
    </w:p>
    <w:p>
      <w:r>
        <w:t xml:space="preserve">above. Confirm with </w:t>
      </w:r>
      <w:r>
        <w:rPr>
          <w:rFonts w:ascii="Consolas" w:hAnsi="Consolas"/>
          <w:color w:val="A31D4B"/>
          <w:sz w:val="18"/>
        </w:rPr>
        <w:t>source</w:t>
      </w:r>
      <w:r>
        <w:t xml:space="preserve"> in a </w:t>
      </w:r>
      <w:r>
        <w:rPr>
          <w:rFonts w:ascii="Consolas" w:hAnsi="Consolas"/>
          <w:color w:val="A31D4B"/>
          <w:sz w:val="18"/>
        </w:rPr>
        <w:t>/chat</w:t>
      </w:r>
      <w:r>
        <w:t xml:space="preserve"> response: </w:t>
      </w:r>
      <w:r>
        <w:rPr>
          <w:rFonts w:ascii="Consolas" w:hAnsi="Consolas"/>
          <w:color w:val="A31D4B"/>
          <w:sz w:val="18"/>
        </w:rPr>
        <w:t>fallback</w:t>
      </w:r>
      <w:r>
        <w:t xml:space="preserve"> means live mode</w:t>
      </w:r>
    </w:p>
    <w:p>
      <w:r>
        <w:t xml:space="preserve">tried and failed; </w:t>
      </w:r>
      <w:r>
        <w:rPr>
          <w:rFonts w:ascii="Consolas" w:hAnsi="Consolas"/>
          <w:color w:val="A31D4B"/>
          <w:sz w:val="18"/>
        </w:rPr>
        <w:t>local</w:t>
      </w:r>
      <w:r>
        <w:t xml:space="preserve"> means the process never had credentials.</w:t>
      </w:r>
    </w:p>
    <w:p>
      <w:r>
        <w:rPr>
          <w:b/>
        </w:rPr>
        <w:t>Routing is wrong.</w:t>
      </w:r>
      <w:r>
        <w:t xml:space="preserve"> Edit </w:t>
      </w:r>
      <w:r>
        <w:rPr>
          <w:rFonts w:ascii="Consolas" w:hAnsi="Consolas"/>
          <w:color w:val="A31D4B"/>
          <w:sz w:val="18"/>
        </w:rPr>
        <w:t>INTENT_KEYWORDS</w:t>
      </w:r>
      <w:r>
        <w:t xml:space="preserve"> in </w:t>
      </w:r>
      <w:r>
        <w:rPr>
          <w:rFonts w:ascii="Consolas" w:hAnsi="Consolas"/>
          <w:color w:val="A31D4B"/>
          <w:sz w:val="18"/>
        </w:rPr>
        <w:t>main.py</w:t>
      </w:r>
      <w:r>
        <w:t xml:space="preserve"> and add a case to</w:t>
      </w:r>
    </w:p>
    <w:p>
      <w:r>
        <w:rPr>
          <w:rFonts w:ascii="Consolas" w:hAnsi="Consolas"/>
          <w:color w:val="A31D4B"/>
          <w:sz w:val="18"/>
        </w:rPr>
        <w:t>RouterTests</w:t>
      </w:r>
      <w:r>
        <w:t>. Remember that table order breaks ties.</w:t>
      </w:r>
    </w:p>
    <w:p>
      <w:r>
        <w:rPr>
          <w:b/>
        </w:rPr>
        <w:t>Answers ignore context.</w:t>
      </w:r>
      <w:r>
        <w:t xml:space="preserve"> Check </w:t>
      </w:r>
      <w:r>
        <w:rPr>
          <w:rFonts w:ascii="Consolas" w:hAnsi="Consolas"/>
          <w:color w:val="A31D4B"/>
          <w:sz w:val="18"/>
        </w:rPr>
        <w:t>history_count</w:t>
      </w:r>
      <w:r>
        <w:t xml:space="preserve"> in the response — if it is not</w:t>
      </w:r>
    </w:p>
    <w:p>
      <w:r>
        <w:t xml:space="preserve">growing, context is being lost (likely a changed </w:t>
      </w:r>
      <w:r>
        <w:rPr>
          <w:rFonts w:ascii="Consolas" w:hAnsi="Consolas"/>
          <w:color w:val="A31D4B"/>
          <w:sz w:val="18"/>
        </w:rPr>
        <w:t>user_id</w:t>
      </w:r>
      <w:r>
        <w:t>, or a fresh instance</w:t>
      </w:r>
    </w:p>
    <w:p>
      <w:r>
        <w:t>without Firestore).</w:t>
      </w:r>
    </w:p>
    <w:p>
      <w:r>
        <w:rPr>
          <w:b/>
        </w:rPr>
        <w:t>Level stuck on `unknown`.</w:t>
      </w:r>
      <w:r>
        <w:t xml:space="preserve"> The assessment agent is not emitting the</w:t>
      </w:r>
    </w:p>
    <w:p>
      <w:r>
        <w:rPr>
          <w:rFonts w:ascii="Consolas" w:hAnsi="Consolas"/>
          <w:color w:val="A31D4B"/>
          <w:sz w:val="18"/>
        </w:rPr>
        <w:t>Skill Level:</w:t>
      </w:r>
      <w:r>
        <w:t xml:space="preserve"> marker. Check the tail of its reply; the prompt in</w:t>
      </w:r>
    </w:p>
    <w:p>
      <w:r>
        <w:rPr>
          <w:rFonts w:ascii="Consolas" w:hAnsi="Consolas"/>
          <w:color w:val="A31D4B"/>
          <w:sz w:val="18"/>
        </w:rPr>
        <w:t>agents/prompts.py</w:t>
      </w:r>
      <w:r>
        <w:t xml:space="preserve"> requires it as the final line.</w:t>
      </w:r>
    </w:p>
    <w:p>
      <w:r>
        <w:rPr>
          <w:b/>
        </w:rPr>
        <w:t>Verify a deployment.</w:t>
      </w:r>
    </w:p>
    <w:p>
      <w:pPr>
        <w:pStyle w:val="CodeBlock"/>
        <w:spacing w:before="100" w:after="180"/>
        <w:shd w:val="clear" w:fill="F2F4F7"/>
      </w:pPr>
      <w:r>
        <w:t>python agent_health_check.py --base-url https://&lt;service&gt;.a.run.app</w:t>
      </w:r>
    </w:p>
    <w:p>
      <w:r>
        <w:t>Seeds an assessment, then checks that four probe messages reach the right agents.</w:t>
      </w:r>
    </w:p>
    <w:p>
      <w:r>
        <w:t>It warns rather than fails when the service is degraded, since routing is still</w:t>
      </w:r>
    </w:p>
    <w:p>
      <w:r>
        <w:t>verifiable but model behaviour is not.</w:t>
      </w:r>
    </w:p>
    <w:p>
      <w:pPr>
        <w:pStyle w:val="Heading2"/>
        <w:keepNext/>
      </w:pPr>
      <w:r>
        <w:t>19. Security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Area</w:t>
            </w:r>
          </w:p>
        </w:tc>
        <w:tc>
          <w:tcPr>
            <w:tcW w:type="dxa" w:w="4320"/>
          </w:tcPr>
          <w:p>
            <w:pPr>
              <w:spacing w:before="40" w:after="40"/>
            </w:pPr>
            <w:r>
              <w:rPr>
                <w:sz w:val="18"/>
              </w:rPr>
            </w:r>
            <w:r>
              <w:rPr>
                <w:b/>
                <w:sz w:val="18"/>
              </w:rPr>
              <w:t>Current state</w:t>
            </w:r>
          </w:p>
        </w:tc>
      </w:tr>
      <w:tr>
        <w:tc>
          <w:tcPr>
            <w:tcW w:type="dxa" w:w="4320"/>
          </w:tcPr>
          <w:p>
            <w:pPr>
              <w:spacing w:before="40" w:after="40"/>
            </w:pPr>
            <w:r>
              <w:rPr>
                <w:sz w:val="18"/>
              </w:rPr>
            </w:r>
            <w:r>
              <w:rPr>
                <w:b/>
                <w:sz w:val="18"/>
              </w:rPr>
              <w:t>Authentication</w:t>
            </w:r>
          </w:p>
        </w:tc>
        <w:tc>
          <w:tcPr>
            <w:tcW w:type="dxa" w:w="4320"/>
          </w:tcPr>
          <w:p>
            <w:pPr>
              <w:spacing w:before="40" w:after="40"/>
            </w:pPr>
            <w:r>
              <w:rPr>
                <w:sz w:val="18"/>
              </w:rPr>
            </w:r>
            <w:r>
              <w:rPr>
                <w:b/>
                <w:sz w:val="18"/>
              </w:rPr>
              <w:t>None.</w:t>
            </w:r>
            <w:r>
              <w:rPr>
                <w:sz w:val="18"/>
              </w:rPr>
              <w:t xml:space="preserve"> </w:t>
            </w:r>
            <w:r>
              <w:rPr>
                <w:rFonts w:ascii="Consolas" w:hAnsi="Consolas"/>
                <w:color w:val="A31D4B"/>
                <w:sz w:val="18"/>
              </w:rPr>
              <w:t>user_id</w:t>
            </w:r>
            <w:r>
              <w:rPr>
                <w:sz w:val="18"/>
              </w:rPr>
              <w:t xml:space="preserve"> is client-supplied, so any caller can read or reset any learner's context.</w:t>
            </w:r>
          </w:p>
        </w:tc>
      </w:tr>
      <w:tr>
        <w:tc>
          <w:tcPr>
            <w:tcW w:type="dxa" w:w="4320"/>
          </w:tcPr>
          <w:p>
            <w:pPr>
              <w:spacing w:before="40" w:after="40"/>
            </w:pPr>
            <w:r>
              <w:rPr>
                <w:sz w:val="18"/>
              </w:rPr>
            </w:r>
            <w:r>
              <w:rPr>
                <w:sz w:val="18"/>
              </w:rPr>
              <w:t>Secrets</w:t>
            </w:r>
          </w:p>
        </w:tc>
        <w:tc>
          <w:tcPr>
            <w:tcW w:type="dxa" w:w="4320"/>
          </w:tcPr>
          <w:p>
            <w:pPr>
              <w:spacing w:before="40" w:after="40"/>
            </w:pPr>
            <w:r>
              <w:rPr>
                <w:sz w:val="18"/>
              </w:rPr>
            </w:r>
            <w:r>
              <w:rPr>
                <w:rFonts w:ascii="Consolas" w:hAnsi="Consolas"/>
                <w:color w:val="A31D4B"/>
                <w:sz w:val="18"/>
              </w:rPr>
              <w:t>.env</w:t>
            </w:r>
            <w:r>
              <w:rPr>
                <w:sz w:val="18"/>
              </w:rPr>
              <w:t xml:space="preserve"> is gitignored; Cloud Run uses the service account, no key deployed.</w:t>
            </w:r>
          </w:p>
        </w:tc>
      </w:tr>
      <w:tr>
        <w:tc>
          <w:tcPr>
            <w:tcW w:type="dxa" w:w="4320"/>
          </w:tcPr>
          <w:p>
            <w:pPr>
              <w:spacing w:before="40" w:after="40"/>
            </w:pPr>
            <w:r>
              <w:rPr>
                <w:sz w:val="18"/>
              </w:rPr>
            </w:r>
            <w:r>
              <w:rPr>
                <w:sz w:val="18"/>
              </w:rPr>
              <w:t>XSS</w:t>
            </w:r>
          </w:p>
        </w:tc>
        <w:tc>
          <w:tcPr>
            <w:tcW w:type="dxa" w:w="4320"/>
          </w:tcPr>
          <w:p>
            <w:pPr>
              <w:spacing w:before="40" w:after="40"/>
            </w:pPr>
            <w:r>
              <w:rPr>
                <w:sz w:val="18"/>
              </w:rPr>
            </w:r>
            <w:r>
              <w:rPr>
                <w:sz w:val="18"/>
              </w:rPr>
              <w:t xml:space="preserve">All rendering via </w:t>
            </w:r>
            <w:r>
              <w:rPr>
                <w:rFonts w:ascii="Consolas" w:hAnsi="Consolas"/>
                <w:color w:val="A31D4B"/>
                <w:sz w:val="18"/>
              </w:rPr>
              <w:t>textContent</w:t>
            </w:r>
            <w:r>
              <w:rPr>
                <w:sz w:val="18"/>
              </w:rPr>
              <w:t>. Model output cannot inject markup.</w:t>
            </w:r>
          </w:p>
        </w:tc>
      </w:tr>
      <w:tr>
        <w:tc>
          <w:tcPr>
            <w:tcW w:type="dxa" w:w="4320"/>
          </w:tcPr>
          <w:p>
            <w:pPr>
              <w:spacing w:before="40" w:after="40"/>
            </w:pPr>
            <w:r>
              <w:rPr>
                <w:sz w:val="18"/>
              </w:rPr>
            </w:r>
            <w:r>
              <w:rPr>
                <w:sz w:val="18"/>
              </w:rPr>
              <w:t>Input limits</w:t>
            </w:r>
          </w:p>
        </w:tc>
        <w:tc>
          <w:tcPr>
            <w:tcW w:type="dxa" w:w="4320"/>
          </w:tcPr>
          <w:p>
            <w:pPr>
              <w:spacing w:before="40" w:after="40"/>
            </w:pPr>
            <w:r>
              <w:rPr>
                <w:sz w:val="18"/>
              </w:rPr>
            </w:r>
            <w:r>
              <w:rPr>
                <w:sz w:val="18"/>
              </w:rPr>
              <w:t xml:space="preserve">Messages capped at 4000 chars (413); </w:t>
            </w:r>
            <w:r>
              <w:rPr>
                <w:rFonts w:ascii="Consolas" w:hAnsi="Consolas"/>
                <w:color w:val="A31D4B"/>
                <w:sz w:val="18"/>
              </w:rPr>
              <w:t>user_id</w:t>
            </w:r>
            <w:r>
              <w:rPr>
                <w:sz w:val="18"/>
              </w:rPr>
              <w:t xml:space="preserve"> truncated to 64.</w:t>
            </w:r>
          </w:p>
        </w:tc>
      </w:tr>
      <w:tr>
        <w:tc>
          <w:tcPr>
            <w:tcW w:type="dxa" w:w="4320"/>
          </w:tcPr>
          <w:p>
            <w:pPr>
              <w:spacing w:before="40" w:after="40"/>
            </w:pPr>
            <w:r>
              <w:rPr>
                <w:sz w:val="18"/>
              </w:rPr>
            </w:r>
            <w:r>
              <w:rPr>
                <w:sz w:val="18"/>
              </w:rPr>
              <w:t>Error disclosure</w:t>
            </w:r>
          </w:p>
        </w:tc>
        <w:tc>
          <w:tcPr>
            <w:tcW w:type="dxa" w:w="4320"/>
          </w:tcPr>
          <w:p>
            <w:pPr>
              <w:spacing w:before="40" w:after="40"/>
            </w:pPr>
            <w:r>
              <w:rPr>
                <w:sz w:val="18"/>
              </w:rPr>
            </w:r>
            <w:r>
              <w:rPr>
                <w:sz w:val="18"/>
              </w:rPr>
              <w:t>Internal exception text logged, never returned to the browser.</w:t>
            </w:r>
          </w:p>
        </w:tc>
      </w:tr>
      <w:tr>
        <w:tc>
          <w:tcPr>
            <w:tcW w:type="dxa" w:w="4320"/>
          </w:tcPr>
          <w:p>
            <w:pPr>
              <w:spacing w:before="40" w:after="40"/>
            </w:pPr>
            <w:r>
              <w:rPr>
                <w:sz w:val="18"/>
              </w:rPr>
            </w:r>
            <w:r>
              <w:rPr>
                <w:sz w:val="18"/>
              </w:rPr>
              <w:t>Log hygiene</w:t>
            </w:r>
          </w:p>
        </w:tc>
        <w:tc>
          <w:tcPr>
            <w:tcW w:type="dxa" w:w="4320"/>
          </w:tcPr>
          <w:p>
            <w:pPr>
              <w:spacing w:before="40" w:after="40"/>
            </w:pPr>
            <w:r>
              <w:rPr>
                <w:sz w:val="18"/>
              </w:rPr>
            </w:r>
            <w:r>
              <w:rPr>
                <w:sz w:val="18"/>
              </w:rPr>
              <w:t xml:space="preserve">HTTP wire logging pinned to </w:t>
            </w:r>
            <w:r>
              <w:rPr>
                <w:rFonts w:ascii="Consolas" w:hAnsi="Consolas"/>
                <w:color w:val="A31D4B"/>
                <w:sz w:val="18"/>
              </w:rPr>
              <w:t>WARNING</w:t>
            </w:r>
            <w:r>
              <w:rPr>
                <w:sz w:val="18"/>
              </w:rPr>
              <w:t xml:space="preserve"> to keep messages and headers out of logs.</w:t>
            </w:r>
          </w:p>
        </w:tc>
      </w:tr>
      <w:tr>
        <w:tc>
          <w:tcPr>
            <w:tcW w:type="dxa" w:w="4320"/>
          </w:tcPr>
          <w:p>
            <w:pPr>
              <w:spacing w:before="40" w:after="40"/>
            </w:pPr>
            <w:r>
              <w:rPr>
                <w:sz w:val="18"/>
              </w:rPr>
            </w:r>
            <w:r>
              <w:rPr>
                <w:sz w:val="18"/>
              </w:rPr>
              <w:t>Container</w:t>
            </w:r>
          </w:p>
        </w:tc>
        <w:tc>
          <w:tcPr>
            <w:tcW w:type="dxa" w:w="4320"/>
          </w:tcPr>
          <w:p>
            <w:pPr>
              <w:spacing w:before="40" w:after="40"/>
            </w:pPr>
            <w:r>
              <w:rPr>
                <w:sz w:val="18"/>
              </w:rPr>
            </w:r>
            <w:r>
              <w:rPr>
                <w:sz w:val="18"/>
              </w:rPr>
              <w:t>Non-root, no compiler, slim base.</w:t>
            </w:r>
          </w:p>
        </w:tc>
      </w:tr>
      <w:tr>
        <w:tc>
          <w:tcPr>
            <w:tcW w:type="dxa" w:w="4320"/>
          </w:tcPr>
          <w:p>
            <w:pPr>
              <w:spacing w:before="40" w:after="40"/>
            </w:pPr>
            <w:r>
              <w:rPr>
                <w:sz w:val="18"/>
              </w:rPr>
            </w:r>
            <w:r>
              <w:rPr>
                <w:sz w:val="18"/>
              </w:rPr>
              <w:t>Prompt injection</w:t>
            </w:r>
          </w:p>
        </w:tc>
        <w:tc>
          <w:tcPr>
            <w:tcW w:type="dxa" w:w="4320"/>
          </w:tcPr>
          <w:p>
            <w:pPr>
              <w:spacing w:before="40" w:after="40"/>
            </w:pPr>
            <w:r>
              <w:rPr>
                <w:sz w:val="18"/>
              </w:rPr>
            </w:r>
            <w:r>
              <w:rPr>
                <w:b/>
                <w:sz w:val="18"/>
              </w:rPr>
              <w:t>Unmitigated.</w:t>
            </w:r>
            <w:r>
              <w:rPr>
                <w:sz w:val="18"/>
              </w:rPr>
              <w:t xml:space="preserve"> Learner text reaches the model directly and could try to override instructions. Blast radius is small — the tools only read static content — but a learner can talk an agent out of its role.</w:t>
            </w:r>
          </w:p>
        </w:tc>
      </w:tr>
      <w:tr>
        <w:tc>
          <w:tcPr>
            <w:tcW w:type="dxa" w:w="4320"/>
          </w:tcPr>
          <w:p>
            <w:pPr>
              <w:spacing w:before="40" w:after="40"/>
            </w:pPr>
            <w:r>
              <w:rPr>
                <w:sz w:val="18"/>
              </w:rPr>
            </w:r>
            <w:r>
              <w:rPr>
                <w:sz w:val="18"/>
              </w:rPr>
              <w:t>Code execution</w:t>
            </w:r>
          </w:p>
        </w:tc>
        <w:tc>
          <w:tcPr>
            <w:tcW w:type="dxa" w:w="4320"/>
          </w:tcPr>
          <w:p>
            <w:pPr>
              <w:spacing w:before="40" w:after="40"/>
            </w:pPr>
            <w:r>
              <w:rPr>
                <w:sz w:val="18"/>
              </w:rPr>
            </w:r>
            <w:r>
              <w:rPr>
                <w:sz w:val="18"/>
              </w:rPr>
              <w:t>None. Submitted code is never run, so there is no sandbox to escape.</w:t>
            </w:r>
          </w:p>
        </w:tc>
      </w:tr>
    </w:tbl>
    <w:p>
      <w:pPr>
        <w:spacing w:after="80"/>
      </w:pPr>
    </w:p>
    <w:p>
      <w:r>
        <w:t xml:space="preserve">The authentication gap is the one that matters. </w:t>
      </w:r>
      <w:r>
        <w:rPr>
          <w:rFonts w:ascii="Consolas" w:hAnsi="Consolas"/>
          <w:color w:val="A31D4B"/>
          <w:sz w:val="18"/>
        </w:rPr>
        <w:t>user_id</w:t>
      </w:r>
      <w:r>
        <w:t xml:space="preserve"> as the only identifier</w:t>
      </w:r>
    </w:p>
    <w:p>
      <w:r>
        <w:t>is fine for a single-user demo and wrong for anything shared.</w:t>
      </w:r>
    </w:p>
    <w:p>
      <w:pPr>
        <w:pStyle w:val="Heading2"/>
        <w:keepNext/>
      </w:pPr>
      <w:r>
        <w:t>20. Limitations and next steps</w:t>
      </w:r>
    </w:p>
    <w:p>
      <w:r>
        <w:t>Ordered by what I would fix first.</w:t>
      </w:r>
    </w:p>
    <w:p>
      <w:pPr>
        <w:pStyle w:val="ListNumber"/>
        <w:spacing w:after="60"/>
      </w:pPr>
      <w:r>
        <w:rPr>
          <w:b/>
        </w:rPr>
        <w:t>No authentication</w:t>
      </w:r>
      <w:r>
        <w:t xml:space="preserve"> (§19). Any caller can read or reset any learner's</w:t>
      </w:r>
    </w:p>
    <w:p>
      <w:pPr>
        <w:spacing w:after="60"/>
        <w:ind w:left="720"/>
      </w:pPr>
      <w:r>
        <w:t>context. Blocks multi-user use entirely.</w:t>
      </w:r>
    </w:p>
    <w:p>
      <w:pPr>
        <w:pStyle w:val="ListNumber"/>
        <w:spacing w:after="60"/>
      </w:pPr>
      <w:r>
        <w:rPr>
          <w:b/>
        </w:rPr>
        <w:t>Free-tier quota is the binding constraint.</w:t>
      </w:r>
      <w:r>
        <w:t xml:space="preserve"> ~20 requests/day/model. A few</w:t>
      </w:r>
    </w:p>
    <w:p>
      <w:pPr>
        <w:spacing w:after="60"/>
        <w:ind w:left="720"/>
      </w:pPr>
      <w:r>
        <w:t>conversations exhaust it. The app degrades honestly, but sustained use needs</w:t>
      </w:r>
    </w:p>
    <w:p>
      <w:pPr>
        <w:spacing w:after="60"/>
        <w:ind w:left="720"/>
      </w:pPr>
      <w:r>
        <w:t>billing. This is an account limit, not a code defect.</w:t>
      </w:r>
    </w:p>
    <w:p>
      <w:pPr>
        <w:pStyle w:val="ListNumber"/>
        <w:spacing w:after="60"/>
      </w:pPr>
      <w:r>
        <w:rPr>
          <w:b/>
        </w:rPr>
        <w:t>Content gap</w:t>
      </w:r>
      <w:r>
        <w:t xml:space="preserve"> (§7). 13 topics recognised, 7 with lessons, 5 with exercises.</w:t>
      </w:r>
    </w:p>
    <w:p>
      <w:pPr>
        <w:spacing w:after="60"/>
        <w:ind w:left="720"/>
      </w:pPr>
      <w:r>
        <w:t>In local mode the uncovered topics yield placeholders.</w:t>
      </w:r>
    </w:p>
    <w:p>
      <w:pPr>
        <w:pStyle w:val="ListNumber"/>
        <w:spacing w:after="60"/>
      </w:pPr>
      <w:r>
        <w:rPr>
          <w:b/>
        </w:rPr>
        <w:t>Per-instance memory</w:t>
      </w:r>
      <w:r>
        <w:t xml:space="preserve"> without Firestore (§15). Two instances, two</w:t>
      </w:r>
    </w:p>
    <w:p>
      <w:pPr>
        <w:spacing w:after="60"/>
        <w:ind w:left="720"/>
      </w:pPr>
      <w:r>
        <w:t>memories.</w:t>
      </w:r>
    </w:p>
    <w:p>
      <w:pPr>
        <w:pStyle w:val="ListNumber"/>
        <w:spacing w:after="60"/>
      </w:pPr>
      <w:r>
        <w:rPr>
          <w:b/>
        </w:rPr>
        <w:t>Keyword routing ceiling</w:t>
      </w:r>
      <w:r>
        <w:t xml:space="preserve"> (§9). No negation, no confidence, ties by table</w:t>
      </w:r>
    </w:p>
    <w:p>
      <w:pPr>
        <w:spacing w:after="60"/>
        <w:ind w:left="720"/>
      </w:pPr>
      <w:r>
        <w:t>order.</w:t>
      </w:r>
    </w:p>
    <w:p>
      <w:pPr>
        <w:pStyle w:val="ListNumber"/>
        <w:spacing w:after="60"/>
      </w:pPr>
      <w:r>
        <w:rPr>
          <w:b/>
        </w:rPr>
        <w:t>Completion is self-reported.</w:t>
      </w:r>
      <w:r>
        <w:t xml:space="preserve"> </w:t>
      </w:r>
      <w:r>
        <w:rPr>
          <w:rFonts w:ascii="Consolas" w:hAnsi="Consolas"/>
          <w:color w:val="A31D4B"/>
          <w:sz w:val="18"/>
        </w:rPr>
        <w:t>exercises_completed</w:t>
      </w:r>
      <w:r>
        <w:t xml:space="preserve"> trusts phrases like "I</w:t>
      </w:r>
    </w:p>
    <w:p>
      <w:pPr>
        <w:spacing w:after="60"/>
        <w:ind w:left="720"/>
      </w:pPr>
      <w:r>
        <w:t>solved it". Submitted code is never executed or checked, so the progress</w:t>
      </w:r>
    </w:p>
    <w:p>
      <w:pPr>
        <w:spacing w:after="60"/>
        <w:ind w:left="720"/>
      </w:pPr>
      <w:r>
        <w:t>signal is soft.</w:t>
      </w:r>
    </w:p>
    <w:p>
      <w:pPr>
        <w:pStyle w:val="ListNumber"/>
        <w:spacing w:after="60"/>
      </w:pPr>
      <w:r>
        <w:rPr>
          <w:b/>
        </w:rPr>
        <w:t>CI does not run the tests</w:t>
      </w:r>
      <w:r>
        <w:t xml:space="preserve"> (§17) — 49 tests exist and nothing gates on</w:t>
      </w:r>
    </w:p>
    <w:p>
      <w:pPr>
        <w:spacing w:after="60"/>
        <w:ind w:left="720"/>
      </w:pPr>
      <w:r>
        <w:t>them.</w:t>
      </w:r>
    </w:p>
    <w:p>
      <w:pPr>
        <w:pStyle w:val="ListNumber"/>
        <w:spacing w:after="60"/>
      </w:pPr>
      <w:r>
        <w:rPr>
          <w:b/>
        </w:rPr>
        <w:t>Chatty Firestore writes</w:t>
      </w:r>
      <w:r>
        <w:t xml:space="preserve"> (§15) — several per request.</w:t>
      </w:r>
    </w:p>
    <w:p>
      <w:r>
        <w:t>Items 1 and 7 are small and high-value. Items 3 and 6 are the ones that would</w:t>
      </w:r>
    </w:p>
    <w:p>
      <w:r>
        <w:t>most change how good the product actually feels.</w:t>
      </w:r>
    </w:p>
    <w:p>
      <w:r>
        <w:br w:type="page"/>
      </w:r>
    </w:p>
    <w:p>
      <w:pPr>
        <w:pStyle w:val="Heading1"/>
        <w:keepNext/>
      </w:pPr>
      <w:r>
        <w:t>Appendices</w:t>
      </w:r>
    </w:p>
    <w:p>
      <w:pPr>
        <w:pStyle w:val="Heading2"/>
        <w:keepNext/>
      </w:pPr>
      <w:r>
        <w:t>Appendix A — Configuration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40" w:after="40"/>
            </w:pPr>
            <w:r>
              <w:rPr>
                <w:sz w:val="18"/>
              </w:rPr>
            </w:r>
            <w:r>
              <w:rPr>
                <w:b/>
                <w:sz w:val="18"/>
              </w:rPr>
              <w:t>Variable</w:t>
            </w:r>
          </w:p>
        </w:tc>
        <w:tc>
          <w:tcPr>
            <w:tcW w:type="dxa" w:w="2880"/>
          </w:tcPr>
          <w:p>
            <w:pPr>
              <w:spacing w:before="40" w:after="40"/>
            </w:pPr>
            <w:r>
              <w:rPr>
                <w:sz w:val="18"/>
              </w:rPr>
            </w:r>
            <w:r>
              <w:rPr>
                <w:b/>
                <w:sz w:val="18"/>
              </w:rPr>
              <w:t>Default</w:t>
            </w:r>
          </w:p>
        </w:tc>
        <w:tc>
          <w:tcPr>
            <w:tcW w:type="dxa" w:w="2880"/>
          </w:tcPr>
          <w:p>
            <w:pPr>
              <w:spacing w:before="40" w:after="40"/>
            </w:pPr>
            <w:r>
              <w:rPr>
                <w:sz w:val="18"/>
              </w:rPr>
            </w:r>
            <w:r>
              <w:rPr>
                <w:b/>
                <w:sz w:val="18"/>
              </w:rPr>
              <w:t>Effect</w:t>
            </w:r>
          </w:p>
        </w:tc>
      </w:tr>
      <w:tr>
        <w:tc>
          <w:tcPr>
            <w:tcW w:type="dxa" w:w="2880"/>
          </w:tcPr>
          <w:p>
            <w:pPr>
              <w:spacing w:before="40" w:after="40"/>
            </w:pPr>
            <w:r>
              <w:rPr>
                <w:sz w:val="18"/>
              </w:rPr>
            </w:r>
            <w:r>
              <w:rPr>
                <w:rFonts w:ascii="Consolas" w:hAnsi="Consolas"/>
                <w:color w:val="A31D4B"/>
                <w:sz w:val="18"/>
              </w:rPr>
              <w:t>LOCAL_ONLY</w:t>
            </w:r>
          </w:p>
        </w:tc>
        <w:tc>
          <w:tcPr>
            <w:tcW w:type="dxa" w:w="2880"/>
          </w:tcPr>
          <w:p>
            <w:pPr>
              <w:spacing w:before="40" w:after="40"/>
            </w:pPr>
            <w:r>
              <w:rPr>
                <w:sz w:val="18"/>
              </w:rPr>
            </w:r>
            <w:r>
              <w:rPr>
                <w:sz w:val="18"/>
              </w:rPr>
              <w:t>unset</w:t>
            </w:r>
          </w:p>
        </w:tc>
        <w:tc>
          <w:tcPr>
            <w:tcW w:type="dxa" w:w="2880"/>
          </w:tcPr>
          <w:p>
            <w:pPr>
              <w:spacing w:before="40" w:after="40"/>
            </w:pPr>
            <w:r>
              <w:rPr>
                <w:sz w:val="18"/>
              </w:rPr>
            </w:r>
            <w:r>
              <w:rPr>
                <w:rFonts w:ascii="Consolas" w:hAnsi="Consolas"/>
                <w:color w:val="A31D4B"/>
                <w:sz w:val="18"/>
              </w:rPr>
              <w:t>1</w:t>
            </w:r>
            <w:r>
              <w:rPr>
                <w:sz w:val="18"/>
              </w:rPr>
              <w:t xml:space="preserve"> forces deterministic mode, no API calls</w:t>
            </w:r>
          </w:p>
        </w:tc>
      </w:tr>
      <w:tr>
        <w:tc>
          <w:tcPr>
            <w:tcW w:type="dxa" w:w="2880"/>
          </w:tcPr>
          <w:p>
            <w:pPr>
              <w:spacing w:before="40" w:after="40"/>
            </w:pPr>
            <w:r>
              <w:rPr>
                <w:sz w:val="18"/>
              </w:rPr>
            </w:r>
            <w:r>
              <w:rPr>
                <w:rFonts w:ascii="Consolas" w:hAnsi="Consolas"/>
                <w:color w:val="A31D4B"/>
                <w:sz w:val="18"/>
              </w:rPr>
              <w:t>GEMINI_API_KEY</w:t>
            </w:r>
          </w:p>
        </w:tc>
        <w:tc>
          <w:tcPr>
            <w:tcW w:type="dxa" w:w="2880"/>
          </w:tcPr>
          <w:p>
            <w:pPr>
              <w:spacing w:before="40" w:after="40"/>
            </w:pPr>
            <w:r>
              <w:rPr>
                <w:sz w:val="18"/>
              </w:rPr>
            </w:r>
            <w:r>
              <w:rPr>
                <w:sz w:val="18"/>
              </w:rPr>
              <w:t>—</w:t>
            </w:r>
          </w:p>
        </w:tc>
        <w:tc>
          <w:tcPr>
            <w:tcW w:type="dxa" w:w="2880"/>
          </w:tcPr>
          <w:p>
            <w:pPr>
              <w:spacing w:before="40" w:after="40"/>
            </w:pPr>
            <w:r>
              <w:rPr>
                <w:sz w:val="18"/>
              </w:rPr>
            </w:r>
            <w:r>
              <w:rPr>
                <w:sz w:val="18"/>
              </w:rPr>
              <w:t>Enables direct API mode</w:t>
            </w:r>
          </w:p>
        </w:tc>
      </w:tr>
      <w:tr>
        <w:tc>
          <w:tcPr>
            <w:tcW w:type="dxa" w:w="2880"/>
          </w:tcPr>
          <w:p>
            <w:pPr>
              <w:spacing w:before="40" w:after="40"/>
            </w:pPr>
            <w:r>
              <w:rPr>
                <w:sz w:val="18"/>
              </w:rPr>
            </w:r>
            <w:r>
              <w:rPr>
                <w:rFonts w:ascii="Consolas" w:hAnsi="Consolas"/>
                <w:color w:val="A31D4B"/>
                <w:sz w:val="18"/>
              </w:rPr>
              <w:t>GEMINI_MODEL</w:t>
            </w:r>
          </w:p>
        </w:tc>
        <w:tc>
          <w:tcPr>
            <w:tcW w:type="dxa" w:w="2880"/>
          </w:tcPr>
          <w:p>
            <w:pPr>
              <w:spacing w:before="40" w:after="40"/>
            </w:pPr>
            <w:r>
              <w:rPr>
                <w:sz w:val="18"/>
              </w:rPr>
            </w:r>
            <w:r>
              <w:rPr>
                <w:rFonts w:ascii="Consolas" w:hAnsi="Consolas"/>
                <w:color w:val="A31D4B"/>
                <w:sz w:val="18"/>
              </w:rPr>
              <w:t>gemini-2.5-flash</w:t>
            </w:r>
          </w:p>
        </w:tc>
        <w:tc>
          <w:tcPr>
            <w:tcW w:type="dxa" w:w="2880"/>
          </w:tcPr>
          <w:p>
            <w:pPr>
              <w:spacing w:before="40" w:after="40"/>
            </w:pPr>
            <w:r>
              <w:rPr>
                <w:sz w:val="18"/>
              </w:rPr>
            </w:r>
            <w:r>
              <w:rPr>
                <w:sz w:val="18"/>
              </w:rPr>
              <w:t>Primary model</w:t>
            </w:r>
          </w:p>
        </w:tc>
      </w:tr>
      <w:tr>
        <w:tc>
          <w:tcPr>
            <w:tcW w:type="dxa" w:w="2880"/>
          </w:tcPr>
          <w:p>
            <w:pPr>
              <w:spacing w:before="40" w:after="40"/>
            </w:pPr>
            <w:r>
              <w:rPr>
                <w:sz w:val="18"/>
              </w:rPr>
            </w:r>
            <w:r>
              <w:rPr>
                <w:rFonts w:ascii="Consolas" w:hAnsi="Consolas"/>
                <w:color w:val="A31D4B"/>
                <w:sz w:val="18"/>
              </w:rPr>
              <w:t>ADK_MODEL</w:t>
            </w:r>
          </w:p>
        </w:tc>
        <w:tc>
          <w:tcPr>
            <w:tcW w:type="dxa" w:w="2880"/>
          </w:tcPr>
          <w:p>
            <w:pPr>
              <w:spacing w:before="40" w:after="40"/>
            </w:pPr>
            <w:r>
              <w:rPr>
                <w:sz w:val="18"/>
              </w:rPr>
            </w:r>
            <w:r>
              <w:rPr>
                <w:sz w:val="18"/>
              </w:rPr>
              <w:t>—</w:t>
            </w:r>
          </w:p>
        </w:tc>
        <w:tc>
          <w:tcPr>
            <w:tcW w:type="dxa" w:w="2880"/>
          </w:tcPr>
          <w:p>
            <w:pPr>
              <w:spacing w:before="40" w:after="40"/>
            </w:pPr>
            <w:r>
              <w:rPr>
                <w:sz w:val="18"/>
              </w:rPr>
            </w:r>
            <w:r>
              <w:rPr>
                <w:sz w:val="18"/>
              </w:rPr>
              <w:t xml:space="preserve">Legacy alias, takes precedence over </w:t>
            </w:r>
            <w:r>
              <w:rPr>
                <w:rFonts w:ascii="Consolas" w:hAnsi="Consolas"/>
                <w:color w:val="A31D4B"/>
                <w:sz w:val="18"/>
              </w:rPr>
              <w:t>GEMINI_MODEL</w:t>
            </w:r>
          </w:p>
        </w:tc>
      </w:tr>
      <w:tr>
        <w:tc>
          <w:tcPr>
            <w:tcW w:type="dxa" w:w="2880"/>
          </w:tcPr>
          <w:p>
            <w:pPr>
              <w:spacing w:before="40" w:after="40"/>
            </w:pPr>
            <w:r>
              <w:rPr>
                <w:sz w:val="18"/>
              </w:rPr>
            </w:r>
            <w:r>
              <w:rPr>
                <w:rFonts w:ascii="Consolas" w:hAnsi="Consolas"/>
                <w:color w:val="A31D4B"/>
                <w:sz w:val="18"/>
              </w:rPr>
              <w:t>GEMINI_FALLBACK_MODELS</w:t>
            </w:r>
          </w:p>
        </w:tc>
        <w:tc>
          <w:tcPr>
            <w:tcW w:type="dxa" w:w="2880"/>
          </w:tcPr>
          <w:p>
            <w:pPr>
              <w:spacing w:before="40" w:after="40"/>
            </w:pPr>
            <w:r>
              <w:rPr>
                <w:sz w:val="18"/>
              </w:rPr>
            </w:r>
            <w:r>
              <w:rPr>
                <w:rFonts w:ascii="Consolas" w:hAnsi="Consolas"/>
                <w:color w:val="A31D4B"/>
                <w:sz w:val="18"/>
              </w:rPr>
              <w:t>gemini-2.5-flash-lite,gemini-2.0-flash-lite</w:t>
            </w:r>
          </w:p>
        </w:tc>
        <w:tc>
          <w:tcPr>
            <w:tcW w:type="dxa" w:w="2880"/>
          </w:tcPr>
          <w:p>
            <w:pPr>
              <w:spacing w:before="40" w:after="40"/>
            </w:pPr>
            <w:r>
              <w:rPr>
                <w:sz w:val="18"/>
              </w:rPr>
            </w:r>
            <w:r>
              <w:rPr>
                <w:sz w:val="18"/>
              </w:rPr>
              <w:t>Tried on quota exhaustion</w:t>
            </w:r>
          </w:p>
        </w:tc>
      </w:tr>
      <w:tr>
        <w:tc>
          <w:tcPr>
            <w:tcW w:type="dxa" w:w="2880"/>
          </w:tcPr>
          <w:p>
            <w:pPr>
              <w:spacing w:before="40" w:after="40"/>
            </w:pPr>
            <w:r>
              <w:rPr>
                <w:sz w:val="18"/>
              </w:rPr>
            </w:r>
            <w:r>
              <w:rPr>
                <w:rFonts w:ascii="Consolas" w:hAnsi="Consolas"/>
                <w:color w:val="A31D4B"/>
                <w:sz w:val="18"/>
              </w:rPr>
              <w:t>GOOGLE_GENAI_USE_VERTEXAI</w:t>
            </w:r>
          </w:p>
        </w:tc>
        <w:tc>
          <w:tcPr>
            <w:tcW w:type="dxa" w:w="2880"/>
          </w:tcPr>
          <w:p>
            <w:pPr>
              <w:spacing w:before="40" w:after="40"/>
            </w:pPr>
            <w:r>
              <w:rPr>
                <w:sz w:val="18"/>
              </w:rPr>
            </w:r>
            <w:r>
              <w:rPr>
                <w:sz w:val="18"/>
              </w:rPr>
              <w:t>unset</w:t>
            </w:r>
          </w:p>
        </w:tc>
        <w:tc>
          <w:tcPr>
            <w:tcW w:type="dxa" w:w="2880"/>
          </w:tcPr>
          <w:p>
            <w:pPr>
              <w:spacing w:before="40" w:after="40"/>
            </w:pPr>
            <w:r>
              <w:rPr>
                <w:sz w:val="18"/>
              </w:rPr>
            </w:r>
            <w:r>
              <w:rPr>
                <w:rFonts w:ascii="Consolas" w:hAnsi="Consolas"/>
                <w:color w:val="A31D4B"/>
                <w:sz w:val="18"/>
              </w:rPr>
              <w:t>1</w:t>
            </w:r>
            <w:r>
              <w:rPr>
                <w:sz w:val="18"/>
              </w:rPr>
              <w:t xml:space="preserve"> enables Vertex; </w:t>
            </w:r>
            <w:r>
              <w:rPr>
                <w:b/>
                <w:sz w:val="18"/>
              </w:rPr>
              <w:t>outranks the API key</w:t>
            </w:r>
          </w:p>
        </w:tc>
      </w:tr>
      <w:tr>
        <w:tc>
          <w:tcPr>
            <w:tcW w:type="dxa" w:w="2880"/>
          </w:tcPr>
          <w:p>
            <w:pPr>
              <w:spacing w:before="40" w:after="40"/>
            </w:pPr>
            <w:r>
              <w:rPr>
                <w:sz w:val="18"/>
              </w:rPr>
            </w:r>
            <w:r>
              <w:rPr>
                <w:rFonts w:ascii="Consolas" w:hAnsi="Consolas"/>
                <w:color w:val="A31D4B"/>
                <w:sz w:val="18"/>
              </w:rPr>
              <w:t>GOOGLE_CLOUD_PROJECT</w:t>
            </w:r>
          </w:p>
        </w:tc>
        <w:tc>
          <w:tcPr>
            <w:tcW w:type="dxa" w:w="2880"/>
          </w:tcPr>
          <w:p>
            <w:pPr>
              <w:spacing w:before="40" w:after="40"/>
            </w:pPr>
            <w:r>
              <w:rPr>
                <w:sz w:val="18"/>
              </w:rPr>
            </w:r>
            <w:r>
              <w:rPr>
                <w:sz w:val="18"/>
              </w:rPr>
              <w:t>—</w:t>
            </w:r>
          </w:p>
        </w:tc>
        <w:tc>
          <w:tcPr>
            <w:tcW w:type="dxa" w:w="2880"/>
          </w:tcPr>
          <w:p>
            <w:pPr>
              <w:spacing w:before="40" w:after="40"/>
            </w:pPr>
            <w:r>
              <w:rPr>
                <w:sz w:val="18"/>
              </w:rPr>
            </w:r>
            <w:r>
              <w:rPr>
                <w:sz w:val="18"/>
              </w:rPr>
              <w:t>Required for Vertex</w:t>
            </w:r>
          </w:p>
        </w:tc>
      </w:tr>
      <w:tr>
        <w:tc>
          <w:tcPr>
            <w:tcW w:type="dxa" w:w="2880"/>
          </w:tcPr>
          <w:p>
            <w:pPr>
              <w:spacing w:before="40" w:after="40"/>
            </w:pPr>
            <w:r>
              <w:rPr>
                <w:sz w:val="18"/>
              </w:rPr>
            </w:r>
            <w:r>
              <w:rPr>
                <w:rFonts w:ascii="Consolas" w:hAnsi="Consolas"/>
                <w:color w:val="A31D4B"/>
                <w:sz w:val="18"/>
              </w:rPr>
              <w:t>GOOGLE_CLOUD_LOCATION</w:t>
            </w:r>
          </w:p>
        </w:tc>
        <w:tc>
          <w:tcPr>
            <w:tcW w:type="dxa" w:w="2880"/>
          </w:tcPr>
          <w:p>
            <w:pPr>
              <w:spacing w:before="40" w:after="40"/>
            </w:pPr>
            <w:r>
              <w:rPr>
                <w:sz w:val="18"/>
              </w:rPr>
            </w:r>
            <w:r>
              <w:rPr>
                <w:rFonts w:ascii="Consolas" w:hAnsi="Consolas"/>
                <w:color w:val="A31D4B"/>
                <w:sz w:val="18"/>
              </w:rPr>
              <w:t>northamerica-northeast1</w:t>
            </w:r>
          </w:p>
        </w:tc>
        <w:tc>
          <w:tcPr>
            <w:tcW w:type="dxa" w:w="2880"/>
          </w:tcPr>
          <w:p>
            <w:pPr>
              <w:spacing w:before="40" w:after="40"/>
            </w:pPr>
            <w:r>
              <w:rPr>
                <w:sz w:val="18"/>
              </w:rPr>
            </w:r>
            <w:r>
              <w:rPr>
                <w:sz w:val="18"/>
              </w:rPr>
              <w:t>Vertex region</w:t>
            </w:r>
          </w:p>
        </w:tc>
      </w:tr>
      <w:tr>
        <w:tc>
          <w:tcPr>
            <w:tcW w:type="dxa" w:w="2880"/>
          </w:tcPr>
          <w:p>
            <w:pPr>
              <w:spacing w:before="40" w:after="40"/>
            </w:pPr>
            <w:r>
              <w:rPr>
                <w:sz w:val="18"/>
              </w:rPr>
            </w:r>
            <w:r>
              <w:rPr>
                <w:rFonts w:ascii="Consolas" w:hAnsi="Consolas"/>
                <w:color w:val="A31D4B"/>
                <w:sz w:val="18"/>
              </w:rPr>
              <w:t>FIRESTORE_ENABLED</w:t>
            </w:r>
          </w:p>
        </w:tc>
        <w:tc>
          <w:tcPr>
            <w:tcW w:type="dxa" w:w="2880"/>
          </w:tcPr>
          <w:p>
            <w:pPr>
              <w:spacing w:before="40" w:after="40"/>
            </w:pPr>
            <w:r>
              <w:rPr>
                <w:sz w:val="18"/>
              </w:rPr>
            </w:r>
            <w:r>
              <w:rPr>
                <w:sz w:val="18"/>
              </w:rPr>
              <w:t>unset</w:t>
            </w:r>
          </w:p>
        </w:tc>
        <w:tc>
          <w:tcPr>
            <w:tcW w:type="dxa" w:w="2880"/>
          </w:tcPr>
          <w:p>
            <w:pPr>
              <w:spacing w:before="40" w:after="40"/>
            </w:pPr>
            <w:r>
              <w:rPr>
                <w:sz w:val="18"/>
              </w:rPr>
            </w:r>
            <w:r>
              <w:rPr>
                <w:rFonts w:ascii="Consolas" w:hAnsi="Consolas"/>
                <w:color w:val="A31D4B"/>
                <w:sz w:val="18"/>
              </w:rPr>
              <w:t>1</w:t>
            </w:r>
            <w:r>
              <w:rPr>
                <w:sz w:val="18"/>
              </w:rPr>
              <w:t xml:space="preserve"> enables persistence</w:t>
            </w:r>
          </w:p>
        </w:tc>
      </w:tr>
      <w:tr>
        <w:tc>
          <w:tcPr>
            <w:tcW w:type="dxa" w:w="2880"/>
          </w:tcPr>
          <w:p>
            <w:pPr>
              <w:spacing w:before="40" w:after="40"/>
            </w:pPr>
            <w:r>
              <w:rPr>
                <w:sz w:val="18"/>
              </w:rPr>
            </w:r>
            <w:r>
              <w:rPr>
                <w:rFonts w:ascii="Consolas" w:hAnsi="Consolas"/>
                <w:color w:val="A31D4B"/>
                <w:sz w:val="18"/>
              </w:rPr>
              <w:t>MAX_MESSAGE_CHARS</w:t>
            </w:r>
          </w:p>
        </w:tc>
        <w:tc>
          <w:tcPr>
            <w:tcW w:type="dxa" w:w="2880"/>
          </w:tcPr>
          <w:p>
            <w:pPr>
              <w:spacing w:before="40" w:after="40"/>
            </w:pPr>
            <w:r>
              <w:rPr>
                <w:sz w:val="18"/>
              </w:rPr>
            </w:r>
            <w:r>
              <w:rPr>
                <w:rFonts w:ascii="Consolas" w:hAnsi="Consolas"/>
                <w:color w:val="A31D4B"/>
                <w:sz w:val="18"/>
              </w:rPr>
              <w:t>4000</w:t>
            </w:r>
          </w:p>
        </w:tc>
        <w:tc>
          <w:tcPr>
            <w:tcW w:type="dxa" w:w="2880"/>
          </w:tcPr>
          <w:p>
            <w:pPr>
              <w:spacing w:before="40" w:after="40"/>
            </w:pPr>
            <w:r>
              <w:rPr>
                <w:sz w:val="18"/>
              </w:rPr>
            </w:r>
            <w:r>
              <w:rPr>
                <w:sz w:val="18"/>
              </w:rPr>
              <w:t>Longer messages get 413</w:t>
            </w:r>
          </w:p>
        </w:tc>
      </w:tr>
      <w:tr>
        <w:tc>
          <w:tcPr>
            <w:tcW w:type="dxa" w:w="2880"/>
          </w:tcPr>
          <w:p>
            <w:pPr>
              <w:spacing w:before="40" w:after="40"/>
            </w:pPr>
            <w:r>
              <w:rPr>
                <w:sz w:val="18"/>
              </w:rPr>
            </w:r>
            <w:r>
              <w:rPr>
                <w:rFonts w:ascii="Consolas" w:hAnsi="Consolas"/>
                <w:color w:val="A31D4B"/>
                <w:sz w:val="18"/>
              </w:rPr>
              <w:t>PORT</w:t>
            </w:r>
          </w:p>
        </w:tc>
        <w:tc>
          <w:tcPr>
            <w:tcW w:type="dxa" w:w="2880"/>
          </w:tcPr>
          <w:p>
            <w:pPr>
              <w:spacing w:before="40" w:after="40"/>
            </w:pPr>
            <w:r>
              <w:rPr>
                <w:sz w:val="18"/>
              </w:rPr>
            </w:r>
            <w:r>
              <w:rPr>
                <w:rFonts w:ascii="Consolas" w:hAnsi="Consolas"/>
                <w:color w:val="A31D4B"/>
                <w:sz w:val="18"/>
              </w:rPr>
              <w:t>8080</w:t>
            </w:r>
          </w:p>
        </w:tc>
        <w:tc>
          <w:tcPr>
            <w:tcW w:type="dxa" w:w="2880"/>
          </w:tcPr>
          <w:p>
            <w:pPr>
              <w:spacing w:before="40" w:after="40"/>
            </w:pPr>
            <w:r>
              <w:rPr>
                <w:sz w:val="18"/>
              </w:rPr>
            </w:r>
            <w:r>
              <w:rPr>
                <w:sz w:val="18"/>
              </w:rPr>
              <w:t>Provided by Cloud Run</w:t>
            </w:r>
          </w:p>
        </w:tc>
      </w:tr>
      <w:tr>
        <w:tc>
          <w:tcPr>
            <w:tcW w:type="dxa" w:w="2880"/>
          </w:tcPr>
          <w:p>
            <w:pPr>
              <w:spacing w:before="40" w:after="40"/>
            </w:pPr>
            <w:r>
              <w:rPr>
                <w:sz w:val="18"/>
              </w:rPr>
            </w:r>
            <w:r>
              <w:rPr>
                <w:rFonts w:ascii="Consolas" w:hAnsi="Consolas"/>
                <w:color w:val="A31D4B"/>
                <w:sz w:val="18"/>
              </w:rPr>
              <w:t>HOST</w:t>
            </w:r>
          </w:p>
        </w:tc>
        <w:tc>
          <w:tcPr>
            <w:tcW w:type="dxa" w:w="2880"/>
          </w:tcPr>
          <w:p>
            <w:pPr>
              <w:spacing w:before="40" w:after="40"/>
            </w:pPr>
            <w:r>
              <w:rPr>
                <w:sz w:val="18"/>
              </w:rPr>
            </w:r>
            <w:r>
              <w:rPr>
                <w:rFonts w:ascii="Consolas" w:hAnsi="Consolas"/>
                <w:color w:val="A31D4B"/>
                <w:sz w:val="18"/>
              </w:rPr>
              <w:t>0.0.0.0</w:t>
            </w:r>
          </w:p>
        </w:tc>
        <w:tc>
          <w:tcPr>
            <w:tcW w:type="dxa" w:w="2880"/>
          </w:tcPr>
          <w:p>
            <w:pPr>
              <w:spacing w:before="40" w:after="40"/>
            </w:pPr>
            <w:r>
              <w:rPr>
                <w:sz w:val="18"/>
              </w:rPr>
            </w:r>
            <w:r>
              <w:rPr>
                <w:sz w:val="18"/>
              </w:rPr>
              <w:t>Bind address</w:t>
            </w:r>
          </w:p>
        </w:tc>
      </w:tr>
      <w:tr>
        <w:tc>
          <w:tcPr>
            <w:tcW w:type="dxa" w:w="2880"/>
          </w:tcPr>
          <w:p>
            <w:pPr>
              <w:spacing w:before="40" w:after="40"/>
            </w:pPr>
            <w:r>
              <w:rPr>
                <w:sz w:val="18"/>
              </w:rPr>
            </w:r>
            <w:r>
              <w:rPr>
                <w:rFonts w:ascii="Consolas" w:hAnsi="Consolas"/>
                <w:color w:val="A31D4B"/>
                <w:sz w:val="18"/>
              </w:rPr>
              <w:t>DEBUG</w:t>
            </w:r>
          </w:p>
        </w:tc>
        <w:tc>
          <w:tcPr>
            <w:tcW w:type="dxa" w:w="2880"/>
          </w:tcPr>
          <w:p>
            <w:pPr>
              <w:spacing w:before="40" w:after="40"/>
            </w:pPr>
            <w:r>
              <w:rPr>
                <w:sz w:val="18"/>
              </w:rPr>
            </w:r>
            <w:r>
              <w:rPr>
                <w:rFonts w:ascii="Consolas" w:hAnsi="Consolas"/>
                <w:color w:val="A31D4B"/>
                <w:sz w:val="18"/>
              </w:rPr>
              <w:t>False</w:t>
            </w:r>
          </w:p>
        </w:tc>
        <w:tc>
          <w:tcPr>
            <w:tcW w:type="dxa" w:w="2880"/>
          </w:tcPr>
          <w:p>
            <w:pPr>
              <w:spacing w:before="40" w:after="40"/>
            </w:pPr>
            <w:r>
              <w:rPr>
                <w:sz w:val="18"/>
              </w:rPr>
            </w:r>
            <w:r>
              <w:rPr>
                <w:rFonts w:ascii="Consolas" w:hAnsi="Consolas"/>
                <w:color w:val="A31D4B"/>
                <w:sz w:val="18"/>
              </w:rPr>
              <w:t>true</w:t>
            </w:r>
            <w:r>
              <w:rPr>
                <w:sz w:val="18"/>
              </w:rPr>
              <w:t xml:space="preserve"> raises app log level to DEBUG</w:t>
            </w:r>
          </w:p>
        </w:tc>
      </w:tr>
    </w:tbl>
    <w:p>
      <w:pPr>
        <w:spacing w:after="80"/>
      </w:pPr>
    </w:p>
    <w:p>
      <w:r>
        <w:t>Internal constants: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before="40" w:after="40"/>
            </w:pPr>
            <w:r>
              <w:rPr>
                <w:sz w:val="18"/>
              </w:rPr>
            </w:r>
            <w:r>
              <w:rPr>
                <w:b/>
                <w:sz w:val="18"/>
              </w:rPr>
              <w:t>Constant</w:t>
            </w:r>
          </w:p>
        </w:tc>
        <w:tc>
          <w:tcPr>
            <w:tcW w:type="dxa" w:w="2880"/>
          </w:tcPr>
          <w:p>
            <w:pPr>
              <w:spacing w:before="40" w:after="40"/>
            </w:pPr>
            <w:r>
              <w:rPr>
                <w:sz w:val="18"/>
              </w:rPr>
            </w:r>
            <w:r>
              <w:rPr>
                <w:b/>
                <w:sz w:val="18"/>
              </w:rPr>
              <w:t>Value</w:t>
            </w:r>
          </w:p>
        </w:tc>
        <w:tc>
          <w:tcPr>
            <w:tcW w:type="dxa" w:w="2880"/>
          </w:tcPr>
          <w:p>
            <w:pPr>
              <w:spacing w:before="40" w:after="40"/>
            </w:pPr>
            <w:r>
              <w:rPr>
                <w:sz w:val="18"/>
              </w:rPr>
            </w:r>
            <w:r>
              <w:rPr>
                <w:b/>
                <w:sz w:val="18"/>
              </w:rPr>
              <w:t>Location</w:t>
            </w:r>
          </w:p>
        </w:tc>
      </w:tr>
      <w:tr>
        <w:tc>
          <w:tcPr>
            <w:tcW w:type="dxa" w:w="2880"/>
          </w:tcPr>
          <w:p>
            <w:pPr>
              <w:spacing w:before="40" w:after="40"/>
            </w:pPr>
            <w:r>
              <w:rPr>
                <w:sz w:val="18"/>
              </w:rPr>
            </w:r>
            <w:r>
              <w:rPr>
                <w:rFonts w:ascii="Consolas" w:hAnsi="Consolas"/>
                <w:color w:val="A31D4B"/>
                <w:sz w:val="18"/>
              </w:rPr>
              <w:t>HISTORY_TURNS</w:t>
            </w:r>
          </w:p>
        </w:tc>
        <w:tc>
          <w:tcPr>
            <w:tcW w:type="dxa" w:w="2880"/>
          </w:tcPr>
          <w:p>
            <w:pPr>
              <w:spacing w:before="40" w:after="40"/>
            </w:pPr>
            <w:r>
              <w:rPr>
                <w:sz w:val="18"/>
              </w:rPr>
            </w:r>
            <w:r>
              <w:rPr>
                <w:sz w:val="18"/>
              </w:rPr>
              <w:t>8</w:t>
            </w:r>
          </w:p>
        </w:tc>
        <w:tc>
          <w:tcPr>
            <w:tcW w:type="dxa" w:w="2880"/>
          </w:tcPr>
          <w:p>
            <w:pPr>
              <w:spacing w:before="40" w:after="40"/>
            </w:pPr>
            <w:r>
              <w:rPr>
                <w:sz w:val="18"/>
              </w:rPr>
            </w:r>
            <w:r>
              <w:rPr>
                <w:rFonts w:ascii="Consolas" w:hAnsi="Consolas"/>
                <w:color w:val="A31D4B"/>
                <w:sz w:val="18"/>
              </w:rPr>
              <w:t>base_agent.py</w:t>
            </w:r>
            <w:r>
              <w:rPr>
                <w:sz w:val="18"/>
              </w:rPr>
              <w:t xml:space="preserve"> — exchanges sent to the model</w:t>
            </w:r>
          </w:p>
        </w:tc>
      </w:tr>
      <w:tr>
        <w:tc>
          <w:tcPr>
            <w:tcW w:type="dxa" w:w="2880"/>
          </w:tcPr>
          <w:p>
            <w:pPr>
              <w:spacing w:before="40" w:after="40"/>
            </w:pPr>
            <w:r>
              <w:rPr>
                <w:sz w:val="18"/>
              </w:rPr>
            </w:r>
            <w:r>
              <w:rPr>
                <w:rFonts w:ascii="Consolas" w:hAnsi="Consolas"/>
                <w:color w:val="A31D4B"/>
                <w:sz w:val="18"/>
              </w:rPr>
              <w:t>MAX_HISTORY_TURNS</w:t>
            </w:r>
          </w:p>
        </w:tc>
        <w:tc>
          <w:tcPr>
            <w:tcW w:type="dxa" w:w="2880"/>
          </w:tcPr>
          <w:p>
            <w:pPr>
              <w:spacing w:before="40" w:after="40"/>
            </w:pPr>
            <w:r>
              <w:rPr>
                <w:sz w:val="18"/>
              </w:rPr>
            </w:r>
            <w:r>
              <w:rPr>
                <w:sz w:val="18"/>
              </w:rPr>
              <w:t>50</w:t>
            </w:r>
          </w:p>
        </w:tc>
        <w:tc>
          <w:tcPr>
            <w:tcW w:type="dxa" w:w="2880"/>
          </w:tcPr>
          <w:p>
            <w:pPr>
              <w:spacing w:before="40" w:after="40"/>
            </w:pPr>
            <w:r>
              <w:rPr>
                <w:sz w:val="18"/>
              </w:rPr>
            </w:r>
            <w:r>
              <w:rPr>
                <w:rFonts w:ascii="Consolas" w:hAnsi="Consolas"/>
                <w:color w:val="A31D4B"/>
                <w:sz w:val="18"/>
              </w:rPr>
              <w:t>coordinator.py</w:t>
            </w:r>
            <w:r>
              <w:rPr>
                <w:sz w:val="18"/>
              </w:rPr>
              <w:t xml:space="preserve"> — turns retained</w:t>
            </w:r>
          </w:p>
        </w:tc>
      </w:tr>
      <w:tr>
        <w:tc>
          <w:tcPr>
            <w:tcW w:type="dxa" w:w="2880"/>
          </w:tcPr>
          <w:p>
            <w:pPr>
              <w:spacing w:before="40" w:after="40"/>
            </w:pPr>
            <w:r>
              <w:rPr>
                <w:sz w:val="18"/>
              </w:rPr>
            </w:r>
            <w:r>
              <w:rPr>
                <w:rFonts w:ascii="Consolas" w:hAnsi="Consolas"/>
                <w:color w:val="A31D4B"/>
                <w:sz w:val="18"/>
              </w:rPr>
              <w:t>MAX_RETRY_WAIT_S</w:t>
            </w:r>
          </w:p>
        </w:tc>
        <w:tc>
          <w:tcPr>
            <w:tcW w:type="dxa" w:w="2880"/>
          </w:tcPr>
          <w:p>
            <w:pPr>
              <w:spacing w:before="40" w:after="40"/>
            </w:pPr>
            <w:r>
              <w:rPr>
                <w:sz w:val="18"/>
              </w:rPr>
            </w:r>
            <w:r>
              <w:rPr>
                <w:sz w:val="18"/>
              </w:rPr>
              <w:t>5.0</w:t>
            </w:r>
          </w:p>
        </w:tc>
        <w:tc>
          <w:tcPr>
            <w:tcW w:type="dxa" w:w="2880"/>
          </w:tcPr>
          <w:p>
            <w:pPr>
              <w:spacing w:before="40" w:after="40"/>
            </w:pPr>
            <w:r>
              <w:rPr>
                <w:sz w:val="18"/>
              </w:rPr>
            </w:r>
            <w:r>
              <w:rPr>
                <w:rFonts w:ascii="Consolas" w:hAnsi="Consolas"/>
                <w:color w:val="A31D4B"/>
                <w:sz w:val="18"/>
              </w:rPr>
              <w:t>coordinator.py</w:t>
            </w:r>
            <w:r>
              <w:rPr>
                <w:sz w:val="18"/>
              </w:rPr>
              <w:t xml:space="preserve"> — longest in-request wait</w:t>
            </w:r>
          </w:p>
        </w:tc>
      </w:tr>
      <w:tr>
        <w:tc>
          <w:tcPr>
            <w:tcW w:type="dxa" w:w="2880"/>
          </w:tcPr>
          <w:p>
            <w:pPr>
              <w:spacing w:before="40" w:after="40"/>
            </w:pPr>
            <w:r>
              <w:rPr>
                <w:sz w:val="18"/>
              </w:rPr>
            </w:r>
            <w:r>
              <w:rPr>
                <w:rFonts w:ascii="Consolas" w:hAnsi="Consolas"/>
                <w:color w:val="A31D4B"/>
                <w:sz w:val="18"/>
              </w:rPr>
              <w:t>BREAKER_THRESHOLD</w:t>
            </w:r>
          </w:p>
        </w:tc>
        <w:tc>
          <w:tcPr>
            <w:tcW w:type="dxa" w:w="2880"/>
          </w:tcPr>
          <w:p>
            <w:pPr>
              <w:spacing w:before="40" w:after="40"/>
            </w:pPr>
            <w:r>
              <w:rPr>
                <w:sz w:val="18"/>
              </w:rPr>
            </w:r>
            <w:r>
              <w:rPr>
                <w:sz w:val="18"/>
              </w:rPr>
              <w:t>2</w:t>
            </w:r>
          </w:p>
        </w:tc>
        <w:tc>
          <w:tcPr>
            <w:tcW w:type="dxa" w:w="2880"/>
          </w:tcPr>
          <w:p>
            <w:pPr>
              <w:spacing w:before="40" w:after="40"/>
            </w:pPr>
            <w:r>
              <w:rPr>
                <w:sz w:val="18"/>
              </w:rPr>
            </w:r>
            <w:r>
              <w:rPr>
                <w:rFonts w:ascii="Consolas" w:hAnsi="Consolas"/>
                <w:color w:val="A31D4B"/>
                <w:sz w:val="18"/>
              </w:rPr>
              <w:t>coordinator.py</w:t>
            </w:r>
            <w:r>
              <w:rPr>
                <w:sz w:val="18"/>
              </w:rPr>
              <w:t xml:space="preserve"> — failures before pausing</w:t>
            </w:r>
          </w:p>
        </w:tc>
      </w:tr>
      <w:tr>
        <w:tc>
          <w:tcPr>
            <w:tcW w:type="dxa" w:w="2880"/>
          </w:tcPr>
          <w:p>
            <w:pPr>
              <w:spacing w:before="40" w:after="40"/>
            </w:pPr>
            <w:r>
              <w:rPr>
                <w:sz w:val="18"/>
              </w:rPr>
            </w:r>
            <w:r>
              <w:rPr>
                <w:rFonts w:ascii="Consolas" w:hAnsi="Consolas"/>
                <w:color w:val="A31D4B"/>
                <w:sz w:val="18"/>
              </w:rPr>
              <w:t>BREAKER_COOLDOWN_S</w:t>
            </w:r>
          </w:p>
        </w:tc>
        <w:tc>
          <w:tcPr>
            <w:tcW w:type="dxa" w:w="2880"/>
          </w:tcPr>
          <w:p>
            <w:pPr>
              <w:spacing w:before="40" w:after="40"/>
            </w:pPr>
            <w:r>
              <w:rPr>
                <w:sz w:val="18"/>
              </w:rPr>
            </w:r>
            <w:r>
              <w:rPr>
                <w:sz w:val="18"/>
              </w:rPr>
              <w:t>120</w:t>
            </w:r>
          </w:p>
        </w:tc>
        <w:tc>
          <w:tcPr>
            <w:tcW w:type="dxa" w:w="2880"/>
          </w:tcPr>
          <w:p>
            <w:pPr>
              <w:spacing w:before="40" w:after="40"/>
            </w:pPr>
            <w:r>
              <w:rPr>
                <w:sz w:val="18"/>
              </w:rPr>
            </w:r>
            <w:r>
              <w:rPr>
                <w:rFonts w:ascii="Consolas" w:hAnsi="Consolas"/>
                <w:color w:val="A31D4B"/>
                <w:sz w:val="18"/>
              </w:rPr>
              <w:t>coordinator.py</w:t>
            </w:r>
            <w:r>
              <w:rPr>
                <w:sz w:val="18"/>
              </w:rPr>
              <w:t xml:space="preserve"> — pause duration</w:t>
            </w:r>
          </w:p>
        </w:tc>
      </w:tr>
      <w:tr>
        <w:tc>
          <w:tcPr>
            <w:tcW w:type="dxa" w:w="2880"/>
          </w:tcPr>
          <w:p>
            <w:pPr>
              <w:spacing w:before="40" w:after="40"/>
            </w:pPr>
            <w:r>
              <w:rPr>
                <w:sz w:val="18"/>
              </w:rPr>
            </w:r>
            <w:r>
              <w:rPr>
                <w:rFonts w:ascii="Consolas" w:hAnsi="Consolas"/>
                <w:color w:val="A31D4B"/>
                <w:sz w:val="18"/>
              </w:rPr>
              <w:t>maximum_remote_calls</w:t>
            </w:r>
          </w:p>
        </w:tc>
        <w:tc>
          <w:tcPr>
            <w:tcW w:type="dxa" w:w="2880"/>
          </w:tcPr>
          <w:p>
            <w:pPr>
              <w:spacing w:before="40" w:after="40"/>
            </w:pPr>
            <w:r>
              <w:rPr>
                <w:sz w:val="18"/>
              </w:rPr>
            </w:r>
            <w:r>
              <w:rPr>
                <w:sz w:val="18"/>
              </w:rPr>
              <w:t>4</w:t>
            </w:r>
          </w:p>
        </w:tc>
        <w:tc>
          <w:tcPr>
            <w:tcW w:type="dxa" w:w="2880"/>
          </w:tcPr>
          <w:p>
            <w:pPr>
              <w:spacing w:before="40" w:after="40"/>
            </w:pPr>
            <w:r>
              <w:rPr>
                <w:sz w:val="18"/>
              </w:rPr>
            </w:r>
            <w:r>
              <w:rPr>
                <w:rFonts w:ascii="Consolas" w:hAnsi="Consolas"/>
                <w:color w:val="A31D4B"/>
                <w:sz w:val="18"/>
              </w:rPr>
              <w:t>base_agent.py</w:t>
            </w:r>
            <w:r>
              <w:rPr>
                <w:sz w:val="18"/>
              </w:rPr>
              <w:t xml:space="preserve"> — tool-call hop cap</w:t>
            </w:r>
          </w:p>
        </w:tc>
      </w:tr>
      <w:tr>
        <w:tc>
          <w:tcPr>
            <w:tcW w:type="dxa" w:w="2880"/>
          </w:tcPr>
          <w:p>
            <w:pPr>
              <w:spacing w:before="40" w:after="40"/>
            </w:pPr>
            <w:r>
              <w:rPr>
                <w:sz w:val="18"/>
              </w:rPr>
            </w:r>
            <w:r>
              <w:rPr>
                <w:rFonts w:ascii="Consolas" w:hAnsi="Consolas"/>
                <w:color w:val="A31D4B"/>
                <w:sz w:val="18"/>
              </w:rPr>
              <w:t>MAX_USER_ID_CHARS</w:t>
            </w:r>
          </w:p>
        </w:tc>
        <w:tc>
          <w:tcPr>
            <w:tcW w:type="dxa" w:w="2880"/>
          </w:tcPr>
          <w:p>
            <w:pPr>
              <w:spacing w:before="40" w:after="40"/>
            </w:pPr>
            <w:r>
              <w:rPr>
                <w:sz w:val="18"/>
              </w:rPr>
            </w:r>
            <w:r>
              <w:rPr>
                <w:sz w:val="18"/>
              </w:rPr>
              <w:t>64</w:t>
            </w:r>
          </w:p>
        </w:tc>
        <w:tc>
          <w:tcPr>
            <w:tcW w:type="dxa" w:w="2880"/>
          </w:tcPr>
          <w:p>
            <w:pPr>
              <w:spacing w:before="40" w:after="40"/>
            </w:pPr>
            <w:r>
              <w:rPr>
                <w:sz w:val="18"/>
              </w:rPr>
            </w:r>
            <w:r>
              <w:rPr>
                <w:rFonts w:ascii="Consolas" w:hAnsi="Consolas"/>
                <w:color w:val="A31D4B"/>
                <w:sz w:val="18"/>
              </w:rPr>
              <w:t>settings.py</w:t>
            </w:r>
          </w:p>
        </w:tc>
      </w:tr>
    </w:tbl>
    <w:p>
      <w:pPr>
        <w:spacing w:after="80"/>
      </w:pPr>
    </w:p>
    <w:p>
      <w:pPr>
        <w:pStyle w:val="Heading2"/>
        <w:keepNext/>
      </w:pPr>
      <w:r>
        <w:t>Appendix B — Where to change things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To change…</w:t>
            </w:r>
          </w:p>
        </w:tc>
        <w:tc>
          <w:tcPr>
            <w:tcW w:type="dxa" w:w="4320"/>
          </w:tcPr>
          <w:p>
            <w:pPr>
              <w:spacing w:before="40" w:after="40"/>
            </w:pPr>
            <w:r>
              <w:rPr>
                <w:sz w:val="18"/>
              </w:rPr>
            </w:r>
            <w:r>
              <w:rPr>
                <w:b/>
                <w:sz w:val="18"/>
              </w:rPr>
              <w:t>Edit</w:t>
            </w:r>
          </w:p>
        </w:tc>
      </w:tr>
      <w:tr>
        <w:tc>
          <w:tcPr>
            <w:tcW w:type="dxa" w:w="4320"/>
          </w:tcPr>
          <w:p>
            <w:pPr>
              <w:spacing w:before="40" w:after="40"/>
            </w:pPr>
            <w:r>
              <w:rPr>
                <w:sz w:val="18"/>
              </w:rPr>
            </w:r>
            <w:r>
              <w:rPr>
                <w:sz w:val="18"/>
              </w:rPr>
              <w:t>Which agent handles a phrase</w:t>
            </w:r>
          </w:p>
        </w:tc>
        <w:tc>
          <w:tcPr>
            <w:tcW w:type="dxa" w:w="4320"/>
          </w:tcPr>
          <w:p>
            <w:pPr>
              <w:spacing w:before="40" w:after="40"/>
            </w:pPr>
            <w:r>
              <w:rPr>
                <w:sz w:val="18"/>
              </w:rPr>
            </w:r>
            <w:r>
              <w:rPr>
                <w:rFonts w:ascii="Consolas" w:hAnsi="Consolas"/>
                <w:color w:val="A31D4B"/>
                <w:sz w:val="18"/>
              </w:rPr>
              <w:t>INTENT_KEYWORDS</w:t>
            </w:r>
            <w:r>
              <w:rPr>
                <w:sz w:val="18"/>
              </w:rPr>
              <w:t xml:space="preserve"> — </w:t>
            </w:r>
            <w:r>
              <w:rPr>
                <w:rFonts w:ascii="Consolas" w:hAnsi="Consolas"/>
                <w:color w:val="A31D4B"/>
                <w:sz w:val="18"/>
              </w:rPr>
              <w:t>main.py</w:t>
            </w:r>
          </w:p>
        </w:tc>
      </w:tr>
      <w:tr>
        <w:tc>
          <w:tcPr>
            <w:tcW w:type="dxa" w:w="4320"/>
          </w:tcPr>
          <w:p>
            <w:pPr>
              <w:spacing w:before="40" w:after="40"/>
            </w:pPr>
            <w:r>
              <w:rPr>
                <w:sz w:val="18"/>
              </w:rPr>
            </w:r>
            <w:r>
              <w:rPr>
                <w:sz w:val="18"/>
              </w:rPr>
              <w:t>Greeting detection</w:t>
            </w:r>
          </w:p>
        </w:tc>
        <w:tc>
          <w:tcPr>
            <w:tcW w:type="dxa" w:w="4320"/>
          </w:tcPr>
          <w:p>
            <w:pPr>
              <w:spacing w:before="40" w:after="40"/>
            </w:pPr>
            <w:r>
              <w:rPr>
                <w:sz w:val="18"/>
              </w:rPr>
            </w:r>
            <w:r>
              <w:rPr>
                <w:rFonts w:ascii="Consolas" w:hAnsi="Consolas"/>
                <w:color w:val="A31D4B"/>
                <w:sz w:val="18"/>
              </w:rPr>
              <w:t>GREETING_TERMS</w:t>
            </w:r>
            <w:r>
              <w:rPr>
                <w:sz w:val="18"/>
              </w:rPr>
              <w:t xml:space="preserve">, </w:t>
            </w:r>
            <w:r>
              <w:rPr>
                <w:rFonts w:ascii="Consolas" w:hAnsi="Consolas"/>
                <w:color w:val="A31D4B"/>
                <w:sz w:val="18"/>
              </w:rPr>
              <w:t>GREETING_FILLER</w:t>
            </w:r>
            <w:r>
              <w:rPr>
                <w:sz w:val="18"/>
              </w:rPr>
              <w:t xml:space="preserve"> — </w:t>
            </w:r>
            <w:r>
              <w:rPr>
                <w:rFonts w:ascii="Consolas" w:hAnsi="Consolas"/>
                <w:color w:val="A31D4B"/>
                <w:sz w:val="18"/>
              </w:rPr>
              <w:t>main.py</w:t>
            </w:r>
          </w:p>
        </w:tc>
      </w:tr>
      <w:tr>
        <w:tc>
          <w:tcPr>
            <w:tcW w:type="dxa" w:w="4320"/>
          </w:tcPr>
          <w:p>
            <w:pPr>
              <w:spacing w:before="40" w:after="40"/>
            </w:pPr>
            <w:r>
              <w:rPr>
                <w:sz w:val="18"/>
              </w:rPr>
            </w:r>
            <w:r>
              <w:rPr>
                <w:sz w:val="18"/>
              </w:rPr>
              <w:t>An agent's behaviour or tone</w:t>
            </w:r>
          </w:p>
        </w:tc>
        <w:tc>
          <w:tcPr>
            <w:tcW w:type="dxa" w:w="4320"/>
          </w:tcPr>
          <w:p>
            <w:pPr>
              <w:spacing w:before="40" w:after="40"/>
            </w:pPr>
            <w:r>
              <w:rPr>
                <w:sz w:val="18"/>
              </w:rPr>
            </w:r>
            <w:r>
              <w:rPr>
                <w:rFonts w:ascii="Consolas" w:hAnsi="Consolas"/>
                <w:color w:val="A31D4B"/>
                <w:sz w:val="18"/>
              </w:rPr>
              <w:t>AGENT_PROMPTS</w:t>
            </w:r>
            <w:r>
              <w:rPr>
                <w:sz w:val="18"/>
              </w:rPr>
              <w:t xml:space="preserve"> — </w:t>
            </w:r>
            <w:r>
              <w:rPr>
                <w:rFonts w:ascii="Consolas" w:hAnsi="Consolas"/>
                <w:color w:val="A31D4B"/>
                <w:sz w:val="18"/>
              </w:rPr>
              <w:t>agents/prompts.py</w:t>
            </w:r>
          </w:p>
        </w:tc>
      </w:tr>
      <w:tr>
        <w:tc>
          <w:tcPr>
            <w:tcW w:type="dxa" w:w="4320"/>
          </w:tcPr>
          <w:p>
            <w:pPr>
              <w:spacing w:before="40" w:after="40"/>
            </w:pPr>
            <w:r>
              <w:rPr>
                <w:sz w:val="18"/>
              </w:rPr>
            </w:r>
            <w:r>
              <w:rPr>
                <w:sz w:val="18"/>
              </w:rPr>
              <w:t>Lesson content</w:t>
            </w:r>
          </w:p>
        </w:tc>
        <w:tc>
          <w:tcPr>
            <w:tcW w:type="dxa" w:w="4320"/>
          </w:tcPr>
          <w:p>
            <w:pPr>
              <w:spacing w:before="40" w:after="40"/>
            </w:pPr>
            <w:r>
              <w:rPr>
                <w:sz w:val="18"/>
              </w:rPr>
            </w:r>
            <w:r>
              <w:rPr>
                <w:rFonts w:ascii="Consolas" w:hAnsi="Consolas"/>
                <w:color w:val="A31D4B"/>
                <w:sz w:val="18"/>
              </w:rPr>
              <w:t>teaching_materials</w:t>
            </w:r>
            <w:r>
              <w:rPr>
                <w:sz w:val="18"/>
              </w:rPr>
              <w:t xml:space="preserve"> — </w:t>
            </w:r>
            <w:r>
              <w:rPr>
                <w:rFonts w:ascii="Consolas" w:hAnsi="Consolas"/>
                <w:color w:val="A31D4B"/>
                <w:sz w:val="18"/>
              </w:rPr>
              <w:t>agents/teaching_agent.py</w:t>
            </w:r>
          </w:p>
        </w:tc>
      </w:tr>
      <w:tr>
        <w:tc>
          <w:tcPr>
            <w:tcW w:type="dxa" w:w="4320"/>
          </w:tcPr>
          <w:p>
            <w:pPr>
              <w:spacing w:before="40" w:after="40"/>
            </w:pPr>
            <w:r>
              <w:rPr>
                <w:sz w:val="18"/>
              </w:rPr>
            </w:r>
            <w:r>
              <w:rPr>
                <w:sz w:val="18"/>
              </w:rPr>
              <w:t>Exercises</w:t>
            </w:r>
          </w:p>
        </w:tc>
        <w:tc>
          <w:tcPr>
            <w:tcW w:type="dxa" w:w="4320"/>
          </w:tcPr>
          <w:p>
            <w:pPr>
              <w:spacing w:before="40" w:after="40"/>
            </w:pPr>
            <w:r>
              <w:rPr>
                <w:sz w:val="18"/>
              </w:rPr>
            </w:r>
            <w:r>
              <w:rPr>
                <w:rFonts w:ascii="Consolas" w:hAnsi="Consolas"/>
                <w:color w:val="A31D4B"/>
                <w:sz w:val="18"/>
              </w:rPr>
              <w:t>exercises</w:t>
            </w:r>
            <w:r>
              <w:rPr>
                <w:sz w:val="18"/>
              </w:rPr>
              <w:t xml:space="preserve"> — </w:t>
            </w:r>
            <w:r>
              <w:rPr>
                <w:rFonts w:ascii="Consolas" w:hAnsi="Consolas"/>
                <w:color w:val="A31D4B"/>
                <w:sz w:val="18"/>
              </w:rPr>
              <w:t>agents/practice_agent.py</w:t>
            </w:r>
          </w:p>
        </w:tc>
      </w:tr>
      <w:tr>
        <w:tc>
          <w:tcPr>
            <w:tcW w:type="dxa" w:w="4320"/>
          </w:tcPr>
          <w:p>
            <w:pPr>
              <w:spacing w:before="40" w:after="40"/>
            </w:pPr>
            <w:r>
              <w:rPr>
                <w:sz w:val="18"/>
              </w:rPr>
            </w:r>
            <w:r>
              <w:rPr>
                <w:sz w:val="18"/>
              </w:rPr>
              <w:t>Roadmaps</w:t>
            </w:r>
          </w:p>
        </w:tc>
        <w:tc>
          <w:tcPr>
            <w:tcW w:type="dxa" w:w="4320"/>
          </w:tcPr>
          <w:p>
            <w:pPr>
              <w:spacing w:before="40" w:after="40"/>
            </w:pPr>
            <w:r>
              <w:rPr>
                <w:sz w:val="18"/>
              </w:rPr>
            </w:r>
            <w:r>
              <w:rPr>
                <w:rFonts w:ascii="Consolas" w:hAnsi="Consolas"/>
                <w:color w:val="A31D4B"/>
                <w:sz w:val="18"/>
              </w:rPr>
              <w:t>python_curricula</w:t>
            </w:r>
            <w:r>
              <w:rPr>
                <w:sz w:val="18"/>
              </w:rPr>
              <w:t xml:space="preserve"> — </w:t>
            </w:r>
            <w:r>
              <w:rPr>
                <w:rFonts w:ascii="Consolas" w:hAnsi="Consolas"/>
                <w:color w:val="A31D4B"/>
                <w:sz w:val="18"/>
              </w:rPr>
              <w:t>agents/curriculum_agent.py</w:t>
            </w:r>
          </w:p>
        </w:tc>
      </w:tr>
      <w:tr>
        <w:tc>
          <w:tcPr>
            <w:tcW w:type="dxa" w:w="4320"/>
          </w:tcPr>
          <w:p>
            <w:pPr>
              <w:spacing w:before="40" w:after="40"/>
            </w:pPr>
            <w:r>
              <w:rPr>
                <w:sz w:val="18"/>
              </w:rPr>
            </w:r>
            <w:r>
              <w:rPr>
                <w:sz w:val="18"/>
              </w:rPr>
              <w:t>Badge thresholds</w:t>
            </w:r>
          </w:p>
        </w:tc>
        <w:tc>
          <w:tcPr>
            <w:tcW w:type="dxa" w:w="4320"/>
          </w:tcPr>
          <w:p>
            <w:pPr>
              <w:spacing w:before="40" w:after="40"/>
            </w:pPr>
            <w:r>
              <w:rPr>
                <w:sz w:val="18"/>
              </w:rPr>
            </w:r>
            <w:r>
              <w:rPr>
                <w:rFonts w:ascii="Consolas" w:hAnsi="Consolas"/>
                <w:color w:val="A31D4B"/>
                <w:sz w:val="18"/>
              </w:rPr>
              <w:t>track_learning_progress</w:t>
            </w:r>
            <w:r>
              <w:rPr>
                <w:sz w:val="18"/>
              </w:rPr>
              <w:t xml:space="preserve"> — </w:t>
            </w:r>
            <w:r>
              <w:rPr>
                <w:rFonts w:ascii="Consolas" w:hAnsi="Consolas"/>
                <w:color w:val="A31D4B"/>
                <w:sz w:val="18"/>
              </w:rPr>
              <w:t>agents/progress_agent.py</w:t>
            </w:r>
          </w:p>
        </w:tc>
      </w:tr>
      <w:tr>
        <w:tc>
          <w:tcPr>
            <w:tcW w:type="dxa" w:w="4320"/>
          </w:tcPr>
          <w:p>
            <w:pPr>
              <w:spacing w:before="40" w:after="40"/>
            </w:pPr>
            <w:r>
              <w:rPr>
                <w:sz w:val="18"/>
              </w:rPr>
            </w:r>
            <w:r>
              <w:rPr>
                <w:sz w:val="18"/>
              </w:rPr>
              <w:t>Recognised topics</w:t>
            </w:r>
          </w:p>
        </w:tc>
        <w:tc>
          <w:tcPr>
            <w:tcW w:type="dxa" w:w="4320"/>
          </w:tcPr>
          <w:p>
            <w:pPr>
              <w:spacing w:before="40" w:after="40"/>
            </w:pPr>
            <w:r>
              <w:rPr>
                <w:sz w:val="18"/>
              </w:rPr>
            </w:r>
            <w:r>
              <w:rPr>
                <w:rFonts w:ascii="Consolas" w:hAnsi="Consolas"/>
                <w:color w:val="A31D4B"/>
                <w:sz w:val="18"/>
              </w:rPr>
              <w:t>TOPIC_ALIASES</w:t>
            </w:r>
            <w:r>
              <w:rPr>
                <w:sz w:val="18"/>
              </w:rPr>
              <w:t xml:space="preserve"> — </w:t>
            </w:r>
            <w:r>
              <w:rPr>
                <w:rFonts w:ascii="Consolas" w:hAnsi="Consolas"/>
                <w:color w:val="A31D4B"/>
                <w:sz w:val="18"/>
              </w:rPr>
              <w:t>agents/coordinator.py</w:t>
            </w:r>
          </w:p>
        </w:tc>
      </w:tr>
      <w:tr>
        <w:tc>
          <w:tcPr>
            <w:tcW w:type="dxa" w:w="4320"/>
          </w:tcPr>
          <w:p>
            <w:pPr>
              <w:spacing w:before="40" w:after="40"/>
            </w:pPr>
            <w:r>
              <w:rPr>
                <w:sz w:val="18"/>
              </w:rPr>
            </w:r>
            <w:r>
              <w:rPr>
                <w:sz w:val="18"/>
              </w:rPr>
              <w:t>Completion phrases</w:t>
            </w:r>
          </w:p>
        </w:tc>
        <w:tc>
          <w:tcPr>
            <w:tcW w:type="dxa" w:w="4320"/>
          </w:tcPr>
          <w:p>
            <w:pPr>
              <w:spacing w:before="40" w:after="40"/>
            </w:pPr>
            <w:r>
              <w:rPr>
                <w:sz w:val="18"/>
              </w:rPr>
            </w:r>
            <w:r>
              <w:rPr>
                <w:rFonts w:ascii="Consolas" w:hAnsi="Consolas"/>
                <w:color w:val="A31D4B"/>
                <w:sz w:val="18"/>
              </w:rPr>
              <w:t>_COMPLETION_SIGNALS</w:t>
            </w:r>
            <w:r>
              <w:rPr>
                <w:sz w:val="18"/>
              </w:rPr>
              <w:t xml:space="preserve"> — </w:t>
            </w:r>
            <w:r>
              <w:rPr>
                <w:rFonts w:ascii="Consolas" w:hAnsi="Consolas"/>
                <w:color w:val="A31D4B"/>
                <w:sz w:val="18"/>
              </w:rPr>
              <w:t>agents/coordinator.py</w:t>
            </w:r>
          </w:p>
        </w:tc>
      </w:tr>
      <w:tr>
        <w:tc>
          <w:tcPr>
            <w:tcW w:type="dxa" w:w="4320"/>
          </w:tcPr>
          <w:p>
            <w:pPr>
              <w:spacing w:before="40" w:after="40"/>
            </w:pPr>
            <w:r>
              <w:rPr>
                <w:sz w:val="18"/>
              </w:rPr>
            </w:r>
            <w:r>
              <w:rPr>
                <w:sz w:val="18"/>
              </w:rPr>
              <w:t>Retry / breaker behaviour</w:t>
            </w:r>
          </w:p>
        </w:tc>
        <w:tc>
          <w:tcPr>
            <w:tcW w:type="dxa" w:w="4320"/>
          </w:tcPr>
          <w:p>
            <w:pPr>
              <w:spacing w:before="40" w:after="40"/>
            </w:pPr>
            <w:r>
              <w:rPr>
                <w:sz w:val="18"/>
              </w:rPr>
            </w:r>
            <w:r>
              <w:rPr>
                <w:rFonts w:ascii="Consolas" w:hAnsi="Consolas"/>
                <w:color w:val="A31D4B"/>
                <w:sz w:val="18"/>
              </w:rPr>
              <w:t>MAX_RETRY_WAIT_S</w:t>
            </w:r>
            <w:r>
              <w:rPr>
                <w:sz w:val="18"/>
              </w:rPr>
              <w:t xml:space="preserve">, </w:t>
            </w:r>
            <w:r>
              <w:rPr>
                <w:rFonts w:ascii="Consolas" w:hAnsi="Consolas"/>
                <w:color w:val="A31D4B"/>
                <w:sz w:val="18"/>
              </w:rPr>
              <w:t>BREAKER_*</w:t>
            </w:r>
            <w:r>
              <w:rPr>
                <w:sz w:val="18"/>
              </w:rPr>
              <w:t xml:space="preserve"> — </w:t>
            </w:r>
            <w:r>
              <w:rPr>
                <w:rFonts w:ascii="Consolas" w:hAnsi="Consolas"/>
                <w:color w:val="A31D4B"/>
                <w:sz w:val="18"/>
              </w:rPr>
              <w:t>agents/coordinator.py</w:t>
            </w:r>
          </w:p>
        </w:tc>
      </w:tr>
      <w:tr>
        <w:tc>
          <w:tcPr>
            <w:tcW w:type="dxa" w:w="4320"/>
          </w:tcPr>
          <w:p>
            <w:pPr>
              <w:spacing w:before="40" w:after="40"/>
            </w:pPr>
            <w:r>
              <w:rPr>
                <w:sz w:val="18"/>
              </w:rPr>
            </w:r>
            <w:r>
              <w:rPr>
                <w:sz w:val="18"/>
              </w:rPr>
              <w:t>History depth sent to the model</w:t>
            </w:r>
          </w:p>
        </w:tc>
        <w:tc>
          <w:tcPr>
            <w:tcW w:type="dxa" w:w="4320"/>
          </w:tcPr>
          <w:p>
            <w:pPr>
              <w:spacing w:before="40" w:after="40"/>
            </w:pPr>
            <w:r>
              <w:rPr>
                <w:sz w:val="18"/>
              </w:rPr>
            </w:r>
            <w:r>
              <w:rPr>
                <w:rFonts w:ascii="Consolas" w:hAnsi="Consolas"/>
                <w:color w:val="A31D4B"/>
                <w:sz w:val="18"/>
              </w:rPr>
              <w:t>HISTORY_TURNS</w:t>
            </w:r>
            <w:r>
              <w:rPr>
                <w:sz w:val="18"/>
              </w:rPr>
              <w:t xml:space="preserve"> — </w:t>
            </w:r>
            <w:r>
              <w:rPr>
                <w:rFonts w:ascii="Consolas" w:hAnsi="Consolas"/>
                <w:color w:val="A31D4B"/>
                <w:sz w:val="18"/>
              </w:rPr>
              <w:t>agents/base_agent.py</w:t>
            </w:r>
          </w:p>
        </w:tc>
      </w:tr>
      <w:tr>
        <w:tc>
          <w:tcPr>
            <w:tcW w:type="dxa" w:w="4320"/>
          </w:tcPr>
          <w:p>
            <w:pPr>
              <w:spacing w:before="40" w:after="40"/>
            </w:pPr>
            <w:r>
              <w:rPr>
                <w:sz w:val="18"/>
              </w:rPr>
            </w:r>
            <w:r>
              <w:rPr>
                <w:sz w:val="18"/>
              </w:rPr>
              <w:t>Error classification</w:t>
            </w:r>
          </w:p>
        </w:tc>
        <w:tc>
          <w:tcPr>
            <w:tcW w:type="dxa" w:w="4320"/>
          </w:tcPr>
          <w:p>
            <w:pPr>
              <w:spacing w:before="40" w:after="40"/>
            </w:pPr>
            <w:r>
              <w:rPr>
                <w:sz w:val="18"/>
              </w:rPr>
            </w:r>
            <w:r>
              <w:rPr>
                <w:rFonts w:ascii="Consolas" w:hAnsi="Consolas"/>
                <w:color w:val="A31D4B"/>
                <w:sz w:val="18"/>
              </w:rPr>
              <w:t>classify_error</w:t>
            </w:r>
            <w:r>
              <w:rPr>
                <w:sz w:val="18"/>
              </w:rPr>
              <w:t xml:space="preserve"> — </w:t>
            </w:r>
            <w:r>
              <w:rPr>
                <w:rFonts w:ascii="Consolas" w:hAnsi="Consolas"/>
                <w:color w:val="A31D4B"/>
                <w:sz w:val="18"/>
              </w:rPr>
              <w:t>agents/base_agent.py</w:t>
            </w:r>
          </w:p>
        </w:tc>
      </w:tr>
      <w:tr>
        <w:tc>
          <w:tcPr>
            <w:tcW w:type="dxa" w:w="4320"/>
          </w:tcPr>
          <w:p>
            <w:pPr>
              <w:spacing w:before="40" w:after="40"/>
            </w:pPr>
            <w:r>
              <w:rPr>
                <w:sz w:val="18"/>
              </w:rPr>
            </w:r>
            <w:r>
              <w:rPr>
                <w:sz w:val="18"/>
              </w:rPr>
              <w:t>Difficulty progression</w:t>
            </w:r>
          </w:p>
        </w:tc>
        <w:tc>
          <w:tcPr>
            <w:tcW w:type="dxa" w:w="4320"/>
          </w:tcPr>
          <w:p>
            <w:pPr>
              <w:spacing w:before="40" w:after="40"/>
            </w:pPr>
            <w:r>
              <w:rPr>
                <w:sz w:val="18"/>
              </w:rPr>
            </w:r>
            <w:r>
              <w:rPr>
                <w:rFonts w:ascii="Consolas" w:hAnsi="Consolas"/>
                <w:color w:val="A31D4B"/>
                <w:sz w:val="18"/>
              </w:rPr>
              <w:t>_pick_difficulty</w:t>
            </w:r>
            <w:r>
              <w:rPr>
                <w:sz w:val="18"/>
              </w:rPr>
              <w:t xml:space="preserve"> — </w:t>
            </w:r>
            <w:r>
              <w:rPr>
                <w:rFonts w:ascii="Consolas" w:hAnsi="Consolas"/>
                <w:color w:val="A31D4B"/>
                <w:sz w:val="18"/>
              </w:rPr>
              <w:t>agents/coordinator.py</w:t>
            </w:r>
          </w:p>
        </w:tc>
      </w:tr>
    </w:tbl>
    <w:p>
      <w:pPr>
        <w:spacing w:after="80"/>
      </w:pPr>
    </w:p>
    <w:p>
      <w:pPr>
        <w:pStyle w:val="Heading2"/>
        <w:keepNext/>
      </w:pPr>
      <w:r>
        <w:t>Appendix C — Glossary</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spacing w:before="40" w:after="40"/>
            </w:pPr>
            <w:r>
              <w:rPr>
                <w:sz w:val="18"/>
              </w:rPr>
            </w:r>
            <w:r>
              <w:rPr>
                <w:b/>
                <w:sz w:val="18"/>
              </w:rPr>
              <w:t>Term</w:t>
            </w:r>
          </w:p>
        </w:tc>
        <w:tc>
          <w:tcPr>
            <w:tcW w:type="dxa" w:w="4320"/>
          </w:tcPr>
          <w:p>
            <w:pPr>
              <w:spacing w:before="40" w:after="40"/>
            </w:pPr>
            <w:r>
              <w:rPr>
                <w:sz w:val="18"/>
              </w:rPr>
            </w:r>
            <w:r>
              <w:rPr>
                <w:b/>
                <w:sz w:val="18"/>
              </w:rPr>
              <w:t>Meaning</w:t>
            </w:r>
          </w:p>
        </w:tc>
      </w:tr>
      <w:tr>
        <w:tc>
          <w:tcPr>
            <w:tcW w:type="dxa" w:w="4320"/>
          </w:tcPr>
          <w:p>
            <w:pPr>
              <w:spacing w:before="40" w:after="40"/>
            </w:pPr>
            <w:r>
              <w:rPr>
                <w:sz w:val="18"/>
              </w:rPr>
            </w:r>
            <w:r>
              <w:rPr>
                <w:b/>
                <w:sz w:val="18"/>
              </w:rPr>
              <w:t>Agent</w:t>
            </w:r>
          </w:p>
        </w:tc>
        <w:tc>
          <w:tcPr>
            <w:tcW w:type="dxa" w:w="4320"/>
          </w:tcPr>
          <w:p>
            <w:pPr>
              <w:spacing w:before="40" w:after="40"/>
            </w:pPr>
            <w:r>
              <w:rPr>
                <w:sz w:val="18"/>
              </w:rPr>
            </w:r>
            <w:r>
              <w:rPr>
                <w:sz w:val="18"/>
              </w:rPr>
              <w:t xml:space="preserve">One specialist: a prompt, a toolset, and a </w:t>
            </w:r>
            <w:r>
              <w:rPr>
                <w:rFonts w:ascii="Consolas" w:hAnsi="Consolas"/>
                <w:color w:val="A31D4B"/>
                <w:sz w:val="18"/>
              </w:rPr>
              <w:t>query()</w:t>
            </w:r>
            <w:r>
              <w:rPr>
                <w:sz w:val="18"/>
              </w:rPr>
              <w:t xml:space="preserve"> method</w:t>
            </w:r>
          </w:p>
        </w:tc>
      </w:tr>
      <w:tr>
        <w:tc>
          <w:tcPr>
            <w:tcW w:type="dxa" w:w="4320"/>
          </w:tcPr>
          <w:p>
            <w:pPr>
              <w:spacing w:before="40" w:after="40"/>
            </w:pPr>
            <w:r>
              <w:rPr>
                <w:sz w:val="18"/>
              </w:rPr>
            </w:r>
            <w:r>
              <w:rPr>
                <w:b/>
                <w:sz w:val="18"/>
              </w:rPr>
              <w:t>Tool function</w:t>
            </w:r>
          </w:p>
        </w:tc>
        <w:tc>
          <w:tcPr>
            <w:tcW w:type="dxa" w:w="4320"/>
          </w:tcPr>
          <w:p>
            <w:pPr>
              <w:spacing w:before="40" w:after="40"/>
            </w:pPr>
            <w:r>
              <w:rPr>
                <w:sz w:val="18"/>
              </w:rPr>
            </w:r>
            <w:r>
              <w:rPr>
                <w:sz w:val="18"/>
              </w:rPr>
              <w:t>Plain Python function the model may call; runs in-process</w:t>
            </w:r>
          </w:p>
        </w:tc>
      </w:tr>
      <w:tr>
        <w:tc>
          <w:tcPr>
            <w:tcW w:type="dxa" w:w="4320"/>
          </w:tcPr>
          <w:p>
            <w:pPr>
              <w:spacing w:before="40" w:after="40"/>
            </w:pPr>
            <w:r>
              <w:rPr>
                <w:sz w:val="18"/>
              </w:rPr>
            </w:r>
            <w:r>
              <w:rPr>
                <w:b/>
                <w:sz w:val="18"/>
              </w:rPr>
              <w:t>AFC</w:t>
            </w:r>
          </w:p>
        </w:tc>
        <w:tc>
          <w:tcPr>
            <w:tcW w:type="dxa" w:w="4320"/>
          </w:tcPr>
          <w:p>
            <w:pPr>
              <w:spacing w:before="40" w:after="40"/>
            </w:pPr>
            <w:r>
              <w:rPr>
                <w:sz w:val="18"/>
              </w:rPr>
            </w:r>
            <w:r>
              <w:rPr>
                <w:sz w:val="18"/>
              </w:rPr>
              <w:t>Automatic Function Calling — the SDK running the tool loop for you</w:t>
            </w:r>
          </w:p>
        </w:tc>
      </w:tr>
      <w:tr>
        <w:tc>
          <w:tcPr>
            <w:tcW w:type="dxa" w:w="4320"/>
          </w:tcPr>
          <w:p>
            <w:pPr>
              <w:spacing w:before="40" w:after="40"/>
            </w:pPr>
            <w:r>
              <w:rPr>
                <w:sz w:val="18"/>
              </w:rPr>
            </w:r>
            <w:r>
              <w:rPr>
                <w:b/>
                <w:sz w:val="18"/>
              </w:rPr>
              <w:t>Coordinator</w:t>
            </w:r>
          </w:p>
        </w:tc>
        <w:tc>
          <w:tcPr>
            <w:tcW w:type="dxa" w:w="4320"/>
          </w:tcPr>
          <w:p>
            <w:pPr>
              <w:spacing w:before="40" w:after="40"/>
            </w:pPr>
            <w:r>
              <w:rPr>
                <w:sz w:val="18"/>
              </w:rPr>
            </w:r>
            <w:r>
              <w:rPr>
                <w:rFonts w:ascii="Consolas" w:hAnsi="Consolas"/>
                <w:color w:val="A31D4B"/>
                <w:sz w:val="18"/>
              </w:rPr>
              <w:t>LearningCoachCoordinator</w:t>
            </w:r>
            <w:r>
              <w:rPr>
                <w:sz w:val="18"/>
              </w:rPr>
              <w:t>: memory, retry policy, fallback</w:t>
            </w:r>
          </w:p>
        </w:tc>
      </w:tr>
      <w:tr>
        <w:tc>
          <w:tcPr>
            <w:tcW w:type="dxa" w:w="4320"/>
          </w:tcPr>
          <w:p>
            <w:pPr>
              <w:spacing w:before="40" w:after="40"/>
            </w:pPr>
            <w:r>
              <w:rPr>
                <w:sz w:val="18"/>
              </w:rPr>
            </w:r>
            <w:r>
              <w:rPr>
                <w:b/>
                <w:sz w:val="18"/>
              </w:rPr>
              <w:t>Context</w:t>
            </w:r>
          </w:p>
        </w:tc>
        <w:tc>
          <w:tcPr>
            <w:tcW w:type="dxa" w:w="4320"/>
          </w:tcPr>
          <w:p>
            <w:pPr>
              <w:spacing w:before="40" w:after="40"/>
            </w:pPr>
            <w:r>
              <w:rPr>
                <w:sz w:val="18"/>
              </w:rPr>
            </w:r>
            <w:r>
              <w:rPr>
                <w:sz w:val="18"/>
              </w:rPr>
              <w:t>One learner's stored state (level, style, history, progress)</w:t>
            </w:r>
          </w:p>
        </w:tc>
      </w:tr>
      <w:tr>
        <w:tc>
          <w:tcPr>
            <w:tcW w:type="dxa" w:w="4320"/>
          </w:tcPr>
          <w:p>
            <w:pPr>
              <w:spacing w:before="40" w:after="40"/>
            </w:pPr>
            <w:r>
              <w:rPr>
                <w:sz w:val="18"/>
              </w:rPr>
            </w:r>
            <w:r>
              <w:rPr>
                <w:b/>
                <w:sz w:val="18"/>
              </w:rPr>
              <w:t>Profile note</w:t>
            </w:r>
          </w:p>
        </w:tc>
        <w:tc>
          <w:tcPr>
            <w:tcW w:type="dxa" w:w="4320"/>
          </w:tcPr>
          <w:p>
            <w:pPr>
              <w:spacing w:before="40" w:after="40"/>
            </w:pPr>
            <w:r>
              <w:rPr>
                <w:sz w:val="18"/>
              </w:rPr>
            </w:r>
            <w:r>
              <w:rPr>
                <w:sz w:val="18"/>
              </w:rPr>
              <w:t>Rendered context summary appended to the system instruction</w:t>
            </w:r>
          </w:p>
        </w:tc>
      </w:tr>
      <w:tr>
        <w:tc>
          <w:tcPr>
            <w:tcW w:type="dxa" w:w="4320"/>
          </w:tcPr>
          <w:p>
            <w:pPr>
              <w:spacing w:before="40" w:after="40"/>
            </w:pPr>
            <w:r>
              <w:rPr>
                <w:sz w:val="18"/>
              </w:rPr>
            </w:r>
            <w:r>
              <w:rPr>
                <w:b/>
                <w:sz w:val="18"/>
              </w:rPr>
              <w:t>Source</w:t>
            </w:r>
          </w:p>
        </w:tc>
        <w:tc>
          <w:tcPr>
            <w:tcW w:type="dxa" w:w="4320"/>
          </w:tcPr>
          <w:p>
            <w:pPr>
              <w:spacing w:before="40" w:after="40"/>
            </w:pPr>
            <w:r>
              <w:rPr>
                <w:sz w:val="18"/>
              </w:rPr>
            </w:r>
            <w:r>
              <w:rPr>
                <w:sz w:val="18"/>
              </w:rPr>
              <w:t xml:space="preserve">Where an answer came from: </w:t>
            </w:r>
            <w:r>
              <w:rPr>
                <w:rFonts w:ascii="Consolas" w:hAnsi="Consolas"/>
                <w:color w:val="A31D4B"/>
                <w:sz w:val="18"/>
              </w:rPr>
              <w:t>gemini</w:t>
            </w:r>
            <w:r>
              <w:rPr>
                <w:sz w:val="18"/>
              </w:rPr>
              <w:t xml:space="preserve">, </w:t>
            </w:r>
            <w:r>
              <w:rPr>
                <w:rFonts w:ascii="Consolas" w:hAnsi="Consolas"/>
                <w:color w:val="A31D4B"/>
                <w:sz w:val="18"/>
              </w:rPr>
              <w:t>local</w:t>
            </w:r>
            <w:r>
              <w:rPr>
                <w:sz w:val="18"/>
              </w:rPr>
              <w:t xml:space="preserve">, or </w:t>
            </w:r>
            <w:r>
              <w:rPr>
                <w:rFonts w:ascii="Consolas" w:hAnsi="Consolas"/>
                <w:color w:val="A31D4B"/>
                <w:sz w:val="18"/>
              </w:rPr>
              <w:t>fallback</w:t>
            </w:r>
          </w:p>
        </w:tc>
      </w:tr>
      <w:tr>
        <w:tc>
          <w:tcPr>
            <w:tcW w:type="dxa" w:w="4320"/>
          </w:tcPr>
          <w:p>
            <w:pPr>
              <w:spacing w:before="40" w:after="40"/>
            </w:pPr>
            <w:r>
              <w:rPr>
                <w:sz w:val="18"/>
              </w:rPr>
            </w:r>
            <w:r>
              <w:rPr>
                <w:b/>
                <w:sz w:val="18"/>
              </w:rPr>
              <w:t>Degraded</w:t>
            </w:r>
          </w:p>
        </w:tc>
        <w:tc>
          <w:tcPr>
            <w:tcW w:type="dxa" w:w="4320"/>
          </w:tcPr>
          <w:p>
            <w:pPr>
              <w:spacing w:before="40" w:after="40"/>
            </w:pPr>
            <w:r>
              <w:rPr>
                <w:sz w:val="18"/>
              </w:rPr>
            </w:r>
            <w:r>
              <w:rPr>
                <w:sz w:val="18"/>
              </w:rPr>
              <w:t>Live mode, but answers are coming from local content</w:t>
            </w:r>
          </w:p>
        </w:tc>
      </w:tr>
      <w:tr>
        <w:tc>
          <w:tcPr>
            <w:tcW w:type="dxa" w:w="4320"/>
          </w:tcPr>
          <w:p>
            <w:pPr>
              <w:spacing w:before="40" w:after="40"/>
            </w:pPr>
            <w:r>
              <w:rPr>
                <w:sz w:val="18"/>
              </w:rPr>
            </w:r>
            <w:r>
              <w:rPr>
                <w:b/>
                <w:sz w:val="18"/>
              </w:rPr>
              <w:t>Local mode</w:t>
            </w:r>
          </w:p>
        </w:tc>
        <w:tc>
          <w:tcPr>
            <w:tcW w:type="dxa" w:w="4320"/>
          </w:tcPr>
          <w:p>
            <w:pPr>
              <w:spacing w:before="40" w:after="40"/>
            </w:pPr>
            <w:r>
              <w:rPr>
                <w:sz w:val="18"/>
              </w:rPr>
            </w:r>
            <w:r>
              <w:rPr>
                <w:sz w:val="18"/>
              </w:rPr>
              <w:t xml:space="preserve">No credentials or </w:t>
            </w:r>
            <w:r>
              <w:rPr>
                <w:rFonts w:ascii="Consolas" w:hAnsi="Consolas"/>
                <w:color w:val="A31D4B"/>
                <w:sz w:val="18"/>
              </w:rPr>
              <w:t>LOCAL_ONLY=1</w:t>
            </w:r>
            <w:r>
              <w:rPr>
                <w:sz w:val="18"/>
              </w:rPr>
              <w:t>; deterministic content only</w:t>
            </w:r>
          </w:p>
        </w:tc>
      </w:tr>
      <w:tr>
        <w:tc>
          <w:tcPr>
            <w:tcW w:type="dxa" w:w="4320"/>
          </w:tcPr>
          <w:p>
            <w:pPr>
              <w:spacing w:before="40" w:after="40"/>
            </w:pPr>
            <w:r>
              <w:rPr>
                <w:sz w:val="18"/>
              </w:rPr>
            </w:r>
            <w:r>
              <w:rPr>
                <w:b/>
                <w:sz w:val="18"/>
              </w:rPr>
              <w:t>Circuit breaker</w:t>
            </w:r>
          </w:p>
        </w:tc>
        <w:tc>
          <w:tcPr>
            <w:tcW w:type="dxa" w:w="4320"/>
          </w:tcPr>
          <w:p>
            <w:pPr>
              <w:spacing w:before="40" w:after="40"/>
            </w:pPr>
            <w:r>
              <w:rPr>
                <w:sz w:val="18"/>
              </w:rPr>
            </w:r>
            <w:r>
              <w:rPr>
                <w:sz w:val="18"/>
              </w:rPr>
              <w:t>Pauses API calls after repeated quota/auth failures</w:t>
            </w:r>
          </w:p>
        </w:tc>
      </w:tr>
      <w:tr>
        <w:tc>
          <w:tcPr>
            <w:tcW w:type="dxa" w:w="4320"/>
          </w:tcPr>
          <w:p>
            <w:pPr>
              <w:spacing w:before="40" w:after="40"/>
            </w:pPr>
            <w:r>
              <w:rPr>
                <w:sz w:val="18"/>
              </w:rPr>
            </w:r>
            <w:r>
              <w:rPr>
                <w:b/>
                <w:sz w:val="18"/>
              </w:rPr>
              <w:t>Marker line</w:t>
            </w:r>
          </w:p>
        </w:tc>
        <w:tc>
          <w:tcPr>
            <w:tcW w:type="dxa" w:w="4320"/>
          </w:tcPr>
          <w:p>
            <w:pPr>
              <w:spacing w:before="40" w:after="40"/>
            </w:pPr>
            <w:r>
              <w:rPr>
                <w:sz w:val="18"/>
              </w:rPr>
            </w:r>
            <w:r>
              <w:rPr>
                <w:rFonts w:ascii="Consolas" w:hAnsi="Consolas"/>
                <w:color w:val="A31D4B"/>
                <w:sz w:val="18"/>
              </w:rPr>
              <w:t>Skill Level: &lt;level&gt;</w:t>
            </w:r>
            <w:r>
              <w:rPr>
                <w:sz w:val="18"/>
              </w:rPr>
              <w:t xml:space="preserve"> — machine-readable assessment output</w:t>
            </w:r>
          </w:p>
        </w:tc>
      </w:tr>
    </w:tbl>
    <w:p>
      <w:pPr>
        <w:spacing w:after="80"/>
      </w:pPr>
    </w:p>
    <w:p>
      <w:pPr>
        <w:pStyle w:val="Heading2"/>
        <w:keepNext/>
      </w:pPr>
      <w:r>
        <w:t>Appendix D — Project tree</w:t>
      </w:r>
    </w:p>
    <w:p>
      <w:pPr>
        <w:pStyle w:val="CodeBlock"/>
        <w:spacing w:before="100" w:after="0"/>
        <w:shd w:val="clear" w:fill="F2F4F7"/>
      </w:pPr>
      <w:r>
        <w:t>python_learning_coach_deploy/</w:t>
      </w:r>
    </w:p>
    <w:p>
      <w:pPr>
        <w:pStyle w:val="CodeBlock"/>
        <w:spacing w:before="0" w:after="0"/>
        <w:shd w:val="clear" w:fill="F2F4F7"/>
      </w:pPr>
      <w:r>
        <w:t>├── main.py                       Flask app, routes, intent router</w:t>
      </w:r>
    </w:p>
    <w:p>
      <w:pPr>
        <w:pStyle w:val="CodeBlock"/>
        <w:spacing w:before="0" w:after="0"/>
        <w:shd w:val="clear" w:fill="F2F4F7"/>
      </w:pPr>
      <w:r>
        <w:t>├── Dockerfile                    Container build</w:t>
      </w:r>
    </w:p>
    <w:p>
      <w:pPr>
        <w:pStyle w:val="CodeBlock"/>
        <w:spacing w:before="0" w:after="0"/>
        <w:shd w:val="clear" w:fill="F2F4F7"/>
      </w:pPr>
      <w:r>
        <w:t>├── deploy.sh                     Cloud Run deployment</w:t>
      </w:r>
    </w:p>
    <w:p>
      <w:pPr>
        <w:pStyle w:val="CodeBlock"/>
        <w:spacing w:before="0" w:after="0"/>
        <w:shd w:val="clear" w:fill="F2F4F7"/>
      </w:pPr>
      <w:r>
        <w:t>├── requirements.txt              Runtime dependencies</w:t>
      </w:r>
    </w:p>
    <w:p>
      <w:pPr>
        <w:pStyle w:val="CodeBlock"/>
        <w:spacing w:before="0" w:after="0"/>
        <w:shd w:val="clear" w:fill="F2F4F7"/>
      </w:pPr>
      <w:r>
        <w:t>├── requirements-dev.txt          + pytest, python-docx</w:t>
      </w:r>
    </w:p>
    <w:p>
      <w:pPr>
        <w:pStyle w:val="CodeBlock"/>
        <w:spacing w:before="0" w:after="0"/>
        <w:shd w:val="clear" w:fill="F2F4F7"/>
      </w:pPr>
      <w:r>
        <w:t>├── .env.example                  Documented configuration template</w:t>
      </w:r>
    </w:p>
    <w:p>
      <w:pPr>
        <w:pStyle w:val="CodeBlock"/>
        <w:spacing w:before="0" w:after="0"/>
        <w:shd w:val="clear" w:fill="F2F4F7"/>
      </w:pPr>
      <w:r>
        <w:t>├── .agent_engine_config.json     Instance/resource limits</w:t>
      </w:r>
    </w:p>
    <w:p>
      <w:pPr>
        <w:pStyle w:val="CodeBlock"/>
        <w:spacing w:before="0" w:after="0"/>
        <w:shd w:val="clear" w:fill="F2F4F7"/>
      </w:pPr>
      <w:r>
        <w:t>│</w:t>
      </w:r>
    </w:p>
    <w:p>
      <w:pPr>
        <w:pStyle w:val="CodeBlock"/>
        <w:spacing w:before="0" w:after="0"/>
        <w:shd w:val="clear" w:fill="F2F4F7"/>
      </w:pPr>
      <w:r>
        <w:t>├── agents/</w:t>
      </w:r>
    </w:p>
    <w:p>
      <w:pPr>
        <w:pStyle w:val="CodeBlock"/>
        <w:spacing w:before="0" w:after="0"/>
        <w:shd w:val="clear" w:fill="F2F4F7"/>
      </w:pPr>
      <w:r>
        <w:t>│   ├── base_agent.py             Gemini call layer, error taxonomy, fallback</w:t>
      </w:r>
    </w:p>
    <w:p>
      <w:pPr>
        <w:pStyle w:val="CodeBlock"/>
        <w:spacing w:before="0" w:after="0"/>
        <w:shd w:val="clear" w:fill="F2F4F7"/>
      </w:pPr>
      <w:r>
        <w:t>│   ├── coordinator.py            Orchestration, memory, resilience</w:t>
      </w:r>
    </w:p>
    <w:p>
      <w:pPr>
        <w:pStyle w:val="CodeBlock"/>
        <w:spacing w:before="0" w:after="0"/>
        <w:shd w:val="clear" w:fill="F2F4F7"/>
      </w:pPr>
      <w:r>
        <w:t>│   ├── prompts.py                All five system instructions</w:t>
      </w:r>
    </w:p>
    <w:p>
      <w:pPr>
        <w:pStyle w:val="CodeBlock"/>
        <w:spacing w:before="0" w:after="0"/>
        <w:shd w:val="clear" w:fill="F2F4F7"/>
      </w:pPr>
      <w:r>
        <w:t>│   ├── assessment_agent.py       ┐</w:t>
      </w:r>
    </w:p>
    <w:p>
      <w:pPr>
        <w:pStyle w:val="CodeBlock"/>
        <w:spacing w:before="0" w:after="0"/>
        <w:shd w:val="clear" w:fill="F2F4F7"/>
      </w:pPr>
      <w:r>
        <w:t>│   ├── curriculum_agent.py       │ tool functions</w:t>
      </w:r>
    </w:p>
    <w:p>
      <w:pPr>
        <w:pStyle w:val="CodeBlock"/>
        <w:spacing w:before="0" w:after="0"/>
        <w:shd w:val="clear" w:fill="F2F4F7"/>
      </w:pPr>
      <w:r>
        <w:t>│   ├── teaching_agent.py         │ + agent class</w:t>
      </w:r>
    </w:p>
    <w:p>
      <w:pPr>
        <w:pStyle w:val="CodeBlock"/>
        <w:spacing w:before="0" w:after="0"/>
        <w:shd w:val="clear" w:fill="F2F4F7"/>
      </w:pPr>
      <w:r>
        <w:t>│   ├── practice_agent.py         │ + factory</w:t>
      </w:r>
    </w:p>
    <w:p>
      <w:pPr>
        <w:pStyle w:val="CodeBlock"/>
        <w:spacing w:before="0" w:after="0"/>
        <w:shd w:val="clear" w:fill="F2F4F7"/>
      </w:pPr>
      <w:r>
        <w:t>│   └── progress_agent.py         ┘</w:t>
      </w:r>
    </w:p>
    <w:p>
      <w:pPr>
        <w:pStyle w:val="CodeBlock"/>
        <w:spacing w:before="0" w:after="0"/>
        <w:shd w:val="clear" w:fill="F2F4F7"/>
      </w:pPr>
      <w:r>
        <w:t>│</w:t>
      </w:r>
    </w:p>
    <w:p>
      <w:pPr>
        <w:pStyle w:val="CodeBlock"/>
        <w:spacing w:before="0" w:after="0"/>
        <w:shd w:val="clear" w:fill="F2F4F7"/>
      </w:pPr>
      <w:r>
        <w:t>├── api/google_client.py          Standalone Gemini helper</w:t>
      </w:r>
    </w:p>
    <w:p>
      <w:pPr>
        <w:pStyle w:val="CodeBlock"/>
        <w:spacing w:before="0" w:after="0"/>
        <w:shd w:val="clear" w:fill="F2F4F7"/>
      </w:pPr>
      <w:r>
        <w:t>├── config/settings.py            Environment configuration</w:t>
      </w:r>
    </w:p>
    <w:p>
      <w:pPr>
        <w:pStyle w:val="CodeBlock"/>
        <w:spacing w:before="0" w:after="0"/>
        <w:shd w:val="clear" w:fill="F2F4F7"/>
      </w:pPr>
      <w:r>
        <w:t>├── storage/firestore_store.py    Optional persistence</w:t>
      </w:r>
    </w:p>
    <w:p>
      <w:pPr>
        <w:pStyle w:val="CodeBlock"/>
        <w:spacing w:before="0" w:after="0"/>
        <w:shd w:val="clear" w:fill="F2F4F7"/>
      </w:pPr>
      <w:r>
        <w:t>│</w:t>
      </w:r>
    </w:p>
    <w:p>
      <w:pPr>
        <w:pStyle w:val="CodeBlock"/>
        <w:spacing w:before="0" w:after="0"/>
        <w:shd w:val="clear" w:fill="F2F4F7"/>
      </w:pPr>
      <w:r>
        <w:t>├── templates/index.html          UI shell</w:t>
      </w:r>
    </w:p>
    <w:p>
      <w:pPr>
        <w:pStyle w:val="CodeBlock"/>
        <w:spacing w:before="0" w:after="0"/>
        <w:shd w:val="clear" w:fill="F2F4F7"/>
      </w:pPr>
      <w:r>
        <w:t>├── static/{app.js,styles.css}    UI behaviour and styling</w:t>
      </w:r>
    </w:p>
    <w:p>
      <w:pPr>
        <w:pStyle w:val="CodeBlock"/>
        <w:spacing w:before="0" w:after="0"/>
        <w:shd w:val="clear" w:fill="F2F4F7"/>
      </w:pPr>
      <w:r>
        <w:t>│</w:t>
      </w:r>
    </w:p>
    <w:p>
      <w:pPr>
        <w:pStyle w:val="CodeBlock"/>
        <w:spacing w:before="0" w:after="0"/>
        <w:shd w:val="clear" w:fill="F2F4F7"/>
      </w:pPr>
      <w:r>
        <w:t>├── tests/</w:t>
      </w:r>
    </w:p>
    <w:p>
      <w:pPr>
        <w:pStyle w:val="CodeBlock"/>
        <w:spacing w:before="0" w:after="0"/>
        <w:shd w:val="clear" w:fill="F2F4F7"/>
      </w:pPr>
      <w:r>
        <w:t>│   ├── test_app_local.py         Endpoints, router, context, fallbacks</w:t>
      </w:r>
    </w:p>
    <w:p>
      <w:pPr>
        <w:pStyle w:val="CodeBlock"/>
        <w:spacing w:before="0" w:after="0"/>
        <w:shd w:val="clear" w:fill="F2F4F7"/>
      </w:pPr>
      <w:r>
        <w:t>│   └── test_error_handling.py    Classification, retry, breaker, migration</w:t>
      </w:r>
    </w:p>
    <w:p>
      <w:pPr>
        <w:pStyle w:val="CodeBlock"/>
        <w:spacing w:before="0" w:after="0"/>
        <w:shd w:val="clear" w:fill="F2F4F7"/>
      </w:pPr>
      <w:r>
        <w:t>│</w:t>
      </w:r>
    </w:p>
    <w:p>
      <w:pPr>
        <w:pStyle w:val="CodeBlock"/>
        <w:spacing w:before="0" w:after="0"/>
        <w:shd w:val="clear" w:fill="F2F4F7"/>
      </w:pPr>
      <w:r>
        <w:t>├── docs/</w:t>
      </w:r>
    </w:p>
    <w:p>
      <w:pPr>
        <w:pStyle w:val="CodeBlock"/>
        <w:spacing w:before="0" w:after="0"/>
        <w:shd w:val="clear" w:fill="F2F4F7"/>
      </w:pPr>
      <w:r>
        <w:t>│   ├── SYSTEM_ARCHITECTURE.md    This document</w:t>
      </w:r>
    </w:p>
    <w:p>
      <w:pPr>
        <w:pStyle w:val="CodeBlock"/>
        <w:spacing w:before="0" w:after="0"/>
        <w:shd w:val="clear" w:fill="F2F4F7"/>
      </w:pPr>
      <w:r>
        <w:t>│   └── ARCHITECTURE.md           Shorter overview</w:t>
      </w:r>
    </w:p>
    <w:p>
      <w:pPr>
        <w:pStyle w:val="CodeBlock"/>
        <w:spacing w:before="0" w:after="0"/>
        <w:shd w:val="clear" w:fill="F2F4F7"/>
      </w:pPr>
      <w:r>
        <w:t>│</w:t>
      </w:r>
    </w:p>
    <w:p>
      <w:pPr>
        <w:pStyle w:val="CodeBlock"/>
        <w:spacing w:before="0" w:after="0"/>
        <w:shd w:val="clear" w:fill="F2F4F7"/>
      </w:pPr>
      <w:r>
        <w:t>├── tools/md_to_docx.py           Markdown → Word renderer</w:t>
      </w:r>
    </w:p>
    <w:p>
      <w:pPr>
        <w:pStyle w:val="CodeBlock"/>
        <w:spacing w:before="0" w:after="0"/>
        <w:shd w:val="clear" w:fill="F2F4F7"/>
      </w:pPr>
      <w:r>
        <w:t>├── agent_health_check.py         Deployment verification</w:t>
      </w:r>
    </w:p>
    <w:p>
      <w:pPr>
        <w:pStyle w:val="CodeBlock"/>
        <w:spacing w:before="0" w:after="0"/>
        <w:shd w:val="clear" w:fill="F2F4F7"/>
      </w:pPr>
      <w:r>
        <w:t>├── client.py                     Terminal chat client</w:t>
      </w:r>
    </w:p>
    <w:p>
      <w:pPr>
        <w:pStyle w:val="CodeBlock"/>
        <w:spacing w:before="0" w:after="0"/>
        <w:shd w:val="clear" w:fill="F2F4F7"/>
      </w:pPr>
      <w:r>
        <w:t>├── auto_demo.py                  Scripted demo</w:t>
      </w:r>
    </w:p>
    <w:p>
      <w:pPr>
        <w:pStyle w:val="CodeBlock"/>
        <w:spacing w:before="0" w:after="180"/>
        <w:shd w:val="clear" w:fill="F2F4F7"/>
      </w:pPr>
      <w:r>
        <w:t>└── list_models.py, check_models.py, diagnostics_import_check.py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7"/>
      </w:rPr>
      <w:fldChar w:fldCharType="begin"/>
    </w:r>
    <w:r>
      <w:rPr>
        <w:color w:val="555F6D"/>
        <w:sz w:val="17"/>
      </w:rPr>
      <w:instrText xml:space="preserve">PAGE</w:instrText>
    </w:r>
    <w:r>
      <w:rPr>
        <w:color w:val="555F6D"/>
        <w:sz w:val="17"/>
      </w:rPr>
      <w:fldChar w:fldCharType="end"/>
    </w:r>
    <w:r>
      <w:rPr>
        <w:color w:val="555F6D"/>
        <w:sz w:val="17"/>
      </w:rPr>
      <w:t xml:space="preserve"> of </w:t>
    </w:r>
    <w:r>
      <w:rPr>
        <w:color w:val="555F6D"/>
        <w:sz w:val="17"/>
      </w:rPr>
      <w:fldChar w:fldCharType="begin"/>
    </w:r>
    <w:r>
      <w:rPr>
        <w:color w:val="555F6D"/>
        <w:sz w:val="17"/>
      </w:rPr>
      <w:instrText xml:space="preserve">NUMPAGES</w:instrText>
    </w:r>
    <w:r>
      <w:rPr>
        <w:color w:val="555F6D"/>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Light" w:hAnsi="Calibri Light"/>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Light" w:hAnsi="Calibri Light"/>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Light" w:hAnsi="Calibri Light"/>
      <w:b/>
      <w:bCs/>
      <w:i/>
      <w:iCs/>
      <w:color w:val="1F4E7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ind w:left="202"/>
    </w:pPr>
    <w:rPr>
      <w:rFonts w:ascii="Consolas" w:hAnsi="Consolas"/>
      <w:sz w:val="16"/>
    </w:rPr>
  </w:style>
  <w:style w:type="paragraph" w:customStyle="1" w:styleId="Callout">
    <w:name w:val="Callout"/>
    <w:pPr>
      <w:spacing w:before="120" w:after="160"/>
      <w:ind w:left="259"/>
    </w:pPr>
    <w:rPr>
      <w:rFonts w:ascii="Calibri" w:hAnsi="Calibri"/>
      <w:i/>
      <w:color w:val="6B460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