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F7E8" w14:textId="77777777" w:rsidR="0031035C" w:rsidRPr="00AA7F98" w:rsidRDefault="0031035C" w:rsidP="0031035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Cambria" w:hAnsi="Arial" w:cs="Arial"/>
          <w:sz w:val="22"/>
          <w:szCs w:val="22"/>
        </w:rPr>
      </w:pPr>
      <w:r w:rsidRPr="00AA7F98">
        <w:rPr>
          <w:rStyle w:val="normaltextrun"/>
          <w:rFonts w:ascii="Arial" w:hAnsi="Arial" w:cs="Arial"/>
          <w:b/>
          <w:bCs/>
          <w:color w:val="548DD4"/>
        </w:rPr>
        <w:t>Instructions</w:t>
      </w:r>
      <w:r w:rsidRPr="00AA7F98">
        <w:rPr>
          <w:rStyle w:val="eop"/>
          <w:rFonts w:ascii="Arial" w:eastAsia="Cambria" w:hAnsi="Arial" w:cs="Arial"/>
          <w:b/>
          <w:color w:val="548DD4"/>
        </w:rPr>
        <w:t> </w:t>
      </w:r>
      <w:r w:rsidRPr="00AA7F98">
        <w:rPr>
          <w:rStyle w:val="eop"/>
          <w:rFonts w:ascii="Arial" w:eastAsia="Cambria" w:hAnsi="Arial" w:cs="Arial"/>
          <w:sz w:val="22"/>
          <w:szCs w:val="22"/>
        </w:rPr>
        <w:t> </w:t>
      </w:r>
    </w:p>
    <w:p w14:paraId="5A9744BD" w14:textId="77777777" w:rsidR="0031035C" w:rsidRPr="00AA7F98" w:rsidRDefault="0031035C" w:rsidP="003103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B3D9584" w14:textId="6454AE36" w:rsidR="0031035C" w:rsidRPr="00AA7F98" w:rsidRDefault="0031035C" w:rsidP="0031035C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Fonts w:ascii="Arial" w:hAnsi="Arial" w:cs="Arial"/>
          <w:sz w:val="22"/>
          <w:szCs w:val="22"/>
        </w:rPr>
      </w:pPr>
      <w:r w:rsidRPr="00AA7F98">
        <w:rPr>
          <w:rFonts w:ascii="Arial" w:hAnsi="Arial" w:cs="Arial"/>
        </w:rPr>
        <w:t xml:space="preserve">This </w:t>
      </w:r>
      <w:r w:rsidR="00F140FB">
        <w:rPr>
          <w:rFonts w:ascii="Arial" w:hAnsi="Arial" w:cs="Arial"/>
        </w:rPr>
        <w:t>Assignment</w:t>
      </w:r>
      <w:r w:rsidRPr="00AA7F98">
        <w:rPr>
          <w:rFonts w:ascii="Arial" w:hAnsi="Arial" w:cs="Arial"/>
        </w:rPr>
        <w:t xml:space="preserve"> covers the following topic(s).</w:t>
      </w:r>
    </w:p>
    <w:p w14:paraId="549D8E0B" w14:textId="20AE4EF1" w:rsidR="0031035C" w:rsidRPr="00AA7F98" w:rsidRDefault="0031035C" w:rsidP="0031035C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 w:cs="Arial"/>
          <w:b/>
        </w:rPr>
      </w:pPr>
      <w:r w:rsidRPr="00AA7F98">
        <w:rPr>
          <w:rFonts w:ascii="Arial" w:hAnsi="Arial" w:cs="Arial"/>
        </w:rPr>
        <w:t xml:space="preserve">Entity Framework </w:t>
      </w:r>
      <w:r w:rsidR="00F140FB">
        <w:rPr>
          <w:rFonts w:ascii="Arial" w:hAnsi="Arial" w:cs="Arial"/>
        </w:rPr>
        <w:t>Core</w:t>
      </w:r>
    </w:p>
    <w:p w14:paraId="49542A3C" w14:textId="77777777" w:rsidR="0031035C" w:rsidRPr="00AA7F98" w:rsidRDefault="0031035C" w:rsidP="0031035C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 w:cs="Arial"/>
          <w:b/>
        </w:rPr>
      </w:pPr>
      <w:r w:rsidRPr="00AA7F98">
        <w:rPr>
          <w:rFonts w:ascii="Arial" w:hAnsi="Arial" w:cs="Arial"/>
        </w:rPr>
        <w:t>CRUD Operations</w:t>
      </w:r>
    </w:p>
    <w:p w14:paraId="4B5758B5" w14:textId="4E1C211F" w:rsidR="0031035C" w:rsidRDefault="0031035C" w:rsidP="003103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0070C0"/>
        </w:rPr>
      </w:pPr>
      <w:bookmarkStart w:id="0" w:name="_Hlk75165181"/>
      <w:r w:rsidRPr="00AA7F98">
        <w:rPr>
          <w:rStyle w:val="normaltextrun"/>
          <w:rFonts w:ascii="Arial" w:hAnsi="Arial" w:cs="Arial"/>
          <w:b/>
          <w:bCs/>
          <w:color w:val="548DD4"/>
        </w:rPr>
        <w:t>Scenario</w:t>
      </w:r>
      <w:r>
        <w:rPr>
          <w:rStyle w:val="normaltextrun"/>
          <w:rFonts w:ascii="Arial" w:hAnsi="Arial" w:cs="Arial"/>
          <w:b/>
          <w:bCs/>
          <w:color w:val="548DD4"/>
        </w:rPr>
        <w:t xml:space="preserve"> </w:t>
      </w:r>
      <w:bookmarkEnd w:id="0"/>
      <w:r>
        <w:rPr>
          <w:rStyle w:val="normaltextrun"/>
          <w:rFonts w:ascii="Arial" w:hAnsi="Arial" w:cs="Arial"/>
          <w:b/>
          <w:bCs/>
          <w:color w:val="548DD4"/>
        </w:rPr>
        <w:t xml:space="preserve">: </w:t>
      </w:r>
      <w:r w:rsidR="00B935E1">
        <w:rPr>
          <w:rStyle w:val="normaltextrun"/>
          <w:rFonts w:ascii="Arial" w:hAnsi="Arial" w:cs="Arial"/>
          <w:b/>
          <w:bCs/>
          <w:color w:val="548DD4"/>
        </w:rPr>
        <w:t>CN</w:t>
      </w:r>
      <w:r w:rsidR="001323EC">
        <w:rPr>
          <w:rStyle w:val="normaltextrun"/>
          <w:rFonts w:ascii="Arial" w:hAnsi="Arial" w:cs="Arial"/>
          <w:b/>
          <w:bCs/>
          <w:color w:val="548DD4"/>
        </w:rPr>
        <w:t xml:space="preserve"> </w:t>
      </w:r>
      <w:r w:rsidR="00B935E1">
        <w:rPr>
          <w:rStyle w:val="normaltextrun"/>
          <w:rFonts w:ascii="Arial" w:hAnsi="Arial" w:cs="Arial"/>
          <w:b/>
          <w:bCs/>
          <w:color w:val="548DD4"/>
        </w:rPr>
        <w:t>Bank</w:t>
      </w:r>
    </w:p>
    <w:p w14:paraId="63B2E68A" w14:textId="2712EA6D" w:rsidR="0031035C" w:rsidRDefault="0031035C" w:rsidP="003103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548DD4"/>
        </w:rPr>
      </w:pPr>
    </w:p>
    <w:p w14:paraId="1BB822FA" w14:textId="16099AD4" w:rsidR="0031035C" w:rsidRDefault="0031035C" w:rsidP="003103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548DD4"/>
        </w:rPr>
        <w:tab/>
      </w:r>
      <w:r w:rsidR="00B935E1">
        <w:rPr>
          <w:rFonts w:ascii="Arial" w:hAnsi="Arial" w:cs="Arial"/>
        </w:rPr>
        <w:t>CN Bank helps customers to deposit amount in their banks which are tied up with them</w:t>
      </w:r>
      <w:r w:rsidR="001A5ACA">
        <w:rPr>
          <w:rFonts w:ascii="Arial" w:hAnsi="Arial" w:cs="Arial"/>
        </w:rPr>
        <w:t>.</w:t>
      </w:r>
      <w:r w:rsidR="00C522C0">
        <w:rPr>
          <w:rFonts w:ascii="Arial" w:hAnsi="Arial" w:cs="Arial"/>
        </w:rPr>
        <w:t xml:space="preserve"> </w:t>
      </w:r>
      <w:r w:rsidR="00B935E1">
        <w:rPr>
          <w:rFonts w:ascii="Arial" w:hAnsi="Arial" w:cs="Arial"/>
        </w:rPr>
        <w:t>CN Bank requested for an application which register</w:t>
      </w:r>
      <w:r w:rsidR="007E713F">
        <w:rPr>
          <w:rFonts w:ascii="Arial" w:hAnsi="Arial" w:cs="Arial"/>
        </w:rPr>
        <w:t>s bank details and account information who have deposited amount in different registered banks.</w:t>
      </w:r>
    </w:p>
    <w:p w14:paraId="1597D572" w14:textId="77777777" w:rsidR="00A8224F" w:rsidRDefault="00A8224F" w:rsidP="003103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5868A9F" w14:textId="6580AE1B" w:rsidR="003673B9" w:rsidRDefault="003673B9" w:rsidP="003673B9">
      <w:pPr>
        <w:spacing w:after="0"/>
        <w:rPr>
          <w:rFonts w:ascii="Arial" w:hAnsi="Arial" w:cs="Arial"/>
        </w:rPr>
      </w:pPr>
    </w:p>
    <w:p w14:paraId="14A4326E" w14:textId="72908E2E" w:rsidR="003673B9" w:rsidRDefault="003673B9" w:rsidP="003673B9">
      <w:pPr>
        <w:spacing w:after="0"/>
        <w:rPr>
          <w:rStyle w:val="normaltextrun"/>
          <w:rFonts w:ascii="Arial" w:hAnsi="Arial" w:cs="Arial"/>
          <w:b/>
          <w:bCs/>
          <w:color w:val="548DD4"/>
        </w:rPr>
      </w:pPr>
      <w:r>
        <w:rPr>
          <w:rStyle w:val="normaltextrun"/>
          <w:rFonts w:ascii="Arial" w:hAnsi="Arial" w:cs="Arial"/>
          <w:b/>
          <w:bCs/>
          <w:color w:val="548DD4"/>
        </w:rPr>
        <w:t>Functionalities</w:t>
      </w:r>
    </w:p>
    <w:p w14:paraId="2EAB72E6" w14:textId="4E251E94" w:rsidR="003673B9" w:rsidRDefault="004269BF" w:rsidP="003673B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Add the </w:t>
      </w:r>
      <w:r w:rsidR="007E713F">
        <w:rPr>
          <w:rFonts w:ascii="Arial" w:hAnsi="Arial" w:cs="Arial"/>
        </w:rPr>
        <w:t>bank</w:t>
      </w:r>
      <w:r>
        <w:rPr>
          <w:rFonts w:ascii="Arial" w:hAnsi="Arial" w:cs="Arial"/>
        </w:rPr>
        <w:t xml:space="preserve"> details to database</w:t>
      </w:r>
      <w:r w:rsidR="003673B9">
        <w:rPr>
          <w:rFonts w:ascii="Arial" w:hAnsi="Arial" w:cs="Arial"/>
        </w:rPr>
        <w:t>.</w:t>
      </w:r>
    </w:p>
    <w:p w14:paraId="038803BF" w14:textId="4F56EA80" w:rsidR="003673B9" w:rsidRDefault="009D740D" w:rsidP="003673B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7E713F">
        <w:rPr>
          <w:rFonts w:ascii="Arial" w:hAnsi="Arial" w:cs="Arial"/>
        </w:rPr>
        <w:t xml:space="preserve">Account details </w:t>
      </w:r>
      <w:r>
        <w:rPr>
          <w:rFonts w:ascii="Arial" w:hAnsi="Arial" w:cs="Arial"/>
        </w:rPr>
        <w:t>to the database.</w:t>
      </w:r>
    </w:p>
    <w:p w14:paraId="38152ADA" w14:textId="17E91E35" w:rsidR="003673B9" w:rsidRDefault="003673B9" w:rsidP="003673B9">
      <w:pPr>
        <w:spacing w:after="0"/>
        <w:rPr>
          <w:rFonts w:ascii="Arial" w:hAnsi="Arial" w:cs="Arial"/>
        </w:rPr>
      </w:pPr>
    </w:p>
    <w:p w14:paraId="47A19D6A" w14:textId="064DE1FC" w:rsidR="003673B9" w:rsidRPr="003673B9" w:rsidRDefault="003673B9" w:rsidP="003673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673B9">
        <w:rPr>
          <w:rFonts w:ascii="Arial" w:hAnsi="Arial" w:cs="Arial"/>
        </w:rPr>
        <w:t xml:space="preserve">Create </w:t>
      </w:r>
      <w:r w:rsidR="00F140FB">
        <w:rPr>
          <w:rFonts w:ascii="Arial" w:hAnsi="Arial" w:cs="Arial"/>
        </w:rPr>
        <w:t xml:space="preserve">table tblBank with following columns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52D3" w14:paraId="60DA9CFD" w14:textId="77777777" w:rsidTr="006B52D3">
        <w:tc>
          <w:tcPr>
            <w:tcW w:w="3005" w:type="dxa"/>
          </w:tcPr>
          <w:p w14:paraId="2D5A0C08" w14:textId="0C5F2CF8" w:rsidR="006B52D3" w:rsidRPr="006B52D3" w:rsidRDefault="006B52D3" w:rsidP="003673B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Property Name</w:t>
            </w:r>
          </w:p>
        </w:tc>
        <w:tc>
          <w:tcPr>
            <w:tcW w:w="3005" w:type="dxa"/>
          </w:tcPr>
          <w:p w14:paraId="728C611A" w14:textId="11E9FD41" w:rsidR="006B52D3" w:rsidRPr="006B52D3" w:rsidRDefault="006B52D3" w:rsidP="003673B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0E760641" w14:textId="479E8B24" w:rsidR="006B52D3" w:rsidRPr="006B52D3" w:rsidRDefault="006B52D3" w:rsidP="003673B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Rules</w:t>
            </w:r>
          </w:p>
        </w:tc>
      </w:tr>
      <w:tr w:rsidR="006B52D3" w14:paraId="059AE326" w14:textId="77777777" w:rsidTr="006B52D3">
        <w:tc>
          <w:tcPr>
            <w:tcW w:w="3005" w:type="dxa"/>
          </w:tcPr>
          <w:p w14:paraId="3DC58AA6" w14:textId="182830CE" w:rsidR="006B52D3" w:rsidRDefault="00246F6B" w:rsidP="00367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IFSc_Code</w:t>
            </w:r>
          </w:p>
        </w:tc>
        <w:tc>
          <w:tcPr>
            <w:tcW w:w="3005" w:type="dxa"/>
          </w:tcPr>
          <w:p w14:paraId="5E64DBFE" w14:textId="7436632F" w:rsidR="006B52D3" w:rsidRDefault="00F140FB" w:rsidP="00367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006" w:type="dxa"/>
          </w:tcPr>
          <w:p w14:paraId="5E58895F" w14:textId="168B4C7C" w:rsidR="006B52D3" w:rsidRDefault="00246F6B" w:rsidP="00367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field is the </w:t>
            </w:r>
            <w:r w:rsidR="00F140FB">
              <w:rPr>
                <w:rFonts w:ascii="Arial" w:hAnsi="Arial" w:cs="Arial"/>
              </w:rPr>
              <w:t xml:space="preserve">primary </w:t>
            </w:r>
            <w:r>
              <w:rPr>
                <w:rFonts w:ascii="Arial" w:hAnsi="Arial" w:cs="Arial"/>
              </w:rPr>
              <w:t>Key field and should not allow null values.</w:t>
            </w:r>
          </w:p>
        </w:tc>
      </w:tr>
      <w:tr w:rsidR="006B52D3" w14:paraId="3B9A178D" w14:textId="77777777" w:rsidTr="006B52D3">
        <w:tc>
          <w:tcPr>
            <w:tcW w:w="3005" w:type="dxa"/>
          </w:tcPr>
          <w:p w14:paraId="2208CFEB" w14:textId="36E21740" w:rsidR="006B52D3" w:rsidRDefault="00246F6B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Bank_Name</w:t>
            </w:r>
          </w:p>
        </w:tc>
        <w:tc>
          <w:tcPr>
            <w:tcW w:w="3005" w:type="dxa"/>
          </w:tcPr>
          <w:p w14:paraId="471D3D2B" w14:textId="3CE2B74B" w:rsidR="006B52D3" w:rsidRDefault="00F140FB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006" w:type="dxa"/>
          </w:tcPr>
          <w:p w14:paraId="47C06972" w14:textId="78A1D16E" w:rsidR="006B52D3" w:rsidRDefault="006B52D3" w:rsidP="006B52D3">
            <w:pPr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This field should not allow null values</w:t>
            </w:r>
            <w:r>
              <w:rPr>
                <w:rFonts w:ascii="Arial" w:hAnsi="Arial" w:cs="Arial"/>
              </w:rPr>
              <w:t>.</w:t>
            </w:r>
            <w:r w:rsidR="009D740D">
              <w:rPr>
                <w:rFonts w:ascii="Arial" w:hAnsi="Arial" w:cs="Arial"/>
              </w:rPr>
              <w:t xml:space="preserve">  </w:t>
            </w:r>
          </w:p>
        </w:tc>
      </w:tr>
      <w:tr w:rsidR="006B52D3" w14:paraId="2B8A0300" w14:textId="77777777" w:rsidTr="006B52D3">
        <w:tc>
          <w:tcPr>
            <w:tcW w:w="3005" w:type="dxa"/>
          </w:tcPr>
          <w:p w14:paraId="21864D99" w14:textId="5152B680" w:rsidR="006B52D3" w:rsidRDefault="00246F6B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Branch_Name</w:t>
            </w:r>
          </w:p>
        </w:tc>
        <w:tc>
          <w:tcPr>
            <w:tcW w:w="3005" w:type="dxa"/>
          </w:tcPr>
          <w:p w14:paraId="385BA419" w14:textId="0889D787" w:rsidR="006B52D3" w:rsidRDefault="00F140FB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006" w:type="dxa"/>
          </w:tcPr>
          <w:p w14:paraId="2EB331CB" w14:textId="17DAEBEB" w:rsidR="006B52D3" w:rsidRDefault="006B52D3" w:rsidP="006B52D3">
            <w:pPr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This field should not allow null values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70279B" w14:paraId="1A30687F" w14:textId="77777777" w:rsidTr="006B52D3">
        <w:tc>
          <w:tcPr>
            <w:tcW w:w="3005" w:type="dxa"/>
          </w:tcPr>
          <w:p w14:paraId="6C45EC51" w14:textId="27F92692" w:rsidR="0070279B" w:rsidRDefault="0070279B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</w:t>
            </w:r>
            <w:r w:rsidR="00F140FB">
              <w:rPr>
                <w:rFonts w:ascii="Arial" w:hAnsi="Arial" w:cs="Arial"/>
              </w:rPr>
              <w:t>No</w:t>
            </w:r>
          </w:p>
        </w:tc>
        <w:tc>
          <w:tcPr>
            <w:tcW w:w="3005" w:type="dxa"/>
          </w:tcPr>
          <w:p w14:paraId="5187D67C" w14:textId="4D3DA0C8" w:rsidR="0070279B" w:rsidRDefault="00F140FB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3006" w:type="dxa"/>
          </w:tcPr>
          <w:p w14:paraId="633C4503" w14:textId="45CA8BD1" w:rsidR="0070279B" w:rsidRPr="00AA7F98" w:rsidRDefault="00F140FB" w:rsidP="006B5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51D2F205" w14:textId="77777777" w:rsidR="006F466F" w:rsidRPr="006F466F" w:rsidRDefault="006F466F" w:rsidP="006F466F">
      <w:pPr>
        <w:pStyle w:val="ListParagraph"/>
        <w:spacing w:after="0"/>
        <w:rPr>
          <w:rFonts w:ascii="Arial" w:hAnsi="Arial" w:cs="Arial"/>
        </w:rPr>
      </w:pPr>
    </w:p>
    <w:p w14:paraId="625A952B" w14:textId="716D7F89" w:rsidR="006F466F" w:rsidRPr="00F140FB" w:rsidRDefault="00F140FB" w:rsidP="006F466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140FB">
        <w:rPr>
          <w:rFonts w:ascii="Arial" w:hAnsi="Arial" w:cs="Arial"/>
          <w:color w:val="000000"/>
        </w:rPr>
        <w:t>Create a tblAccounts table with following columns:-</w:t>
      </w:r>
    </w:p>
    <w:p w14:paraId="1736C4EF" w14:textId="2B2DB082" w:rsidR="006F466F" w:rsidRDefault="006F466F" w:rsidP="006F466F">
      <w:pPr>
        <w:spacing w:after="0"/>
        <w:rPr>
          <w:rFonts w:ascii="Arial" w:hAnsi="Arial" w:cs="Arial"/>
        </w:rPr>
      </w:pPr>
    </w:p>
    <w:p w14:paraId="12D94119" w14:textId="77777777" w:rsidR="006F466F" w:rsidRPr="006F466F" w:rsidRDefault="006F466F" w:rsidP="006F466F">
      <w:pPr>
        <w:spacing w:after="0"/>
        <w:rPr>
          <w:rFonts w:ascii="Arial" w:hAnsi="Arial" w:cs="Arial"/>
        </w:rPr>
      </w:pP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2632"/>
        <w:gridCol w:w="2601"/>
        <w:gridCol w:w="4123"/>
      </w:tblGrid>
      <w:tr w:rsidR="005B61B6" w:rsidRPr="005B61B6" w14:paraId="407DDAD2" w14:textId="77777777" w:rsidTr="006F466F">
        <w:tc>
          <w:tcPr>
            <w:tcW w:w="2632" w:type="dxa"/>
          </w:tcPr>
          <w:p w14:paraId="3547839E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5B61B6">
              <w:rPr>
                <w:rFonts w:ascii="Arial" w:hAnsi="Arial" w:cs="Arial"/>
                <w:b/>
                <w:bCs/>
              </w:rPr>
              <w:t>Property Name</w:t>
            </w:r>
          </w:p>
        </w:tc>
        <w:tc>
          <w:tcPr>
            <w:tcW w:w="2601" w:type="dxa"/>
          </w:tcPr>
          <w:p w14:paraId="139108F6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5B61B6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4123" w:type="dxa"/>
          </w:tcPr>
          <w:p w14:paraId="3E118090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5B61B6">
              <w:rPr>
                <w:rFonts w:ascii="Arial" w:hAnsi="Arial" w:cs="Arial"/>
                <w:b/>
                <w:bCs/>
              </w:rPr>
              <w:t>Rules</w:t>
            </w:r>
          </w:p>
        </w:tc>
      </w:tr>
      <w:tr w:rsidR="005B61B6" w:rsidRPr="005B61B6" w14:paraId="443C6056" w14:textId="77777777" w:rsidTr="006F466F">
        <w:tc>
          <w:tcPr>
            <w:tcW w:w="2632" w:type="dxa"/>
          </w:tcPr>
          <w:p w14:paraId="37408135" w14:textId="64C6E7D0" w:rsidR="005B61B6" w:rsidRPr="005B61B6" w:rsidRDefault="00246F6B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Account_No</w:t>
            </w:r>
          </w:p>
        </w:tc>
        <w:tc>
          <w:tcPr>
            <w:tcW w:w="2601" w:type="dxa"/>
          </w:tcPr>
          <w:p w14:paraId="40A99CB4" w14:textId="436AA12E" w:rsidR="005B61B6" w:rsidRPr="005B61B6" w:rsidRDefault="00F140FB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</w:t>
            </w:r>
            <w:r w:rsidR="005B61B6" w:rsidRPr="005B61B6">
              <w:rPr>
                <w:rFonts w:ascii="Arial" w:hAnsi="Arial" w:cs="Arial"/>
              </w:rPr>
              <w:t>Int</w:t>
            </w:r>
          </w:p>
        </w:tc>
        <w:tc>
          <w:tcPr>
            <w:tcW w:w="4123" w:type="dxa"/>
          </w:tcPr>
          <w:p w14:paraId="45ED860C" w14:textId="16D65D2D" w:rsidR="005B61B6" w:rsidRPr="005B61B6" w:rsidRDefault="005B61B6" w:rsidP="005B61B6">
            <w:pPr>
              <w:spacing w:line="259" w:lineRule="auto"/>
              <w:rPr>
                <w:rFonts w:ascii="Arial" w:hAnsi="Arial" w:cs="Arial"/>
              </w:rPr>
            </w:pPr>
            <w:r w:rsidRPr="005B61B6">
              <w:rPr>
                <w:rFonts w:ascii="Arial" w:hAnsi="Arial" w:cs="Arial"/>
              </w:rPr>
              <w:t>This field should no</w:t>
            </w:r>
            <w:r w:rsidR="00246F6B">
              <w:rPr>
                <w:rFonts w:ascii="Arial" w:hAnsi="Arial" w:cs="Arial"/>
              </w:rPr>
              <w:t>t allow</w:t>
            </w:r>
            <w:r w:rsidRPr="005B61B6">
              <w:rPr>
                <w:rFonts w:ascii="Arial" w:hAnsi="Arial" w:cs="Arial"/>
              </w:rPr>
              <w:t xml:space="preserve"> null value.</w:t>
            </w:r>
            <w:r w:rsidR="00570156">
              <w:rPr>
                <w:rFonts w:ascii="Arial" w:hAnsi="Arial" w:cs="Arial"/>
              </w:rPr>
              <w:t xml:space="preserve"> Should be using</w:t>
            </w:r>
            <w:r w:rsidR="00F140FB">
              <w:rPr>
                <w:rFonts w:ascii="Arial" w:hAnsi="Arial" w:cs="Arial"/>
              </w:rPr>
              <w:t xml:space="preserve"> primary</w:t>
            </w:r>
            <w:r w:rsidR="00570156">
              <w:rPr>
                <w:rFonts w:ascii="Arial" w:hAnsi="Arial" w:cs="Arial"/>
              </w:rPr>
              <w:t xml:space="preserve"> Key.</w:t>
            </w:r>
          </w:p>
        </w:tc>
      </w:tr>
      <w:tr w:rsidR="006F466F" w:rsidRPr="005B61B6" w14:paraId="537140DB" w14:textId="77777777" w:rsidTr="006F466F">
        <w:tc>
          <w:tcPr>
            <w:tcW w:w="2632" w:type="dxa"/>
          </w:tcPr>
          <w:p w14:paraId="1E75E13A" w14:textId="6286EE2F" w:rsidR="006F466F" w:rsidRDefault="006F466F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IFSC_Code</w:t>
            </w:r>
          </w:p>
        </w:tc>
        <w:tc>
          <w:tcPr>
            <w:tcW w:w="2601" w:type="dxa"/>
          </w:tcPr>
          <w:p w14:paraId="2B4E4058" w14:textId="1A460E1F" w:rsidR="006F466F" w:rsidRDefault="00F140FB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4123" w:type="dxa"/>
          </w:tcPr>
          <w:p w14:paraId="74073460" w14:textId="32664F4A" w:rsidR="006F466F" w:rsidRPr="005B61B6" w:rsidRDefault="006F466F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field should not allow null values.</w:t>
            </w:r>
          </w:p>
        </w:tc>
      </w:tr>
      <w:tr w:rsidR="005B61B6" w:rsidRPr="005B61B6" w14:paraId="351DDB1D" w14:textId="77777777" w:rsidTr="006F466F">
        <w:tc>
          <w:tcPr>
            <w:tcW w:w="2632" w:type="dxa"/>
          </w:tcPr>
          <w:p w14:paraId="5B48A53F" w14:textId="58D369CC" w:rsidR="005B61B6" w:rsidRPr="005B61B6" w:rsidRDefault="00246F6B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Customer_Name</w:t>
            </w:r>
          </w:p>
        </w:tc>
        <w:tc>
          <w:tcPr>
            <w:tcW w:w="2601" w:type="dxa"/>
          </w:tcPr>
          <w:p w14:paraId="0CF85235" w14:textId="722411B4" w:rsidR="005B61B6" w:rsidRPr="005B61B6" w:rsidRDefault="00F140FB" w:rsidP="005B61B6">
            <w:pPr>
              <w:spacing w:line="259" w:lineRule="auto"/>
              <w:rPr>
                <w:rFonts w:ascii="Arial" w:hAnsi="Arial" w:cs="Arial"/>
              </w:rPr>
            </w:pPr>
            <w:r w:rsidRPr="00F140FB">
              <w:rPr>
                <w:rFonts w:ascii="Arial" w:hAnsi="Arial" w:cs="Arial"/>
              </w:rPr>
              <w:t>varchar</w:t>
            </w:r>
          </w:p>
        </w:tc>
        <w:tc>
          <w:tcPr>
            <w:tcW w:w="4123" w:type="dxa"/>
          </w:tcPr>
          <w:p w14:paraId="2D767972" w14:textId="77777777" w:rsidR="005B61B6" w:rsidRPr="005B61B6" w:rsidRDefault="005B61B6" w:rsidP="005B61B6">
            <w:pPr>
              <w:spacing w:line="259" w:lineRule="auto"/>
              <w:rPr>
                <w:rFonts w:ascii="Arial" w:hAnsi="Arial" w:cs="Arial"/>
              </w:rPr>
            </w:pPr>
            <w:r w:rsidRPr="005B61B6">
              <w:rPr>
                <w:rFonts w:ascii="Arial" w:hAnsi="Arial" w:cs="Arial"/>
              </w:rPr>
              <w:t>This field should not allow null values.</w:t>
            </w:r>
          </w:p>
        </w:tc>
      </w:tr>
      <w:tr w:rsidR="005B61B6" w:rsidRPr="005B61B6" w14:paraId="1C8B2BC0" w14:textId="77777777" w:rsidTr="006F466F">
        <w:tc>
          <w:tcPr>
            <w:tcW w:w="2632" w:type="dxa"/>
          </w:tcPr>
          <w:p w14:paraId="556BB310" w14:textId="2957E7BC" w:rsidR="005B61B6" w:rsidRPr="005B61B6" w:rsidRDefault="00246F6B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Account_Type</w:t>
            </w:r>
          </w:p>
        </w:tc>
        <w:tc>
          <w:tcPr>
            <w:tcW w:w="2601" w:type="dxa"/>
          </w:tcPr>
          <w:p w14:paraId="1FC14A40" w14:textId="14BC0393" w:rsidR="005B61B6" w:rsidRPr="005B61B6" w:rsidRDefault="00F140FB" w:rsidP="005B61B6">
            <w:pPr>
              <w:spacing w:line="259" w:lineRule="auto"/>
              <w:rPr>
                <w:rFonts w:ascii="Arial" w:hAnsi="Arial" w:cs="Arial"/>
              </w:rPr>
            </w:pPr>
            <w:r w:rsidRPr="00F140FB">
              <w:rPr>
                <w:rFonts w:ascii="Arial" w:hAnsi="Arial" w:cs="Arial"/>
              </w:rPr>
              <w:t>varchar</w:t>
            </w:r>
          </w:p>
        </w:tc>
        <w:tc>
          <w:tcPr>
            <w:tcW w:w="4123" w:type="dxa"/>
          </w:tcPr>
          <w:p w14:paraId="554A4022" w14:textId="2EF8A5ED" w:rsidR="005B61B6" w:rsidRPr="005B61B6" w:rsidRDefault="005B61B6" w:rsidP="005B61B6">
            <w:pPr>
              <w:spacing w:line="259" w:lineRule="auto"/>
              <w:rPr>
                <w:rFonts w:ascii="Arial" w:hAnsi="Arial" w:cs="Arial"/>
              </w:rPr>
            </w:pPr>
            <w:r w:rsidRPr="005B61B6">
              <w:rPr>
                <w:rFonts w:ascii="Arial" w:hAnsi="Arial" w:cs="Arial"/>
              </w:rPr>
              <w:t>This field should not allow null values.</w:t>
            </w:r>
            <w:r w:rsidR="009D740D">
              <w:rPr>
                <w:rFonts w:ascii="Arial" w:hAnsi="Arial" w:cs="Arial"/>
              </w:rPr>
              <w:t xml:space="preserve"> </w:t>
            </w:r>
          </w:p>
        </w:tc>
      </w:tr>
      <w:tr w:rsidR="009D740D" w:rsidRPr="005B61B6" w14:paraId="791E5D78" w14:textId="77777777" w:rsidTr="006F466F">
        <w:tc>
          <w:tcPr>
            <w:tcW w:w="2632" w:type="dxa"/>
          </w:tcPr>
          <w:p w14:paraId="05B7B3A8" w14:textId="39EA9B30" w:rsidR="009D740D" w:rsidRDefault="00246F6B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Registration_Date</w:t>
            </w:r>
          </w:p>
        </w:tc>
        <w:tc>
          <w:tcPr>
            <w:tcW w:w="2601" w:type="dxa"/>
          </w:tcPr>
          <w:p w14:paraId="7373E7E1" w14:textId="7F5025D8" w:rsidR="009D740D" w:rsidRDefault="00246F6B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4123" w:type="dxa"/>
          </w:tcPr>
          <w:p w14:paraId="40939741" w14:textId="40C8C5A2" w:rsidR="009D740D" w:rsidRPr="005B61B6" w:rsidRDefault="009D740D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field should not allow null value</w:t>
            </w:r>
            <w:r w:rsidR="00C55C92">
              <w:rPr>
                <w:rFonts w:ascii="Arial" w:hAnsi="Arial" w:cs="Arial"/>
              </w:rPr>
              <w:t xml:space="preserve">. </w:t>
            </w:r>
          </w:p>
        </w:tc>
      </w:tr>
      <w:tr w:rsidR="005B61B6" w:rsidRPr="005B61B6" w14:paraId="05712193" w14:textId="77777777" w:rsidTr="006F466F">
        <w:tc>
          <w:tcPr>
            <w:tcW w:w="2632" w:type="dxa"/>
          </w:tcPr>
          <w:p w14:paraId="6DE73DB7" w14:textId="06F99961" w:rsidR="005B61B6" w:rsidRPr="005B61B6" w:rsidRDefault="006F466F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Activation_Date</w:t>
            </w:r>
          </w:p>
        </w:tc>
        <w:tc>
          <w:tcPr>
            <w:tcW w:w="2601" w:type="dxa"/>
          </w:tcPr>
          <w:p w14:paraId="5B377D68" w14:textId="522AF2A0" w:rsidR="005B61B6" w:rsidRPr="005B61B6" w:rsidRDefault="006F466F" w:rsidP="005B61B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4123" w:type="dxa"/>
          </w:tcPr>
          <w:p w14:paraId="7AD2D638" w14:textId="75940495" w:rsidR="005B61B6" w:rsidRPr="005B61B6" w:rsidRDefault="000C1335" w:rsidP="005B61B6">
            <w:pPr>
              <w:spacing w:line="259" w:lineRule="auto"/>
              <w:rPr>
                <w:rFonts w:ascii="Arial" w:hAnsi="Arial" w:cs="Arial"/>
              </w:rPr>
            </w:pPr>
            <w:r w:rsidRPr="000C1335">
              <w:rPr>
                <w:rFonts w:ascii="Arial" w:hAnsi="Arial" w:cs="Arial"/>
              </w:rPr>
              <w:t>The field should not allow null value</w:t>
            </w:r>
            <w:r>
              <w:rPr>
                <w:rFonts w:ascii="Arial" w:hAnsi="Arial" w:cs="Arial"/>
              </w:rPr>
              <w:t>.</w:t>
            </w:r>
          </w:p>
        </w:tc>
      </w:tr>
      <w:tr w:rsidR="006F466F" w:rsidRPr="005B61B6" w14:paraId="1A09BDC6" w14:textId="77777777" w:rsidTr="006F466F">
        <w:tc>
          <w:tcPr>
            <w:tcW w:w="2632" w:type="dxa"/>
          </w:tcPr>
          <w:p w14:paraId="63A7A529" w14:textId="24DCDE76" w:rsidR="006F466F" w:rsidRDefault="006F466F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Deposite_Amount</w:t>
            </w:r>
          </w:p>
        </w:tc>
        <w:tc>
          <w:tcPr>
            <w:tcW w:w="2601" w:type="dxa"/>
          </w:tcPr>
          <w:p w14:paraId="3177FD73" w14:textId="7FB42670" w:rsidR="006F466F" w:rsidRDefault="006F466F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4123" w:type="dxa"/>
          </w:tcPr>
          <w:p w14:paraId="6342F04E" w14:textId="5558A68F" w:rsidR="006F466F" w:rsidRPr="000C1335" w:rsidRDefault="006F466F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field should not allow null value.</w:t>
            </w:r>
          </w:p>
        </w:tc>
      </w:tr>
      <w:tr w:rsidR="000C1335" w:rsidRPr="005B61B6" w14:paraId="59CF957B" w14:textId="77777777" w:rsidTr="006F466F">
        <w:tc>
          <w:tcPr>
            <w:tcW w:w="2632" w:type="dxa"/>
          </w:tcPr>
          <w:p w14:paraId="526828BE" w14:textId="06BF0CDE" w:rsidR="000C1335" w:rsidRDefault="006F466F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</w:t>
            </w:r>
          </w:p>
        </w:tc>
        <w:tc>
          <w:tcPr>
            <w:tcW w:w="2601" w:type="dxa"/>
          </w:tcPr>
          <w:p w14:paraId="00EFECA0" w14:textId="2A4CB96B" w:rsidR="000C1335" w:rsidRDefault="0038764C" w:rsidP="005B6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4123" w:type="dxa"/>
          </w:tcPr>
          <w:p w14:paraId="0F55634F" w14:textId="10DF8E59" w:rsidR="000C1335" w:rsidRDefault="000C1335" w:rsidP="005B61B6">
            <w:pPr>
              <w:rPr>
                <w:rFonts w:ascii="Arial" w:hAnsi="Arial" w:cs="Arial"/>
              </w:rPr>
            </w:pPr>
            <w:r w:rsidRPr="000C1335">
              <w:rPr>
                <w:rFonts w:ascii="Arial" w:hAnsi="Arial" w:cs="Arial"/>
              </w:rPr>
              <w:t>This field should not allow null values.</w:t>
            </w:r>
          </w:p>
        </w:tc>
      </w:tr>
    </w:tbl>
    <w:p w14:paraId="201A5B06" w14:textId="1583B5ED" w:rsidR="000C1335" w:rsidRDefault="000C1335" w:rsidP="00FF2897">
      <w:pPr>
        <w:spacing w:after="0"/>
        <w:rPr>
          <w:rFonts w:ascii="Arial" w:hAnsi="Arial" w:cs="Arial"/>
          <w:b/>
          <w:bCs/>
          <w:color w:val="000000"/>
        </w:rPr>
      </w:pPr>
    </w:p>
    <w:p w14:paraId="78E70981" w14:textId="7DFE29D6" w:rsidR="009E6DEB" w:rsidRPr="000C1335" w:rsidRDefault="009E6DEB" w:rsidP="00FF2897">
      <w:pPr>
        <w:spacing w:after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Use the Scaffold-Dbcontext command in package manager console for converting the tables into Model classes inside the Models folder.</w:t>
      </w:r>
    </w:p>
    <w:p w14:paraId="15E3D231" w14:textId="789047E7" w:rsidR="00FF2897" w:rsidRDefault="00FF2897" w:rsidP="00FF289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</w:t>
      </w:r>
      <w:r w:rsidR="00946D35">
        <w:rPr>
          <w:rFonts w:ascii="Arial" w:hAnsi="Arial" w:cs="Arial"/>
          <w:color w:val="000000"/>
        </w:rPr>
        <w:t xml:space="preserve"> a class called </w:t>
      </w:r>
      <w:r w:rsidR="006F466F">
        <w:rPr>
          <w:rFonts w:ascii="Arial" w:hAnsi="Arial" w:cs="Arial"/>
          <w:b/>
          <w:bCs/>
          <w:color w:val="000000"/>
        </w:rPr>
        <w:t>BankManager</w:t>
      </w:r>
      <w:r w:rsidR="00DD3FBD">
        <w:rPr>
          <w:rFonts w:ascii="Arial" w:hAnsi="Arial" w:cs="Arial"/>
          <w:b/>
          <w:bCs/>
          <w:color w:val="000000"/>
        </w:rPr>
        <w:t xml:space="preserve"> </w:t>
      </w:r>
      <w:r w:rsidR="00DD3FBD">
        <w:rPr>
          <w:rFonts w:ascii="Arial" w:hAnsi="Arial" w:cs="Arial"/>
          <w:color w:val="000000"/>
        </w:rPr>
        <w:t>with the following method:</w:t>
      </w:r>
    </w:p>
    <w:p w14:paraId="128AD02C" w14:textId="1D7224A3" w:rsidR="00DD3FBD" w:rsidRDefault="00DD3FBD" w:rsidP="00DD3FBD">
      <w:pPr>
        <w:pStyle w:val="ListParagraph"/>
        <w:spacing w:after="0"/>
        <w:rPr>
          <w:rFonts w:ascii="Arial" w:hAnsi="Arial" w:cs="Arial"/>
          <w:color w:val="000000"/>
        </w:rPr>
      </w:pPr>
    </w:p>
    <w:tbl>
      <w:tblPr>
        <w:tblW w:w="10823" w:type="dxa"/>
        <w:tblInd w:w="-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8"/>
        <w:gridCol w:w="2122"/>
        <w:gridCol w:w="1564"/>
        <w:gridCol w:w="1276"/>
        <w:gridCol w:w="3543"/>
      </w:tblGrid>
      <w:tr w:rsidR="008E3583" w:rsidRPr="00AA7F98" w14:paraId="0C6EB6AF" w14:textId="77777777" w:rsidTr="00F10BF2">
        <w:tc>
          <w:tcPr>
            <w:tcW w:w="2318" w:type="dxa"/>
          </w:tcPr>
          <w:p w14:paraId="3DBDCC1F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Method Name</w:t>
            </w:r>
          </w:p>
        </w:tc>
        <w:tc>
          <w:tcPr>
            <w:tcW w:w="2122" w:type="dxa"/>
          </w:tcPr>
          <w:p w14:paraId="354CA465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Argument</w:t>
            </w:r>
          </w:p>
        </w:tc>
        <w:tc>
          <w:tcPr>
            <w:tcW w:w="1564" w:type="dxa"/>
          </w:tcPr>
          <w:p w14:paraId="584B7614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Return Type</w:t>
            </w:r>
          </w:p>
        </w:tc>
        <w:tc>
          <w:tcPr>
            <w:tcW w:w="1276" w:type="dxa"/>
          </w:tcPr>
          <w:p w14:paraId="61FDD0BA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Access Specifier</w:t>
            </w:r>
          </w:p>
        </w:tc>
        <w:tc>
          <w:tcPr>
            <w:tcW w:w="3543" w:type="dxa"/>
          </w:tcPr>
          <w:p w14:paraId="613D6C40" w14:textId="77777777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Responsibilities</w:t>
            </w:r>
          </w:p>
        </w:tc>
      </w:tr>
      <w:tr w:rsidR="008E3583" w:rsidRPr="00AA7F98" w14:paraId="1A9A9336" w14:textId="77777777" w:rsidTr="00F10BF2">
        <w:tc>
          <w:tcPr>
            <w:tcW w:w="2318" w:type="dxa"/>
          </w:tcPr>
          <w:p w14:paraId="0E630C7A" w14:textId="5D05F738" w:rsidR="00DD3FBD" w:rsidRPr="00AA7F98" w:rsidRDefault="003F1359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GeneratePassCode</w:t>
            </w:r>
          </w:p>
        </w:tc>
        <w:tc>
          <w:tcPr>
            <w:tcW w:w="2122" w:type="dxa"/>
          </w:tcPr>
          <w:p w14:paraId="08E260F1" w14:textId="11F36080" w:rsidR="00DD3FBD" w:rsidRPr="00AA7F98" w:rsidRDefault="00BF46C4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 </w:t>
            </w:r>
          </w:p>
        </w:tc>
        <w:tc>
          <w:tcPr>
            <w:tcW w:w="1564" w:type="dxa"/>
          </w:tcPr>
          <w:p w14:paraId="6FADAF00" w14:textId="24AD7EC8" w:rsidR="00DD3FBD" w:rsidRPr="00AA7F98" w:rsidRDefault="00DD3FB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14:paraId="751F8EB4" w14:textId="08BFFDF1" w:rsidR="00DD3FBD" w:rsidRPr="00AA7F98" w:rsidRDefault="003E7450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P</w:t>
            </w:r>
            <w:r w:rsidR="00DD3FBD" w:rsidRPr="00AA7F98">
              <w:rPr>
                <w:rFonts w:ascii="Arial" w:hAnsi="Arial" w:cs="Arial"/>
              </w:rPr>
              <w:t>ublic</w:t>
            </w:r>
          </w:p>
        </w:tc>
        <w:tc>
          <w:tcPr>
            <w:tcW w:w="3543" w:type="dxa"/>
          </w:tcPr>
          <w:p w14:paraId="56B28B65" w14:textId="67BE2C85" w:rsidR="00DD3FBD" w:rsidRPr="00AA7F98" w:rsidRDefault="00435F89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method </w:t>
            </w:r>
            <w:r w:rsidR="00BF46C4">
              <w:rPr>
                <w:rFonts w:ascii="Arial" w:hAnsi="Arial" w:cs="Arial"/>
              </w:rPr>
              <w:t xml:space="preserve">takes the account number as input and </w:t>
            </w:r>
            <w:r>
              <w:rPr>
                <w:rFonts w:ascii="Arial" w:hAnsi="Arial" w:cs="Arial"/>
              </w:rPr>
              <w:t>returns</w:t>
            </w:r>
            <w:r w:rsidR="00740F34">
              <w:rPr>
                <w:rFonts w:ascii="Arial" w:hAnsi="Arial" w:cs="Arial"/>
              </w:rPr>
              <w:t xml:space="preserve"> </w:t>
            </w:r>
            <w:r w:rsidR="003F1359">
              <w:rPr>
                <w:rFonts w:ascii="Arial" w:hAnsi="Arial" w:cs="Arial"/>
              </w:rPr>
              <w:t xml:space="preserve">a passcode which is generated as </w:t>
            </w:r>
            <w:r w:rsidR="003F1359">
              <w:rPr>
                <w:rFonts w:ascii="Arial" w:hAnsi="Arial" w:cs="Arial"/>
              </w:rPr>
              <w:lastRenderedPageBreak/>
              <w:t xml:space="preserve">first three letters of customer name , </w:t>
            </w:r>
            <w:r w:rsidR="00F10BF2">
              <w:rPr>
                <w:rFonts w:ascii="Arial" w:hAnsi="Arial" w:cs="Arial"/>
              </w:rPr>
              <w:t>then two letters of  bank name and last 5 digits of account_no</w:t>
            </w:r>
          </w:p>
        </w:tc>
      </w:tr>
      <w:tr w:rsidR="008E3583" w:rsidRPr="00AA7F98" w14:paraId="69059A00" w14:textId="77777777" w:rsidTr="00F10BF2">
        <w:tc>
          <w:tcPr>
            <w:tcW w:w="2318" w:type="dxa"/>
          </w:tcPr>
          <w:p w14:paraId="2B745EC3" w14:textId="6CF88779" w:rsidR="00EB6DEF" w:rsidRDefault="004230AE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Get</w:t>
            </w:r>
            <w:r w:rsidR="00F10BF2">
              <w:rPr>
                <w:rFonts w:ascii="Arial" w:hAnsi="Arial" w:cs="Arial"/>
              </w:rPr>
              <w:t>TotalInterestPaid</w:t>
            </w:r>
          </w:p>
        </w:tc>
        <w:tc>
          <w:tcPr>
            <w:tcW w:w="2122" w:type="dxa"/>
          </w:tcPr>
          <w:p w14:paraId="2A642918" w14:textId="17769AEF" w:rsidR="00EB6DEF" w:rsidRDefault="00FF5346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740F34">
              <w:rPr>
                <w:rFonts w:ascii="Arial" w:hAnsi="Arial" w:cs="Arial"/>
              </w:rPr>
              <w:t>tring</w:t>
            </w:r>
          </w:p>
        </w:tc>
        <w:tc>
          <w:tcPr>
            <w:tcW w:w="1564" w:type="dxa"/>
          </w:tcPr>
          <w:p w14:paraId="5F8957C8" w14:textId="1A80FAE4" w:rsidR="00EB6DEF" w:rsidRDefault="00F10BF2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1276" w:type="dxa"/>
          </w:tcPr>
          <w:p w14:paraId="32F97A3C" w14:textId="051EF25C" w:rsidR="00EB6DEF" w:rsidRPr="00AA7F98" w:rsidRDefault="00AB3D5D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EB6DEF">
              <w:rPr>
                <w:rFonts w:ascii="Arial" w:hAnsi="Arial" w:cs="Arial"/>
              </w:rPr>
              <w:t>ublic</w:t>
            </w:r>
          </w:p>
        </w:tc>
        <w:tc>
          <w:tcPr>
            <w:tcW w:w="3543" w:type="dxa"/>
          </w:tcPr>
          <w:p w14:paraId="27D31CD3" w14:textId="3A88979C" w:rsidR="001E1507" w:rsidRPr="001E1507" w:rsidRDefault="00740F34" w:rsidP="00D86228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method</w:t>
            </w:r>
            <w:r w:rsidR="00D86228">
              <w:rPr>
                <w:rFonts w:ascii="Arial" w:hAnsi="Arial" w:cs="Arial"/>
              </w:rPr>
              <w:t xml:space="preserve"> takes the bank name as input and </w:t>
            </w:r>
            <w:r>
              <w:rPr>
                <w:rFonts w:ascii="Arial" w:hAnsi="Arial" w:cs="Arial"/>
              </w:rPr>
              <w:t>find</w:t>
            </w:r>
            <w:r w:rsidR="00D8622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</w:t>
            </w:r>
            <w:r w:rsidR="00F10BF2">
              <w:rPr>
                <w:rFonts w:ascii="Arial" w:hAnsi="Arial" w:cs="Arial"/>
              </w:rPr>
              <w:t xml:space="preserve"> total interest amount paid by the bank to all the customers so far for their deposit amount.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EF4506A" w14:textId="77777777" w:rsidR="00DD3FBD" w:rsidRPr="00FF2897" w:rsidRDefault="00DD3FBD" w:rsidP="00DD3FBD">
      <w:pPr>
        <w:pStyle w:val="ListParagraph"/>
        <w:spacing w:after="0"/>
        <w:rPr>
          <w:rFonts w:ascii="Arial" w:hAnsi="Arial" w:cs="Arial"/>
          <w:color w:val="000000"/>
        </w:rPr>
      </w:pPr>
    </w:p>
    <w:p w14:paraId="1A5FF824" w14:textId="77777777" w:rsidR="001B42BF" w:rsidRPr="001B42BF" w:rsidRDefault="001B42BF" w:rsidP="001B42BF">
      <w:pPr>
        <w:pStyle w:val="ListParagraph"/>
        <w:tabs>
          <w:tab w:val="left" w:pos="360"/>
        </w:tabs>
        <w:spacing w:after="0"/>
        <w:rPr>
          <w:rFonts w:ascii="Arial" w:hAnsi="Arial" w:cs="Arial"/>
        </w:rPr>
      </w:pPr>
    </w:p>
    <w:p w14:paraId="6EBF2A2F" w14:textId="1EDC12ED" w:rsidR="001B42BF" w:rsidRPr="001B42BF" w:rsidRDefault="001B42BF" w:rsidP="001B42B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rPr>
          <w:rFonts w:ascii="Arial" w:hAnsi="Arial" w:cs="Arial"/>
        </w:rPr>
      </w:pPr>
      <w:r w:rsidRPr="001B42BF">
        <w:rPr>
          <w:rFonts w:ascii="Arial" w:hAnsi="Arial" w:cs="Arial"/>
        </w:rPr>
        <w:t xml:space="preserve"> Create a class called </w:t>
      </w:r>
      <w:r w:rsidR="006F466F">
        <w:rPr>
          <w:rFonts w:ascii="Arial" w:hAnsi="Arial" w:cs="Arial"/>
          <w:b/>
        </w:rPr>
        <w:t>BankManager</w:t>
      </w:r>
      <w:r w:rsidRPr="001B42BF">
        <w:rPr>
          <w:rFonts w:ascii="Arial" w:hAnsi="Arial" w:cs="Arial"/>
          <w:b/>
        </w:rPr>
        <w:t>Repository</w:t>
      </w:r>
      <w:r w:rsidRPr="001B42BF">
        <w:rPr>
          <w:rFonts w:ascii="Arial" w:hAnsi="Arial" w:cs="Arial"/>
        </w:rPr>
        <w:t xml:space="preserve"> with the below methods:</w:t>
      </w:r>
    </w:p>
    <w:tbl>
      <w:tblPr>
        <w:tblW w:w="10916" w:type="dxa"/>
        <w:tblInd w:w="-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2"/>
        <w:gridCol w:w="1950"/>
        <w:gridCol w:w="1978"/>
        <w:gridCol w:w="1146"/>
        <w:gridCol w:w="4200"/>
      </w:tblGrid>
      <w:tr w:rsidR="0085026E" w:rsidRPr="00AA7F98" w14:paraId="3F133D63" w14:textId="77777777" w:rsidTr="00C53D0F">
        <w:tc>
          <w:tcPr>
            <w:tcW w:w="1656" w:type="dxa"/>
          </w:tcPr>
          <w:p w14:paraId="535B59BC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Method Name</w:t>
            </w:r>
          </w:p>
        </w:tc>
        <w:tc>
          <w:tcPr>
            <w:tcW w:w="1985" w:type="dxa"/>
          </w:tcPr>
          <w:p w14:paraId="728E5D02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Argument</w:t>
            </w:r>
          </w:p>
        </w:tc>
        <w:tc>
          <w:tcPr>
            <w:tcW w:w="1984" w:type="dxa"/>
          </w:tcPr>
          <w:p w14:paraId="5A92FC27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Return Type</w:t>
            </w:r>
          </w:p>
        </w:tc>
        <w:tc>
          <w:tcPr>
            <w:tcW w:w="851" w:type="dxa"/>
          </w:tcPr>
          <w:p w14:paraId="53E049B2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Access Specifier</w:t>
            </w:r>
          </w:p>
        </w:tc>
        <w:tc>
          <w:tcPr>
            <w:tcW w:w="4440" w:type="dxa"/>
          </w:tcPr>
          <w:p w14:paraId="5E781039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AA7F98">
              <w:rPr>
                <w:rFonts w:ascii="Arial" w:hAnsi="Arial" w:cs="Arial"/>
                <w:b/>
              </w:rPr>
              <w:t>Responsibilities</w:t>
            </w:r>
          </w:p>
        </w:tc>
      </w:tr>
      <w:tr w:rsidR="0085026E" w:rsidRPr="00AA7F98" w14:paraId="07B45C05" w14:textId="77777777" w:rsidTr="00C53D0F">
        <w:tc>
          <w:tcPr>
            <w:tcW w:w="1656" w:type="dxa"/>
          </w:tcPr>
          <w:p w14:paraId="6026E145" w14:textId="13F2F02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  <w:r w:rsidR="006F466F">
              <w:rPr>
                <w:rFonts w:ascii="Arial" w:hAnsi="Arial" w:cs="Arial"/>
              </w:rPr>
              <w:t>Bank</w:t>
            </w:r>
          </w:p>
        </w:tc>
        <w:tc>
          <w:tcPr>
            <w:tcW w:w="1985" w:type="dxa"/>
          </w:tcPr>
          <w:p w14:paraId="4E9CF9E5" w14:textId="18288CC5" w:rsidR="001B42BF" w:rsidRPr="00AA7F98" w:rsidRDefault="006F466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BankModel bank</w:t>
            </w:r>
          </w:p>
        </w:tc>
        <w:tc>
          <w:tcPr>
            <w:tcW w:w="1984" w:type="dxa"/>
          </w:tcPr>
          <w:p w14:paraId="772B9A42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Int</w:t>
            </w:r>
          </w:p>
        </w:tc>
        <w:tc>
          <w:tcPr>
            <w:tcW w:w="851" w:type="dxa"/>
          </w:tcPr>
          <w:p w14:paraId="5EC9CE89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public</w:t>
            </w:r>
          </w:p>
        </w:tc>
        <w:tc>
          <w:tcPr>
            <w:tcW w:w="4440" w:type="dxa"/>
          </w:tcPr>
          <w:p w14:paraId="7F0541A5" w14:textId="5C1D9343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 xml:space="preserve">This method will allow to </w:t>
            </w:r>
            <w:r w:rsidR="000057CF">
              <w:rPr>
                <w:rFonts w:ascii="Arial" w:hAnsi="Arial" w:cs="Arial"/>
              </w:rPr>
              <w:t xml:space="preserve">add </w:t>
            </w:r>
            <w:r w:rsidR="006F466F">
              <w:rPr>
                <w:rFonts w:ascii="Arial" w:hAnsi="Arial" w:cs="Arial"/>
              </w:rPr>
              <w:t>bank</w:t>
            </w:r>
            <w:r w:rsidR="00817A39">
              <w:rPr>
                <w:rFonts w:ascii="Arial" w:hAnsi="Arial" w:cs="Arial"/>
              </w:rPr>
              <w:t xml:space="preserve"> details</w:t>
            </w:r>
            <w:r w:rsidR="00F140FB">
              <w:rPr>
                <w:rFonts w:ascii="Arial" w:hAnsi="Arial" w:cs="Arial"/>
              </w:rPr>
              <w:t xml:space="preserve"> to database table</w:t>
            </w:r>
          </w:p>
        </w:tc>
      </w:tr>
      <w:tr w:rsidR="0085026E" w:rsidRPr="00AA7F98" w14:paraId="75BB64E5" w14:textId="77777777" w:rsidTr="00C53D0F">
        <w:tc>
          <w:tcPr>
            <w:tcW w:w="1656" w:type="dxa"/>
          </w:tcPr>
          <w:p w14:paraId="2D3ACFB5" w14:textId="0A4888AA" w:rsidR="001B42BF" w:rsidRDefault="00154073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F466F">
              <w:rPr>
                <w:rFonts w:ascii="Arial" w:hAnsi="Arial" w:cs="Arial"/>
              </w:rPr>
              <w:t>Banks</w:t>
            </w:r>
          </w:p>
        </w:tc>
        <w:tc>
          <w:tcPr>
            <w:tcW w:w="1985" w:type="dxa"/>
          </w:tcPr>
          <w:p w14:paraId="443F2CD1" w14:textId="77777777" w:rsidR="001B42BF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6A73481" w14:textId="13C7659C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6F466F">
              <w:rPr>
                <w:rFonts w:ascii="Arial" w:hAnsi="Arial" w:cs="Arial"/>
              </w:rPr>
              <w:t>Bank</w:t>
            </w:r>
            <w:r w:rsidR="00817A39">
              <w:rPr>
                <w:rFonts w:ascii="Arial" w:hAnsi="Arial" w:cs="Arial"/>
              </w:rPr>
              <w:t>Model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851" w:type="dxa"/>
          </w:tcPr>
          <w:p w14:paraId="179605E4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</w:t>
            </w:r>
          </w:p>
        </w:tc>
        <w:tc>
          <w:tcPr>
            <w:tcW w:w="4440" w:type="dxa"/>
          </w:tcPr>
          <w:p w14:paraId="716CCB2D" w14:textId="544884BE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method will return all the </w:t>
            </w:r>
            <w:r w:rsidR="006F466F">
              <w:rPr>
                <w:rFonts w:ascii="Arial" w:hAnsi="Arial" w:cs="Arial"/>
              </w:rPr>
              <w:t>Bank</w:t>
            </w:r>
            <w:r w:rsidR="00817A39">
              <w:rPr>
                <w:rFonts w:ascii="Arial" w:hAnsi="Arial" w:cs="Arial"/>
              </w:rPr>
              <w:t xml:space="preserve"> d</w:t>
            </w:r>
            <w:r>
              <w:rPr>
                <w:rFonts w:ascii="Arial" w:hAnsi="Arial" w:cs="Arial"/>
              </w:rPr>
              <w:t>etails.</w:t>
            </w:r>
          </w:p>
        </w:tc>
      </w:tr>
      <w:tr w:rsidR="0085026E" w:rsidRPr="00AA7F98" w14:paraId="01284562" w14:textId="77777777" w:rsidTr="00C53D0F">
        <w:tc>
          <w:tcPr>
            <w:tcW w:w="1656" w:type="dxa"/>
          </w:tcPr>
          <w:p w14:paraId="74C88005" w14:textId="5420D1B0" w:rsidR="001B42BF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  <w:r w:rsidR="00154073">
              <w:rPr>
                <w:rFonts w:ascii="Arial" w:hAnsi="Arial" w:cs="Arial"/>
              </w:rPr>
              <w:t>A</w:t>
            </w:r>
            <w:r w:rsidR="006F466F">
              <w:rPr>
                <w:rFonts w:ascii="Arial" w:hAnsi="Arial" w:cs="Arial"/>
              </w:rPr>
              <w:t>ccounts</w:t>
            </w:r>
          </w:p>
          <w:p w14:paraId="2FC3E539" w14:textId="77777777" w:rsidR="001341C5" w:rsidRDefault="001341C5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17BC2EC5" w14:textId="77777777" w:rsidR="001341C5" w:rsidRDefault="001341C5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311AA698" w14:textId="093D824B" w:rsidR="001341C5" w:rsidRPr="00AA7F98" w:rsidRDefault="001341C5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675E35E" w14:textId="1F9FB448" w:rsidR="001B42BF" w:rsidRPr="00AA7F98" w:rsidRDefault="006F466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AccountModel account</w:t>
            </w:r>
          </w:p>
        </w:tc>
        <w:tc>
          <w:tcPr>
            <w:tcW w:w="1984" w:type="dxa"/>
          </w:tcPr>
          <w:p w14:paraId="53A0784C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Int</w:t>
            </w:r>
          </w:p>
        </w:tc>
        <w:tc>
          <w:tcPr>
            <w:tcW w:w="851" w:type="dxa"/>
          </w:tcPr>
          <w:p w14:paraId="4E33CBB5" w14:textId="77777777" w:rsidR="001B42BF" w:rsidRPr="00AA7F98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 w:rsidRPr="00AA7F98">
              <w:rPr>
                <w:rFonts w:ascii="Arial" w:hAnsi="Arial" w:cs="Arial"/>
              </w:rPr>
              <w:t>public</w:t>
            </w:r>
          </w:p>
        </w:tc>
        <w:tc>
          <w:tcPr>
            <w:tcW w:w="4440" w:type="dxa"/>
          </w:tcPr>
          <w:p w14:paraId="06019B5B" w14:textId="67606E04" w:rsidR="001B42BF" w:rsidRDefault="001B42BF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method has to add the</w:t>
            </w:r>
            <w:r w:rsidR="00C316A4">
              <w:rPr>
                <w:rFonts w:ascii="Arial" w:hAnsi="Arial" w:cs="Arial"/>
              </w:rPr>
              <w:t xml:space="preserve"> </w:t>
            </w:r>
            <w:r w:rsidR="006F466F">
              <w:rPr>
                <w:rFonts w:ascii="Arial" w:hAnsi="Arial" w:cs="Arial"/>
              </w:rPr>
              <w:t>account details</w:t>
            </w:r>
            <w:r>
              <w:rPr>
                <w:rFonts w:ascii="Arial" w:hAnsi="Arial" w:cs="Arial"/>
              </w:rPr>
              <w:t xml:space="preserve"> in the database</w:t>
            </w:r>
            <w:r w:rsidR="00274306">
              <w:rPr>
                <w:rFonts w:ascii="Arial" w:hAnsi="Arial" w:cs="Arial"/>
              </w:rPr>
              <w:t>.</w:t>
            </w:r>
          </w:p>
          <w:p w14:paraId="5FEC2A9D" w14:textId="77777777" w:rsidR="00274306" w:rsidRDefault="00274306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 :</w:t>
            </w:r>
          </w:p>
          <w:p w14:paraId="3504499C" w14:textId="1F2B8590" w:rsidR="00C76E4A" w:rsidRDefault="00274306" w:rsidP="007C372F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Don’t add </w:t>
            </w:r>
            <w:r w:rsidR="006F466F">
              <w:rPr>
                <w:rFonts w:ascii="Arial" w:hAnsi="Arial" w:cs="Arial"/>
              </w:rPr>
              <w:t>account</w:t>
            </w:r>
            <w:r>
              <w:rPr>
                <w:rFonts w:ascii="Arial" w:hAnsi="Arial" w:cs="Arial"/>
              </w:rPr>
              <w:t xml:space="preserve"> if </w:t>
            </w:r>
          </w:p>
          <w:p w14:paraId="341ABF43" w14:textId="7EB53415" w:rsidR="00C76E4A" w:rsidRPr="00274306" w:rsidRDefault="006F466F" w:rsidP="00D15EA4">
            <w:pPr>
              <w:tabs>
                <w:tab w:val="left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IFSC code</w:t>
            </w:r>
            <w:r w:rsidR="00C76E4A">
              <w:rPr>
                <w:rFonts w:ascii="Arial" w:hAnsi="Arial" w:cs="Arial"/>
              </w:rPr>
              <w:t xml:space="preserve"> is not present. Return -2 and</w:t>
            </w:r>
            <w:r w:rsidR="00D15EA4">
              <w:rPr>
                <w:rFonts w:ascii="Arial" w:hAnsi="Arial" w:cs="Arial"/>
              </w:rPr>
              <w:t xml:space="preserve"> display </w:t>
            </w:r>
            <w:r>
              <w:rPr>
                <w:rFonts w:ascii="Arial" w:hAnsi="Arial" w:cs="Arial"/>
              </w:rPr>
              <w:t>No Such Bank</w:t>
            </w:r>
            <w:r w:rsidR="00D15EA4">
              <w:rPr>
                <w:rFonts w:ascii="Arial" w:hAnsi="Arial" w:cs="Arial"/>
              </w:rPr>
              <w:t xml:space="preserve"> is not </w:t>
            </w:r>
            <w:r>
              <w:rPr>
                <w:rFonts w:ascii="Arial" w:hAnsi="Arial" w:cs="Arial"/>
              </w:rPr>
              <w:t>Available.</w:t>
            </w:r>
          </w:p>
        </w:tc>
      </w:tr>
    </w:tbl>
    <w:p w14:paraId="3078C57E" w14:textId="243D4B6A" w:rsidR="00D15EA4" w:rsidRDefault="00D15EA4" w:rsidP="00D15EA4">
      <w:pPr>
        <w:pStyle w:val="ListParagraph"/>
        <w:tabs>
          <w:tab w:val="left" w:pos="360"/>
        </w:tabs>
        <w:spacing w:after="0"/>
        <w:rPr>
          <w:rFonts w:ascii="Arial" w:hAnsi="Arial" w:cs="Arial"/>
          <w:b/>
        </w:rPr>
      </w:pPr>
    </w:p>
    <w:p w14:paraId="5B0D30BB" w14:textId="77777777" w:rsidR="00154073" w:rsidRDefault="00312E75" w:rsidP="00D15EA4">
      <w:pPr>
        <w:pStyle w:val="ListParagraph"/>
        <w:tabs>
          <w:tab w:val="left" w:pos="36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 : Declare all mentioned class as public.</w:t>
      </w:r>
    </w:p>
    <w:p w14:paraId="5E82F6C6" w14:textId="745E270E" w:rsidR="00D15EA4" w:rsidRPr="00D15EA4" w:rsidRDefault="00312E75" w:rsidP="00D15EA4">
      <w:pPr>
        <w:pStyle w:val="ListParagraph"/>
        <w:tabs>
          <w:tab w:val="left" w:pos="36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CD9D394" w14:textId="6D6756C5" w:rsidR="001341C5" w:rsidRPr="001341C5" w:rsidRDefault="001341C5" w:rsidP="001341C5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rPr>
          <w:rFonts w:ascii="Arial" w:hAnsi="Arial" w:cs="Arial"/>
          <w:b/>
        </w:rPr>
      </w:pPr>
      <w:r w:rsidRPr="001341C5">
        <w:rPr>
          <w:rFonts w:ascii="Arial" w:hAnsi="Arial" w:cs="Arial"/>
        </w:rPr>
        <w:t xml:space="preserve">Class </w:t>
      </w:r>
      <w:r w:rsidRPr="001341C5">
        <w:rPr>
          <w:rFonts w:ascii="Arial" w:hAnsi="Arial" w:cs="Arial"/>
          <w:b/>
        </w:rPr>
        <w:t>Program</w:t>
      </w:r>
    </w:p>
    <w:p w14:paraId="5B96A22A" w14:textId="77777777" w:rsidR="001341C5" w:rsidRPr="001341C5" w:rsidRDefault="001341C5" w:rsidP="001341C5">
      <w:pPr>
        <w:pStyle w:val="ListParagraph"/>
        <w:tabs>
          <w:tab w:val="left" w:pos="360"/>
        </w:tabs>
        <w:spacing w:after="0"/>
        <w:rPr>
          <w:rFonts w:ascii="Arial" w:hAnsi="Arial" w:cs="Arial"/>
        </w:rPr>
      </w:pPr>
    </w:p>
    <w:p w14:paraId="36F355C4" w14:textId="05DBE94B" w:rsidR="003673B9" w:rsidRPr="0088500B" w:rsidRDefault="001341C5" w:rsidP="0088500B">
      <w:pPr>
        <w:pStyle w:val="ListParagraph"/>
        <w:tabs>
          <w:tab w:val="left" w:pos="360"/>
        </w:tabs>
        <w:spacing w:after="0"/>
        <w:rPr>
          <w:rStyle w:val="normaltextrun"/>
          <w:rFonts w:ascii="Arial" w:hAnsi="Arial" w:cs="Arial"/>
        </w:rPr>
      </w:pPr>
      <w:r w:rsidRPr="001341C5">
        <w:rPr>
          <w:rFonts w:ascii="Arial" w:hAnsi="Arial" w:cs="Arial"/>
        </w:rPr>
        <w:t xml:space="preserve">Implement the Main method </w:t>
      </w:r>
      <w:r w:rsidR="0088500B">
        <w:rPr>
          <w:rFonts w:ascii="Arial" w:hAnsi="Arial" w:cs="Arial"/>
        </w:rPr>
        <w:t xml:space="preserve">For Adding the Bank details, Displaying the bank details, adding account . </w:t>
      </w:r>
    </w:p>
    <w:p w14:paraId="19023994" w14:textId="208401B1" w:rsidR="00C96BA4" w:rsidRDefault="00D47536" w:rsidP="0031035C">
      <w:pPr>
        <w:ind w:left="360"/>
      </w:pPr>
      <w:r>
        <w:rPr>
          <w:noProof/>
        </w:rPr>
        <w:t>-</w:t>
      </w:r>
    </w:p>
    <w:p w14:paraId="2AAAFE46" w14:textId="77777777" w:rsidR="00C96BA4" w:rsidRDefault="00C96BA4" w:rsidP="0031035C">
      <w:pPr>
        <w:ind w:left="360"/>
      </w:pPr>
    </w:p>
    <w:p w14:paraId="2F8F1BAE" w14:textId="2AA5EE80" w:rsidR="001963DF" w:rsidRDefault="001963DF" w:rsidP="0031035C">
      <w:pPr>
        <w:ind w:left="360"/>
      </w:pPr>
    </w:p>
    <w:p w14:paraId="12BD14F2" w14:textId="3ABB7F2A" w:rsidR="007232DB" w:rsidRDefault="007232DB" w:rsidP="0031035C">
      <w:pPr>
        <w:ind w:left="360"/>
      </w:pPr>
    </w:p>
    <w:p w14:paraId="0A631EE6" w14:textId="460A3FDB" w:rsidR="007232DB" w:rsidRDefault="007232DB" w:rsidP="0031035C">
      <w:pPr>
        <w:ind w:left="360"/>
      </w:pPr>
    </w:p>
    <w:sectPr w:rsidR="0072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35E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41AB2"/>
    <w:multiLevelType w:val="hybridMultilevel"/>
    <w:tmpl w:val="AC108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0D79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D33477"/>
    <w:multiLevelType w:val="multilevel"/>
    <w:tmpl w:val="047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3943993">
    <w:abstractNumId w:val="3"/>
  </w:num>
  <w:num w:numId="2" w16cid:durableId="1197893251">
    <w:abstractNumId w:val="2"/>
  </w:num>
  <w:num w:numId="3" w16cid:durableId="1451053035">
    <w:abstractNumId w:val="0"/>
  </w:num>
  <w:num w:numId="4" w16cid:durableId="11799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5C"/>
    <w:rsid w:val="000057CF"/>
    <w:rsid w:val="00027E43"/>
    <w:rsid w:val="00055E1A"/>
    <w:rsid w:val="000C1335"/>
    <w:rsid w:val="000C2B49"/>
    <w:rsid w:val="000F7EE8"/>
    <w:rsid w:val="001323EC"/>
    <w:rsid w:val="001341C5"/>
    <w:rsid w:val="00154073"/>
    <w:rsid w:val="00162DC4"/>
    <w:rsid w:val="001963DF"/>
    <w:rsid w:val="001A5ACA"/>
    <w:rsid w:val="001B42BF"/>
    <w:rsid w:val="001E1507"/>
    <w:rsid w:val="001F759C"/>
    <w:rsid w:val="00204C51"/>
    <w:rsid w:val="002101DA"/>
    <w:rsid w:val="00246F6B"/>
    <w:rsid w:val="00274306"/>
    <w:rsid w:val="00291109"/>
    <w:rsid w:val="0031035C"/>
    <w:rsid w:val="00312E75"/>
    <w:rsid w:val="00360C1D"/>
    <w:rsid w:val="003673B9"/>
    <w:rsid w:val="0037644C"/>
    <w:rsid w:val="0038764C"/>
    <w:rsid w:val="00390327"/>
    <w:rsid w:val="003A22E4"/>
    <w:rsid w:val="003E7450"/>
    <w:rsid w:val="003F1359"/>
    <w:rsid w:val="004230AE"/>
    <w:rsid w:val="004269BF"/>
    <w:rsid w:val="00435F89"/>
    <w:rsid w:val="004557B0"/>
    <w:rsid w:val="004B3E2E"/>
    <w:rsid w:val="0052172F"/>
    <w:rsid w:val="00570156"/>
    <w:rsid w:val="005967BE"/>
    <w:rsid w:val="005B61B6"/>
    <w:rsid w:val="005E5DA4"/>
    <w:rsid w:val="0063100E"/>
    <w:rsid w:val="006827A9"/>
    <w:rsid w:val="00695631"/>
    <w:rsid w:val="006B52D3"/>
    <w:rsid w:val="006D31A3"/>
    <w:rsid w:val="006F2C40"/>
    <w:rsid w:val="006F466F"/>
    <w:rsid w:val="0070279B"/>
    <w:rsid w:val="007232DB"/>
    <w:rsid w:val="00727397"/>
    <w:rsid w:val="00740F34"/>
    <w:rsid w:val="00746472"/>
    <w:rsid w:val="007C3863"/>
    <w:rsid w:val="007E713F"/>
    <w:rsid w:val="007F1883"/>
    <w:rsid w:val="00816E3E"/>
    <w:rsid w:val="00817A39"/>
    <w:rsid w:val="008232EF"/>
    <w:rsid w:val="008264BB"/>
    <w:rsid w:val="0085026E"/>
    <w:rsid w:val="0088500B"/>
    <w:rsid w:val="008A5CFC"/>
    <w:rsid w:val="008E3583"/>
    <w:rsid w:val="009040AD"/>
    <w:rsid w:val="00946D35"/>
    <w:rsid w:val="009D740D"/>
    <w:rsid w:val="009E6DEB"/>
    <w:rsid w:val="00A155A4"/>
    <w:rsid w:val="00A23AA4"/>
    <w:rsid w:val="00A67660"/>
    <w:rsid w:val="00A8224F"/>
    <w:rsid w:val="00AB3D5D"/>
    <w:rsid w:val="00AE4D94"/>
    <w:rsid w:val="00B068F6"/>
    <w:rsid w:val="00B11258"/>
    <w:rsid w:val="00B64075"/>
    <w:rsid w:val="00B76400"/>
    <w:rsid w:val="00B90E4C"/>
    <w:rsid w:val="00B935E1"/>
    <w:rsid w:val="00BF46C4"/>
    <w:rsid w:val="00C316A4"/>
    <w:rsid w:val="00C40532"/>
    <w:rsid w:val="00C522C0"/>
    <w:rsid w:val="00C53D0F"/>
    <w:rsid w:val="00C55C92"/>
    <w:rsid w:val="00C76E4A"/>
    <w:rsid w:val="00C8188A"/>
    <w:rsid w:val="00C96BA4"/>
    <w:rsid w:val="00CD27B0"/>
    <w:rsid w:val="00CE2DC2"/>
    <w:rsid w:val="00D15EA4"/>
    <w:rsid w:val="00D32C35"/>
    <w:rsid w:val="00D47536"/>
    <w:rsid w:val="00D85B8B"/>
    <w:rsid w:val="00D86228"/>
    <w:rsid w:val="00DD3FBD"/>
    <w:rsid w:val="00E070C1"/>
    <w:rsid w:val="00E64F21"/>
    <w:rsid w:val="00EB6DEF"/>
    <w:rsid w:val="00EB7A04"/>
    <w:rsid w:val="00EC7BBE"/>
    <w:rsid w:val="00F10BF2"/>
    <w:rsid w:val="00F140FB"/>
    <w:rsid w:val="00F16556"/>
    <w:rsid w:val="00FF2897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28B5"/>
  <w15:chartTrackingRefBased/>
  <w15:docId w15:val="{591D24F3-D426-4862-B42E-6F717265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5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paragraph">
    <w:name w:val="paragraph"/>
    <w:basedOn w:val="Normal"/>
    <w:rsid w:val="0031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1035C"/>
  </w:style>
  <w:style w:type="character" w:customStyle="1" w:styleId="eop">
    <w:name w:val="eop"/>
    <w:basedOn w:val="DefaultParagraphFont"/>
    <w:rsid w:val="0031035C"/>
  </w:style>
  <w:style w:type="table" w:styleId="TableGrid">
    <w:name w:val="Table Grid"/>
    <w:basedOn w:val="TableNormal"/>
    <w:uiPriority w:val="39"/>
    <w:rsid w:val="006B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18662</TotalTime>
  <Pages>2</Pages>
  <Words>414</Words>
  <Characters>2353</Characters>
  <Application>Microsoft Office Word</Application>
  <DocSecurity>0</DocSecurity>
  <Lines>138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64</cp:revision>
  <dcterms:created xsi:type="dcterms:W3CDTF">2021-06-21T05:16:00Z</dcterms:created>
  <dcterms:modified xsi:type="dcterms:W3CDTF">2023-02-15T16:14:00Z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185065523f5e0bc05af876f516fe1d4a422b294ae7e91056da1f42fa703c74dd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2023-02-15T13:39:43Z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4f0f5a17-fc77-4d2a-82b3-5be79f2e6758</vt:lpwstr>
  </property>
  <property fmtid="{D5CDD505-2E9C-101B-9397-08002B2CF9AE}" pid="9" name="MSIP_Label_defa4170-0d19-0005-0004-bc88714345d2_ContentBits">
    <vt:lpwstr>0</vt:lpwstr>
  </property>
</Properties>
</file>