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A4FCD" w14:textId="77777777" w:rsidR="006B59AD" w:rsidRDefault="00257B34">
      <w:pPr>
        <w:spacing w:before="240" w:after="240"/>
        <w:rPr>
          <w:rFonts w:ascii="Times New Roman" w:eastAsia="Times New Roman"/>
          <w:b/>
          <w:color w:val="980000"/>
          <w:sz w:val="36"/>
          <w:szCs w:val="36"/>
        </w:rPr>
      </w:pPr>
      <w:r>
        <w:rPr>
          <w:rFonts w:ascii="Times New Roman" w:eastAsia="Times New Roman"/>
          <w:b/>
          <w:color w:val="980000"/>
          <w:sz w:val="36"/>
          <w:szCs w:val="36"/>
          <w:rtl/>
        </w:rPr>
        <w:t>Cracking the Market Code with AI-Driven Stock Price Prediction Using Time Series Analysis</w:t>
      </w:r>
    </w:p>
    <w:p w14:paraId="5EF458F1" w14:textId="50FBF570" w:rsidR="006B59AD" w:rsidRDefault="00257B34">
      <w:pPr>
        <w:spacing w:before="240" w:after="240"/>
        <w:rPr>
          <w:rFonts w:ascii="Times New Roman" w:eastAsia="Times New Roman"/>
          <w:sz w:val="36"/>
          <w:szCs w:val="36"/>
        </w:rPr>
      </w:pPr>
      <w:r>
        <w:rPr>
          <w:rFonts w:ascii="Times New Roman" w:eastAsia="Times New Roman"/>
          <w:b/>
          <w:sz w:val="36"/>
          <w:szCs w:val="36"/>
          <w:rtl/>
        </w:rPr>
        <w:t>Student Name:</w:t>
      </w:r>
      <w:r>
        <w:rPr>
          <w:rFonts w:ascii="Times New Roman" w:eastAsia="Times New Roman"/>
          <w:sz w:val="36"/>
          <w:szCs w:val="36"/>
          <w:rtl/>
        </w:rPr>
        <w:t xml:space="preserve"> </w:t>
      </w:r>
      <w:r w:rsidR="0022282E">
        <w:rPr>
          <w:rFonts w:ascii="Times New Roman" w:eastAsia="Times New Roman"/>
          <w:sz w:val="36"/>
          <w:szCs w:val="36"/>
          <w:rtl/>
        </w:rPr>
        <w:t>Dhivya.R</w:t>
      </w:r>
    </w:p>
    <w:p w14:paraId="5F04FDED" w14:textId="1371D35C" w:rsidR="006B59AD" w:rsidRPr="0022282E" w:rsidRDefault="00257B34">
      <w:pPr>
        <w:spacing w:before="240" w:after="240"/>
        <w:rPr>
          <w:rFonts w:ascii="Times New Roman" w:eastAsia="Times New Roman"/>
          <w:color w:val="000000" w:themeColor="text1"/>
          <w:sz w:val="28"/>
          <w:szCs w:val="28"/>
        </w:rPr>
      </w:pPr>
      <w:r>
        <w:rPr>
          <w:rFonts w:ascii="Times New Roman" w:eastAsia="Times New Roman"/>
          <w:b/>
          <w:sz w:val="36"/>
          <w:szCs w:val="36"/>
          <w:rtl/>
        </w:rPr>
        <w:t>Register Number:</w:t>
      </w:r>
      <w:r>
        <w:rPr>
          <w:rFonts w:ascii="Times New Roman" w:eastAsia="Times New Roman"/>
          <w:sz w:val="36"/>
          <w:szCs w:val="36"/>
          <w:rtl/>
        </w:rPr>
        <w:t xml:space="preserve"> 6130231</w:t>
      </w:r>
      <w:r w:rsidR="0022282E">
        <w:rPr>
          <w:rFonts w:ascii="Times New Roman" w:eastAsia="Times New Roman"/>
          <w:sz w:val="36"/>
          <w:szCs w:val="36"/>
          <w:rtl/>
        </w:rPr>
        <w:t>04023</w:t>
      </w:r>
    </w:p>
    <w:p w14:paraId="5D8E47E9" w14:textId="77777777" w:rsidR="006B59AD" w:rsidRDefault="00257B34">
      <w:pPr>
        <w:spacing w:before="240" w:after="240"/>
        <w:rPr>
          <w:rFonts w:ascii="Times New Roman" w:eastAsia="Times New Roman"/>
          <w:sz w:val="36"/>
          <w:szCs w:val="36"/>
          <w:rtl/>
        </w:rPr>
      </w:pPr>
      <w:r>
        <w:rPr>
          <w:rFonts w:ascii="Times New Roman" w:eastAsia="Times New Roman"/>
          <w:b/>
          <w:sz w:val="36"/>
          <w:szCs w:val="36"/>
          <w:rtl/>
        </w:rPr>
        <w:t>Institution:</w:t>
      </w:r>
      <w:r>
        <w:rPr>
          <w:rFonts w:ascii="Times New Roman" w:eastAsia="Times New Roman"/>
          <w:sz w:val="36"/>
          <w:szCs w:val="36"/>
          <w:rtl/>
        </w:rPr>
        <w:t xml:space="preserve"> Vivekananda college of Technology for women </w:t>
      </w:r>
    </w:p>
    <w:p w14:paraId="3669952E" w14:textId="77777777" w:rsidR="006B59AD" w:rsidRDefault="00257B34">
      <w:pPr>
        <w:spacing w:before="240" w:after="240"/>
        <w:rPr>
          <w:rFonts w:ascii="Times New Roman" w:eastAsia="Times New Roman"/>
          <w:sz w:val="36"/>
          <w:szCs w:val="36"/>
          <w:rtl/>
        </w:rPr>
      </w:pPr>
      <w:r>
        <w:rPr>
          <w:rFonts w:ascii="Times New Roman" w:eastAsia="Times New Roman"/>
          <w:b/>
          <w:sz w:val="36"/>
          <w:szCs w:val="36"/>
          <w:rtl/>
        </w:rPr>
        <w:t>Department:</w:t>
      </w:r>
      <w:r>
        <w:rPr>
          <w:rFonts w:ascii="Times New Roman" w:eastAsia="Times New Roman"/>
          <w:sz w:val="36"/>
          <w:szCs w:val="36"/>
          <w:rtl/>
        </w:rPr>
        <w:t xml:space="preserve"> Computer science and engineering </w:t>
      </w:r>
    </w:p>
    <w:p w14:paraId="0B8CCFE5" w14:textId="77777777" w:rsidR="006B59AD" w:rsidRDefault="00257B34">
      <w:pPr>
        <w:spacing w:before="240" w:after="240"/>
        <w:rPr>
          <w:rFonts w:ascii="Times New Roman" w:eastAsia="Times New Roman"/>
          <w:b/>
          <w:color w:val="808080"/>
          <w:sz w:val="36"/>
          <w:szCs w:val="36"/>
          <w:rtl/>
        </w:rPr>
      </w:pPr>
      <w:r>
        <w:rPr>
          <w:rFonts w:ascii="Times New Roman" w:eastAsia="Times New Roman"/>
          <w:b/>
          <w:sz w:val="36"/>
          <w:szCs w:val="36"/>
          <w:rtl/>
        </w:rPr>
        <w:t>Date of Submission</w:t>
      </w:r>
      <w:r w:rsidRPr="0022282E">
        <w:rPr>
          <w:rFonts w:ascii="Times New Roman" w:eastAsia="Times New Roman"/>
          <w:b/>
          <w:color w:val="000000" w:themeColor="text1"/>
          <w:sz w:val="36"/>
          <w:szCs w:val="36"/>
          <w:rtl/>
        </w:rPr>
        <w:t>:</w:t>
      </w:r>
      <w:r w:rsidRPr="0022282E">
        <w:rPr>
          <w:rFonts w:ascii="Times New Roman" w:eastAsia="Times New Roman"/>
          <w:color w:val="000000" w:themeColor="text1"/>
          <w:sz w:val="36"/>
          <w:szCs w:val="36"/>
          <w:rtl/>
        </w:rPr>
        <w:t xml:space="preserve"> </w:t>
      </w:r>
      <w:r w:rsidRPr="0022282E">
        <w:rPr>
          <w:rFonts w:ascii="Times New Roman" w:eastAsia="Times New Roman"/>
          <w:b/>
          <w:color w:val="000000" w:themeColor="text1"/>
          <w:sz w:val="36"/>
          <w:szCs w:val="36"/>
          <w:rtl/>
        </w:rPr>
        <w:t>01.05.2025</w:t>
      </w:r>
    </w:p>
    <w:p w14:paraId="341030ED" w14:textId="2BA77F40" w:rsidR="006B59AD" w:rsidRDefault="006B59AD">
      <w:pPr>
        <w:spacing w:before="240" w:after="240"/>
        <w:rPr>
          <w:rFonts w:ascii="Times New Roman" w:eastAsia="Times New Roman"/>
          <w:sz w:val="36"/>
          <w:szCs w:val="36"/>
        </w:rPr>
      </w:pPr>
    </w:p>
    <w:p w14:paraId="6C31B86E" w14:textId="77777777" w:rsidR="006B59AD" w:rsidRDefault="00257B34">
      <w:pPr>
        <w:rPr>
          <w:rFonts w:ascii="Times New Roman" w:eastAsia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114298" distR="114298" wp14:anchorId="719F5812" wp14:editId="090299E3">
                <wp:extent cx="952" cy="19050"/>
                <wp:effectExtent l="0" t="0" r="0" b="0"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type="#_x0000_t1" id="矩形 11" o:spid="_x0000_s11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 w14:paraId="4A7D46FA" w14:textId="77777777" w:rsidR="006B59AD" w:rsidRDefault="00257B3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0" w:name="_6axgh8gdahev"/>
      <w:bookmarkEnd w:id="0"/>
      <w:r>
        <w:rPr>
          <w:rFonts w:ascii="Times New Roman" w:eastAsia="Times New Roman" w:hAnsi="Times New Roman" w:cs="Times New Roman"/>
          <w:b/>
          <w:color w:val="980000"/>
          <w:sz w:val="30"/>
          <w:szCs w:val="30"/>
          <w:rtl/>
        </w:rPr>
        <w:t>1. Problem Statement</w:t>
      </w:r>
    </w:p>
    <w:p w14:paraId="4318B7C4" w14:textId="77777777" w:rsidR="006B59AD" w:rsidRDefault="00257B34">
      <w:pPr>
        <w:numPr>
          <w:ilvl w:val="0"/>
          <w:numId w:val="1"/>
        </w:numPr>
        <w:spacing w:after="240"/>
        <w:rPr>
          <w:rFonts w:ascii="Times New Roman" w:eastAsia="Times New Roman"/>
          <w:i/>
          <w:color w:val="000000"/>
          <w:sz w:val="28"/>
          <w:szCs w:val="28"/>
          <w:rtl/>
        </w:rPr>
      </w:pPr>
      <w:bookmarkStart w:id="1" w:name="_jhv644wjlxxg"/>
      <w:bookmarkEnd w:id="1"/>
      <w:r>
        <w:rPr>
          <w:rFonts w:ascii="Times New Roman" w:eastAsia="Times New Roman"/>
          <w:i/>
          <w:color w:val="000000"/>
          <w:sz w:val="28"/>
          <w:szCs w:val="28"/>
          <w:rtl/>
        </w:rPr>
        <w:t xml:space="preserve">[Stock market prices are influenced by both historical trends and </w:t>
      </w:r>
      <w:r>
        <w:rPr>
          <w:rFonts w:ascii="Times New Roman" w:eastAsia="Times New Roman"/>
          <w:i/>
          <w:color w:val="000000"/>
          <w:sz w:val="28"/>
          <w:szCs w:val="28"/>
          <w:rtl/>
        </w:rPr>
        <w:t>real-world events reflected in financial news. Traditional forecasting methods often ignore these external factors.</w:t>
      </w:r>
    </w:p>
    <w:p w14:paraId="264EB6F7" w14:textId="77777777" w:rsidR="006B59AD" w:rsidRDefault="00257B34">
      <w:pPr>
        <w:numPr>
          <w:ilvl w:val="0"/>
          <w:numId w:val="1"/>
        </w:numPr>
        <w:spacing w:after="240"/>
        <w:rPr>
          <w:rFonts w:ascii="Times New Roman" w:eastAsia="Times New Roman"/>
          <w:i/>
          <w:color w:val="000000"/>
          <w:sz w:val="28"/>
          <w:szCs w:val="28"/>
          <w:rtl/>
        </w:rPr>
      </w:pPr>
      <w:r>
        <w:rPr>
          <w:rFonts w:ascii="Times New Roman" w:eastAsia="Times New Roman"/>
          <w:i/>
          <w:color w:val="000000"/>
          <w:sz w:val="28"/>
          <w:szCs w:val="28"/>
          <w:rtl/>
        </w:rPr>
        <w:t>This project addresses the problem of stock price prediction by combining time series analysis of stock prices with sentiment analysis of news headlines, aiming to better forecast the next-day stock price of Reliance Industries using AI techniques.</w:t>
      </w:r>
    </w:p>
    <w:p w14:paraId="34CDF6A0" w14:textId="77777777" w:rsidR="006B59AD" w:rsidRDefault="00257B34">
      <w:pPr>
        <w:numPr>
          <w:ilvl w:val="0"/>
          <w:numId w:val="1"/>
        </w:numPr>
        <w:spacing w:after="240"/>
        <w:rPr>
          <w:rFonts w:ascii="Times New Roman" w:eastAsia="Times New Roman"/>
          <w:i/>
          <w:color w:val="000000"/>
          <w:sz w:val="28"/>
          <w:szCs w:val="28"/>
          <w:rtl/>
        </w:rPr>
      </w:pPr>
      <w:r>
        <w:rPr>
          <w:rFonts w:ascii="Times New Roman" w:eastAsia="Times New Roman"/>
          <w:i/>
          <w:color w:val="000000"/>
          <w:sz w:val="28"/>
          <w:szCs w:val="28"/>
          <w:rtl/>
        </w:rPr>
        <w:t>Type of problem: Regression</w:t>
      </w:r>
    </w:p>
    <w:p w14:paraId="5C7B2A3F" w14:textId="77777777" w:rsidR="006B59AD" w:rsidRDefault="00257B34">
      <w:pPr>
        <w:numPr>
          <w:ilvl w:val="0"/>
          <w:numId w:val="1"/>
        </w:numPr>
        <w:spacing w:after="240"/>
        <w:rPr>
          <w:rFonts w:ascii="Times New Roman" w:eastAsia="Times New Roman"/>
          <w:i/>
          <w:color w:val="000000"/>
          <w:sz w:val="28"/>
          <w:szCs w:val="28"/>
          <w:rtl/>
        </w:rPr>
      </w:pPr>
      <w:r>
        <w:rPr>
          <w:rFonts w:ascii="Times New Roman" w:eastAsia="Times New Roman"/>
          <w:i/>
          <w:color w:val="000000"/>
          <w:sz w:val="28"/>
          <w:szCs w:val="28"/>
          <w:rtl/>
        </w:rPr>
        <w:t>Relevance: Helps investors make more informed decisions by capturing both numerical and textual market indicators.</w:t>
      </w:r>
      <w:r>
        <w:rPr>
          <w:rFonts w:ascii="Times New Roman" w:eastAsia="Times New Roman"/>
          <w:i/>
          <w:sz w:val="28"/>
          <w:szCs w:val="28"/>
          <w:rtl/>
        </w:rPr>
        <w:t xml:space="preserve"> area</w:t>
      </w:r>
      <w:r>
        <w:rPr>
          <w:rFonts w:ascii="Times New Roman" w:eastAsia="Times New Roman"/>
          <w:i/>
          <w:sz w:val="28"/>
          <w:szCs w:val="28"/>
          <w:rtl/>
        </w:rPr>
        <w:br/>
      </w:r>
    </w:p>
    <w:p w14:paraId="7C108FB8" w14:textId="45F07AF7" w:rsidR="006B59AD" w:rsidRDefault="00257B3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" w:name="_ei33ytp83rlc"/>
      <w:bookmarkEnd w:id="2"/>
      <w:r>
        <w:rPr>
          <w:rFonts w:ascii="Times New Roman" w:eastAsia="Times New Roman" w:hAnsi="Times New Roman" w:cs="Times New Roman"/>
          <w:b/>
          <w:color w:val="980000"/>
          <w:sz w:val="30"/>
          <w:szCs w:val="30"/>
          <w:rtl/>
        </w:rPr>
        <w:t>2. Project Objecti</w:t>
      </w:r>
      <w:r w:rsidR="00BC0C0C">
        <w:rPr>
          <w:rFonts w:ascii="Times New Roman" w:eastAsia="Times New Roman" w:hAnsi="Times New Roman" w:cs="Times New Roman"/>
          <w:b/>
          <w:color w:val="980000"/>
          <w:sz w:val="30"/>
          <w:szCs w:val="30"/>
          <w:rtl/>
        </w:rPr>
        <w:t xml:space="preserve">ve </w:t>
      </w:r>
    </w:p>
    <w:p w14:paraId="22668812" w14:textId="77777777" w:rsidR="006B59AD" w:rsidRDefault="00257B34">
      <w:pPr>
        <w:numPr>
          <w:ilvl w:val="0"/>
          <w:numId w:val="2"/>
        </w:numPr>
        <w:spacing w:after="240"/>
        <w:rPr>
          <w:rFonts w:ascii="Times New Roman" w:eastAsia="Times New Roman"/>
          <w:i/>
          <w:sz w:val="28"/>
          <w:szCs w:val="28"/>
        </w:rPr>
      </w:pPr>
      <w:bookmarkStart w:id="3" w:name="_khwztxca6k4k"/>
      <w:bookmarkEnd w:id="3"/>
      <w:r>
        <w:rPr>
          <w:rFonts w:ascii="Times New Roman" w:eastAsia="Times New Roman"/>
          <w:i/>
          <w:sz w:val="28"/>
          <w:szCs w:val="28"/>
        </w:rPr>
        <w:t>Build a predictive model for stock closing prices using LSTM (Long Short-Term Memory).</w:t>
      </w:r>
    </w:p>
    <w:p w14:paraId="527EE88A" w14:textId="77777777" w:rsidR="006B59AD" w:rsidRDefault="00257B34">
      <w:pPr>
        <w:numPr>
          <w:ilvl w:val="0"/>
          <w:numId w:val="2"/>
        </w:numPr>
        <w:spacing w:after="240"/>
        <w:rPr>
          <w:rFonts w:ascii="Times New Roman" w:eastAsia="Times New Roman"/>
          <w:i/>
          <w:sz w:val="28"/>
          <w:szCs w:val="28"/>
        </w:rPr>
      </w:pPr>
      <w:r>
        <w:rPr>
          <w:rFonts w:ascii="Times New Roman" w:eastAsia="Times New Roman"/>
          <w:i/>
          <w:sz w:val="28"/>
          <w:szCs w:val="28"/>
        </w:rPr>
        <w:t>Integrate sentiment analysis from real-world financial news.</w:t>
      </w:r>
    </w:p>
    <w:p w14:paraId="69ABD357" w14:textId="77777777" w:rsidR="006B59AD" w:rsidRDefault="00257B34">
      <w:pPr>
        <w:numPr>
          <w:ilvl w:val="0"/>
          <w:numId w:val="2"/>
        </w:numPr>
        <w:spacing w:after="240"/>
        <w:rPr>
          <w:rFonts w:ascii="Times New Roman" w:eastAsia="Times New Roman"/>
          <w:i/>
          <w:sz w:val="28"/>
          <w:szCs w:val="28"/>
        </w:rPr>
      </w:pPr>
      <w:r>
        <w:rPr>
          <w:rFonts w:ascii="Times New Roman" w:eastAsia="Times New Roman"/>
          <w:i/>
          <w:sz w:val="28"/>
          <w:szCs w:val="28"/>
        </w:rPr>
        <w:t>Evaluate model performance using metrics like RMSE.</w:t>
      </w:r>
    </w:p>
    <w:p w14:paraId="7FD7AF4E" w14:textId="77777777" w:rsidR="006B59AD" w:rsidRDefault="00257B34">
      <w:pPr>
        <w:numPr>
          <w:ilvl w:val="0"/>
          <w:numId w:val="2"/>
        </w:numPr>
        <w:spacing w:after="240"/>
        <w:rPr>
          <w:rFonts w:ascii="Times New Roman" w:eastAsia="Times New Roman"/>
          <w:i/>
          <w:sz w:val="28"/>
          <w:szCs w:val="28"/>
        </w:rPr>
      </w:pPr>
      <w:r>
        <w:rPr>
          <w:rFonts w:ascii="Times New Roman" w:eastAsia="Times New Roman"/>
          <w:i/>
          <w:sz w:val="28"/>
          <w:szCs w:val="28"/>
        </w:rPr>
        <w:t>Visualize predictions against actual values to assess trend accuracy.</w:t>
      </w:r>
    </w:p>
    <w:p w14:paraId="106D4976" w14:textId="77777777" w:rsidR="006B59AD" w:rsidRDefault="006B59AD">
      <w:pPr>
        <w:rPr>
          <w:rFonts w:ascii="Times New Roman" w:eastAsia="Times New Roman"/>
          <w:sz w:val="28"/>
          <w:szCs w:val="28"/>
        </w:rPr>
      </w:pPr>
    </w:p>
    <w:p w14:paraId="4BA7EC96" w14:textId="77777777" w:rsidR="006B59AD" w:rsidRDefault="00257B3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  <w:rtl/>
        </w:rPr>
      </w:pPr>
      <w:bookmarkStart w:id="4" w:name="_98o5guxdiqy3"/>
      <w:bookmarkEnd w:id="4"/>
      <w:r>
        <w:rPr>
          <w:rFonts w:ascii="Times New Roman" w:eastAsia="Times New Roman" w:hAnsi="Times New Roman" w:cs="Times New Roman"/>
          <w:b/>
          <w:color w:val="980000"/>
          <w:sz w:val="30"/>
          <w:szCs w:val="30"/>
          <w:rtl/>
        </w:rPr>
        <w:t>3. Flowchart of the Project Workflo</w:t>
      </w:r>
      <w:bookmarkStart w:id="5" w:name="_w3uignlbtyht"/>
      <w:bookmarkStart w:id="6" w:name="_8uc2engz15zn"/>
      <w:bookmarkStart w:id="7" w:name="_bw01c8sfa0q9"/>
      <w:bookmarkEnd w:id="5"/>
      <w:bookmarkEnd w:id="6"/>
      <w:bookmarkEnd w:id="7"/>
      <w:r>
        <w:rPr>
          <w:rFonts w:ascii="Times New Roman" w:eastAsia="Times New Roman" w:hAnsi="Times New Roman" w:cs="Times New Roman"/>
          <w:b/>
          <w:color w:val="980000"/>
          <w:sz w:val="30"/>
          <w:szCs w:val="30"/>
          <w:rtl/>
        </w:rPr>
        <w:t>w</w:t>
      </w:r>
      <w:r>
        <w:rPr>
          <w:rFonts w:ascii="Times New Roman" w:eastAsia="Times New Roman" w:hAnsi="Times New Roman" w:cs="Times New Roman"/>
          <w:b/>
          <w:noProof/>
          <w:color w:val="980000"/>
          <w:sz w:val="30"/>
          <w:szCs w:val="30"/>
        </w:rPr>
        <w:drawing>
          <wp:inline distT="0" distB="0" distL="85723" distR="85723" wp14:anchorId="43D649CB" wp14:editId="0ED9D0A8">
            <wp:extent cx="5092190" cy="525477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2190" cy="5254779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042C2397" w14:textId="77777777" w:rsidR="006B59AD" w:rsidRDefault="006B59A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  <w:rtl/>
        </w:rPr>
      </w:pPr>
    </w:p>
    <w:p w14:paraId="2C5E1D51" w14:textId="77777777" w:rsidR="006B59AD" w:rsidRDefault="006B59A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  <w:rtl/>
        </w:rPr>
      </w:pPr>
    </w:p>
    <w:p w14:paraId="31976E84" w14:textId="77777777" w:rsidR="006B59AD" w:rsidRDefault="00257B3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  <w:rtl/>
        </w:rPr>
        <w:t xml:space="preserve">4. Data Description </w:t>
      </w:r>
    </w:p>
    <w:p w14:paraId="19777960" w14:textId="77777777" w:rsidR="006B59AD" w:rsidRDefault="00257B34">
      <w:pPr>
        <w:spacing w:before="240" w:after="240"/>
        <w:ind w:left="720"/>
        <w:rPr>
          <w:rFonts w:ascii="Times New Roman" w:eastAsia="Times New Roman"/>
          <w:i/>
          <w:sz w:val="28"/>
          <w:szCs w:val="28"/>
        </w:rPr>
      </w:pPr>
      <w:bookmarkStart w:id="8" w:name="_ltdlevjhfcd6"/>
      <w:bookmarkEnd w:id="8"/>
      <w:r>
        <w:rPr>
          <w:rFonts w:ascii="Times New Roman" w:eastAsia="Times New Roman" w:hint="eastAsia"/>
          <w:i/>
          <w:sz w:val="28"/>
          <w:szCs w:val="28"/>
        </w:rPr>
        <w:t>Stock Price Data: Yahoo Finance (yfinance) – structured, time series</w:t>
      </w:r>
    </w:p>
    <w:p w14:paraId="17780CED" w14:textId="77777777" w:rsidR="006B59AD" w:rsidRDefault="00257B34">
      <w:pPr>
        <w:spacing w:before="240" w:after="240"/>
        <w:rPr>
          <w:rFonts w:ascii="Times New Roman" w:eastAsia="Times New Roman"/>
          <w:i/>
          <w:sz w:val="28"/>
          <w:szCs w:val="28"/>
        </w:rPr>
      </w:pPr>
      <w:r>
        <w:rPr>
          <w:rFonts w:ascii="Times New Roman" w:eastAsia="Times New Roman"/>
          <w:i/>
          <w:sz w:val="28"/>
          <w:szCs w:val="28"/>
        </w:rPr>
        <w:t xml:space="preserve">          </w:t>
      </w:r>
      <w:r>
        <w:rPr>
          <w:rFonts w:ascii="Times New Roman" w:eastAsia="Times New Roman" w:hint="eastAsia"/>
          <w:i/>
          <w:sz w:val="28"/>
          <w:szCs w:val="28"/>
        </w:rPr>
        <w:t>News Data: NewsAPI – unstructured, text headlines</w:t>
      </w:r>
    </w:p>
    <w:p w14:paraId="7394AAA6" w14:textId="77777777" w:rsidR="006B59AD" w:rsidRDefault="00257B34">
      <w:pPr>
        <w:spacing w:before="240" w:after="240"/>
        <w:rPr>
          <w:rFonts w:ascii="Times New Roman" w:eastAsia="Times New Roman"/>
          <w:i/>
          <w:sz w:val="28"/>
          <w:szCs w:val="28"/>
        </w:rPr>
      </w:pPr>
      <w:r>
        <w:rPr>
          <w:rFonts w:ascii="Times New Roman" w:eastAsia="Times New Roman"/>
          <w:i/>
          <w:sz w:val="28"/>
          <w:szCs w:val="28"/>
        </w:rPr>
        <w:t xml:space="preserve">           </w:t>
      </w:r>
      <w:r>
        <w:rPr>
          <w:rFonts w:ascii="Times New Roman" w:eastAsia="Times New Roman" w:hint="eastAsia"/>
          <w:i/>
          <w:sz w:val="28"/>
          <w:szCs w:val="28"/>
        </w:rPr>
        <w:t>Sentiment Analysis: TextBlob</w:t>
      </w:r>
    </w:p>
    <w:p w14:paraId="2963983E" w14:textId="77777777" w:rsidR="006B59AD" w:rsidRDefault="00257B34">
      <w:pPr>
        <w:spacing w:before="240" w:after="240"/>
        <w:ind w:left="720"/>
        <w:rPr>
          <w:rFonts w:ascii="Times New Roman" w:eastAsia="Times New Roman"/>
          <w:i/>
          <w:sz w:val="28"/>
          <w:szCs w:val="28"/>
        </w:rPr>
      </w:pPr>
      <w:r>
        <w:rPr>
          <w:rFonts w:ascii="Times New Roman" w:eastAsia="Times New Roman" w:hint="eastAsia"/>
          <w:i/>
          <w:sz w:val="28"/>
          <w:szCs w:val="28"/>
        </w:rPr>
        <w:t>Records: 30 days of stock prices with ~100 news headlines</w:t>
      </w:r>
    </w:p>
    <w:p w14:paraId="6CD4589D" w14:textId="77777777" w:rsidR="006B59AD" w:rsidRDefault="00257B34">
      <w:pPr>
        <w:spacing w:before="240" w:after="240"/>
        <w:ind w:left="720"/>
        <w:rPr>
          <w:rFonts w:ascii="Times New Roman" w:eastAsia="Times New Roman"/>
          <w:i/>
          <w:sz w:val="28"/>
          <w:szCs w:val="28"/>
        </w:rPr>
      </w:pPr>
      <w:r>
        <w:rPr>
          <w:rFonts w:ascii="Times New Roman" w:eastAsia="Times New Roman" w:hint="eastAsia"/>
          <w:i/>
          <w:sz w:val="28"/>
          <w:szCs w:val="28"/>
        </w:rPr>
        <w:t>Target Variable: Close price</w:t>
      </w:r>
    </w:p>
    <w:p w14:paraId="295873ED" w14:textId="77777777" w:rsidR="006B59AD" w:rsidRDefault="00257B34">
      <w:pPr>
        <w:spacing w:before="240" w:after="240"/>
        <w:ind w:left="720"/>
        <w:rPr>
          <w:rFonts w:ascii="Times New Roman" w:eastAsia="Times New Roman"/>
          <w:i/>
          <w:sz w:val="28"/>
          <w:szCs w:val="28"/>
        </w:rPr>
      </w:pPr>
      <w:r>
        <w:rPr>
          <w:rFonts w:ascii="Times New Roman" w:eastAsia="Times New Roman" w:hint="eastAsia"/>
          <w:i/>
          <w:sz w:val="28"/>
          <w:szCs w:val="28"/>
        </w:rPr>
        <w:t>Type: Time-series + Sentiment-enhanced regression</w:t>
      </w:r>
    </w:p>
    <w:p w14:paraId="41640C5C" w14:textId="77777777" w:rsidR="006B59AD" w:rsidRDefault="006B59AD">
      <w:pPr>
        <w:spacing w:before="240" w:after="240"/>
        <w:rPr>
          <w:rFonts w:ascii="Times New Roman" w:eastAsia="Times New Roman"/>
          <w:i/>
          <w:sz w:val="28"/>
          <w:szCs w:val="28"/>
        </w:rPr>
      </w:pPr>
    </w:p>
    <w:p w14:paraId="363B0747" w14:textId="77777777" w:rsidR="006B59AD" w:rsidRDefault="00257B3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9" w:name="_kj46s3tklagi"/>
      <w:bookmarkEnd w:id="9"/>
      <w:r>
        <w:rPr>
          <w:rFonts w:ascii="Times New Roman" w:eastAsia="Times New Roman" w:hAnsi="Times New Roman" w:cs="Times New Roman"/>
          <w:b/>
          <w:color w:val="980000"/>
          <w:sz w:val="30"/>
          <w:szCs w:val="30"/>
          <w:rtl/>
        </w:rPr>
        <w:t>5. Data Preprocessing</w:t>
      </w:r>
    </w:p>
    <w:p w14:paraId="1193112D" w14:textId="77777777" w:rsidR="006B59AD" w:rsidRDefault="00257B34">
      <w:pPr>
        <w:numPr>
          <w:ilvl w:val="0"/>
          <w:numId w:val="3"/>
        </w:numPr>
        <w:spacing w:after="240" w:line="360" w:lineRule="auto"/>
        <w:rPr>
          <w:rFonts w:ascii="Times New Roman" w:eastAsia="Times New Roman"/>
          <w:i/>
          <w:sz w:val="28"/>
          <w:szCs w:val="28"/>
          <w:rtl/>
        </w:rPr>
      </w:pPr>
      <w:r>
        <w:rPr>
          <w:rFonts w:ascii="Times New Roman" w:eastAsia="Times New Roman"/>
          <w:i/>
          <w:sz w:val="28"/>
          <w:szCs w:val="28"/>
          <w:rtl/>
        </w:rPr>
        <w:t>[Reset index and clean stock data</w:t>
      </w:r>
    </w:p>
    <w:p w14:paraId="5206B1C8" w14:textId="77777777" w:rsidR="006B59AD" w:rsidRDefault="00257B34">
      <w:pPr>
        <w:numPr>
          <w:ilvl w:val="0"/>
          <w:numId w:val="3"/>
        </w:numPr>
        <w:spacing w:after="240" w:line="360" w:lineRule="auto"/>
        <w:rPr>
          <w:rFonts w:ascii="Times New Roman" w:eastAsia="Times New Roman"/>
          <w:i/>
          <w:sz w:val="28"/>
          <w:szCs w:val="28"/>
          <w:rtl/>
        </w:rPr>
      </w:pPr>
      <w:r>
        <w:rPr>
          <w:rFonts w:ascii="Times New Roman" w:eastAsia="Times New Roman"/>
          <w:i/>
          <w:sz w:val="28"/>
          <w:szCs w:val="28"/>
          <w:rtl/>
        </w:rPr>
        <w:t>Convert news publish date to match stock date format</w:t>
      </w:r>
    </w:p>
    <w:p w14:paraId="65DF159A" w14:textId="77777777" w:rsidR="006B59AD" w:rsidRDefault="00257B34">
      <w:pPr>
        <w:numPr>
          <w:ilvl w:val="0"/>
          <w:numId w:val="3"/>
        </w:numPr>
        <w:spacing w:after="240" w:line="360" w:lineRule="auto"/>
        <w:rPr>
          <w:rFonts w:ascii="Times New Roman" w:eastAsia="Times New Roman"/>
          <w:i/>
          <w:sz w:val="28"/>
          <w:szCs w:val="28"/>
          <w:rtl/>
        </w:rPr>
      </w:pPr>
      <w:r>
        <w:rPr>
          <w:rFonts w:ascii="Times New Roman" w:eastAsia="Times New Roman"/>
          <w:i/>
          <w:sz w:val="28"/>
          <w:szCs w:val="28"/>
          <w:rtl/>
        </w:rPr>
        <w:t>Apply TextBlob to compute sentiment polarity</w:t>
      </w:r>
    </w:p>
    <w:p w14:paraId="3A4CADE1" w14:textId="77777777" w:rsidR="006B59AD" w:rsidRDefault="00257B34">
      <w:pPr>
        <w:numPr>
          <w:ilvl w:val="0"/>
          <w:numId w:val="3"/>
        </w:numPr>
        <w:spacing w:after="240" w:line="360" w:lineRule="auto"/>
        <w:rPr>
          <w:rFonts w:ascii="Times New Roman" w:eastAsia="Times New Roman"/>
          <w:i/>
          <w:sz w:val="28"/>
          <w:szCs w:val="28"/>
          <w:rtl/>
        </w:rPr>
      </w:pPr>
      <w:r>
        <w:rPr>
          <w:rFonts w:ascii="Times New Roman" w:eastAsia="Times New Roman"/>
          <w:i/>
          <w:sz w:val="28"/>
          <w:szCs w:val="28"/>
          <w:rtl/>
        </w:rPr>
        <w:t>Merge data on Date</w:t>
      </w:r>
    </w:p>
    <w:p w14:paraId="2AB77106" w14:textId="77777777" w:rsidR="006B59AD" w:rsidRDefault="00257B34">
      <w:pPr>
        <w:numPr>
          <w:ilvl w:val="0"/>
          <w:numId w:val="3"/>
        </w:numPr>
        <w:spacing w:after="240" w:line="360" w:lineRule="auto"/>
        <w:rPr>
          <w:rFonts w:ascii="Times New Roman" w:eastAsia="Times New Roman"/>
          <w:i/>
          <w:sz w:val="28"/>
          <w:szCs w:val="28"/>
          <w:rtl/>
        </w:rPr>
      </w:pPr>
      <w:r>
        <w:rPr>
          <w:rFonts w:ascii="Times New Roman" w:eastAsia="Times New Roman"/>
          <w:i/>
          <w:sz w:val="28"/>
          <w:szCs w:val="28"/>
          <w:rtl/>
        </w:rPr>
        <w:t>Normalize features using MinMaxScaler</w:t>
      </w:r>
    </w:p>
    <w:p w14:paraId="5A77B650" w14:textId="77777777" w:rsidR="006B59AD" w:rsidRDefault="00257B34">
      <w:pPr>
        <w:numPr>
          <w:ilvl w:val="0"/>
          <w:numId w:val="3"/>
        </w:numPr>
        <w:spacing w:after="240" w:line="360" w:lineRule="auto"/>
        <w:rPr>
          <w:rFonts w:ascii="Times New Roman" w:eastAsia="Times New Roman"/>
          <w:i/>
          <w:sz w:val="28"/>
          <w:szCs w:val="28"/>
        </w:rPr>
      </w:pPr>
      <w:r>
        <w:rPr>
          <w:rFonts w:ascii="Times New Roman" w:eastAsia="Times New Roman"/>
          <w:i/>
          <w:sz w:val="28"/>
          <w:szCs w:val="28"/>
          <w:rtl/>
        </w:rPr>
        <w:t>Final dataset includes: Close, Sentiment</w:t>
      </w:r>
    </w:p>
    <w:p w14:paraId="3D9A11AD" w14:textId="77777777" w:rsidR="006B59AD" w:rsidRDefault="006B59A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0" w:name="_z9r2cdttnhnq"/>
      <w:bookmarkEnd w:id="10"/>
    </w:p>
    <w:p w14:paraId="5AA4E1ED" w14:textId="77777777" w:rsidR="006B59AD" w:rsidRDefault="00257B3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  <w:rtl/>
        </w:rPr>
      </w:pPr>
      <w:bookmarkStart w:id="11" w:name="_rcpoi2krx6k9"/>
      <w:bookmarkEnd w:id="11"/>
      <w:r>
        <w:rPr>
          <w:rFonts w:ascii="Times New Roman" w:eastAsia="Times New Roman" w:hAnsi="Times New Roman" w:cs="Times New Roman"/>
          <w:b/>
          <w:color w:val="980000"/>
          <w:sz w:val="30"/>
          <w:szCs w:val="30"/>
          <w:rtl/>
        </w:rPr>
        <w:t>6. Exploratory Data Analysis (EDA)</w:t>
      </w:r>
      <w:bookmarkStart w:id="12" w:name="_rbwnxhs3tlbn"/>
      <w:bookmarkEnd w:id="12"/>
    </w:p>
    <w:p w14:paraId="027C3743" w14:textId="77777777" w:rsidR="006B59AD" w:rsidRDefault="006B59AD">
      <w:pPr>
        <w:pStyle w:val="Normal1"/>
      </w:pPr>
    </w:p>
    <w:p w14:paraId="7260C9F9" w14:textId="77777777" w:rsidR="006B59AD" w:rsidRDefault="00257B34">
      <w:pPr>
        <w:pStyle w:val="Normal1"/>
      </w:pPr>
      <w:r>
        <w:t>Line plot of Close prices over 30 days</w:t>
      </w:r>
    </w:p>
    <w:p w14:paraId="06313DFD" w14:textId="77777777" w:rsidR="006B59AD" w:rsidRDefault="006B59AD">
      <w:pPr>
        <w:pStyle w:val="Normal1"/>
      </w:pPr>
    </w:p>
    <w:p w14:paraId="2A23C5F0" w14:textId="77777777" w:rsidR="006B59AD" w:rsidRDefault="00257B34">
      <w:pPr>
        <w:pStyle w:val="Normal1"/>
      </w:pPr>
      <w:r>
        <w:t>Sentiment trend line plotted by date</w:t>
      </w:r>
    </w:p>
    <w:p w14:paraId="396D566A" w14:textId="77777777" w:rsidR="006B59AD" w:rsidRDefault="006B59AD">
      <w:pPr>
        <w:pStyle w:val="Normal1"/>
      </w:pPr>
    </w:p>
    <w:p w14:paraId="3298EC43" w14:textId="77777777" w:rsidR="006B59AD" w:rsidRDefault="00257B34">
      <w:pPr>
        <w:pStyle w:val="Normal1"/>
      </w:pPr>
      <w:r>
        <w:t>Observed that positive sentiment often aligns with upward price trends</w:t>
      </w:r>
    </w:p>
    <w:p w14:paraId="2FAC9252" w14:textId="77777777" w:rsidR="006B59AD" w:rsidRDefault="006B59AD">
      <w:pPr>
        <w:pStyle w:val="Normal1"/>
      </w:pPr>
    </w:p>
    <w:p w14:paraId="0A760E50" w14:textId="77777777" w:rsidR="006B59AD" w:rsidRDefault="00257B34">
      <w:pPr>
        <w:pStyle w:val="Normal1"/>
      </w:pPr>
      <w:r>
        <w:t>Correlation between Sentiment and Close ~ moderate positive</w:t>
      </w:r>
    </w:p>
    <w:p w14:paraId="6E0FC137" w14:textId="77777777" w:rsidR="006B59AD" w:rsidRDefault="00257B3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3" w:name="_3f6wc7farj1l"/>
      <w:bookmarkEnd w:id="13"/>
      <w:r>
        <w:rPr>
          <w:rFonts w:ascii="Times New Roman" w:eastAsia="Times New Roman" w:hAnsi="Times New Roman" w:cs="Times New Roman"/>
          <w:b/>
          <w:color w:val="980000"/>
          <w:sz w:val="30"/>
          <w:szCs w:val="30"/>
          <w:rtl/>
        </w:rPr>
        <w:t>7. Feature Engineering</w:t>
      </w:r>
    </w:p>
    <w:p w14:paraId="6D7456FC" w14:textId="77777777" w:rsidR="006B59AD" w:rsidRDefault="00257B34">
      <w:pPr>
        <w:numPr>
          <w:ilvl w:val="0"/>
          <w:numId w:val="4"/>
        </w:numPr>
        <w:spacing w:after="240"/>
        <w:rPr>
          <w:rFonts w:ascii="Times New Roman" w:eastAsia="Times New Roman"/>
          <w:i/>
          <w:sz w:val="28"/>
          <w:szCs w:val="28"/>
          <w:rtl/>
        </w:rPr>
      </w:pPr>
      <w:r>
        <w:rPr>
          <w:rFonts w:ascii="Times New Roman" w:eastAsia="Times New Roman"/>
          <w:i/>
          <w:sz w:val="28"/>
          <w:szCs w:val="28"/>
          <w:rtl/>
        </w:rPr>
        <w:t>Created 10-day rolling sequences of Close + Sentiment as input</w:t>
      </w:r>
    </w:p>
    <w:p w14:paraId="2339F311" w14:textId="77777777" w:rsidR="006B59AD" w:rsidRDefault="00257B34">
      <w:pPr>
        <w:numPr>
          <w:ilvl w:val="0"/>
          <w:numId w:val="4"/>
        </w:numPr>
        <w:spacing w:after="240"/>
        <w:rPr>
          <w:rFonts w:ascii="Times New Roman" w:eastAsia="Times New Roman"/>
          <w:i/>
          <w:sz w:val="28"/>
          <w:szCs w:val="28"/>
          <w:rtl/>
        </w:rPr>
      </w:pPr>
      <w:r>
        <w:rPr>
          <w:rFonts w:ascii="Times New Roman" w:eastAsia="Times New Roman"/>
          <w:i/>
          <w:sz w:val="28"/>
          <w:szCs w:val="28"/>
          <w:rtl/>
        </w:rPr>
        <w:t xml:space="preserve">Target: </w:t>
      </w:r>
      <w:r>
        <w:rPr>
          <w:rFonts w:ascii="Times New Roman" w:eastAsia="Times New Roman"/>
          <w:i/>
          <w:sz w:val="28"/>
          <w:szCs w:val="28"/>
          <w:rtl/>
        </w:rPr>
        <w:t>next-day Close</w:t>
      </w:r>
    </w:p>
    <w:p w14:paraId="012E8DD9" w14:textId="77777777" w:rsidR="006B59AD" w:rsidRDefault="00257B34">
      <w:pPr>
        <w:numPr>
          <w:ilvl w:val="0"/>
          <w:numId w:val="4"/>
        </w:numPr>
        <w:spacing w:after="240"/>
        <w:rPr>
          <w:rFonts w:ascii="Times New Roman" w:eastAsia="Times New Roman"/>
          <w:i/>
          <w:sz w:val="28"/>
          <w:szCs w:val="28"/>
          <w:rtl/>
        </w:rPr>
      </w:pPr>
      <w:r>
        <w:rPr>
          <w:rFonts w:ascii="Times New Roman" w:eastAsia="Times New Roman"/>
          <w:i/>
          <w:sz w:val="28"/>
          <w:szCs w:val="28"/>
          <w:rtl/>
        </w:rPr>
        <w:t>Sentiment polarity used as a numeric feature</w:t>
      </w:r>
    </w:p>
    <w:p w14:paraId="720479EC" w14:textId="77777777" w:rsidR="006B59AD" w:rsidRDefault="00257B34">
      <w:pPr>
        <w:numPr>
          <w:ilvl w:val="0"/>
          <w:numId w:val="4"/>
        </w:numPr>
        <w:spacing w:after="240"/>
        <w:rPr>
          <w:rFonts w:ascii="Times New Roman" w:eastAsia="Times New Roman"/>
          <w:i/>
          <w:sz w:val="28"/>
          <w:szCs w:val="28"/>
          <w:rtl/>
        </w:rPr>
      </w:pPr>
      <w:r>
        <w:rPr>
          <w:rFonts w:ascii="Times New Roman" w:eastAsia="Times New Roman"/>
          <w:i/>
          <w:sz w:val="28"/>
          <w:szCs w:val="28"/>
          <w:rtl/>
        </w:rPr>
        <w:t>Handled small sample size with short window and dropout layers</w:t>
      </w:r>
    </w:p>
    <w:p w14:paraId="30C64680" w14:textId="77777777" w:rsidR="006B59AD" w:rsidRDefault="006B59A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4" w:name="_1inthw6rsb6"/>
      <w:bookmarkEnd w:id="14"/>
    </w:p>
    <w:p w14:paraId="418B73CB" w14:textId="77777777" w:rsidR="006B59AD" w:rsidRDefault="00257B3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5" w:name="_tippxhqkcoin"/>
      <w:bookmarkEnd w:id="15"/>
      <w:r>
        <w:rPr>
          <w:rFonts w:ascii="Times New Roman" w:eastAsia="Times New Roman" w:hAnsi="Times New Roman" w:cs="Times New Roman"/>
          <w:b/>
          <w:color w:val="980000"/>
          <w:sz w:val="30"/>
          <w:szCs w:val="30"/>
          <w:rtl/>
        </w:rPr>
        <w:t xml:space="preserve">8. Model Building </w:t>
      </w:r>
    </w:p>
    <w:p w14:paraId="1DE5FDAD" w14:textId="77777777" w:rsidR="006B59AD" w:rsidRDefault="00257B34">
      <w:pPr>
        <w:numPr>
          <w:ilvl w:val="1"/>
          <w:numId w:val="5"/>
        </w:numPr>
        <w:spacing w:after="240"/>
        <w:rPr>
          <w:rFonts w:ascii="Times New Roman" w:eastAsia="Times New Roman"/>
          <w:i/>
          <w:color w:val="000000"/>
          <w:sz w:val="28"/>
          <w:szCs w:val="28"/>
          <w:rtl/>
        </w:rPr>
      </w:pPr>
      <w:bookmarkStart w:id="16" w:name="_7uj0sp6jciqa"/>
      <w:bookmarkEnd w:id="16"/>
      <w:r>
        <w:rPr>
          <w:rFonts w:ascii="Times New Roman" w:eastAsia="Times New Roman"/>
          <w:i/>
          <w:color w:val="000000"/>
          <w:sz w:val="28"/>
          <w:szCs w:val="28"/>
          <w:rtl/>
        </w:rPr>
        <w:t>Model Type: LSTM</w:t>
      </w:r>
    </w:p>
    <w:p w14:paraId="1B41A1E7" w14:textId="77777777" w:rsidR="006B59AD" w:rsidRDefault="00257B34">
      <w:pPr>
        <w:numPr>
          <w:ilvl w:val="1"/>
          <w:numId w:val="5"/>
        </w:numPr>
        <w:spacing w:after="240"/>
        <w:rPr>
          <w:rFonts w:ascii="Times New Roman" w:eastAsia="Times New Roman"/>
          <w:i/>
          <w:color w:val="000000"/>
          <w:sz w:val="28"/>
          <w:szCs w:val="28"/>
          <w:rtl/>
        </w:rPr>
      </w:pPr>
      <w:r>
        <w:rPr>
          <w:rFonts w:ascii="Times New Roman" w:eastAsia="Times New Roman"/>
          <w:i/>
          <w:color w:val="000000"/>
          <w:sz w:val="28"/>
          <w:szCs w:val="28"/>
          <w:rtl/>
        </w:rPr>
        <w:t>Features: Close (scaled), Sentiment</w:t>
      </w:r>
    </w:p>
    <w:p w14:paraId="3FECDC68" w14:textId="77777777" w:rsidR="006B59AD" w:rsidRDefault="00257B34">
      <w:pPr>
        <w:numPr>
          <w:ilvl w:val="1"/>
          <w:numId w:val="5"/>
        </w:numPr>
        <w:spacing w:after="240"/>
        <w:rPr>
          <w:rFonts w:ascii="Times New Roman" w:eastAsia="Times New Roman"/>
          <w:i/>
          <w:color w:val="000000"/>
          <w:sz w:val="28"/>
          <w:szCs w:val="28"/>
          <w:rtl/>
        </w:rPr>
      </w:pPr>
      <w:r>
        <w:rPr>
          <w:rFonts w:ascii="Times New Roman" w:eastAsia="Times New Roman"/>
          <w:i/>
          <w:color w:val="000000"/>
          <w:sz w:val="28"/>
          <w:szCs w:val="28"/>
          <w:rtl/>
        </w:rPr>
        <w:t>Architecture: 2 LSTM layers + Dropout + Dense</w:t>
      </w:r>
    </w:p>
    <w:p w14:paraId="7CD0522D" w14:textId="77777777" w:rsidR="006B59AD" w:rsidRDefault="00257B34">
      <w:pPr>
        <w:numPr>
          <w:ilvl w:val="1"/>
          <w:numId w:val="5"/>
        </w:numPr>
        <w:spacing w:after="240"/>
        <w:rPr>
          <w:rFonts w:ascii="Times New Roman" w:eastAsia="Times New Roman"/>
          <w:i/>
          <w:color w:val="000000"/>
          <w:sz w:val="28"/>
          <w:szCs w:val="28"/>
          <w:rtl/>
        </w:rPr>
      </w:pPr>
      <w:r>
        <w:rPr>
          <w:rFonts w:ascii="Times New Roman" w:eastAsia="Times New Roman"/>
          <w:i/>
          <w:color w:val="000000"/>
          <w:sz w:val="28"/>
          <w:szCs w:val="28"/>
          <w:rtl/>
        </w:rPr>
        <w:t>Evaluated using RMSE</w:t>
      </w:r>
    </w:p>
    <w:p w14:paraId="5EED84BA" w14:textId="77777777" w:rsidR="006B59AD" w:rsidRDefault="00257B34">
      <w:pPr>
        <w:numPr>
          <w:ilvl w:val="1"/>
          <w:numId w:val="5"/>
        </w:numPr>
        <w:spacing w:after="240"/>
        <w:rPr>
          <w:rFonts w:ascii="Times New Roman" w:eastAsia="Times New Roman"/>
          <w:i/>
          <w:color w:val="000000"/>
          <w:sz w:val="28"/>
          <w:szCs w:val="28"/>
          <w:rtl/>
        </w:rPr>
      </w:pPr>
      <w:r>
        <w:rPr>
          <w:rFonts w:ascii="Times New Roman" w:eastAsia="Times New Roman"/>
          <w:i/>
          <w:color w:val="000000"/>
          <w:sz w:val="28"/>
          <w:szCs w:val="28"/>
          <w:rtl/>
        </w:rPr>
        <w:t>Achieved Test RMSE ≈ ₹18.08</w:t>
      </w:r>
    </w:p>
    <w:p w14:paraId="5909C17D" w14:textId="77777777" w:rsidR="006B59AD" w:rsidRDefault="00257B34">
      <w:pPr>
        <w:numPr>
          <w:ilvl w:val="1"/>
          <w:numId w:val="5"/>
        </w:numPr>
        <w:spacing w:after="240"/>
        <w:rPr>
          <w:rFonts w:ascii="Times New Roman" w:eastAsia="Times New Roman"/>
          <w:i/>
          <w:sz w:val="28"/>
          <w:szCs w:val="28"/>
        </w:rPr>
      </w:pPr>
      <w:r>
        <w:rPr>
          <w:rFonts w:ascii="Times New Roman" w:eastAsia="Times New Roman"/>
          <w:i/>
          <w:color w:val="000000"/>
          <w:sz w:val="28"/>
          <w:szCs w:val="28"/>
          <w:rtl/>
        </w:rPr>
        <w:t>Predicted prices followed actual trends closely</w:t>
      </w:r>
    </w:p>
    <w:p w14:paraId="6650C428" w14:textId="77777777" w:rsidR="006B59AD" w:rsidRDefault="006B59A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7" w:name="_cne6a0wicgmu"/>
      <w:bookmarkStart w:id="18" w:name="_6fjfnzebmfyo"/>
      <w:bookmarkEnd w:id="17"/>
      <w:bookmarkEnd w:id="18"/>
    </w:p>
    <w:p w14:paraId="43821403" w14:textId="77777777" w:rsidR="006B59AD" w:rsidRDefault="00257B3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9" w:name="_98smbbx991gg"/>
      <w:bookmarkEnd w:id="19"/>
      <w:r>
        <w:rPr>
          <w:rFonts w:ascii="Times New Roman" w:eastAsia="Times New Roman" w:hAnsi="Times New Roman" w:cs="Times New Roman"/>
          <w:b/>
          <w:color w:val="980000"/>
          <w:sz w:val="30"/>
          <w:szCs w:val="30"/>
          <w:rtl/>
        </w:rPr>
        <w:t>9. Visualization of Results &amp; Model Insights</w:t>
      </w:r>
    </w:p>
    <w:p w14:paraId="70469CFD" w14:textId="77777777" w:rsidR="006B59AD" w:rsidRDefault="00257B34">
      <w:pPr>
        <w:numPr>
          <w:ilvl w:val="0"/>
          <w:numId w:val="6"/>
        </w:numPr>
        <w:spacing w:after="240"/>
        <w:rPr>
          <w:rFonts w:ascii="Times New Roman" w:eastAsia="Times New Roman"/>
          <w:i/>
          <w:sz w:val="28"/>
          <w:szCs w:val="28"/>
          <w:rtl/>
        </w:rPr>
      </w:pPr>
      <w:r>
        <w:rPr>
          <w:rFonts w:ascii="Times New Roman" w:eastAsia="Times New Roman"/>
          <w:i/>
          <w:sz w:val="28"/>
          <w:szCs w:val="28"/>
          <w:rtl/>
        </w:rPr>
        <w:t>[Actual vs Predicted line plot</w:t>
      </w:r>
    </w:p>
    <w:p w14:paraId="6001974F" w14:textId="77777777" w:rsidR="006B59AD" w:rsidRDefault="00257B34">
      <w:pPr>
        <w:numPr>
          <w:ilvl w:val="0"/>
          <w:numId w:val="6"/>
        </w:numPr>
        <w:spacing w:after="240"/>
        <w:rPr>
          <w:rFonts w:ascii="Times New Roman" w:eastAsia="Times New Roman"/>
          <w:i/>
          <w:sz w:val="28"/>
          <w:szCs w:val="28"/>
          <w:rtl/>
        </w:rPr>
      </w:pPr>
      <w:r>
        <w:rPr>
          <w:rFonts w:ascii="Times New Roman" w:eastAsia="Times New Roman"/>
          <w:i/>
          <w:sz w:val="28"/>
          <w:szCs w:val="28"/>
          <w:rtl/>
        </w:rPr>
        <w:t>RMSE printed on chart title</w:t>
      </w:r>
    </w:p>
    <w:p w14:paraId="3816A637" w14:textId="77777777" w:rsidR="006B59AD" w:rsidRDefault="00257B34">
      <w:pPr>
        <w:numPr>
          <w:ilvl w:val="0"/>
          <w:numId w:val="6"/>
        </w:numPr>
        <w:spacing w:after="240"/>
        <w:rPr>
          <w:rFonts w:ascii="Times New Roman" w:eastAsia="Times New Roman"/>
          <w:i/>
          <w:sz w:val="28"/>
          <w:szCs w:val="28"/>
          <w:rtl/>
        </w:rPr>
      </w:pPr>
      <w:r>
        <w:rPr>
          <w:rFonts w:ascii="Times New Roman" w:eastAsia="Times New Roman"/>
          <w:i/>
          <w:sz w:val="28"/>
          <w:szCs w:val="28"/>
          <w:rtl/>
        </w:rPr>
        <w:t>Example Output:</w:t>
      </w:r>
    </w:p>
    <w:p w14:paraId="57F350C3" w14:textId="77777777" w:rsidR="006B59AD" w:rsidRDefault="00257B34">
      <w:pPr>
        <w:numPr>
          <w:ilvl w:val="0"/>
          <w:numId w:val="6"/>
        </w:numPr>
        <w:spacing w:after="240"/>
        <w:rPr>
          <w:rFonts w:ascii="Times New Roman" w:eastAsia="Times New Roman"/>
          <w:i/>
          <w:sz w:val="28"/>
          <w:szCs w:val="28"/>
          <w:rtl/>
        </w:rPr>
      </w:pPr>
      <w:r>
        <w:rPr>
          <w:rFonts w:ascii="Times New Roman" w:eastAsia="Times New Roman"/>
          <w:i/>
          <w:sz w:val="28"/>
          <w:szCs w:val="28"/>
          <w:rtl/>
        </w:rPr>
        <w:t>Day 1: Actual = ₹1275.10, Predicted = ₹1259.30</w:t>
      </w:r>
    </w:p>
    <w:p w14:paraId="2C6E3F4E" w14:textId="77777777" w:rsidR="006B59AD" w:rsidRDefault="00257B34">
      <w:pPr>
        <w:numPr>
          <w:ilvl w:val="0"/>
          <w:numId w:val="6"/>
        </w:numPr>
        <w:spacing w:after="240"/>
        <w:rPr>
          <w:rFonts w:ascii="Times New Roman" w:eastAsia="Times New Roman"/>
          <w:i/>
          <w:sz w:val="28"/>
          <w:szCs w:val="28"/>
          <w:rtl/>
        </w:rPr>
      </w:pPr>
      <w:r>
        <w:rPr>
          <w:rFonts w:ascii="Times New Roman" w:eastAsia="Times New Roman"/>
          <w:i/>
          <w:sz w:val="28"/>
          <w:szCs w:val="28"/>
          <w:rtl/>
        </w:rPr>
        <w:t>Day 2: Actual = ₹1252.60, Predicted = ₹1270.90</w:t>
      </w:r>
    </w:p>
    <w:p w14:paraId="1C7F4D7C" w14:textId="77777777" w:rsidR="006B59AD" w:rsidRDefault="00257B34">
      <w:pPr>
        <w:numPr>
          <w:ilvl w:val="0"/>
          <w:numId w:val="6"/>
        </w:numPr>
        <w:spacing w:after="240"/>
        <w:rPr>
          <w:rFonts w:ascii="Times New Roman" w:eastAsia="Times New Roman"/>
          <w:i/>
          <w:sz w:val="28"/>
          <w:szCs w:val="28"/>
        </w:rPr>
      </w:pPr>
      <w:r>
        <w:rPr>
          <w:rFonts w:ascii="Times New Roman" w:eastAsia="Times New Roman"/>
          <w:i/>
          <w:sz w:val="28"/>
          <w:szCs w:val="28"/>
          <w:rtl/>
        </w:rPr>
        <w:t>Model captured short-term fluctuations despite small dataset</w:t>
      </w:r>
    </w:p>
    <w:p w14:paraId="5ACC3FB9" w14:textId="77777777" w:rsidR="006B59AD" w:rsidRDefault="006B59A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20" w:name="_hsjb9oyc4xjs"/>
      <w:bookmarkEnd w:id="20"/>
    </w:p>
    <w:p w14:paraId="68B58674" w14:textId="77777777" w:rsidR="006B59AD" w:rsidRDefault="00257B3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21" w:name="_a40lax22yq5z"/>
      <w:bookmarkEnd w:id="21"/>
      <w:r>
        <w:rPr>
          <w:rFonts w:ascii="Times New Roman" w:eastAsia="Times New Roman" w:hAnsi="Times New Roman" w:cs="Times New Roman"/>
          <w:b/>
          <w:color w:val="980000"/>
          <w:sz w:val="30"/>
          <w:szCs w:val="30"/>
          <w:rtl/>
        </w:rPr>
        <w:t>10. Tools and Technologies Used</w:t>
      </w:r>
    </w:p>
    <w:p w14:paraId="16F3FFB6" w14:textId="77777777" w:rsidR="006B59AD" w:rsidRPr="00F40422" w:rsidRDefault="00257B3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  <w:rtl/>
        </w:rPr>
      </w:pPr>
      <w:bookmarkStart w:id="22" w:name="_dkq12q87n1rz"/>
      <w:bookmarkEnd w:id="22"/>
      <w:r w:rsidRPr="00F40422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  <w:rtl/>
        </w:rPr>
        <w:t>Language: Python</w:t>
      </w:r>
    </w:p>
    <w:p w14:paraId="29A5AE5A" w14:textId="77777777" w:rsidR="006B59AD" w:rsidRPr="00F40422" w:rsidRDefault="00257B3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  <w:rtl/>
        </w:rPr>
      </w:pPr>
      <w:r w:rsidRPr="00F40422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  <w:rtl/>
        </w:rPr>
        <w:t>IDE: Google Colab</w:t>
      </w:r>
    </w:p>
    <w:p w14:paraId="541E863D" w14:textId="77777777" w:rsidR="006B59AD" w:rsidRPr="00F40422" w:rsidRDefault="00257B3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  <w:rtl/>
        </w:rPr>
      </w:pPr>
      <w:r w:rsidRPr="00F40422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  <w:rtl/>
        </w:rPr>
        <w:t xml:space="preserve">Libraries: yfinance, pandas, numpy, TextBlob, sklearn, matplotlib, </w:t>
      </w:r>
      <w:r w:rsidRPr="00F40422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  <w:rtl/>
        </w:rPr>
        <w:t>tensorflow</w:t>
      </w:r>
    </w:p>
    <w:p w14:paraId="3210C04E" w14:textId="77777777" w:rsidR="006B59AD" w:rsidRPr="00F40422" w:rsidRDefault="00257B3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  <w:rtl/>
        </w:rPr>
      </w:pPr>
      <w:r w:rsidRPr="00F40422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  <w:rtl/>
        </w:rPr>
        <w:t>Visualization: matplotlib</w:t>
      </w:r>
    </w:p>
    <w:p w14:paraId="47AE4AA0" w14:textId="77777777" w:rsidR="006B59AD" w:rsidRPr="00F40422" w:rsidRDefault="00257B3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  <w:rtl/>
        </w:rPr>
      </w:pPr>
      <w:r w:rsidRPr="00F40422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  <w:rtl/>
        </w:rPr>
        <w:t>Deployment (Planned): Streamlit</w:t>
      </w:r>
    </w:p>
    <w:p w14:paraId="0471B13F" w14:textId="77777777" w:rsidR="006B59AD" w:rsidRDefault="006B59A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  <w:rtl/>
        </w:rPr>
      </w:pPr>
    </w:p>
    <w:p w14:paraId="18A97E8D" w14:textId="77777777" w:rsidR="006B59AD" w:rsidRDefault="00257B3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  <w:rtl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  <w:rtl/>
        </w:rPr>
        <w:t>11. Team Members and Contributions</w:t>
      </w:r>
    </w:p>
    <w:p w14:paraId="3968B7B2" w14:textId="77777777" w:rsidR="006B59AD" w:rsidRDefault="006B59AD">
      <w:pPr>
        <w:pStyle w:val="Normal1"/>
      </w:pPr>
    </w:p>
    <w:p w14:paraId="015C04A7" w14:textId="77777777" w:rsidR="006B59AD" w:rsidRDefault="006B59AD">
      <w:pPr>
        <w:pStyle w:val="Normal1"/>
      </w:pPr>
    </w:p>
    <w:p w14:paraId="422B3E1B" w14:textId="77777777" w:rsidR="006B59AD" w:rsidRDefault="006B59AD">
      <w:pPr>
        <w:rPr>
          <w:rFonts w:ascii="Times New Roman" w:eastAsia="Times New Roman"/>
          <w:color w:val="FFFFFF"/>
          <w:sz w:val="28"/>
          <w:szCs w:val="28"/>
        </w:rPr>
      </w:pPr>
    </w:p>
    <w:tbl>
      <w:tblPr>
        <w:tblW w:w="2671" w:type="pct"/>
        <w:tblInd w:w="615" w:type="dxa"/>
        <w:tblBorders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1558"/>
        <w:gridCol w:w="2778"/>
        <w:gridCol w:w="4409"/>
      </w:tblGrid>
      <w:tr w:rsidR="006B59AD" w14:paraId="402E58C6" w14:textId="77777777">
        <w:tc>
          <w:tcPr>
            <w:tcW w:w="556" w:type="pct"/>
            <w:shd w:val="solid" w:color="4472C5" w:fill="4472C5"/>
            <w:noWrap/>
          </w:tcPr>
          <w:p w14:paraId="0FFA5792" w14:textId="77777777" w:rsidR="006B59AD" w:rsidRDefault="00257B34">
            <w:pPr>
              <w:rPr>
                <w:rFonts w:ascii="Times New Roman" w:eastAsia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/>
                <w:color w:val="FFFFFF"/>
                <w:sz w:val="24"/>
                <w:szCs w:val="24"/>
              </w:rPr>
              <w:t xml:space="preserve">     Name</w:t>
            </w:r>
          </w:p>
        </w:tc>
        <w:tc>
          <w:tcPr>
            <w:tcW w:w="2233" w:type="pct"/>
            <w:shd w:val="solid" w:color="4472C5" w:fill="4472C5"/>
            <w:noWrap/>
          </w:tcPr>
          <w:p w14:paraId="11FE3F1A" w14:textId="77777777" w:rsidR="006B59AD" w:rsidRDefault="00257B34">
            <w:pPr>
              <w:rPr>
                <w:rFonts w:ascii="Times New Roman" w:eastAsia="Times New Roman"/>
                <w:color w:val="FFFFFF"/>
                <w:sz w:val="18"/>
                <w:szCs w:val="18"/>
              </w:rPr>
            </w:pPr>
            <w:r>
              <w:rPr>
                <w:rFonts w:ascii="Times New Roman" w:eastAsia="Times New Roman"/>
                <w:color w:val="FFFFFF"/>
                <w:sz w:val="18"/>
                <w:szCs w:val="18"/>
              </w:rPr>
              <w:t xml:space="preserve">    Roles</w:t>
            </w:r>
          </w:p>
        </w:tc>
        <w:tc>
          <w:tcPr>
            <w:tcW w:w="2210" w:type="pct"/>
            <w:shd w:val="solid" w:color="4472C5" w:fill="4472C5"/>
            <w:noWrap/>
          </w:tcPr>
          <w:p w14:paraId="61C791B9" w14:textId="77777777" w:rsidR="006B59AD" w:rsidRDefault="00257B34">
            <w:pPr>
              <w:rPr>
                <w:rFonts w:ascii="Times New Roman" w:eastAsia="Times New Roman"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/>
                <w:color w:val="FFFFFF"/>
                <w:sz w:val="20"/>
                <w:szCs w:val="20"/>
              </w:rPr>
              <w:t xml:space="preserve">Responsibilities </w:t>
            </w:r>
          </w:p>
        </w:tc>
      </w:tr>
      <w:tr w:rsidR="006B59AD" w14:paraId="54B10C43" w14:textId="77777777">
        <w:tc>
          <w:tcPr>
            <w:tcW w:w="556" w:type="pct"/>
            <w:shd w:val="solid" w:color="D9E1F3" w:fill="D9E1F3"/>
            <w:noWrap/>
          </w:tcPr>
          <w:p w14:paraId="4D10735A" w14:textId="77777777" w:rsidR="006B59AD" w:rsidRDefault="00257B34">
            <w:pPr>
              <w:rPr>
                <w:rFonts w:asci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>KaviyM</w:t>
            </w:r>
          </w:p>
        </w:tc>
        <w:tc>
          <w:tcPr>
            <w:tcW w:w="2233" w:type="pct"/>
            <w:shd w:val="solid" w:color="D9E1F3" w:fill="D9E1F3"/>
            <w:noWrap/>
          </w:tcPr>
          <w:p w14:paraId="0B263238" w14:textId="77777777" w:rsidR="006B59AD" w:rsidRDefault="00257B34">
            <w:pPr>
              <w:rPr>
                <w:rFonts w:ascii="Times New Roman"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/>
                <w:color w:val="000000"/>
                <w:sz w:val="18"/>
                <w:szCs w:val="18"/>
              </w:rPr>
              <w:t>Team Lead &amp; Model Developer</w:t>
            </w:r>
          </w:p>
        </w:tc>
        <w:tc>
          <w:tcPr>
            <w:tcW w:w="2210" w:type="pct"/>
            <w:shd w:val="solid" w:color="D9E1F3" w:fill="D9E1F3"/>
            <w:noWrap/>
          </w:tcPr>
          <w:p w14:paraId="53613EBF" w14:textId="77777777" w:rsidR="006B59AD" w:rsidRDefault="00257B34">
            <w:pPr>
              <w:rPr>
                <w:rFonts w:asci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/>
                <w:color w:val="000000"/>
                <w:sz w:val="20"/>
                <w:szCs w:val="20"/>
              </w:rPr>
              <w:t>Model selection, implementation (LSTM, ML), evaluation</w:t>
            </w:r>
          </w:p>
        </w:tc>
      </w:tr>
      <w:tr w:rsidR="006B59AD" w14:paraId="71176541" w14:textId="77777777">
        <w:tc>
          <w:tcPr>
            <w:tcW w:w="556" w:type="pct"/>
            <w:shd w:val="solid" w:color="B5C7E7" w:fill="B5C7E7"/>
            <w:noWrap/>
          </w:tcPr>
          <w:p w14:paraId="27304F3E" w14:textId="24970C6A" w:rsidR="006B59AD" w:rsidRDefault="00257B34">
            <w:pPr>
              <w:rPr>
                <w:rFonts w:asci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>Dhivya.</w:t>
            </w:r>
            <w:r w:rsidR="00F40422">
              <w:rPr>
                <w:rFonts w:ascii="Times New Roman" w:eastAsia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2233" w:type="pct"/>
            <w:shd w:val="solid" w:color="B5C7E7" w:fill="B5C7E7"/>
            <w:noWrap/>
          </w:tcPr>
          <w:p w14:paraId="035CBC64" w14:textId="77777777" w:rsidR="006B59AD" w:rsidRDefault="00257B34">
            <w:pPr>
              <w:rPr>
                <w:rFonts w:ascii="Times New Roman"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/>
                <w:color w:val="000000"/>
                <w:sz w:val="18"/>
                <w:szCs w:val="18"/>
              </w:rPr>
              <w:t xml:space="preserve">Data </w:t>
            </w:r>
            <w:r>
              <w:rPr>
                <w:rFonts w:ascii="Times New Roman" w:eastAsia="Times New Roman"/>
                <w:color w:val="000000"/>
                <w:sz w:val="18"/>
                <w:szCs w:val="18"/>
              </w:rPr>
              <w:t>Analyst &amp; EDA Specialist</w:t>
            </w:r>
          </w:p>
        </w:tc>
        <w:tc>
          <w:tcPr>
            <w:tcW w:w="2210" w:type="pct"/>
            <w:shd w:val="solid" w:color="B5C7E7" w:fill="B5C7E7"/>
            <w:noWrap/>
          </w:tcPr>
          <w:p w14:paraId="17B40B04" w14:textId="77777777" w:rsidR="006B59AD" w:rsidRDefault="00257B34">
            <w:pPr>
              <w:rPr>
                <w:rFonts w:asci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/>
                <w:color w:val="000000"/>
                <w:sz w:val="20"/>
                <w:szCs w:val="20"/>
              </w:rPr>
              <w:t>Data collection, cleaning, exploratory analysis</w:t>
            </w:r>
          </w:p>
        </w:tc>
      </w:tr>
      <w:tr w:rsidR="006B59AD" w14:paraId="590268B9" w14:textId="77777777">
        <w:tc>
          <w:tcPr>
            <w:tcW w:w="556" w:type="pct"/>
            <w:shd w:val="solid" w:color="B5C7E7" w:fill="B5C7E7"/>
            <w:noWrap/>
          </w:tcPr>
          <w:p w14:paraId="29944F6C" w14:textId="77777777" w:rsidR="006B59AD" w:rsidRDefault="00257B34">
            <w:pPr>
              <w:rPr>
                <w:rFonts w:asci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>Kanitha.S</w:t>
            </w:r>
          </w:p>
        </w:tc>
        <w:tc>
          <w:tcPr>
            <w:tcW w:w="2233" w:type="pct"/>
            <w:shd w:val="solid" w:color="B5C7E7" w:fill="B5C7E7"/>
            <w:noWrap/>
          </w:tcPr>
          <w:p w14:paraId="39B7AFC9" w14:textId="77777777" w:rsidR="006B59AD" w:rsidRDefault="00257B34">
            <w:pPr>
              <w:rPr>
                <w:rFonts w:ascii="Times New Roman"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/>
                <w:color w:val="000000"/>
                <w:sz w:val="18"/>
                <w:szCs w:val="18"/>
              </w:rPr>
              <w:t>NLP / Sentiment Analyst</w:t>
            </w:r>
          </w:p>
        </w:tc>
        <w:tc>
          <w:tcPr>
            <w:tcW w:w="2210" w:type="pct"/>
            <w:shd w:val="solid" w:color="B5C7E7" w:fill="B5C7E7"/>
            <w:noWrap/>
          </w:tcPr>
          <w:p w14:paraId="56DF8BC8" w14:textId="77777777" w:rsidR="006B59AD" w:rsidRDefault="00257B34">
            <w:pPr>
              <w:rPr>
                <w:rFonts w:asci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/>
                <w:color w:val="000000"/>
                <w:sz w:val="20"/>
                <w:szCs w:val="20"/>
              </w:rPr>
              <w:t>News data processing, sentiment scoring</w:t>
            </w:r>
          </w:p>
        </w:tc>
      </w:tr>
      <w:tr w:rsidR="006B59AD" w14:paraId="1827BCC6" w14:textId="77777777">
        <w:tc>
          <w:tcPr>
            <w:tcW w:w="556" w:type="pct"/>
            <w:shd w:val="solid" w:color="B5C7E7" w:fill="B5C7E7"/>
            <w:noWrap/>
          </w:tcPr>
          <w:p w14:paraId="4C785EB8" w14:textId="77777777" w:rsidR="006B59AD" w:rsidRDefault="00257B34">
            <w:pPr>
              <w:rPr>
                <w:rFonts w:asci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>Amutha.V</w:t>
            </w:r>
          </w:p>
        </w:tc>
        <w:tc>
          <w:tcPr>
            <w:tcW w:w="2233" w:type="pct"/>
            <w:shd w:val="solid" w:color="B5C7E7" w:fill="B5C7E7"/>
            <w:noWrap/>
          </w:tcPr>
          <w:p w14:paraId="40D686B2" w14:textId="77777777" w:rsidR="006B59AD" w:rsidRDefault="00257B34">
            <w:pPr>
              <w:rPr>
                <w:rFonts w:ascii="Times New Roman"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/>
                <w:color w:val="000000"/>
                <w:sz w:val="18"/>
                <w:szCs w:val="18"/>
              </w:rPr>
              <w:t>Frontend &amp; Deployment Specialist</w:t>
            </w:r>
          </w:p>
        </w:tc>
        <w:tc>
          <w:tcPr>
            <w:tcW w:w="2210" w:type="pct"/>
            <w:shd w:val="solid" w:color="B5C7E7" w:fill="B5C7E7"/>
            <w:noWrap/>
          </w:tcPr>
          <w:p w14:paraId="00FA29F1" w14:textId="77777777" w:rsidR="006B59AD" w:rsidRDefault="00257B34">
            <w:pPr>
              <w:rPr>
                <w:rFonts w:asci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/>
                <w:color w:val="000000"/>
                <w:sz w:val="20"/>
                <w:szCs w:val="20"/>
              </w:rPr>
              <w:t xml:space="preserve">Build Streamlit/Gradio interface, visualization </w:t>
            </w:r>
            <w:r>
              <w:rPr>
                <w:rFonts w:ascii="Times New Roman" w:eastAsia="Times New Roman"/>
                <w:color w:val="000000"/>
                <w:sz w:val="20"/>
                <w:szCs w:val="20"/>
              </w:rPr>
              <w:t>dashboard</w:t>
            </w:r>
          </w:p>
        </w:tc>
      </w:tr>
      <w:tr w:rsidR="006B59AD" w14:paraId="332260C7" w14:textId="77777777">
        <w:tc>
          <w:tcPr>
            <w:tcW w:w="556" w:type="pct"/>
            <w:shd w:val="solid" w:color="B5C7E7" w:fill="B5C7E7"/>
            <w:noWrap/>
          </w:tcPr>
          <w:p w14:paraId="4781B094" w14:textId="77777777" w:rsidR="006B59AD" w:rsidRDefault="00257B34">
            <w:pPr>
              <w:rPr>
                <w:rFonts w:asci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>Brindhashree.R</w:t>
            </w:r>
          </w:p>
        </w:tc>
        <w:tc>
          <w:tcPr>
            <w:tcW w:w="2233" w:type="pct"/>
            <w:shd w:val="solid" w:color="B5C7E7" w:fill="B5C7E7"/>
            <w:noWrap/>
          </w:tcPr>
          <w:p w14:paraId="555FE908" w14:textId="77777777" w:rsidR="006B59AD" w:rsidRDefault="00257B34">
            <w:pPr>
              <w:rPr>
                <w:rFonts w:ascii="Times New Roman"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/>
                <w:color w:val="000000"/>
                <w:sz w:val="18"/>
                <w:szCs w:val="18"/>
              </w:rPr>
              <w:t>Research and Documentation Specialist</w:t>
            </w:r>
          </w:p>
        </w:tc>
        <w:tc>
          <w:tcPr>
            <w:tcW w:w="2210" w:type="pct"/>
            <w:shd w:val="solid" w:color="B5C7E7" w:fill="B5C7E7"/>
            <w:noWrap/>
          </w:tcPr>
          <w:p w14:paraId="5B7BB02C" w14:textId="77777777" w:rsidR="006B59AD" w:rsidRDefault="00257B34">
            <w:pPr>
              <w:rPr>
                <w:rFonts w:asci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/>
                <w:color w:val="000000"/>
                <w:sz w:val="20"/>
                <w:szCs w:val="20"/>
              </w:rPr>
              <w:t>Literature survey, report writing, project documentation</w:t>
            </w:r>
          </w:p>
        </w:tc>
      </w:tr>
    </w:tbl>
    <w:p w14:paraId="48E76F22" w14:textId="77777777" w:rsidR="006B59AD" w:rsidRDefault="006B59AD">
      <w:pPr>
        <w:rPr>
          <w:rFonts w:ascii="Times New Roman" w:eastAsia="Times New Roman"/>
          <w:sz w:val="28"/>
          <w:szCs w:val="28"/>
        </w:rPr>
      </w:pPr>
    </w:p>
    <w:sectPr w:rsidR="006B59AD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47CC7B" w14:textId="77777777" w:rsidR="00257B34" w:rsidRDefault="00257B34">
      <w:r>
        <w:separator/>
      </w:r>
    </w:p>
  </w:endnote>
  <w:endnote w:type="continuationSeparator" w:id="0">
    <w:p w14:paraId="223D026E" w14:textId="77777777" w:rsidR="00257B34" w:rsidRDefault="00257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">
    <w:altName w:val="Segoe U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7AC0F4" w14:textId="77777777" w:rsidR="00257B34" w:rsidRDefault="00257B34">
      <w:r>
        <w:separator/>
      </w:r>
    </w:p>
  </w:footnote>
  <w:footnote w:type="continuationSeparator" w:id="0">
    <w:p w14:paraId="3E11D54B" w14:textId="77777777" w:rsidR="00257B34" w:rsidRDefault="00257B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BD7BB" w14:textId="77777777" w:rsidR="006B59AD" w:rsidRDefault="00257B34">
    <w:r>
      <w:rPr>
        <w:noProof/>
      </w:rPr>
      <w:drawing>
        <wp:anchor distT="114300" distB="114300" distL="114300" distR="114300" simplePos="0" relativeHeight="16" behindDoc="0" locked="0" layoutInCell="1" hidden="0" allowOverlap="1" wp14:anchorId="0A4295E9" wp14:editId="377DBD2C">
          <wp:simplePos x="0" y="0"/>
          <wp:positionH relativeFrom="column">
            <wp:posOffset>2124075</wp:posOffset>
          </wp:positionH>
          <wp:positionV relativeFrom="paragraph">
            <wp:posOffset>-223837</wp:posOffset>
          </wp:positionV>
          <wp:extent cx="1157288" cy="418593"/>
          <wp:effectExtent l="0" t="0" r="0" b="0"/>
          <wp:wrapNone/>
          <wp:docPr id="1" name="图片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/>
                </pic:nvPicPr>
                <pic:blipFill>
                  <a:blip/>
                  <a:stretch>
                    <a:fillRect/>
                  </a:stretch>
                </pic:blipFill>
                <pic:spPr>
                  <a:xfrm>
                    <a:off x="0" y="0"/>
                    <a:ext cx="1157288" cy="418593"/>
                  </a:xfrm>
                  <a:prstGeom prst="rect">
                    <a:avLst/>
                  </a:prstGeom>
                  <a:noFill/>
                  <a:ln w="12700" cap="flat" cmpd="sng">
                    <a:solidFill>
                      <a:srgbClr val="000000"/>
                    </a:solidFill>
                    <a:prstDash val="solid"/>
                    <a:rou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17" behindDoc="0" locked="0" layoutInCell="1" hidden="0" allowOverlap="1" wp14:anchorId="6DCF1D4B" wp14:editId="3DA3BE0F">
          <wp:simplePos x="0" y="0"/>
          <wp:positionH relativeFrom="column">
            <wp:posOffset>4438650</wp:posOffset>
          </wp:positionH>
          <wp:positionV relativeFrom="paragraph">
            <wp:posOffset>-200024</wp:posOffset>
          </wp:positionV>
          <wp:extent cx="1816997" cy="371475"/>
          <wp:effectExtent l="0" t="0" r="0" b="0"/>
          <wp:wrapNone/>
          <wp:docPr id="4" name="图片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/>
                </pic:nvPicPr>
                <pic:blipFill>
                  <a:blip/>
                  <a:stretch>
                    <a:fillRect/>
                  </a:stretch>
                </pic:blipFill>
                <pic:spPr>
                  <a:xfrm>
                    <a:off x="0" y="0"/>
                    <a:ext cx="1816997" cy="371475"/>
                  </a:xfrm>
                  <a:prstGeom prst="rect">
                    <a:avLst/>
                  </a:prstGeom>
                  <a:noFill/>
                  <a:ln w="12700" cap="flat" cmpd="sng">
                    <a:solidFill>
                      <a:srgbClr val="000000"/>
                    </a:solidFill>
                    <a:prstDash val="solid"/>
                    <a:rou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18" behindDoc="0" locked="0" layoutInCell="1" hidden="0" allowOverlap="1" wp14:anchorId="4DBF0A02" wp14:editId="34EFD049">
          <wp:simplePos x="0" y="0"/>
          <wp:positionH relativeFrom="column">
            <wp:posOffset>-228599</wp:posOffset>
          </wp:positionH>
          <wp:positionV relativeFrom="paragraph">
            <wp:posOffset>-257174</wp:posOffset>
          </wp:positionV>
          <wp:extent cx="842963" cy="490377"/>
          <wp:effectExtent l="0" t="0" r="0" b="0"/>
          <wp:wrapNone/>
          <wp:docPr id="7" name="图片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/>
                  <pic:cNvPicPr/>
                </pic:nvPicPr>
                <pic:blipFill>
                  <a:blip/>
                  <a:stretch>
                    <a:fillRect/>
                  </a:stretch>
                </pic:blipFill>
                <pic:spPr>
                  <a:xfrm>
                    <a:off x="0" y="0"/>
                    <a:ext cx="842963" cy="490377"/>
                  </a:xfrm>
                  <a:prstGeom prst="rect">
                    <a:avLst/>
                  </a:prstGeom>
                  <a:noFill/>
                  <a:ln w="12700" cap="flat" cmpd="sng">
                    <a:solidFill>
                      <a:srgbClr val="000000"/>
                    </a:solidFill>
                    <a:prstDash val="solid"/>
                    <a:rou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0"/>
    <w:lvl w:ilvl="0" w:tplc="EA94D1B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0A8CF7A2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C9A2FFA8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 w:tplc="7196F1D4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F920EEDA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CB620C18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 w:tplc="4F18DFC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5E16FA2C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F4028070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00000002"/>
    <w:multiLevelType w:val="hybridMultilevel"/>
    <w:tmpl w:val="00000000"/>
    <w:lvl w:ilvl="0" w:tplc="2E62C5B6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7AB4C28C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21F2AC94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 w:tplc="1958B63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C2C6CEB6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A04054B4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 w:tplc="DD6C294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CCBA8252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2720461C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00000003"/>
    <w:multiLevelType w:val="hybridMultilevel"/>
    <w:tmpl w:val="00000000"/>
    <w:lvl w:ilvl="0" w:tplc="2A3E1AA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AF18B536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838621EE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 w:tplc="2F2C07C8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061CC952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D660CA26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 w:tplc="BB7E61C8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97A296CE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E05AA1CA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00000004"/>
    <w:multiLevelType w:val="hybridMultilevel"/>
    <w:tmpl w:val="00000000"/>
    <w:lvl w:ilvl="0" w:tplc="220C9A5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9ED851AE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FB70C426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 w:tplc="6888A348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AC54C2F6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05FA8C84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 w:tplc="3E4E853E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3EC697C6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F91C732A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 w15:restartNumberingAfterBreak="0">
    <w:nsid w:val="00000006"/>
    <w:multiLevelType w:val="hybridMultilevel"/>
    <w:tmpl w:val="00000000"/>
    <w:lvl w:ilvl="0" w:tplc="AB8A812A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B9404F0A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B7FE0B0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 w:tplc="C3B8E30C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C1185956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C48005B8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 w:tplc="ADA62492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57C45A8C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44F280A2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00000008"/>
    <w:multiLevelType w:val="hybridMultilevel"/>
    <w:tmpl w:val="00000000"/>
    <w:lvl w:ilvl="0" w:tplc="B9AA35A4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52A04CE8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E7DA281A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 w:tplc="D2FCC9E0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0DAAB16A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DAA6BE46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 w:tplc="F8DA7D6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4424A0C8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BACA702E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495535537">
    <w:abstractNumId w:val="4"/>
  </w:num>
  <w:num w:numId="2" w16cid:durableId="1087314136">
    <w:abstractNumId w:val="2"/>
  </w:num>
  <w:num w:numId="3" w16cid:durableId="1358920966">
    <w:abstractNumId w:val="3"/>
  </w:num>
  <w:num w:numId="4" w16cid:durableId="247544715">
    <w:abstractNumId w:val="5"/>
  </w:num>
  <w:num w:numId="5" w16cid:durableId="1260525489">
    <w:abstractNumId w:val="0"/>
  </w:num>
  <w:num w:numId="6" w16cid:durableId="2084251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"/>
  <w:bordersDoNotSurroundHeader/>
  <w:bordersDoNotSurroundFooter/>
  <w:revisionView w:inkAnnotations="0"/>
  <w:defaultTabStop w:val="720"/>
  <w:drawingGridHorizontalSpacing w:val="105"/>
  <w:drawingGridVerticalSpacing w:val="156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9AD"/>
    <w:rsid w:val="0022282E"/>
    <w:rsid w:val="00222AFF"/>
    <w:rsid w:val="00257B34"/>
    <w:rsid w:val="006B59AD"/>
    <w:rsid w:val="006F3258"/>
    <w:rsid w:val="007E0581"/>
    <w:rsid w:val="00BC0C0C"/>
    <w:rsid w:val="00F4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4B352"/>
  <w15:docId w15:val="{C7780841-7EEA-AD41-AF38-33354F96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Droid Sans" w:eastAsia="Droid Sans"/>
      <w:kern w:val="2"/>
      <w:sz w:val="21"/>
      <w:szCs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7"/>
      </w:tabs>
      <w:snapToGrid w:val="0"/>
      <w:jc w:val="center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7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Dhivya R</cp:lastModifiedBy>
  <cp:revision>2</cp:revision>
  <dcterms:created xsi:type="dcterms:W3CDTF">2025-05-01T12:54:00Z</dcterms:created>
  <dcterms:modified xsi:type="dcterms:W3CDTF">2025-05-01T12:54:00Z</dcterms:modified>
</cp:coreProperties>
</file>