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0733" w14:textId="77777777" w:rsidR="00095D47" w:rsidRPr="00095D47" w:rsidRDefault="00095D47" w:rsidP="00095D47">
      <w:pPr>
        <w:rPr>
          <w:b/>
          <w:bCs/>
        </w:rPr>
      </w:pPr>
      <w:r w:rsidRPr="00095D47">
        <w:rPr>
          <w:b/>
          <w:bCs/>
        </w:rPr>
        <w:t>1. Case Registration Level (The "Parent" Case)</w:t>
      </w:r>
    </w:p>
    <w:p w14:paraId="057C2BFD" w14:textId="77777777" w:rsidR="00095D47" w:rsidRPr="00095D47" w:rsidRDefault="00095D47" w:rsidP="00095D47">
      <w:r w:rsidRPr="00095D47">
        <w:t>In an FSL workflow, a "Case" is usually initiated when the police or a court submits a request for examination. To register this in DEIS, the following documents are mandatory:</w:t>
      </w:r>
    </w:p>
    <w:p w14:paraId="07B03113" w14:textId="77777777" w:rsidR="00095D47" w:rsidRPr="00095D47" w:rsidRDefault="00095D47" w:rsidP="00095D47">
      <w:pPr>
        <w:numPr>
          <w:ilvl w:val="0"/>
          <w:numId w:val="1"/>
        </w:numPr>
      </w:pPr>
      <w:r w:rsidRPr="00095D47">
        <w:rPr>
          <w:b/>
          <w:bCs/>
        </w:rPr>
        <w:t>Forwarding Note (Form-A):</w:t>
      </w:r>
      <w:r w:rsidRPr="00095D47">
        <w:t xml:space="preserve"> This is the most critical document. It is the formal request from the Investigating Officer (IO) to the FSL Director asking for specific tests.</w:t>
      </w:r>
    </w:p>
    <w:p w14:paraId="0D57672B" w14:textId="77777777" w:rsidR="00095D47" w:rsidRPr="00095D47" w:rsidRDefault="00095D47" w:rsidP="00095D47">
      <w:pPr>
        <w:numPr>
          <w:ilvl w:val="0"/>
          <w:numId w:val="1"/>
        </w:numPr>
      </w:pPr>
      <w:r w:rsidRPr="00095D47">
        <w:rPr>
          <w:b/>
          <w:bCs/>
        </w:rPr>
        <w:t>Copy of the FIR (First Information Report):</w:t>
      </w:r>
      <w:r w:rsidRPr="00095D47">
        <w:t xml:space="preserve"> Provides the legal context (sections of the law, date of incident, etc.).</w:t>
      </w:r>
    </w:p>
    <w:p w14:paraId="6D1D981D" w14:textId="77777777" w:rsidR="00095D47" w:rsidRPr="00095D47" w:rsidRDefault="00095D47" w:rsidP="00095D47">
      <w:pPr>
        <w:numPr>
          <w:ilvl w:val="0"/>
          <w:numId w:val="1"/>
        </w:numPr>
      </w:pPr>
      <w:r w:rsidRPr="00095D47">
        <w:rPr>
          <w:b/>
          <w:bCs/>
        </w:rPr>
        <w:t>Road Certificate (RC):</w:t>
      </w:r>
      <w:r w:rsidRPr="00095D47">
        <w:t xml:space="preserve"> The document issued by the Police Station's </w:t>
      </w:r>
      <w:proofErr w:type="spellStart"/>
      <w:r w:rsidRPr="00095D47">
        <w:rPr>
          <w:i/>
          <w:iCs/>
        </w:rPr>
        <w:t>Malkhana</w:t>
      </w:r>
      <w:proofErr w:type="spellEnd"/>
      <w:r w:rsidRPr="00095D47">
        <w:t xml:space="preserve"> that authorized the movement of the evidence from the station to the FSL.</w:t>
      </w:r>
    </w:p>
    <w:p w14:paraId="236172EB" w14:textId="77777777" w:rsidR="00095D47" w:rsidRPr="00095D47" w:rsidRDefault="00095D47" w:rsidP="00095D47">
      <w:pPr>
        <w:numPr>
          <w:ilvl w:val="0"/>
          <w:numId w:val="1"/>
        </w:numPr>
      </w:pPr>
      <w:r w:rsidRPr="00095D47">
        <w:rPr>
          <w:b/>
          <w:bCs/>
        </w:rPr>
        <w:t>Specimen Seal:</w:t>
      </w:r>
      <w:r w:rsidRPr="00095D47">
        <w:t xml:space="preserve"> A digital photo of the physical seal impression used by the IO to lock the evidence parcels. The FSL must verify that the physical seal matches this specimen.</w:t>
      </w:r>
    </w:p>
    <w:p w14:paraId="6C8267E0" w14:textId="77777777" w:rsidR="00095D47" w:rsidRPr="00095D47" w:rsidRDefault="00095D47" w:rsidP="00095D47">
      <w:pPr>
        <w:numPr>
          <w:ilvl w:val="0"/>
          <w:numId w:val="1"/>
        </w:numPr>
      </w:pPr>
      <w:r w:rsidRPr="00095D47">
        <w:rPr>
          <w:b/>
          <w:bCs/>
        </w:rPr>
        <w:t>Court Order (If applicable):</w:t>
      </w:r>
      <w:r w:rsidRPr="00095D47">
        <w:t xml:space="preserve"> Required if the evidence is being sent via a Magistrate rather than directly by the police.</w:t>
      </w:r>
    </w:p>
    <w:p w14:paraId="61D7F9A7" w14:textId="77777777" w:rsidR="00095D47" w:rsidRPr="00095D47" w:rsidRDefault="00095D47" w:rsidP="00095D47">
      <w:r w:rsidRPr="00095D47">
        <w:rPr>
          <w:b/>
          <w:bCs/>
        </w:rPr>
        <w:t>Metadata Fields for DEIS:</w:t>
      </w:r>
    </w:p>
    <w:p w14:paraId="3591707B" w14:textId="77777777" w:rsidR="00095D47" w:rsidRPr="00095D47" w:rsidRDefault="00095D47" w:rsidP="00095D47">
      <w:pPr>
        <w:numPr>
          <w:ilvl w:val="0"/>
          <w:numId w:val="2"/>
        </w:numPr>
      </w:pPr>
      <w:r w:rsidRPr="00095D47">
        <w:t>FSL Case Number (Generated by your system)</w:t>
      </w:r>
    </w:p>
    <w:p w14:paraId="2794FF58" w14:textId="77777777" w:rsidR="00095D47" w:rsidRPr="00095D47" w:rsidRDefault="00095D47" w:rsidP="00095D47">
      <w:pPr>
        <w:numPr>
          <w:ilvl w:val="0"/>
          <w:numId w:val="2"/>
        </w:numPr>
      </w:pPr>
      <w:r w:rsidRPr="00095D47">
        <w:t>Police Station Name &amp; District</w:t>
      </w:r>
    </w:p>
    <w:p w14:paraId="1A149296" w14:textId="77777777" w:rsidR="00095D47" w:rsidRPr="00095D47" w:rsidRDefault="00095D47" w:rsidP="00095D47">
      <w:pPr>
        <w:numPr>
          <w:ilvl w:val="0"/>
          <w:numId w:val="2"/>
        </w:numPr>
      </w:pPr>
      <w:r w:rsidRPr="00095D47">
        <w:t>FIR Number &amp; Year</w:t>
      </w:r>
    </w:p>
    <w:p w14:paraId="22484023" w14:textId="77777777" w:rsidR="00095D47" w:rsidRDefault="00095D47" w:rsidP="00095D47">
      <w:pPr>
        <w:numPr>
          <w:ilvl w:val="0"/>
          <w:numId w:val="2"/>
        </w:numPr>
      </w:pPr>
      <w:r w:rsidRPr="00095D47">
        <w:t>Investigating Officer (IO) Name, Rank, and Belt Number</w:t>
      </w:r>
    </w:p>
    <w:p w14:paraId="2D89581D" w14:textId="77777777" w:rsidR="00095D47" w:rsidRDefault="00095D47" w:rsidP="00095D47"/>
    <w:p w14:paraId="4C0A7CC1" w14:textId="77777777" w:rsidR="00095D47" w:rsidRDefault="00095D47" w:rsidP="00095D47"/>
    <w:p w14:paraId="0AA3BFF0" w14:textId="77777777" w:rsidR="00CE5D59" w:rsidRDefault="00CE5D59" w:rsidP="00095D47"/>
    <w:p w14:paraId="7786C331" w14:textId="77777777" w:rsidR="00CE5D59" w:rsidRDefault="00CE5D59" w:rsidP="00095D47"/>
    <w:p w14:paraId="46B7D42E" w14:textId="77777777" w:rsidR="00CE5D59" w:rsidRDefault="00CE5D59" w:rsidP="00095D47"/>
    <w:p w14:paraId="4BAE7220" w14:textId="77777777" w:rsidR="00CE5D59" w:rsidRDefault="00CE5D59" w:rsidP="00095D47"/>
    <w:p w14:paraId="51BA0A53" w14:textId="77777777" w:rsidR="00CE5D59" w:rsidRDefault="00CE5D59" w:rsidP="00095D47"/>
    <w:p w14:paraId="324F970B" w14:textId="77777777" w:rsidR="00CE5D59" w:rsidRDefault="00CE5D59" w:rsidP="00095D47"/>
    <w:p w14:paraId="0351C943" w14:textId="77777777" w:rsidR="00CE5D59" w:rsidRPr="00095D47" w:rsidRDefault="00CE5D59" w:rsidP="00095D47"/>
    <w:p w14:paraId="48D148AB" w14:textId="77777777" w:rsidR="00095D47" w:rsidRPr="00095D47" w:rsidRDefault="00095D47" w:rsidP="00095D47">
      <w:r w:rsidRPr="00095D47">
        <w:pict w14:anchorId="52E0EFE8">
          <v:rect id="_x0000_i1050" style="width:0;height:1.5pt" o:hralign="center" o:hrstd="t" o:hr="t" fillcolor="#a0a0a0" stroked="f"/>
        </w:pict>
      </w:r>
    </w:p>
    <w:p w14:paraId="1FDDACAD" w14:textId="77777777" w:rsidR="00095D47" w:rsidRPr="00095D47" w:rsidRDefault="00095D47" w:rsidP="00095D47">
      <w:pPr>
        <w:rPr>
          <w:b/>
          <w:bCs/>
        </w:rPr>
      </w:pPr>
      <w:r w:rsidRPr="00095D47">
        <w:rPr>
          <w:b/>
          <w:bCs/>
        </w:rPr>
        <w:lastRenderedPageBreak/>
        <w:t>2. Evidence/Exhibit Level (The "Child" Entry)</w:t>
      </w:r>
    </w:p>
    <w:p w14:paraId="1636398C" w14:textId="77777777" w:rsidR="00095D47" w:rsidRPr="00095D47" w:rsidRDefault="00095D47" w:rsidP="00095D47">
      <w:r w:rsidRPr="00095D47">
        <w:t>Once the case is created, you add individual exhibits (Hard drives, mobile phones, DVRs). Each exhibit requires:</w:t>
      </w:r>
    </w:p>
    <w:p w14:paraId="394A7B63" w14:textId="77777777" w:rsidR="00095D47" w:rsidRPr="00095D47" w:rsidRDefault="00095D47" w:rsidP="00095D47">
      <w:pPr>
        <w:numPr>
          <w:ilvl w:val="0"/>
          <w:numId w:val="3"/>
        </w:numPr>
      </w:pPr>
      <w:r w:rsidRPr="00095D47">
        <w:rPr>
          <w:b/>
          <w:bCs/>
        </w:rPr>
        <w:t>Seizure Memo (</w:t>
      </w:r>
      <w:proofErr w:type="spellStart"/>
      <w:r w:rsidRPr="00095D47">
        <w:rPr>
          <w:b/>
          <w:bCs/>
        </w:rPr>
        <w:t>Panchnama</w:t>
      </w:r>
      <w:proofErr w:type="spellEnd"/>
      <w:r w:rsidRPr="00095D47">
        <w:rPr>
          <w:b/>
          <w:bCs/>
        </w:rPr>
        <w:t>):</w:t>
      </w:r>
      <w:r w:rsidRPr="00095D47">
        <w:t xml:space="preserve"> This is the original document prepared at the crime scene. It proves where and how the evidence was found.</w:t>
      </w:r>
    </w:p>
    <w:p w14:paraId="796C6266" w14:textId="77777777" w:rsidR="00095D47" w:rsidRPr="00095D47" w:rsidRDefault="00095D47" w:rsidP="00095D47">
      <w:pPr>
        <w:numPr>
          <w:ilvl w:val="0"/>
          <w:numId w:val="3"/>
        </w:numPr>
      </w:pPr>
      <w:r w:rsidRPr="00095D47">
        <w:rPr>
          <w:b/>
          <w:bCs/>
        </w:rPr>
        <w:t>Chain of Custody (CoC) Log:</w:t>
      </w:r>
      <w:r w:rsidRPr="00095D47">
        <w:t xml:space="preserve"> A document showing every hand the evidence touched (IO $\</w:t>
      </w:r>
      <w:proofErr w:type="spellStart"/>
      <w:r w:rsidRPr="00095D47">
        <w:t>rightarrow</w:t>
      </w:r>
      <w:proofErr w:type="spellEnd"/>
      <w:r w:rsidRPr="00095D47">
        <w:t xml:space="preserve">$ </w:t>
      </w:r>
      <w:proofErr w:type="spellStart"/>
      <w:r w:rsidRPr="00095D47">
        <w:t>Malkhana</w:t>
      </w:r>
      <w:proofErr w:type="spellEnd"/>
      <w:r w:rsidRPr="00095D47">
        <w:t xml:space="preserve"> $\</w:t>
      </w:r>
      <w:proofErr w:type="spellStart"/>
      <w:r w:rsidRPr="00095D47">
        <w:t>rightarrow</w:t>
      </w:r>
      <w:proofErr w:type="spellEnd"/>
      <w:r w:rsidRPr="00095D47">
        <w:t>$ Messenger $\</w:t>
      </w:r>
      <w:proofErr w:type="spellStart"/>
      <w:r w:rsidRPr="00095D47">
        <w:t>rightarrow</w:t>
      </w:r>
      <w:proofErr w:type="spellEnd"/>
      <w:r w:rsidRPr="00095D47">
        <w:t>$ FSL Inward).</w:t>
      </w:r>
    </w:p>
    <w:p w14:paraId="4E07D04D" w14:textId="77777777" w:rsidR="00095D47" w:rsidRPr="00095D47" w:rsidRDefault="00095D47" w:rsidP="00095D47">
      <w:pPr>
        <w:numPr>
          <w:ilvl w:val="0"/>
          <w:numId w:val="3"/>
        </w:numPr>
      </w:pPr>
      <w:r w:rsidRPr="00095D47">
        <w:rPr>
          <w:b/>
          <w:bCs/>
        </w:rPr>
        <w:t>Videography/Photography Log:</w:t>
      </w:r>
      <w:r w:rsidRPr="00095D47">
        <w:t xml:space="preserve"> Under </w:t>
      </w:r>
      <w:r w:rsidRPr="00095D47">
        <w:rPr>
          <w:b/>
          <w:bCs/>
        </w:rPr>
        <w:t>Section 176(3) of BNSS</w:t>
      </w:r>
      <w:r w:rsidRPr="00095D47">
        <w:t xml:space="preserve">, the collection of evidence must be </w:t>
      </w:r>
      <w:proofErr w:type="spellStart"/>
      <w:r w:rsidRPr="00095D47">
        <w:t>videographed</w:t>
      </w:r>
      <w:proofErr w:type="spellEnd"/>
      <w:r w:rsidRPr="00095D47">
        <w:t>. Your system should allow uploading this "Master Footage."</w:t>
      </w:r>
    </w:p>
    <w:p w14:paraId="1CCEED85" w14:textId="77777777" w:rsidR="00095D47" w:rsidRPr="00095D47" w:rsidRDefault="00095D47" w:rsidP="00095D47">
      <w:pPr>
        <w:numPr>
          <w:ilvl w:val="0"/>
          <w:numId w:val="3"/>
        </w:numPr>
      </w:pPr>
      <w:r w:rsidRPr="00095D47">
        <w:rPr>
          <w:b/>
          <w:bCs/>
        </w:rPr>
        <w:t>Section 63 BSA Certificate (formerly 65B IEA):</w:t>
      </w:r>
      <w:r w:rsidRPr="00095D47">
        <w:t xml:space="preserve"> For digital evidence, the IO must submit a certificate stating that the device was seized in its original state and the data hasn't been altered during collection.</w:t>
      </w:r>
    </w:p>
    <w:p w14:paraId="497ACF19" w14:textId="77777777" w:rsidR="00095D47" w:rsidRPr="00095D47" w:rsidRDefault="00095D47" w:rsidP="00095D47">
      <w:r w:rsidRPr="00095D47">
        <w:pict w14:anchorId="1A60764B">
          <v:rect id="_x0000_i1051" style="width:0;height:1.5pt" o:hralign="center" o:hrstd="t" o:hr="t" fillcolor="#a0a0a0" stroked="f"/>
        </w:pict>
      </w:r>
    </w:p>
    <w:p w14:paraId="0767CC60" w14:textId="77777777" w:rsidR="00095D47" w:rsidRPr="00095D47" w:rsidRDefault="00095D47" w:rsidP="00095D47">
      <w:pPr>
        <w:rPr>
          <w:b/>
          <w:bCs/>
        </w:rPr>
      </w:pPr>
      <w:r w:rsidRPr="00095D47">
        <w:rPr>
          <w:b/>
          <w:bCs/>
        </w:rPr>
        <w:t>3. FSL Internal Processing Documents</w:t>
      </w:r>
    </w:p>
    <w:p w14:paraId="34182DA2" w14:textId="77777777" w:rsidR="00095D47" w:rsidRPr="00095D47" w:rsidRDefault="00095D47" w:rsidP="00095D47">
      <w:r w:rsidRPr="00095D47">
        <w:t>Since DEIS is for the FSL, the system needs to generate or store these as the evidence moves through the lab:</w:t>
      </w:r>
    </w:p>
    <w:p w14:paraId="1E9B6084" w14:textId="77777777" w:rsidR="00095D47" w:rsidRPr="00095D47" w:rsidRDefault="00095D47" w:rsidP="00095D47">
      <w:pPr>
        <w:numPr>
          <w:ilvl w:val="0"/>
          <w:numId w:val="4"/>
        </w:numPr>
      </w:pPr>
      <w:r w:rsidRPr="00095D47">
        <w:rPr>
          <w:b/>
          <w:bCs/>
        </w:rPr>
        <w:t>Inward Acknowledgment:</w:t>
      </w:r>
      <w:r w:rsidRPr="00095D47">
        <w:t xml:space="preserve"> A receipt generated by the FSL for the police messenger.</w:t>
      </w:r>
    </w:p>
    <w:p w14:paraId="49D2786D" w14:textId="77777777" w:rsidR="00095D47" w:rsidRPr="00095D47" w:rsidRDefault="00095D47" w:rsidP="00095D47">
      <w:pPr>
        <w:numPr>
          <w:ilvl w:val="0"/>
          <w:numId w:val="4"/>
        </w:numPr>
      </w:pPr>
      <w:r w:rsidRPr="00095D47">
        <w:rPr>
          <w:b/>
          <w:bCs/>
        </w:rPr>
        <w:t>Worksheet / Lab Notes:</w:t>
      </w:r>
      <w:r w:rsidRPr="00095D47">
        <w:t xml:space="preserve"> The technical expert’s step-by-step log of the forensic extraction or analysis.</w:t>
      </w:r>
    </w:p>
    <w:p w14:paraId="2A62CA96" w14:textId="77777777" w:rsidR="00095D47" w:rsidRPr="00095D47" w:rsidRDefault="00095D47" w:rsidP="00095D47">
      <w:pPr>
        <w:numPr>
          <w:ilvl w:val="0"/>
          <w:numId w:val="4"/>
        </w:numPr>
      </w:pPr>
      <w:r w:rsidRPr="00095D47">
        <w:rPr>
          <w:b/>
          <w:bCs/>
        </w:rPr>
        <w:t>Preliminary Report / Final Opinion:</w:t>
      </w:r>
      <w:r w:rsidRPr="00095D47">
        <w:t xml:space="preserve"> The formal scientific conclusion signed by the Forensic Expert.</w:t>
      </w:r>
    </w:p>
    <w:p w14:paraId="2B029FEE" w14:textId="77777777" w:rsidR="00095D47" w:rsidRDefault="00095D47" w:rsidP="00095D47">
      <w:pPr>
        <w:numPr>
          <w:ilvl w:val="0"/>
          <w:numId w:val="4"/>
        </w:numPr>
      </w:pPr>
      <w:r w:rsidRPr="00095D47">
        <w:rPr>
          <w:b/>
          <w:bCs/>
        </w:rPr>
        <w:t>Return Memo:</w:t>
      </w:r>
      <w:r w:rsidRPr="00095D47">
        <w:t xml:space="preserve"> The document used when the remnant evidence is sent back to the police station.</w:t>
      </w:r>
    </w:p>
    <w:p w14:paraId="233805BF" w14:textId="77777777" w:rsidR="00095D47" w:rsidRDefault="00095D47" w:rsidP="00095D47"/>
    <w:p w14:paraId="5943245F" w14:textId="77777777" w:rsidR="00095D47" w:rsidRDefault="00095D47" w:rsidP="00095D47"/>
    <w:p w14:paraId="7B94DAF8" w14:textId="77777777" w:rsidR="00095D47" w:rsidRDefault="00095D47" w:rsidP="00095D47"/>
    <w:p w14:paraId="0033AECF" w14:textId="77777777" w:rsidR="00095D47" w:rsidRDefault="00095D47" w:rsidP="00095D47"/>
    <w:p w14:paraId="1B593DE4" w14:textId="77777777" w:rsidR="00095D47" w:rsidRPr="00095D47" w:rsidRDefault="00095D47" w:rsidP="00095D47"/>
    <w:p w14:paraId="1EBE3339" w14:textId="77777777" w:rsidR="00095D47" w:rsidRPr="00095D47" w:rsidRDefault="00095D47" w:rsidP="00095D47">
      <w:r w:rsidRPr="00095D47">
        <w:pict w14:anchorId="01A6DB04">
          <v:rect id="_x0000_i1052" style="width:0;height:1.5pt" o:hralign="center" o:hrstd="t" o:hr="t" fillcolor="#a0a0a0" stroked="f"/>
        </w:pict>
      </w:r>
    </w:p>
    <w:sectPr w:rsidR="00095D47" w:rsidRPr="00095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0B7D"/>
    <w:multiLevelType w:val="multilevel"/>
    <w:tmpl w:val="E554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11D1A"/>
    <w:multiLevelType w:val="multilevel"/>
    <w:tmpl w:val="48B0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F136DF"/>
    <w:multiLevelType w:val="multilevel"/>
    <w:tmpl w:val="8080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D3085"/>
    <w:multiLevelType w:val="multilevel"/>
    <w:tmpl w:val="22F4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165359">
    <w:abstractNumId w:val="3"/>
  </w:num>
  <w:num w:numId="2" w16cid:durableId="421755515">
    <w:abstractNumId w:val="1"/>
  </w:num>
  <w:num w:numId="3" w16cid:durableId="1403599090">
    <w:abstractNumId w:val="0"/>
  </w:num>
  <w:num w:numId="4" w16cid:durableId="1649938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47"/>
    <w:rsid w:val="00095D47"/>
    <w:rsid w:val="006F300A"/>
    <w:rsid w:val="00831C30"/>
    <w:rsid w:val="00CE5D59"/>
    <w:rsid w:val="00F0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E9430"/>
  <w15:chartTrackingRefBased/>
  <w15:docId w15:val="{F6CE4C67-FA24-4F08-8A57-3B5DDC01F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D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D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D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Lad</dc:creator>
  <cp:keywords/>
  <dc:description/>
  <cp:lastModifiedBy>Dev Lad</cp:lastModifiedBy>
  <cp:revision>3</cp:revision>
  <dcterms:created xsi:type="dcterms:W3CDTF">2026-04-08T09:53:00Z</dcterms:created>
  <dcterms:modified xsi:type="dcterms:W3CDTF">2026-04-08T09:53:00Z</dcterms:modified>
</cp:coreProperties>
</file>