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8AC64" w14:textId="77777777" w:rsidR="002A5184" w:rsidRPr="002A5184" w:rsidRDefault="002A5184" w:rsidP="002A5184">
      <w:pPr>
        <w:numPr>
          <w:ilvl w:val="0"/>
          <w:numId w:val="1"/>
        </w:numPr>
      </w:pPr>
      <w:r w:rsidRPr="002A5184">
        <w:rPr>
          <w:b/>
          <w:bCs/>
        </w:rPr>
        <w:t>Data Preparation</w:t>
      </w:r>
    </w:p>
    <w:p w14:paraId="4A03E4D4" w14:textId="464A8CFB" w:rsidR="002A5184" w:rsidRPr="002A5184" w:rsidRDefault="002A5184" w:rsidP="002A5184">
      <w:r w:rsidRPr="002A5184">
        <w:t xml:space="preserve">The dataset </w:t>
      </w:r>
      <w:r>
        <w:t>is scraped from the Wikipedia page provided and the table has been extracted.</w:t>
      </w:r>
    </w:p>
    <w:p w14:paraId="126E878A" w14:textId="77777777" w:rsidR="002A5184" w:rsidRPr="002A5184" w:rsidRDefault="002A5184" w:rsidP="002A5184">
      <w:pPr>
        <w:numPr>
          <w:ilvl w:val="0"/>
          <w:numId w:val="1"/>
        </w:numPr>
      </w:pPr>
      <w:r w:rsidRPr="002A5184">
        <w:rPr>
          <w:b/>
          <w:bCs/>
        </w:rPr>
        <w:t>Data Cleaning</w:t>
      </w:r>
    </w:p>
    <w:p w14:paraId="3552698A" w14:textId="048B4961" w:rsidR="002A5184" w:rsidRPr="002A5184" w:rsidRDefault="002A5184" w:rsidP="002A5184">
      <w:r w:rsidRPr="002A5184">
        <w:t>2.1. </w:t>
      </w:r>
      <w:r w:rsidRPr="002A5184">
        <w:rPr>
          <w:b/>
          <w:bCs/>
        </w:rPr>
        <w:t>Handling Missing Values:</w:t>
      </w:r>
      <w:r w:rsidRPr="002A5184">
        <w:t> </w:t>
      </w:r>
      <w:r>
        <w:t>There are no missing values</w:t>
      </w:r>
      <w:r w:rsidRPr="002A5184">
        <w:br/>
        <w:t>2.2. </w:t>
      </w:r>
      <w:r w:rsidRPr="002A5184">
        <w:rPr>
          <w:b/>
          <w:bCs/>
        </w:rPr>
        <w:t>Fixing Columns:</w:t>
      </w:r>
      <w:r w:rsidRPr="002A5184">
        <w:t> </w:t>
      </w:r>
      <w:r>
        <w:t>A</w:t>
      </w:r>
      <w:r w:rsidRPr="002A5184">
        <w:t>ll columns are properly named and formatted.</w:t>
      </w:r>
      <w:r w:rsidRPr="002A5184">
        <w:br/>
        <w:t>2.3. </w:t>
      </w:r>
      <w:r w:rsidRPr="002A5184">
        <w:rPr>
          <w:b/>
          <w:bCs/>
        </w:rPr>
        <w:t>Handling Outliers:</w:t>
      </w:r>
      <w:r w:rsidRPr="002A5184">
        <w:t> </w:t>
      </w:r>
      <w:r>
        <w:t>Using quartile approach, we see JP Morgan Chase is an outlier indicating that it’s a clear leader based on it’s market share.</w:t>
      </w:r>
    </w:p>
    <w:p w14:paraId="35A793A6" w14:textId="77777777" w:rsidR="002A5184" w:rsidRPr="002A5184" w:rsidRDefault="002A5184" w:rsidP="002A5184"/>
    <w:p w14:paraId="78D809D6" w14:textId="5AD7AAEE" w:rsidR="002A5184" w:rsidRPr="002A5184" w:rsidRDefault="002A5184" w:rsidP="002A5184">
      <w:pPr>
        <w:numPr>
          <w:ilvl w:val="0"/>
          <w:numId w:val="1"/>
        </w:numPr>
      </w:pPr>
      <w:r w:rsidRPr="002A5184">
        <w:rPr>
          <w:b/>
          <w:bCs/>
        </w:rPr>
        <w:t>Exploratory Data Analysis:</w:t>
      </w:r>
    </w:p>
    <w:p w14:paraId="53DFC9E6" w14:textId="4393EFC5" w:rsidR="002A5184" w:rsidRDefault="002A5184" w:rsidP="002A5184">
      <w:r w:rsidRPr="002A5184">
        <w:t xml:space="preserve">3.1. PySpark DataFrame </w:t>
      </w:r>
      <w:r>
        <w:t xml:space="preserve">is converted </w:t>
      </w:r>
      <w:r w:rsidRPr="002A5184">
        <w:t>to Pandas DataFrame for visualization.</w:t>
      </w:r>
      <w:r w:rsidRPr="002A5184">
        <w:br/>
        <w:t xml:space="preserve">3.2. </w:t>
      </w:r>
      <w:r w:rsidR="005F3583">
        <w:t>U</w:t>
      </w:r>
      <w:r w:rsidR="005F3583" w:rsidRPr="002A5184">
        <w:t>sing a histogram</w:t>
      </w:r>
      <w:r w:rsidR="005F3583">
        <w:t xml:space="preserve"> to a</w:t>
      </w:r>
      <w:r w:rsidRPr="002A5184">
        <w:t>nalyze the distribution of market capitalization</w:t>
      </w:r>
    </w:p>
    <w:p w14:paraId="6C188F18" w14:textId="77777777" w:rsidR="002A5184" w:rsidRDefault="002A5184" w:rsidP="002A5184">
      <w:r w:rsidRPr="002A5184">
        <w:drawing>
          <wp:inline distT="0" distB="0" distL="0" distR="0" wp14:anchorId="09FA3F9E" wp14:editId="041804A4">
            <wp:extent cx="5602733" cy="3606800"/>
            <wp:effectExtent l="0" t="0" r="0" b="0"/>
            <wp:docPr id="126316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67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158" cy="363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216C" w14:textId="77777777" w:rsidR="002A5184" w:rsidRDefault="002A5184" w:rsidP="002A5184"/>
    <w:p w14:paraId="0C404968" w14:textId="77777777" w:rsidR="002A5184" w:rsidRDefault="002A5184" w:rsidP="002A5184"/>
    <w:p w14:paraId="334C633E" w14:textId="77777777" w:rsidR="002A5184" w:rsidRDefault="002A5184" w:rsidP="002A5184"/>
    <w:p w14:paraId="44973012" w14:textId="77777777" w:rsidR="002A5184" w:rsidRDefault="002A5184" w:rsidP="002A5184"/>
    <w:p w14:paraId="05C25D07" w14:textId="77777777" w:rsidR="002A5184" w:rsidRDefault="002A5184" w:rsidP="002A5184"/>
    <w:p w14:paraId="62E13EB1" w14:textId="77777777" w:rsidR="002A5184" w:rsidRDefault="002A5184" w:rsidP="002A5184"/>
    <w:p w14:paraId="01877603" w14:textId="77777777" w:rsidR="002A5184" w:rsidRDefault="002A5184" w:rsidP="002A5184"/>
    <w:p w14:paraId="40651A9E" w14:textId="77777777" w:rsidR="002A5184" w:rsidRDefault="002A5184" w:rsidP="002A5184"/>
    <w:p w14:paraId="657173F9" w14:textId="496B9CA4" w:rsidR="002A5184" w:rsidRDefault="002A5184" w:rsidP="002A5184">
      <w:r w:rsidRPr="002A5184">
        <w:lastRenderedPageBreak/>
        <w:br/>
        <w:t>3.3. Identify the top 10 banks by market capitalization using a bar chart.</w:t>
      </w:r>
    </w:p>
    <w:p w14:paraId="0688468F" w14:textId="77777777" w:rsidR="002A5184" w:rsidRDefault="002A5184" w:rsidP="002A5184">
      <w:r w:rsidRPr="002A5184">
        <w:drawing>
          <wp:inline distT="0" distB="0" distL="0" distR="0" wp14:anchorId="68C5B541" wp14:editId="79F92D37">
            <wp:extent cx="5493032" cy="4476980"/>
            <wp:effectExtent l="0" t="0" r="0" b="0"/>
            <wp:docPr id="208016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67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1F22" w14:textId="0027027A" w:rsidR="002A5184" w:rsidRDefault="002A5184" w:rsidP="002A5184">
      <w:r w:rsidRPr="002A5184">
        <w:br/>
        <w:t xml:space="preserve">3.4. </w:t>
      </w:r>
      <w:r>
        <w:t>U</w:t>
      </w:r>
      <w:r w:rsidRPr="002A5184">
        <w:t>sing a scatter plot</w:t>
      </w:r>
      <w:r>
        <w:t xml:space="preserve"> to v</w:t>
      </w:r>
      <w:r w:rsidRPr="002A5184">
        <w:t xml:space="preserve">isualize the relationship between market capitalization and bank ranking </w:t>
      </w:r>
    </w:p>
    <w:p w14:paraId="2B1D8FB8" w14:textId="77777777" w:rsidR="002A5184" w:rsidRDefault="002A5184" w:rsidP="002A5184">
      <w:r w:rsidRPr="002A5184">
        <w:drawing>
          <wp:inline distT="0" distB="0" distL="0" distR="0" wp14:anchorId="59F00865" wp14:editId="10871D17">
            <wp:extent cx="4216400" cy="3184414"/>
            <wp:effectExtent l="0" t="0" r="0" b="0"/>
            <wp:docPr id="34521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15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34" cy="319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A0DE" w14:textId="17FAA814" w:rsidR="002A5184" w:rsidRDefault="002A5184" w:rsidP="002A5184">
      <w:r w:rsidRPr="002A5184">
        <w:lastRenderedPageBreak/>
        <w:br/>
        <w:t xml:space="preserve">3.5. </w:t>
      </w:r>
      <w:r>
        <w:t>B</w:t>
      </w:r>
      <w:r w:rsidRPr="002A5184">
        <w:t>oxplot to examine the spread and outliers in market capitalization.</w:t>
      </w:r>
    </w:p>
    <w:p w14:paraId="22EF1397" w14:textId="77777777" w:rsidR="005F3583" w:rsidRDefault="005F3583" w:rsidP="002A5184">
      <w:r w:rsidRPr="005F3583">
        <w:drawing>
          <wp:inline distT="0" distB="0" distL="0" distR="0" wp14:anchorId="76DFC751" wp14:editId="01EE5FF2">
            <wp:extent cx="3543482" cy="2349621"/>
            <wp:effectExtent l="0" t="0" r="0" b="0"/>
            <wp:docPr id="104147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75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184" w:rsidRPr="002A5184">
        <w:br/>
        <w:t>3.6. Display the quartile distribution of market capitalization using a violin plot.</w:t>
      </w:r>
    </w:p>
    <w:p w14:paraId="0726CDDE" w14:textId="77777777" w:rsidR="005F3583" w:rsidRDefault="005F3583" w:rsidP="002A5184">
      <w:r w:rsidRPr="005F3583">
        <w:drawing>
          <wp:inline distT="0" distB="0" distL="0" distR="0" wp14:anchorId="65618489" wp14:editId="69265E60">
            <wp:extent cx="4711942" cy="4654789"/>
            <wp:effectExtent l="0" t="0" r="0" b="0"/>
            <wp:docPr id="67360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07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7F93" w14:textId="77777777" w:rsidR="005F3583" w:rsidRDefault="005F3583" w:rsidP="002A5184"/>
    <w:p w14:paraId="030BCD8B" w14:textId="77777777" w:rsidR="005F3583" w:rsidRDefault="005F3583" w:rsidP="002A5184"/>
    <w:p w14:paraId="7C88D354" w14:textId="77777777" w:rsidR="005F3583" w:rsidRDefault="005F3583" w:rsidP="002A5184"/>
    <w:p w14:paraId="029B735B" w14:textId="76D8F701" w:rsidR="005F3583" w:rsidRDefault="002A5184" w:rsidP="002A5184">
      <w:r w:rsidRPr="002A5184">
        <w:lastRenderedPageBreak/>
        <w:br/>
        <w:t>3.7. Compute cumulative market share and visualize it with a line plot.</w:t>
      </w:r>
    </w:p>
    <w:p w14:paraId="773495DD" w14:textId="77777777" w:rsidR="005F3583" w:rsidRDefault="005F3583" w:rsidP="002A5184">
      <w:r w:rsidRPr="005F3583">
        <w:drawing>
          <wp:inline distT="0" distB="0" distL="0" distR="0" wp14:anchorId="44F51F2F" wp14:editId="3B8EF60D">
            <wp:extent cx="5731510" cy="1958340"/>
            <wp:effectExtent l="0" t="0" r="2540" b="3810"/>
            <wp:docPr id="192386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67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184" w:rsidRPr="002A5184">
        <w:br/>
        <w:t>3.8. Categorize banks into market capitalization ranges and analyze their distribution using a bar chart.</w:t>
      </w:r>
    </w:p>
    <w:p w14:paraId="7E639432" w14:textId="77777777" w:rsidR="005F3583" w:rsidRDefault="005F3583" w:rsidP="002A5184">
      <w:r w:rsidRPr="005F3583">
        <w:drawing>
          <wp:inline distT="0" distB="0" distL="0" distR="0" wp14:anchorId="6AFCFF33" wp14:editId="0A43CF9B">
            <wp:extent cx="3397250" cy="2590545"/>
            <wp:effectExtent l="0" t="0" r="0" b="635"/>
            <wp:docPr id="181326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69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843" cy="25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6256" w14:textId="0755B73F" w:rsidR="002A5184" w:rsidRDefault="002A5184" w:rsidP="002A5184">
      <w:r w:rsidRPr="002A5184">
        <w:br/>
        <w:t>3.9. Calculate and display market share distribution of top 10 banks using a pie chart.</w:t>
      </w:r>
    </w:p>
    <w:p w14:paraId="271BB443" w14:textId="11E3DE8C" w:rsidR="005F3583" w:rsidRPr="002A5184" w:rsidRDefault="005F3583" w:rsidP="002A5184">
      <w:r w:rsidRPr="005F3583">
        <w:drawing>
          <wp:inline distT="0" distB="0" distL="0" distR="0" wp14:anchorId="6DDD49D8" wp14:editId="401671B2">
            <wp:extent cx="3361820" cy="2546350"/>
            <wp:effectExtent l="0" t="0" r="0" b="6350"/>
            <wp:docPr id="74965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56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418" cy="25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4001" w14:textId="77777777" w:rsidR="002A5184" w:rsidRPr="002A5184" w:rsidRDefault="002A5184" w:rsidP="002A5184"/>
    <w:p w14:paraId="18173A23" w14:textId="77777777" w:rsidR="002A5184" w:rsidRPr="002A5184" w:rsidRDefault="002A5184" w:rsidP="002A5184">
      <w:pPr>
        <w:numPr>
          <w:ilvl w:val="0"/>
          <w:numId w:val="1"/>
        </w:numPr>
      </w:pPr>
      <w:r w:rsidRPr="002A5184">
        <w:rPr>
          <w:b/>
          <w:bCs/>
        </w:rPr>
        <w:t>Banking Data ETL Querying</w:t>
      </w:r>
    </w:p>
    <w:p w14:paraId="0688A344" w14:textId="77777777" w:rsidR="005F3583" w:rsidRDefault="002A5184" w:rsidP="002A5184">
      <w:r w:rsidRPr="002A5184">
        <w:t>4.1. Perform Advanced Market Capitalization Analysis with Growth Metrics.</w:t>
      </w:r>
    </w:p>
    <w:p w14:paraId="380024D7" w14:textId="77777777" w:rsidR="00C705CC" w:rsidRDefault="005F3583" w:rsidP="002A5184">
      <w:r>
        <w:t>As growth metrics requires timeseries data, the table information is insufficient</w:t>
      </w:r>
      <w:r w:rsidR="00C705CC">
        <w:t xml:space="preserve"> for analysis.</w:t>
      </w:r>
    </w:p>
    <w:p w14:paraId="17C6DD9C" w14:textId="77777777" w:rsidR="00C705CC" w:rsidRDefault="002A5184" w:rsidP="002A5184">
      <w:r w:rsidRPr="002A5184">
        <w:br/>
        <w:t>4.2. Analyze Market Concentration and Categorize Banks Based on Market Share Tiers.</w:t>
      </w:r>
    </w:p>
    <w:p w14:paraId="5FB009C4" w14:textId="2697C239" w:rsidR="00C705CC" w:rsidRDefault="00C705CC" w:rsidP="002A5184">
      <w:r w:rsidRPr="00C705CC">
        <w:drawing>
          <wp:inline distT="0" distB="0" distL="0" distR="0" wp14:anchorId="2702C599" wp14:editId="30633D99">
            <wp:extent cx="5245370" cy="1606633"/>
            <wp:effectExtent l="0" t="0" r="0" b="0"/>
            <wp:docPr id="36793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33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C4C5" w14:textId="77777777" w:rsidR="00C705CC" w:rsidRDefault="00C705CC" w:rsidP="002A5184">
      <w:r w:rsidRPr="00C705CC">
        <w:drawing>
          <wp:inline distT="0" distB="0" distL="0" distR="0" wp14:anchorId="5E145F37" wp14:editId="4E95AE00">
            <wp:extent cx="2787793" cy="4654789"/>
            <wp:effectExtent l="0" t="0" r="0" b="0"/>
            <wp:docPr id="194128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82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B37E" w14:textId="77777777" w:rsidR="00C705CC" w:rsidRDefault="00C705CC" w:rsidP="002A5184"/>
    <w:p w14:paraId="6EC324DF" w14:textId="77777777" w:rsidR="00C705CC" w:rsidRDefault="00C705CC" w:rsidP="002A5184"/>
    <w:p w14:paraId="0A38A0D1" w14:textId="0473EFCC" w:rsidR="00C705CC" w:rsidRDefault="002A5184" w:rsidP="002A5184">
      <w:r w:rsidRPr="002A5184">
        <w:lastRenderedPageBreak/>
        <w:br/>
        <w:t>4.3. Examine Statistical Distribution of Market Capitalization Using Quartile Analysis.</w:t>
      </w:r>
    </w:p>
    <w:p w14:paraId="2C563490" w14:textId="77777777" w:rsidR="00C705CC" w:rsidRDefault="00C705CC" w:rsidP="002A5184">
      <w:r w:rsidRPr="00C705CC">
        <w:drawing>
          <wp:inline distT="0" distB="0" distL="0" distR="0" wp14:anchorId="1BAD92F7" wp14:editId="0EA2F17B">
            <wp:extent cx="5731510" cy="3354070"/>
            <wp:effectExtent l="0" t="0" r="2540" b="0"/>
            <wp:docPr id="165128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834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0E2A" w14:textId="77777777" w:rsidR="00C705CC" w:rsidRDefault="002A5184" w:rsidP="002A5184">
      <w:r w:rsidRPr="002A5184">
        <w:br/>
        <w:t>4.4. Conduct Comparative Size Analysis to Classify Banks by Relative Market Size.</w:t>
      </w:r>
    </w:p>
    <w:p w14:paraId="351178AA" w14:textId="77777777" w:rsidR="00C705CC" w:rsidRDefault="00C705CC" w:rsidP="002A5184">
      <w:r>
        <w:t>The market share % can be used to classify banks as small, medium, large.</w:t>
      </w:r>
    </w:p>
    <w:p w14:paraId="3CCBAB21" w14:textId="77777777" w:rsidR="00C705CC" w:rsidRDefault="002A5184" w:rsidP="002A5184">
      <w:r w:rsidRPr="002A5184">
        <w:br/>
        <w:t>4.5. Evaluate Market Growth and Identify Gaps Between Consecutive Banks.</w:t>
      </w:r>
    </w:p>
    <w:p w14:paraId="456FB29B" w14:textId="77777777" w:rsidR="00C705CC" w:rsidRDefault="002A5184" w:rsidP="002A5184">
      <w:r w:rsidRPr="002A5184">
        <w:br/>
        <w:t>4.6. Assess Market Dominance by Measuring Cumulative Share and Dominance Score.</w:t>
      </w:r>
    </w:p>
    <w:p w14:paraId="118D41D6" w14:textId="0D11777D" w:rsidR="00C705CC" w:rsidRDefault="00C705CC" w:rsidP="002A5184">
      <w:r w:rsidRPr="00C705CC">
        <w:t>Herfindahl–Hirschman Index</w:t>
      </w:r>
      <w:r>
        <w:t xml:space="preserve"> (HHI) </w:t>
      </w:r>
      <w:r w:rsidRPr="00C705CC">
        <w:t>: 0.120</w:t>
      </w:r>
      <w:r>
        <w:t xml:space="preserve"> (Normalized value)</w:t>
      </w:r>
    </w:p>
    <w:p w14:paraId="2FD55D79" w14:textId="32B105FC" w:rsidR="00C705CC" w:rsidRDefault="00C705CC" w:rsidP="002A5184">
      <w:r>
        <w:t>This index is a</w:t>
      </w:r>
      <w:r w:rsidRPr="00C705CC">
        <w:t xml:space="preserve"> measure used in </w:t>
      </w:r>
      <w:r w:rsidRPr="00C705CC">
        <w:rPr>
          <w:b/>
          <w:bCs/>
        </w:rPr>
        <w:t>economics and finance</w:t>
      </w:r>
      <w:r w:rsidRPr="00C705CC">
        <w:t xml:space="preserve"> to understand how concentrated or competitive a market is.</w:t>
      </w:r>
      <w:r>
        <w:t xml:space="preserve"> Calculated by the sum of squares</w:t>
      </w:r>
      <w:r w:rsidR="00232B64">
        <w:t xml:space="preserve"> </w:t>
      </w:r>
      <w:r>
        <w:t>of the market share</w:t>
      </w:r>
      <w:r w:rsidR="00232B64">
        <w:t xml:space="preserve"> of all banks.</w:t>
      </w:r>
    </w:p>
    <w:p w14:paraId="367DD487" w14:textId="77777777" w:rsidR="00232B64" w:rsidRDefault="002A5184" w:rsidP="002A5184">
      <w:r w:rsidRPr="002A5184">
        <w:br/>
        <w:t>4.7. Analyze Segment-Wise Bank Performance Based on Market Capitalization Ranges.</w:t>
      </w:r>
    </w:p>
    <w:p w14:paraId="2F5CC86E" w14:textId="77777777" w:rsidR="00232B64" w:rsidRDefault="00232B64" w:rsidP="002A5184">
      <w:r w:rsidRPr="00232B64">
        <w:drawing>
          <wp:inline distT="0" distB="0" distL="0" distR="0" wp14:anchorId="5B2AA2DE" wp14:editId="0DB7006F">
            <wp:extent cx="4902452" cy="876345"/>
            <wp:effectExtent l="0" t="0" r="0" b="0"/>
            <wp:docPr id="104121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125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A4DD" w14:textId="77777777" w:rsidR="00232B64" w:rsidRDefault="00232B64" w:rsidP="002A5184"/>
    <w:p w14:paraId="581F6CD3" w14:textId="77777777" w:rsidR="00232B64" w:rsidRDefault="00232B64" w:rsidP="002A5184"/>
    <w:p w14:paraId="0CB2A99C" w14:textId="77777777" w:rsidR="00232B64" w:rsidRDefault="00232B64" w:rsidP="002A5184"/>
    <w:p w14:paraId="4E1E070A" w14:textId="489EBC82" w:rsidR="002A5184" w:rsidRDefault="002A5184" w:rsidP="002A5184">
      <w:r w:rsidRPr="002A5184">
        <w:lastRenderedPageBreak/>
        <w:br/>
        <w:t>4.8. Generate a Comprehensive Performance Dashboard for Bank Rankings and Metrics.</w:t>
      </w:r>
    </w:p>
    <w:p w14:paraId="32A539DD" w14:textId="63867A38" w:rsidR="00457CCC" w:rsidRDefault="00232B64" w:rsidP="00FC06A6">
      <w:r w:rsidRPr="00232B64">
        <w:drawing>
          <wp:inline distT="0" distB="0" distL="0" distR="0" wp14:anchorId="6121651C" wp14:editId="11B225A5">
            <wp:extent cx="5731510" cy="2541905"/>
            <wp:effectExtent l="0" t="0" r="2540" b="0"/>
            <wp:docPr id="102938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807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184" w:rsidRPr="002A5184">
        <w:br/>
      </w:r>
    </w:p>
    <w:sectPr w:rsidR="00457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75725"/>
    <w:multiLevelType w:val="multilevel"/>
    <w:tmpl w:val="D7AE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88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84"/>
    <w:rsid w:val="000C12A8"/>
    <w:rsid w:val="001B278E"/>
    <w:rsid w:val="00232B64"/>
    <w:rsid w:val="002A5184"/>
    <w:rsid w:val="00373F56"/>
    <w:rsid w:val="00457CCC"/>
    <w:rsid w:val="005F3583"/>
    <w:rsid w:val="00C705CC"/>
    <w:rsid w:val="00E2347F"/>
    <w:rsid w:val="00F31C8C"/>
    <w:rsid w:val="00FC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08F7"/>
  <w15:chartTrackingRefBased/>
  <w15:docId w15:val="{E6B5179B-E737-4159-BF28-4F7E3A74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Dhriti A M</dc:creator>
  <cp:keywords/>
  <dc:description/>
  <cp:lastModifiedBy>Dhriti A M</cp:lastModifiedBy>
  <cp:revision>2</cp:revision>
  <dcterms:created xsi:type="dcterms:W3CDTF">2025-09-09T12:47:00Z</dcterms:created>
  <dcterms:modified xsi:type="dcterms:W3CDTF">2025-09-09T12:47:00Z</dcterms:modified>
</cp:coreProperties>
</file>