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65"/>
        <w:gridCol w:w="815"/>
        <w:gridCol w:w="969"/>
        <w:gridCol w:w="1362"/>
        <w:gridCol w:w="631"/>
        <w:gridCol w:w="1680"/>
        <w:gridCol w:w="1513"/>
        <w:gridCol w:w="1369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Name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Needed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Available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Network Address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Slash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Mask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Usable Range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Broadcast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Wind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1022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/22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255.255.252.0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192.168.0.1 - 192.168.3.254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192.168.3.255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Speed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378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/23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192.168.4.1 - 192.168.5.254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192.168.5.255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Mind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224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192.168.6.1 - 192.168.6.254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Fire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129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192.168.7.1 - 192.168.7.254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Intelligence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192.168.8.1 - 192.168.8.62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192.168.8.63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Water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43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192.168.8.64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192.168.8.65 - 192.168.8.126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1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192.168.8.129 - 192.168.8.130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192.168.8.131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2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192.168.8.132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192.168.8.133 - 192.168.8.134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3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192.168.8.136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192.168.8.137 - 192.168.8.138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192.168.8.139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4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192.168.8.141 - 192.168.8.142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192.168.8.143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5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192.168.8.144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192.168.8.145 - 192.168.8.146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6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192.168.8.149 - 192.168.8.150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192.168.8.151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adfff"/>
        <w:tblLayout w:type="fixed"/>
      </w:tblPr>
      <w:tblGrid>
        <w:gridCol w:w="2790"/>
        <w:gridCol w:w="1858"/>
        <w:gridCol w:w="2655"/>
        <w:gridCol w:w="2201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Ports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IP Address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Subnet Mask</w:t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Wind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S0/1/0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192.168.0.1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192.168.8.149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255.255.252.0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Speed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192.168.4.1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192.168.8.150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67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Mind Control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192.168.6.1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192.168.8.137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Fire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S0/1/0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192.168.7.1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192.168.8.129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192.168.8.138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Intelligence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192.168.8.146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67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Water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192.168.8.65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192.168.8.133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</w:tbl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VLSM Tree: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1192897</wp:posOffset>
            </wp:positionH>
            <wp:positionV relativeFrom="line">
              <wp:posOffset>190500</wp:posOffset>
            </wp:positionV>
            <wp:extent cx="3717826" cy="891032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26" cy="8910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Commands: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Fire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Fire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192.168.7.1 255.255.255.0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192.168.8.129 255.255.255.192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Fire(config-if)#clock rate 64000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192.168.8.129 255.255.255.252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Fire(config-if)#eiexit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Fire(cip address 192.168.8.129 255.255.255.252ip address 192.168.8.138 255.255.255.252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Fire(config)#Fire(config)#Fire(config)#interface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Fire(config)#no 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S0/1/0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Fire(config-if)#ip route 192.168.6.0 255.255.255.192 192.168.8.137 5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192.168.8.141 255.255.255.252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7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7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0.0.0.0 0.0.0.0 192.168.8.142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Fire(config-router)#no auto-summary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Fire(config-router)#default-information originate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Fire#router rip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192.168.7.0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192.168.8.64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Fire#cop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running-config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running-config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192.168.8.140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192.168.8.142 to network 0.0.0.0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192.168.0.0/22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R    192.168.4.0/23 [120/2]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10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192.168.8.0/26 [120/2]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192.168.8.144/30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192.168.8.148/30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S*   0.0.0.0/0 [1/0] via 192.168.8.142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192.168.8.128 255.255.255.252 192.168.8.142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default-in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default-info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Fire(config)#router rip default-information orig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Fire(config-router)#default-inf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Fire(config-router)#default-information 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Fire(config-router)#default-information originate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Translating "end"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Unknown command or computer name, or unable to find computer address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192.168.8.142 to network 0.0.0.0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192.168.0.0/22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R    192.168.4.0/23 [120/2]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10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192.168.8.0/26 [120/2]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192.168.8.144/30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192.168.8.148/30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S*   0.0.0.0/0 [1/0] via 192.168.8.142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Fire(config)#no ip route 192.168.8.128 255.255.255.252 192.168.8.142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Fire(config)#sinterface g0/0</w:t>
      </w:r>
    </w:p>
    <w:p>
      <w:pPr>
        <w:pStyle w:val="Body"/>
        <w:widowControl w:val="0"/>
        <w:ind w:left="108" w:hanging="108"/>
      </w:pPr>
      <w:r>
        <w:rPr>
          <w:rtl w:val="0"/>
        </w:rPr>
        <w:t>Fire(config-if)#iniinonip hel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help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Fire(config-if)#mnmno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nl-NL"/>
        </w:rPr>
        <w:t>Fire#vlan database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Warning: It is recommended to configure VLAN from config mode,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as VLAN database mode is being deprecated. Please consult user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documentation for configuring VTP/VLAN in config mode.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Fire(vlan)#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Fire(vlan)#exit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APPLY completed.</w:t>
      </w:r>
    </w:p>
    <w:p>
      <w:pPr>
        <w:pStyle w:val="Body"/>
        <w:widowControl w:val="0"/>
        <w:ind w:left="108" w:hanging="108"/>
      </w:pPr>
      <w:r>
        <w:rPr>
          <w:rtl w:val="0"/>
        </w:rPr>
        <w:t>Exiting....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Mind Control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M</w:t>
      </w:r>
      <w:r>
        <w:rPr>
          <w:rtl w:val="0"/>
          <w:lang w:val="en-US"/>
        </w:rPr>
        <w:t>i</w:t>
      </w:r>
      <w:r>
        <w:rPr>
          <w:rtl w:val="0"/>
        </w:rPr>
        <w:t>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Mind(config)#enable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</w:rPr>
        <w:t>Mind#en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</w:t>
      </w:r>
      <w:r>
        <w:rPr>
          <w:rtl w:val="0"/>
          <w:lang w:val="en-US"/>
        </w:rPr>
        <w:t>6</w:t>
      </w:r>
      <w:r>
        <w:rPr>
          <w:rtl w:val="0"/>
        </w:rPr>
        <w:t>.1 255.255.255.</w:t>
      </w:r>
      <w:r>
        <w:rPr>
          <w:rtl w:val="0"/>
          <w:lang w:val="en-US"/>
        </w:rPr>
        <w:t>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Mind(config)#exit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</w:t>
      </w:r>
      <w:r>
        <w:rPr>
          <w:rtl w:val="0"/>
          <w:lang w:val="en-US"/>
        </w:rPr>
        <w:t>8</w:t>
      </w:r>
      <w:r>
        <w:rPr>
          <w:rtl w:val="0"/>
        </w:rPr>
        <w:t>.1</w:t>
      </w:r>
      <w:r>
        <w:rPr>
          <w:rtl w:val="0"/>
          <w:lang w:val="en-US"/>
        </w:rPr>
        <w:t>29</w:t>
      </w:r>
      <w:r>
        <w:rPr>
          <w:rtl w:val="0"/>
        </w:rPr>
        <w:t xml:space="preserve"> 255.255.255.</w:t>
      </w:r>
      <w:r>
        <w:rPr>
          <w:rtl w:val="0"/>
          <w:lang w:val="en-US"/>
        </w:rPr>
        <w:t>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192.168.8.134 255.255.255.252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192.168.8.137 255.255.255.252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Mind(config-if)#ip route 192.168.8.64 255.255.255.192 192.168.8.133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Mind(config-if)#ip route 192.168.7.0 255.255.255.0 192.168.8.138 5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Mind(config)#exit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192.168.6.0/24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192.168.6.1/32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[5/0] via 192.168.8.138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5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192.168.8.133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192.168.8.134/32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192.168.8.137/32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helper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Water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Water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</w:t>
      </w:r>
      <w:r>
        <w:rPr>
          <w:rtl w:val="0"/>
          <w:lang w:val="en-US"/>
        </w:rPr>
        <w:t>65l</w:t>
      </w:r>
      <w:r>
        <w:rPr>
          <w:rtl w:val="0"/>
        </w:rPr>
        <w:t xml:space="preserve">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192.168.7.1 255.255.255.0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Water(config)#interface Serial 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192.168.6.1 255.255.255.0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ip address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Serial0/0/0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192.168.8.65 255.255.255.0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192.168.8.65 255.255.255.192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Water(config-if)#% Bad secrets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192.168.8.130 255.255.255.252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192.168.8.133 255.255.255.252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[1/0] via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6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192.168.8.64/26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192.168.8.65/32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192.168.8.130/32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192.168.8.133/32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Water(config)#no 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Water(config-if)#ip route 192.168.6.0 255.255.255.0 192.168.8.134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</w:rPr>
        <w:t>s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% Ambiguous command: "s"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192.168.6.0/24 [1/0] via 192.168.8.134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[1/0] via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6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192.168.8.64/26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192.168.8.65/32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192.168.8.130/32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192.168.8.133/32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Water(config-router)#version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Water(config-router)#network 192.168.8.64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Water(config-router)#network 192.168.8.128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Water(config-router)#network 192.168.8.132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Water#copy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Intelligence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Router#erase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System Bootstrap, Version 15.1(4)M4, RELEASE SOFTWARE (fc1)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2010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Total memory size = 512 MB - On-board = 512 MB, DIMM0 = 0 MB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CISCO1941/K9 platform with 524288 Kbytes of main memory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Main memory is configured to 64/-1(On-board/DIMM0) bit mode with ECC disabled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Readonly ROMMON initialized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IOS Image Load Test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___________________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Digitally Signed Release Software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0x81000000, size: 0x2bb1c58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Self decompressing the image :</w:t>
      </w:r>
    </w:p>
    <w:p>
      <w:pPr>
        <w:pStyle w:val="Body"/>
        <w:widowControl w:val="0"/>
        <w:ind w:left="108" w:hanging="108"/>
      </w:pPr>
      <w:r>
        <w:rPr>
          <w:rtl w:val="0"/>
        </w:rPr>
        <w:t>########################################################################## 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enabled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sizing iomem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TYPE      MEMORY_REQ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HWIC Slot 0      0x00200000     Onboard devices &amp;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buffer pools      0x01E8F000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-----------------------------------------------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TOTAL:      0x0268F000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Rounded IOMEM up to: 40Mb.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Using 6 percent iomem. [40Mb/512Mb]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       Restricted Rights Legend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Use, duplication, or disclosure by the Government is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subject to restrictions as set forth in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of the Commercial Computer Software - Restricted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Rights clause at FAR sec. 52.227-19 and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(1) (ii) of the Rights in Technical Data and Computer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Software clause at DFARS sec. 252.227-7013.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170 West Tasman Drive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San Jose, California 95134-1706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Cisco IOS Software, C1900 Software (C1900-UNIVERSALK9-M), Version 15.1(4)M4, RELEASE SOFTWARE (fc2)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1986-2012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Compiled Thurs 5-Jan-12 15:41 by pt_team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Image text-base: 0x2100F918, data-base: 0x24729040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This product contains cryptographic features and is subject to United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States and local country laws governing import, export, transfer and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use. Delivery of Cisco cryptographic products does not imply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third-party authority to import, export, distribute or use encryption.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Importers, exporters, distributors and users are responsible for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compliance with U.S. and local country laws. By using this product you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agree to comply with applicable laws and regulations. If you are unable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 comply with U.S. and local laws, return this product immediately.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 summary of U.S. laws governing Cisco cryptographic products may be found at: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http://www.cisco.com/wwl/export/crypto/tool/stqrg.html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If you require further assistance please contact us by sending email to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export@cisco.com.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 CISCO1941/K9 (revision 1.0) with 491520K/32768K bytes of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Processor board ID FTX152400KS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Gigabit Ethernet interfaces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Low-speed serial(sync/async) network interface(s)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DRAM configuration is 64 bits wide with parity disabled.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255K bytes of non-volatile configuration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249856K bytes of ATA System CompactFlash 0 (Read/Write)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Intelligence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domain-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domain-l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Intelligence(config)#no ip domain-lookup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Intelligence(config)#enable secret clss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enable secret clss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enable secret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 =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address 192.168.8.1 255.255.255.192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Intelligence(config-if)#interface s0/0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address 192.168.8.146 255.255.255.252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Intelligence(config-router)#network 192.168.8.0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Intelligence(config-router)#network 192.168.8.144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running-config star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Intelligence#copy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Intelligence#router rip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Intelligence(config-router)#no auto-summary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hel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help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Wind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Router(config)#line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Wind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192.168.0.1 255.255.252.0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192.168.8.142 255.255.255.252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% Incomplete command.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192.168.8.145 255.255.255.252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192.168.8.149 255.255.255.252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Serial0/1/0,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192.168.0.0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stat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runn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running-config star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Wind#copy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Speed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Router#erase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System Bootstrap, Version 15.1(4)M4, RELEASE SOFTWARE (fc1)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2010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Total memory size = 512 MB - On-board = 512 MB, DIMM0 = 0 MB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CISCO1941/K9 platform with 524288 Kbytes of main memory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Main memory is configured to 64/-1(On-board/DIMM0) bit mode with ECC disabled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Readonly ROMMON initialized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IOS Image Load Test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___________________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Digitally Signed Release Software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0x81000000, size: 0x2bb1c58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Self decompressing the image :</w:t>
      </w:r>
    </w:p>
    <w:p>
      <w:pPr>
        <w:pStyle w:val="Body"/>
        <w:widowControl w:val="0"/>
        <w:ind w:left="108" w:hanging="108"/>
      </w:pPr>
      <w:r>
        <w:rPr>
          <w:rtl w:val="0"/>
        </w:rPr>
        <w:t>########################################################################## 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enabled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sizing iomem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TYPE      MEMORY_REQ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HWIC Slot 0      0x00200000     Onboard devices &amp;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buffer pools      0x01E8F000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-----------------------------------------------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TOTAL:      0x0268F000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Rounded IOMEM up to: 40Mb.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Using 6 percent iomem. [40Mb/512Mb]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       Restricted Rights Legend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Use, duplication, or disclosure by the Government is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subject to restrictions as set forth in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of the Commercial Computer Software - Restricted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Rights clause at FAR sec. 52.227-19 and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(1) (ii) of the Rights in Technical Data and Computer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Software clause at DFARS sec. 252.227-7013.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170 West Tasman Drive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San Jose, California 95134-1706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Cisco IOS Software, C1900 Software (C1900-UNIVERSALK9-M), Version 15.1(4)M4, RELEASE SOFTWARE (fc2)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1986-2012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Compiled Thurs 5-Jan-12 15:41 by pt_team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Image text-base: 0x2100F918, data-base: 0x24729040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This product contains cryptographic features and is subject to United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States and local country laws governing import, export, transfer and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use. Delivery of Cisco cryptographic products does not imply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third-party authority to import, export, distribute or use encryption.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Importers, exporters, distributors and users are responsible for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compliance with U.S. and local country laws. By using this product you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agree to comply with applicable laws and regulations. If you are unable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 comply with U.S. and local laws, return this product immediately.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 summary of U.S. laws governing Cisco cryptographic products may be found at: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http://www.cisco.com/wwl/export/crypto/tool/stqrg.html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If you require further assistance please contact us by sending email to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export@cisco.com.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 CISCO1941/K9 (revision 1.0) with 491520K/32768K bytes of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Processor board ID FTX152400KS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Gigabit Ethernet interfaces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Low-speed serial(sync/async) network interface(s)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DRAM configuration is 64 bits wide with parity disabled.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255K bytes of non-volatile configuration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249856K bytes of ATA System CompactFlash 0 (Read/Write)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Router(config)#no ip domain-l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Router(config)#no ip domain-lookup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Router(config)#line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G0/0/0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192.168.4.1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% Incomplete command.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192.168.4.1 255.255.254.0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192.168.8.150 255.255.255.252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Router(config-router)#versi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Router(config-router)#network 192.168.4.0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Router(config-router)#network 192.168.8.148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Wind(config-if)#ip add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help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