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4E79"/>
          <w:sz w:val="56"/>
          <w:szCs w:val="56"/>
        </w:rPr>
        <w:t xml:space="preserve">RapidRubric</w:t>
      </w:r>
    </w:p>
    <w:p>
      <w:pPr>
        <w:spacing w:after="360"/>
        <w:jc w:val="center"/>
      </w:pPr>
      <w:r>
        <w:rPr>
          <w:rFonts w:ascii="Calibri" w:cs="Calibri" w:eastAsia="Calibri" w:hAnsi="Calibri"/>
          <w:color w:val="404040"/>
          <w:sz w:val="30"/>
          <w:szCs w:val="30"/>
        </w:rPr>
        <w:t xml:space="preserve">Assignment 2 — RESTful API Design &amp; Implementation</w:t>
      </w:r>
    </w:p>
    <w:p>
      <w:pPr>
        <w:spacing w:after="40"/>
        <w:jc w:val="center"/>
      </w:pPr>
      <w:r>
        <w:rPr>
          <w:rFonts w:ascii="Calibri" w:cs="Calibri" w:eastAsia="Calibri" w:hAnsi="Calibri"/>
          <w:b/>
          <w:bCs/>
          <w:sz w:val="26"/>
          <w:szCs w:val="26"/>
        </w:rPr>
        <w:t xml:space="preserve">Dhrumil Hiren Gajjar</w:t>
      </w:r>
    </w:p>
    <w:p>
      <w:pPr>
        <w:spacing w:after="40"/>
        <w:jc w:val="center"/>
      </w:pPr>
      <w:r>
        <w:rPr>
          <w:rFonts w:ascii="Calibri" w:cs="Calibri" w:eastAsia="Calibri" w:hAnsi="Calibri"/>
          <w:sz w:val="22"/>
          <w:szCs w:val="22"/>
        </w:rPr>
        <w:t xml:space="preserve">Banner ID: B01071041</w:t>
      </w:r>
    </w:p>
    <w:p>
      <w:pPr>
        <w:spacing w:after="40"/>
        <w:jc w:val="center"/>
      </w:pPr>
      <w:r>
        <w:rPr>
          <w:rFonts w:ascii="Calibri" w:cs="Calibri" w:eastAsia="Calibri" w:hAnsi="Calibri"/>
          <w:sz w:val="22"/>
          <w:szCs w:val="22"/>
        </w:rPr>
        <w:t xml:space="preserve">Group 1 — AI Integration &amp; DevOps Lead</w:t>
      </w:r>
    </w:p>
    <w:p>
      <w:pPr>
        <w:spacing w:after="40"/>
        <w:jc w:val="center"/>
      </w:pPr>
      <w:r>
        <w:rPr>
          <w:rFonts w:ascii="Calibri" w:cs="Calibri" w:eastAsia="Calibri" w:hAnsi="Calibri"/>
          <w:sz w:val="22"/>
          <w:szCs w:val="22"/>
        </w:rPr>
        <w:t xml:space="preserve">CSCI 4177 / CSCI 5709 — Advanced Web Services</w:t>
      </w:r>
    </w:p>
    <w:p>
      <w:pPr>
        <w:spacing w:after="40"/>
        <w:jc w:val="center"/>
      </w:pPr>
      <w:r>
        <w:rPr>
          <w:rFonts w:ascii="Calibri" w:cs="Calibri" w:eastAsia="Calibri" w:hAnsi="Calibri"/>
          <w:sz w:val="22"/>
          <w:szCs w:val="22"/>
        </w:rPr>
        <w:t xml:space="preserve">Faculty of Computer Science, Dalhousie University</w:t>
      </w:r>
    </w:p>
    <w:p>
      <w:pPr>
        <w:spacing w:after="40"/>
        <w:jc w:val="center"/>
      </w:pPr>
      <w:r>
        <w:rPr>
          <w:rFonts w:ascii="Calibri" w:cs="Calibri" w:eastAsia="Calibri" w:hAnsi="Calibri"/>
          <w:sz w:val="22"/>
          <w:szCs w:val="22"/>
        </w:rPr>
        <w:t xml:space="preserve">Instructor: Dr. Oladapo Oyebode</w:t>
      </w:r>
    </w:p>
    <w:p>
      <w:pPr>
        <w:spacing w:after="360"/>
        <w:jc w:val="center"/>
      </w:pPr>
      <w:r>
        <w:rPr>
          <w:rFonts w:ascii="Calibri" w:cs="Calibri" w:eastAsia="Calibri" w:hAnsi="Calibri"/>
          <w:sz w:val="22"/>
          <w:szCs w:val="22"/>
        </w:rPr>
        <w:t xml:space="preserve">27 June 2026</w:t>
      </w:r>
    </w:p>
    <w:p>
      <w:pPr>
        <w:pageBreakBefore/>
        <w:spacing w:after="160"/>
      </w:pPr>
      <w:r>
        <w:rPr>
          <w:rFonts w:ascii="Calibri" w:cs="Calibri" w:eastAsia="Calibri" w:hAnsi="Calibri"/>
          <w:b/>
          <w:bCs/>
          <w:color w:val="1F4E79"/>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Calibri" w:cs="Calibri" w:eastAsia="Calibri" w:hAnsi="Calibri"/>
          <w:b/>
          <w:bCs/>
        </w:rPr>
        <w:t xml:space="preserve">1. Introduction</w:t>
      </w:r>
    </w:p>
    <w:p>
      <w:pPr>
        <w:spacing w:after="120" w:line="276"/>
      </w:pPr>
      <w:r>
        <w:rPr>
          <w:rFonts w:ascii="Calibri" w:cs="Calibri" w:eastAsia="Calibri" w:hAnsi="Calibri"/>
        </w:rPr>
        <w:t xml:space="preserve">RapidRubric is an AI-assisted rubric grading and feedback platform for university writing courses. It speeds up the slow, repetitive parts of grading by letting an AI make a first pass over each submission against the instructor’s rubric, then routing that draft to a Teaching Assistant (TA) who reviews, edits, and deliberately releases the final grade and feedback to the student. No AI output ever reaches a student before a TA signs off on it.</w:t>
      </w:r>
    </w:p>
    <w:p>
      <w:pPr>
        <w:spacing w:after="120" w:line="276"/>
      </w:pPr>
      <w:r>
        <w:rPr>
          <w:rFonts w:ascii="Calibri" w:cs="Calibri" w:eastAsia="Calibri" w:hAnsi="Calibri"/>
        </w:rPr>
        <w:t xml:space="preserve">This document designs and documents the RESTful API for three core features taken from the Group 1 project proposal: (1) Draft Submission &amp; File Upload, (2) the Rubric Builder, and (3) the TA Review &amp; Approval Queue. For each feature every endpoint is fully specified. The document then defines the security-related endpoints and explains how they mitigate common web-application risks, presents the data model as an Entity-Relationship Diagram (ERD) with CRUD-to-endpoint mappings, and finally demonstrates a live, deployed implementation of two endpoints of the Rubric Builder feature with annotated evidence and database source files.</w:t>
      </w:r>
    </w:p>
    <w:p>
      <w:pPr>
        <w:pStyle w:val="Heading2"/>
      </w:pPr>
      <w:r>
        <w:rPr>
          <w:rFonts w:ascii="Calibri" w:cs="Calibri" w:eastAsia="Calibri" w:hAnsi="Calibri"/>
          <w:b/>
          <w:bCs/>
        </w:rPr>
        <w:t xml:space="preserve">1.1 System Architecture</w:t>
      </w:r>
    </w:p>
    <w:p>
      <w:pPr>
        <w:spacing w:after="120" w:line="276"/>
      </w:pPr>
      <w:r>
        <w:rPr>
          <w:rFonts w:ascii="Calibri" w:cs="Calibri" w:eastAsia="Calibri" w:hAnsi="Calibri"/>
        </w:rPr>
        <w:t xml:space="preserve">RapidRubric follows a three-tier, independently deployed architecture. The frontend is a React + Vite single-page application styled with Tailwind CSS and deployed to Netlify. The backend is a Node.js + Express REST API deployed to Railway; it is the only tier that holds secrets and the only tier permitted to talk to the database or to external services. Persistent data lives in a managed PostgreSQL database on Supabase, and uploaded PDFs are kept in a private Supabase Storage bucket. Two external services are used exclusively from the backend: the Anthropic Claude API for AI grading and Resend for transactional email. Authentication is provided by Supabase Auth, which issues JSON Web Tokens (JWTs) that the backend verifies on every protected request.</w:t>
      </w:r>
    </w:p>
    <w:p>
      <w:pPr>
        <w:pStyle w:val="Heading2"/>
      </w:pPr>
      <w:r>
        <w:rPr>
          <w:rFonts w:ascii="Calibri" w:cs="Calibri" w:eastAsia="Calibri" w:hAnsi="Calibri"/>
          <w:b/>
          <w:bCs/>
        </w:rPr>
        <w:t xml:space="preserve">1.2 API Conventions</w:t>
      </w:r>
    </w:p>
    <w:p>
      <w:pPr>
        <w:pStyle w:val="ListParagraph"/>
        <w:numPr>
          <w:ilvl w:val="0"/>
          <w:numId w:val="2"/>
        </w:numPr>
        <w:spacing w:after="60" w:line="264"/>
      </w:pPr>
      <w:r>
        <w:rPr>
          <w:rFonts w:ascii="Calibri" w:cs="Calibri" w:eastAsia="Calibri" w:hAnsi="Calibri"/>
          <w:b/>
          <w:bCs/>
        </w:rPr>
        <w:t xml:space="preserve">Base URL: </w:t>
      </w:r>
      <w:r>
        <w:rPr>
          <w:rFonts w:ascii="Consolas" w:cs="Consolas" w:eastAsia="Consolas" w:hAnsi="Consolas"/>
          <w:sz w:val="19"/>
          <w:szCs w:val="19"/>
        </w:rPr>
        <w:t xml:space="preserve">https://&lt;railway-app&gt;.up.railway.app</w:t>
      </w:r>
      <w:r>
        <w:rPr>
          <w:rFonts w:ascii="Calibri" w:cs="Calibri" w:eastAsia="Calibri" w:hAnsi="Calibri"/>
        </w:rPr>
        <w:t xml:space="preserve"> ; every route below is prefixed with </w:t>
      </w:r>
      <w:r>
        <w:rPr>
          <w:rFonts w:ascii="Consolas" w:cs="Consolas" w:eastAsia="Consolas" w:hAnsi="Consolas"/>
          <w:sz w:val="19"/>
          <w:szCs w:val="19"/>
        </w:rPr>
        <w:t xml:space="preserve">/api</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Format: </w:t>
      </w:r>
      <w:r>
        <w:rPr>
          <w:rFonts w:ascii="Calibri" w:cs="Calibri" w:eastAsia="Calibri" w:hAnsi="Calibri"/>
        </w:rPr>
        <w:t xml:space="preserve">requests and responses use JSON, except file upload, which uses </w:t>
      </w:r>
      <w:r>
        <w:rPr>
          <w:rFonts w:ascii="Consolas" w:cs="Consolas" w:eastAsia="Consolas" w:hAnsi="Consolas"/>
          <w:sz w:val="19"/>
          <w:szCs w:val="19"/>
        </w:rPr>
        <w:t xml:space="preserve">multipart/form-data</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Authentication: </w:t>
      </w:r>
      <w:r>
        <w:rPr>
          <w:rFonts w:ascii="Calibri" w:cs="Calibri" w:eastAsia="Calibri" w:hAnsi="Calibri"/>
        </w:rPr>
        <w:t xml:space="preserve">protected endpoints require an </w:t>
      </w:r>
      <w:r>
        <w:rPr>
          <w:rFonts w:ascii="Consolas" w:cs="Consolas" w:eastAsia="Consolas" w:hAnsi="Consolas"/>
          <w:sz w:val="19"/>
          <w:szCs w:val="19"/>
        </w:rPr>
        <w:t xml:space="preserve">Authorization: Bearer &lt;JWT&gt;</w:t>
      </w:r>
      <w:r>
        <w:rPr>
          <w:rFonts w:ascii="Calibri" w:cs="Calibri" w:eastAsia="Calibri" w:hAnsi="Calibri"/>
        </w:rPr>
        <w:t xml:space="preserve"> header obtained from the login endpoint.</w:t>
      </w:r>
    </w:p>
    <w:p>
      <w:pPr>
        <w:pStyle w:val="ListParagraph"/>
        <w:numPr>
          <w:ilvl w:val="0"/>
          <w:numId w:val="2"/>
        </w:numPr>
        <w:spacing w:after="60" w:line="264"/>
      </w:pPr>
      <w:r>
        <w:rPr>
          <w:rFonts w:ascii="Calibri" w:cs="Calibri" w:eastAsia="Calibri" w:hAnsi="Calibri"/>
          <w:b/>
          <w:bCs/>
        </w:rPr>
        <w:t xml:space="preserve">Errors: </w:t>
      </w:r>
      <w:r>
        <w:rPr>
          <w:rFonts w:ascii="Calibri" w:cs="Calibri" w:eastAsia="Calibri" w:hAnsi="Calibri"/>
        </w:rPr>
        <w:t xml:space="preserve">all errors return a JSON body of the shape </w:t>
      </w:r>
      <w:r>
        <w:rPr>
          <w:rFonts w:ascii="Consolas" w:cs="Consolas" w:eastAsia="Consolas" w:hAnsi="Consolas"/>
          <w:sz w:val="19"/>
          <w:szCs w:val="19"/>
        </w:rPr>
        <w:t xml:space="preserve">{ "message": "&lt;reason&gt;" }</w:t>
      </w:r>
      <w:r>
        <w:rPr>
          <w:rFonts w:ascii="Calibri" w:cs="Calibri" w:eastAsia="Calibri" w:hAnsi="Calibri"/>
        </w:rPr>
        <w:t xml:space="preserve"> with an appropriate HTTP status code.</w:t>
      </w:r>
    </w:p>
    <w:p>
      <w:pPr>
        <w:pStyle w:val="ListParagraph"/>
        <w:numPr>
          <w:ilvl w:val="0"/>
          <w:numId w:val="2"/>
        </w:numPr>
        <w:spacing w:after="60" w:line="264"/>
      </w:pPr>
      <w:r>
        <w:rPr>
          <w:rFonts w:ascii="Calibri" w:cs="Calibri" w:eastAsia="Calibri" w:hAnsi="Calibri"/>
          <w:b/>
          <w:bCs/>
        </w:rPr>
        <w:t xml:space="preserve">Status codes: </w:t>
      </w:r>
      <w:r>
        <w:rPr>
          <w:rFonts w:ascii="Calibri" w:cs="Calibri" w:eastAsia="Calibri" w:hAnsi="Calibri"/>
        </w:rPr>
        <w:t xml:space="preserve">200 OK, 201 Created, 400 Bad Request, 401 Unauthorized, 403 Forbidden, 404 Not Found, 409 Conflict, 413 Payload Too Large, 500 Internal Server Error.</w:t>
      </w:r>
    </w:p>
    <w:p>
      <w:pPr>
        <w:pStyle w:val="Heading1"/>
        <w:pageBreakBefore/>
      </w:pPr>
      <w:r>
        <w:rPr>
          <w:rFonts w:ascii="Calibri" w:cs="Calibri" w:eastAsia="Calibri" w:hAnsi="Calibri"/>
          <w:b/>
          <w:bCs/>
        </w:rPr>
        <w:t xml:space="preserve">2. API Endpoint Definitions</w:t>
      </w:r>
    </w:p>
    <w:p>
      <w:pPr>
        <w:spacing w:after="120" w:line="276"/>
      </w:pPr>
      <w:r>
        <w:rPr>
          <w:rFonts w:ascii="Calibri" w:cs="Calibri" w:eastAsia="Calibri" w:hAnsi="Calibri"/>
        </w:rPr>
        <w:t xml:space="preserve">This section specifies every endpoint of the three selected core features. Each endpoint lists its HTTP method and route, a concise description, the required authentication and role, the request structure, the success response, and the error conditions with their messages.</w:t>
      </w:r>
    </w:p>
    <w:p>
      <w:pPr>
        <w:pStyle w:val="Heading2"/>
      </w:pPr>
      <w:r>
        <w:rPr>
          <w:rFonts w:ascii="Calibri" w:cs="Calibri" w:eastAsia="Calibri" w:hAnsi="Calibri"/>
          <w:b/>
          <w:bCs/>
        </w:rPr>
        <w:t xml:space="preserve">2.1 Feature 1 — Draft Submission &amp; File Upload</w:t>
      </w:r>
    </w:p>
    <w:p>
      <w:pPr>
        <w:spacing w:after="120" w:line="276"/>
      </w:pPr>
      <w:r>
        <w:rPr>
          <w:rFonts w:ascii="Calibri" w:cs="Calibri" w:eastAsia="Calibri" w:hAnsi="Calibri"/>
        </w:rPr>
        <w:t xml:space="preserve">Students see the assignments open for their enrolled courses, upload a PDF for an assignment (with optional comments), track their own submissions, and — once a TA releases it — read their grade and feedback broken down by rubric criterion. Deadlines and file-size limits are enforced on the server so the client cannot bypass them.</w:t>
      </w:r>
    </w:p>
    <w:p>
      <w:pPr>
        <w:pStyle w:val="Heading3"/>
      </w:pPr>
      <w:r>
        <w:rPr>
          <w:rFonts w:ascii="Calibri" w:cs="Calibri" w:eastAsia="Calibri" w:hAnsi="Calibri"/>
          <w:b/>
          <w:bCs/>
        </w:rPr>
        <w:t xml:space="preserve">List open assignments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/api/assignments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the assignments whose deadline has not passed for the courses the authenticated student is enrolled in.</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student.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 or query parameters.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    "id": "uuid",</w:t>
            </w:r>
          </w:p>
          <w:p>
            <w:pPr>
              <w:shd w:fill="F3F4F6" w:val="clear"/>
              <w:spacing w:after="0" w:line="240"/>
            </w:pPr>
            <w:r>
              <w:rPr>
                <w:rFonts w:ascii="Consolas" w:cs="Consolas" w:eastAsia="Consolas" w:hAnsi="Consolas"/>
                <w:sz w:val="17"/>
                <w:szCs w:val="17"/>
              </w:rPr>
              <w:t xml:space="preserve">    "title": "Essay 1: Argumentative Writing",</w:t>
            </w:r>
          </w:p>
          <w:p>
            <w:pPr>
              <w:shd w:fill="F3F4F6" w:val="clear"/>
              <w:spacing w:after="0" w:line="240"/>
            </w:pPr>
            <w:r>
              <w:rPr>
                <w:rFonts w:ascii="Consolas" w:cs="Consolas" w:eastAsia="Consolas" w:hAnsi="Consolas"/>
                <w:sz w:val="17"/>
                <w:szCs w:val="17"/>
              </w:rPr>
              <w:t xml:space="preserve">    "description": "Submit a 1000-word essay as a PDF.",</w:t>
            </w:r>
          </w:p>
          <w:p>
            <w:pPr>
              <w:shd w:fill="F3F4F6" w:val="clear"/>
              <w:spacing w:after="0" w:line="240"/>
            </w:pPr>
            <w:r>
              <w:rPr>
                <w:rFonts w:ascii="Consolas" w:cs="Consolas" w:eastAsia="Consolas" w:hAnsi="Consolas"/>
                <w:sz w:val="17"/>
                <w:szCs w:val="17"/>
              </w:rPr>
              <w:t xml:space="preserve">    "due_at": "2026-07-11T19:45:06Z",</w:t>
            </w:r>
          </w:p>
          <w:p>
            <w:pPr>
              <w:shd w:fill="F3F4F6" w:val="clear"/>
              <w:spacing w:after="0" w:line="240"/>
            </w:pPr>
            <w:r>
              <w:rPr>
                <w:rFonts w:ascii="Consolas" w:cs="Consolas" w:eastAsia="Consolas" w:hAnsi="Consolas"/>
                <w:sz w:val="17"/>
                <w:szCs w:val="17"/>
              </w:rPr>
              <w:t xml:space="preserve">    "allow_resubmission": true,</w:t>
            </w:r>
          </w:p>
          <w:p>
            <w:pPr>
              <w:shd w:fill="F3F4F6" w:val="clear"/>
              <w:spacing w:after="0" w:line="240"/>
            </w:pPr>
            <w:r>
              <w:rPr>
                <w:rFonts w:ascii="Consolas" w:cs="Consolas" w:eastAsia="Consolas" w:hAnsi="Consolas"/>
                <w:sz w:val="17"/>
                <w:szCs w:val="17"/>
              </w:rPr>
              <w:t xml:space="preserve">    "course_id": "uuid"</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 or invalid token (“Missing auth token” / “Invalid or expired token”).</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caller is not a student (“Insufficient permissions”).</w:t>
            </w:r>
          </w:p>
        </w:tc>
      </w:tr>
    </w:tbl>
    <w:p>
      <w:pPr>
        <w:spacing w:after="120"/>
      </w:pPr>
    </w:p>
    <w:p>
      <w:pPr>
        <w:pStyle w:val="Heading3"/>
      </w:pPr>
      <w:r>
        <w:rPr>
          <w:rFonts w:ascii="Calibri" w:cs="Calibri" w:eastAsia="Calibri" w:hAnsi="Calibri"/>
          <w:b/>
          <w:bCs/>
        </w:rPr>
        <w:t xml:space="preserve">Submit a draft (PDF upload)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/api/submissions/:assignmentId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Uploads a PDF for the given assignment, stores it in Supabase Storage, creates a submission row, and kicks off the AI first pass in the background. Supports resubmission (versioning) when the assignment allows it.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student.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40"/>
            </w:pPr>
            <w:r>
              <w:rPr>
                <w:rFonts w:ascii="Calibri" w:cs="Calibri" w:eastAsia="Calibri" w:hAnsi="Calibri"/>
                <w:b/>
                <w:bCs/>
              </w:rPr>
              <w:t xml:space="preserve">Path parameter: </w:t>
            </w:r>
            <w:r>
              <w:rPr>
                <w:rFonts w:ascii="Consolas" w:cs="Consolas" w:eastAsia="Consolas" w:hAnsi="Consolas"/>
                <w:sz w:val="19"/>
                <w:szCs w:val="19"/>
              </w:rPr>
              <w:t xml:space="preserve">assignmentId</w:t>
            </w:r>
            <w:r>
              <w:rPr>
                <w:rFonts w:ascii="Calibri" w:cs="Calibri" w:eastAsia="Calibri" w:hAnsi="Calibri"/>
              </w:rPr>
              <w:t xml:space="preserve"> (uuid, required).</w:t>
            </w:r>
          </w:p>
          <w:p>
            <w:pPr>
              <w:spacing w:after="40"/>
            </w:pPr>
            <w:r>
              <w:rPr>
                <w:rFonts w:ascii="Calibri" w:cs="Calibri" w:eastAsia="Calibri" w:hAnsi="Calibri"/>
                <w:b/>
                <w:bCs/>
              </w:rPr>
              <w:t xml:space="preserve">Body: </w:t>
            </w:r>
            <w:r>
              <w:rPr>
                <w:rFonts w:ascii="Consolas" w:cs="Consolas" w:eastAsia="Consolas" w:hAnsi="Consolas"/>
                <w:sz w:val="19"/>
                <w:szCs w:val="19"/>
              </w:rPr>
              <w:t xml:space="preserve">multipart/form-data</w:t>
            </w:r>
          </w:p>
          <w:p>
            <w:pPr>
              <w:shd w:fill="F3F4F6" w:val="clear"/>
              <w:spacing w:after="0" w:line="240"/>
            </w:pPr>
            <w:r>
              <w:rPr>
                <w:rFonts w:ascii="Consolas" w:cs="Consolas" w:eastAsia="Consolas" w:hAnsi="Consolas"/>
                <w:sz w:val="17"/>
                <w:szCs w:val="17"/>
              </w:rPr>
              <w:t xml:space="preserve">file     (PDF, required, &lt;= assignment.max_file_bytes, default 10 MB)</w:t>
            </w:r>
          </w:p>
          <w:p>
            <w:pPr>
              <w:shd w:fill="F3F4F6" w:val="clear"/>
              <w:spacing w:after="0" w:line="240"/>
            </w:pPr>
            <w:r>
              <w:rPr>
                <w:rFonts w:ascii="Consolas" w:cs="Consolas" w:eastAsia="Consolas" w:hAnsi="Consolas"/>
                <w:sz w:val="17"/>
                <w:szCs w:val="17"/>
              </w:rPr>
              <w:t xml:space="preserve">comments (text, optional)</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201 Created</w:t>
            </w:r>
          </w:p>
          <w:p>
            <w:pPr>
              <w:shd w:fill="F3F4F6" w:val="clear"/>
              <w:spacing w:after="0" w:line="240"/>
            </w:pPr>
            <w:r>
              <w:rPr>
                <w:rFonts w:ascii="Consolas" w:cs="Consolas" w:eastAsia="Consolas" w:hAnsi="Consolas"/>
                <w:sz w:val="17"/>
                <w:szCs w:val="17"/>
              </w:rPr>
              <w:t xml:space="preserve">{ "id": "uuid", "status": "ai_processing", "version_no": 1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“A PDF file is required” (missing/non-PDF) or “Deadline has passed”.</w:t>
            </w:r>
          </w:p>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“Assignment not found”.</w:t>
            </w:r>
          </w:p>
          <w:p>
            <w:pPr>
              <w:spacing w:after="0" w:line="264"/>
            </w:pPr>
            <w:r>
              <w:rPr>
                <w:rFonts w:ascii="Consolas" w:cs="Consolas" w:eastAsia="Consolas" w:hAnsi="Consolas"/>
                <w:b/>
                <w:bCs/>
                <w:color w:val="B00020"/>
                <w:sz w:val="19"/>
                <w:szCs w:val="19"/>
              </w:rPr>
              <w:t xml:space="preserve">409 </w:t>
            </w:r>
            <w:r>
              <w:rPr>
                <w:rFonts w:ascii="Calibri" w:cs="Calibri" w:eastAsia="Calibri" w:hAnsi="Calibri"/>
                <w:sz w:val="21"/>
                <w:szCs w:val="21"/>
              </w:rPr>
              <w:t xml:space="preserve">— “Assignment has no rubric attached” or “Resubmission is not allowed for this assignment”.</w:t>
            </w:r>
          </w:p>
          <w:p>
            <w:pPr>
              <w:spacing w:after="0" w:line="264"/>
            </w:pPr>
            <w:r>
              <w:rPr>
                <w:rFonts w:ascii="Consolas" w:cs="Consolas" w:eastAsia="Consolas" w:hAnsi="Consolas"/>
                <w:b/>
                <w:bCs/>
                <w:color w:val="B00020"/>
                <w:sz w:val="19"/>
                <w:szCs w:val="19"/>
              </w:rPr>
              <w:t xml:space="preserve">413 </w:t>
            </w:r>
            <w:r>
              <w:rPr>
                <w:rFonts w:ascii="Calibri" w:cs="Calibri" w:eastAsia="Calibri" w:hAnsi="Calibri"/>
                <w:sz w:val="21"/>
                <w:szCs w:val="21"/>
              </w:rPr>
              <w:t xml:space="preserve">— “File exceeds the maximum allowed size”.</w:t>
            </w:r>
          </w:p>
          <w:p>
            <w:pPr>
              <w:spacing w:after="0" w:line="264"/>
            </w:pPr>
            <w:r>
              <w:rPr>
                <w:rFonts w:ascii="Consolas" w:cs="Consolas" w:eastAsia="Consolas" w:hAnsi="Consolas"/>
                <w:b/>
                <w:bCs/>
                <w:color w:val="B00020"/>
                <w:sz w:val="19"/>
                <w:szCs w:val="19"/>
              </w:rPr>
              <w:t xml:space="preserve">401 / 403 </w:t>
            </w:r>
            <w:r>
              <w:rPr>
                <w:rFonts w:ascii="Calibri" w:cs="Calibri" w:eastAsia="Calibri" w:hAnsi="Calibri"/>
                <w:sz w:val="21"/>
                <w:szCs w:val="21"/>
              </w:rPr>
              <w:t xml:space="preserve">— authentication / role failures.</w:t>
            </w:r>
          </w:p>
        </w:tc>
      </w:tr>
    </w:tbl>
    <w:p>
      <w:pPr>
        <w:spacing w:after="120"/>
      </w:pPr>
    </w:p>
    <w:p>
      <w:pPr>
        <w:pStyle w:val="Heading3"/>
      </w:pPr>
      <w:r>
        <w:rPr>
          <w:rFonts w:ascii="Calibri" w:cs="Calibri" w:eastAsia="Calibri" w:hAnsi="Calibri"/>
          <w:b/>
          <w:bCs/>
        </w:rPr>
        <w:t xml:space="preserve">List my submissions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/api/submissions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all of the authenticated student’s submissions across assignments, newest first.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student.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 or query parameters.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 "id": "uuid", "status": "released", "version_no": 1,</w:t>
            </w:r>
          </w:p>
          <w:p>
            <w:pPr>
              <w:shd w:fill="F3F4F6" w:val="clear"/>
              <w:spacing w:after="0" w:line="240"/>
            </w:pPr>
            <w:r>
              <w:rPr>
                <w:rFonts w:ascii="Consolas" w:cs="Consolas" w:eastAsia="Consolas" w:hAnsi="Consolas"/>
                <w:sz w:val="17"/>
                <w:szCs w:val="17"/>
              </w:rPr>
              <w:t xml:space="preserve">    "created_at": "2026-06-27T19:45:09Z",</w:t>
            </w:r>
          </w:p>
          <w:p>
            <w:pPr>
              <w:shd w:fill="F3F4F6" w:val="clear"/>
              <w:spacing w:after="0" w:line="240"/>
            </w:pPr>
            <w:r>
              <w:rPr>
                <w:rFonts w:ascii="Consolas" w:cs="Consolas" w:eastAsia="Consolas" w:hAnsi="Consolas"/>
                <w:sz w:val="17"/>
                <w:szCs w:val="17"/>
              </w:rPr>
              <w:t xml:space="preserve">    "assignment_title": "Essay 1", "due_at": "2026-07-11T19:45:06Z"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 403 </w:t>
            </w:r>
            <w:r>
              <w:rPr>
                <w:rFonts w:ascii="Calibri" w:cs="Calibri" w:eastAsia="Calibri" w:hAnsi="Calibri"/>
                <w:sz w:val="21"/>
                <w:szCs w:val="21"/>
              </w:rPr>
              <w:t xml:space="preserve">— authentication / role failures.</w:t>
            </w:r>
          </w:p>
        </w:tc>
      </w:tr>
    </w:tbl>
    <w:p>
      <w:pPr>
        <w:spacing w:after="120"/>
      </w:pPr>
    </w:p>
    <w:p>
      <w:pPr>
        <w:pStyle w:val="Heading3"/>
      </w:pPr>
      <w:r>
        <w:rPr>
          <w:rFonts w:ascii="Calibri" w:cs="Calibri" w:eastAsia="Calibri" w:hAnsi="Calibri"/>
          <w:b/>
          <w:bCs/>
        </w:rPr>
        <w:t xml:space="preserve">Get released feedback</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/api/submissions/feedback/:submissionId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the final, TA-released grade and feedback for a submission, broken down by rubric criterion. Only the owning student may read it, and only after the TA has released it.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student (and own the submission).</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pPr>
            <w:r>
              <w:rPr>
                <w:rFonts w:ascii="Calibri" w:cs="Calibri" w:eastAsia="Calibri" w:hAnsi="Calibri"/>
                <w:b/>
                <w:bCs/>
              </w:rPr>
              <w:t xml:space="preserve">Path parameter: </w:t>
            </w:r>
            <w:r>
              <w:rPr>
                <w:rFonts w:ascii="Consolas" w:cs="Consolas" w:eastAsia="Consolas" w:hAnsi="Consolas"/>
                <w:sz w:val="19"/>
                <w:szCs w:val="19"/>
              </w:rPr>
              <w:t xml:space="preserve">submissionId</w:t>
            </w:r>
            <w:r>
              <w:rPr>
                <w:rFonts w:ascii="Calibri" w:cs="Calibri" w:eastAsia="Calibri" w:hAnsi="Calibri"/>
              </w:rPr>
              <w:t xml:space="preserve"> (uuid, required).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"submission_id": "uuid", "assignment_title": "Essay 1",</w:t>
            </w:r>
          </w:p>
          <w:p>
            <w:pPr>
              <w:shd w:fill="F3F4F6" w:val="clear"/>
              <w:spacing w:after="0" w:line="240"/>
            </w:pPr>
            <w:r>
              <w:rPr>
                <w:rFonts w:ascii="Consolas" w:cs="Consolas" w:eastAsia="Consolas" w:hAnsi="Consolas"/>
                <w:sz w:val="17"/>
                <w:szCs w:val="17"/>
              </w:rPr>
              <w:t xml:space="preserve">  "version_no": 1, "total_score": 84, "max_score": 100,</w:t>
            </w:r>
          </w:p>
          <w:p>
            <w:pPr>
              <w:shd w:fill="F3F4F6" w:val="clear"/>
              <w:spacing w:after="0" w:line="240"/>
            </w:pPr>
            <w:r>
              <w:rPr>
                <w:rFonts w:ascii="Consolas" w:cs="Consolas" w:eastAsia="Consolas" w:hAnsi="Consolas"/>
                <w:sz w:val="17"/>
                <w:szCs w:val="17"/>
              </w:rPr>
              <w:t xml:space="preserve">  "summary": "Strong draft; add evidence.",</w:t>
            </w:r>
          </w:p>
          <w:p>
            <w:pPr>
              <w:shd w:fill="F3F4F6" w:val="clear"/>
              <w:spacing w:after="0" w:line="240"/>
            </w:pPr>
            <w:r>
              <w:rPr>
                <w:rFonts w:ascii="Consolas" w:cs="Consolas" w:eastAsia="Consolas" w:hAnsi="Consolas"/>
                <w:sz w:val="17"/>
                <w:szCs w:val="17"/>
              </w:rPr>
              <w:t xml:space="preserve">  "criteria": [ { "id": "c1", "score": 21, "feedback": "..." } ],</w:t>
            </w:r>
          </w:p>
          <w:p>
            <w:pPr>
              <w:shd w:fill="F3F4F6" w:val="clear"/>
              <w:spacing w:after="0" w:line="240"/>
            </w:pPr>
            <w:r>
              <w:rPr>
                <w:rFonts w:ascii="Consolas" w:cs="Consolas" w:eastAsia="Consolas" w:hAnsi="Consolas"/>
                <w:sz w:val="17"/>
                <w:szCs w:val="17"/>
              </w:rPr>
              <w:t xml:space="preserve">  "flagged_issues": [ "..."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“Forbidden” (not the owner) or “Feedback not yet released”.</w:t>
            </w:r>
          </w:p>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“Submission not found”.</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authentication failure.</w:t>
            </w:r>
          </w:p>
        </w:tc>
      </w:tr>
    </w:tbl>
    <w:p>
      <w:pPr>
        <w:spacing w:after="120"/>
      </w:pPr>
    </w:p>
    <w:p>
      <w:pPr>
        <w:pStyle w:val="Heading2"/>
      </w:pPr>
      <w:r>
        <w:rPr>
          <w:rFonts w:ascii="Calibri" w:cs="Calibri" w:eastAsia="Calibri" w:hAnsi="Calibri"/>
          <w:b/>
          <w:bCs/>
        </w:rPr>
        <w:t xml:space="preserve">2.2 Feature 2 — Rubric Builder</w:t>
      </w:r>
    </w:p>
    <w:p>
      <w:pPr>
        <w:spacing w:after="120" w:line="276"/>
      </w:pPr>
      <w:r>
        <w:rPr>
          <w:rFonts w:ascii="Calibri" w:cs="Calibri" w:eastAsia="Calibri" w:hAnsi="Calibri"/>
        </w:rPr>
        <w:t xml:space="preserve">Instructors create and manage grading rubrics. A rubric is an ordered list of criteria, each with a name, an optional description, and a point weighting (max_score). A rubric is automatically locked the moment the first submission for an assignment that uses it arrives, guaranteeing that every student is graded against the same, unchanged rubric. The two endpoints in this feature (create and list) are the ones implemented and deployed in Section 5.</w:t>
      </w:r>
    </w:p>
    <w:p>
      <w:pPr>
        <w:pStyle w:val="Heading3"/>
      </w:pPr>
      <w:r>
        <w:rPr>
          <w:rFonts w:ascii="Calibri" w:cs="Calibri" w:eastAsia="Calibri" w:hAnsi="Calibri"/>
          <w:b/>
          <w:bCs/>
        </w:rPr>
        <w:t xml:space="preserve">List rubrics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/api/rubrics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all rubrics authored by the authenticated instructor, newest first.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instructor.</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 or query parameters.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 "id": "uuid", "instructor_id": "uuid", "title": "Essay Rubric",</w:t>
            </w:r>
          </w:p>
          <w:p>
            <w:pPr>
              <w:shd w:fill="F3F4F6" w:val="clear"/>
              <w:spacing w:after="0" w:line="240"/>
            </w:pPr>
            <w:r>
              <w:rPr>
                <w:rFonts w:ascii="Consolas" w:cs="Consolas" w:eastAsia="Consolas" w:hAnsi="Consolas"/>
                <w:sz w:val="17"/>
                <w:szCs w:val="17"/>
              </w:rPr>
              <w:t xml:space="preserve">    "criteria": [ { "id": "c1", "name": "Thesis", "description": "...",</w:t>
            </w:r>
          </w:p>
          <w:p>
            <w:pPr>
              <w:shd w:fill="F3F4F6" w:val="clear"/>
              <w:spacing w:after="0" w:line="240"/>
            </w:pPr>
            <w:r>
              <w:rPr>
                <w:rFonts w:ascii="Consolas" w:cs="Consolas" w:eastAsia="Consolas" w:hAnsi="Consolas"/>
                <w:sz w:val="17"/>
                <w:szCs w:val="17"/>
              </w:rPr>
              <w:t xml:space="preserve">                   "max_score": 25 } ],</w:t>
            </w:r>
          </w:p>
          <w:p>
            <w:pPr>
              <w:shd w:fill="F3F4F6" w:val="clear"/>
              <w:spacing w:after="0" w:line="240"/>
            </w:pPr>
            <w:r>
              <w:rPr>
                <w:rFonts w:ascii="Consolas" w:cs="Consolas" w:eastAsia="Consolas" w:hAnsi="Consolas"/>
                <w:sz w:val="17"/>
                <w:szCs w:val="17"/>
              </w:rPr>
              <w:t xml:space="preserve">    "locked": false, "created_at": "...", "updated_at": "..."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missing/invalid token.</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caller is not an instructor.</w:t>
            </w:r>
          </w:p>
        </w:tc>
      </w:tr>
    </w:tbl>
    <w:p>
      <w:pPr>
        <w:spacing w:after="120"/>
      </w:pPr>
    </w:p>
    <w:p>
      <w:pPr>
        <w:pStyle w:val="Heading3"/>
      </w:pPr>
      <w:r>
        <w:rPr>
          <w:rFonts w:ascii="Calibri" w:cs="Calibri" w:eastAsia="Calibri" w:hAnsi="Calibri"/>
          <w:b/>
          <w:bCs/>
        </w:rPr>
        <w:t xml:space="preserve">Get a rubric by id</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/api/rubrics/:id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a single rubric owned by the authenticated instructor.</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instructor (and own the rubric).</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pPr>
            <w:r>
              <w:rPr>
                <w:rFonts w:ascii="Calibri" w:cs="Calibri" w:eastAsia="Calibri" w:hAnsi="Calibri"/>
                <w:b/>
                <w:bCs/>
              </w:rPr>
              <w:t xml:space="preserve">Path parameter: </w:t>
            </w:r>
            <w:r>
              <w:rPr>
                <w:rFonts w:ascii="Consolas" w:cs="Consolas" w:eastAsia="Consolas" w:hAnsi="Consolas"/>
                <w:sz w:val="19"/>
                <w:szCs w:val="19"/>
              </w:rPr>
              <w:t xml:space="preserve">id</w:t>
            </w:r>
            <w:r>
              <w:rPr>
                <w:rFonts w:ascii="Calibri" w:cs="Calibri" w:eastAsia="Calibri" w:hAnsi="Calibri"/>
              </w:rPr>
              <w:t xml:space="preserve"> (uuid, required).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"id": "uuid", "title": "Essay Rubric", "criteria": [ ... ],</w:t>
            </w:r>
          </w:p>
          <w:p>
            <w:pPr>
              <w:shd w:fill="F3F4F6" w:val="clear"/>
              <w:spacing w:after="0" w:line="240"/>
            </w:pPr>
            <w:r>
              <w:rPr>
                <w:rFonts w:ascii="Consolas" w:cs="Consolas" w:eastAsia="Consolas" w:hAnsi="Consolas"/>
                <w:sz w:val="17"/>
                <w:szCs w:val="17"/>
              </w:rPr>
              <w:t xml:space="preserve">  "locked": false,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“Rubric not found”.</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“Forbidden” (not the owner).</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authentication failure.</w:t>
            </w:r>
          </w:p>
        </w:tc>
      </w:tr>
    </w:tbl>
    <w:p>
      <w:pPr>
        <w:spacing w:after="120"/>
      </w:pPr>
    </w:p>
    <w:p>
      <w:pPr>
        <w:pStyle w:val="Heading3"/>
      </w:pPr>
      <w:r>
        <w:rPr>
          <w:rFonts w:ascii="Calibri" w:cs="Calibri" w:eastAsia="Calibri" w:hAnsi="Calibri"/>
          <w:b/>
          <w:bCs/>
        </w:rPr>
        <w:t xml:space="preserve">Create a rubric</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/api/rubrics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Creates a new rubric owned by the authenticated instructor. The payload is validated and each criterion is normalized (an id is assigned if omitted).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instructor.</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40"/>
            </w:pPr>
            <w:r>
              <w:rPr>
                <w:rFonts w:ascii="Calibri" w:cs="Calibri" w:eastAsia="Calibri" w:hAnsi="Calibri"/>
                <w:b/>
                <w:bCs/>
              </w:rPr>
              <w:t xml:space="preserve">Body (application/json):</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"title": "Research Paper Rubric",        // string, required</w:t>
            </w:r>
          </w:p>
          <w:p>
            <w:pPr>
              <w:shd w:fill="F3F4F6" w:val="clear"/>
              <w:spacing w:after="0" w:line="240"/>
            </w:pPr>
            <w:r>
              <w:rPr>
                <w:rFonts w:ascii="Consolas" w:cs="Consolas" w:eastAsia="Consolas" w:hAnsi="Consolas"/>
                <w:sz w:val="17"/>
                <w:szCs w:val="17"/>
              </w:rPr>
              <w:t xml:space="preserve">  "criteria": [                             // array, required, &gt;= 1</w:t>
            </w:r>
          </w:p>
          <w:p>
            <w:pPr>
              <w:shd w:fill="F3F4F6" w:val="clear"/>
              <w:spacing w:after="0" w:line="240"/>
            </w:pPr>
            <w:r>
              <w:rPr>
                <w:rFonts w:ascii="Consolas" w:cs="Consolas" w:eastAsia="Consolas" w:hAnsi="Consolas"/>
                <w:sz w:val="17"/>
                <w:szCs w:val="17"/>
              </w:rPr>
              <w:t xml:space="preserve">    { "name": "Originality",                // string, required</w:t>
            </w:r>
          </w:p>
          <w:p>
            <w:pPr>
              <w:shd w:fill="F3F4F6" w:val="clear"/>
              <w:spacing w:after="0" w:line="240"/>
            </w:pPr>
            <w:r>
              <w:rPr>
                <w:rFonts w:ascii="Consolas" w:cs="Consolas" w:eastAsia="Consolas" w:hAnsi="Consolas"/>
                <w:sz w:val="17"/>
                <w:szCs w:val="17"/>
              </w:rPr>
              <w:t xml:space="preserve">      "description": "Novelty",             // string, optional</w:t>
            </w:r>
          </w:p>
          <w:p>
            <w:pPr>
              <w:shd w:fill="F3F4F6" w:val="clear"/>
              <w:spacing w:after="0" w:line="240"/>
            </w:pPr>
            <w:r>
              <w:rPr>
                <w:rFonts w:ascii="Consolas" w:cs="Consolas" w:eastAsia="Consolas" w:hAnsi="Consolas"/>
                <w:sz w:val="17"/>
                <w:szCs w:val="17"/>
              </w:rPr>
              <w:t xml:space="preserve">      "max_score": 30 }                     // number &gt; 0, required</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201 Created</w:t>
            </w:r>
          </w:p>
          <w:p>
            <w:pPr>
              <w:shd w:fill="F3F4F6" w:val="clear"/>
              <w:spacing w:after="0" w:line="240"/>
            </w:pPr>
            <w:r>
              <w:rPr>
                <w:rFonts w:ascii="Consolas" w:cs="Consolas" w:eastAsia="Consolas" w:hAnsi="Consolas"/>
                <w:sz w:val="17"/>
                <w:szCs w:val="17"/>
              </w:rPr>
              <w:t xml:space="preserve">{ "id": "uuid", "instructor_id": "uuid", "title": "Research Paper Rubric",</w:t>
            </w:r>
          </w:p>
          <w:p>
            <w:pPr>
              <w:shd w:fill="F3F4F6" w:val="clear"/>
              <w:spacing w:after="0" w:line="240"/>
            </w:pPr>
            <w:r>
              <w:rPr>
                <w:rFonts w:ascii="Consolas" w:cs="Consolas" w:eastAsia="Consolas" w:hAnsi="Consolas"/>
                <w:sz w:val="17"/>
                <w:szCs w:val="17"/>
              </w:rPr>
              <w:t xml:space="preserve">  "criteria": [ { "id": "c1", "name": "Originality", "description": "Novelty",</w:t>
            </w:r>
          </w:p>
          <w:p>
            <w:pPr>
              <w:shd w:fill="F3F4F6" w:val="clear"/>
              <w:spacing w:after="0" w:line="240"/>
            </w:pPr>
            <w:r>
              <w:rPr>
                <w:rFonts w:ascii="Consolas" w:cs="Consolas" w:eastAsia="Consolas" w:hAnsi="Consolas"/>
                <w:sz w:val="17"/>
                <w:szCs w:val="17"/>
              </w:rPr>
              <w:t xml:space="preserve">                 "max_score": 30 } ], "locked": false,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validation, e.g. “title is required and must be a non-empty string”, “criteria must be a non-empty array”, “criteria[i].max_score must be a positive number”.</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missing/invalid token.</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caller is not an instructor.</w:t>
            </w:r>
          </w:p>
        </w:tc>
      </w:tr>
    </w:tbl>
    <w:p>
      <w:pPr>
        <w:spacing w:after="120"/>
      </w:pPr>
    </w:p>
    <w:p>
      <w:pPr>
        <w:pStyle w:val="Heading3"/>
      </w:pPr>
      <w:r>
        <w:rPr>
          <w:rFonts w:ascii="Calibri" w:cs="Calibri" w:eastAsia="Calibri" w:hAnsi="Calibri"/>
          <w:b/>
          <w:bCs/>
        </w:rPr>
        <w:t xml:space="preserve">Update a rubric</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PATCH  </w:t>
            </w:r>
            <w:r>
              <w:rPr>
                <w:rFonts w:ascii="Consolas" w:cs="Consolas" w:eastAsia="Consolas" w:hAnsi="Consolas"/>
                <w:sz w:val="19"/>
                <w:szCs w:val="19"/>
              </w:rPr>
              <w:t xml:space="preserve">/api/rubrics/:id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Updates the title and/or criteria of a rubric that the instructor owns, provided it is not yet locked.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instructor (and own the rubric).</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40"/>
            </w:pPr>
            <w:r>
              <w:rPr>
                <w:rFonts w:ascii="Calibri" w:cs="Calibri" w:eastAsia="Calibri" w:hAnsi="Calibri"/>
                <w:b/>
                <w:bCs/>
              </w:rPr>
              <w:t xml:space="preserve">Path parameter: </w:t>
            </w:r>
            <w:r>
              <w:rPr>
                <w:rFonts w:ascii="Consolas" w:cs="Consolas" w:eastAsia="Consolas" w:hAnsi="Consolas"/>
                <w:sz w:val="19"/>
                <w:szCs w:val="19"/>
              </w:rPr>
              <w:t xml:space="preserve">id</w:t>
            </w:r>
            <w:r>
              <w:rPr>
                <w:rFonts w:ascii="Calibri" w:cs="Calibri" w:eastAsia="Calibri" w:hAnsi="Calibri"/>
              </w:rPr>
              <w:t xml:space="preserve"> (uuid). Body (application/json), any subset:</w:t>
            </w:r>
          </w:p>
          <w:p>
            <w:pPr>
              <w:shd w:fill="F3F4F6" w:val="clear"/>
              <w:spacing w:after="0" w:line="240"/>
            </w:pPr>
            <w:r>
              <w:rPr>
                <w:rFonts w:ascii="Consolas" w:cs="Consolas" w:eastAsia="Consolas" w:hAnsi="Consolas"/>
                <w:sz w:val="17"/>
                <w:szCs w:val="17"/>
              </w:rPr>
              <w:t xml:space="preserve">{ "title": "Updated title", "criteria": [ ...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"id": "uuid", "title": "Updated title", "criteria": [ ... ],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“Rubric not found”.</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“Forbidden” (not the owner).</w:t>
            </w:r>
          </w:p>
          <w:p>
            <w:pPr>
              <w:spacing w:after="0" w:line="264"/>
            </w:pPr>
            <w:r>
              <w:rPr>
                <w:rFonts w:ascii="Consolas" w:cs="Consolas" w:eastAsia="Consolas" w:hAnsi="Consolas"/>
                <w:b/>
                <w:bCs/>
                <w:color w:val="B00020"/>
                <w:sz w:val="19"/>
                <w:szCs w:val="19"/>
              </w:rPr>
              <w:t xml:space="preserve">409 </w:t>
            </w:r>
            <w:r>
              <w:rPr>
                <w:rFonts w:ascii="Calibri" w:cs="Calibri" w:eastAsia="Calibri" w:hAnsi="Calibri"/>
                <w:sz w:val="21"/>
                <w:szCs w:val="21"/>
              </w:rPr>
              <w:t xml:space="preserve">— “Rubric is locked and cannot be edited”.</w:t>
            </w:r>
          </w:p>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validation failure.</w:t>
            </w:r>
          </w:p>
        </w:tc>
      </w:tr>
    </w:tbl>
    <w:p>
      <w:pPr>
        <w:spacing w:after="120"/>
      </w:pPr>
    </w:p>
    <w:p>
      <w:pPr>
        <w:pStyle w:val="Heading2"/>
      </w:pPr>
      <w:r>
        <w:rPr>
          <w:rFonts w:ascii="Calibri" w:cs="Calibri" w:eastAsia="Calibri" w:hAnsi="Calibri"/>
          <w:b/>
          <w:bCs/>
        </w:rPr>
        <w:t xml:space="preserve">2.3 Feature 3 — TA Review &amp; Approval Queue</w:t>
      </w:r>
    </w:p>
    <w:p>
      <w:pPr>
        <w:spacing w:after="120" w:line="276"/>
      </w:pPr>
      <w:r>
        <w:rPr>
          <w:rFonts w:ascii="Calibri" w:cs="Calibri" w:eastAsia="Calibri" w:hAnsi="Calibri"/>
        </w:rPr>
        <w:t xml:space="preserve">After the AI first pass, each submission lands in the assigned TA’s queue. The TA opens a submission to see the PDF, the rubric, and the AI-drafted scores and feedback side by side, edits the scores and comments as needed, and then deliberately releases the result to the student. Releasing also writes an audit-log entry and emails the student.</w:t>
      </w:r>
    </w:p>
    <w:p>
      <w:pPr>
        <w:pStyle w:val="Heading3"/>
      </w:pPr>
      <w:r>
        <w:rPr>
          <w:rFonts w:ascii="Calibri" w:cs="Calibri" w:eastAsia="Calibri" w:hAnsi="Calibri"/>
          <w:b/>
          <w:bCs/>
        </w:rPr>
        <w:t xml:space="preserve">Get the review queue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/api/ta/queue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the submissions assigned to the authenticated TA, newest first.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ta.</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 or query parameters.</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 "id": "uuid", "status": "pending_ta_review", "version_no": 1,</w:t>
            </w:r>
          </w:p>
          <w:p>
            <w:pPr>
              <w:shd w:fill="F3F4F6" w:val="clear"/>
              <w:spacing w:after="0" w:line="240"/>
            </w:pPr>
            <w:r>
              <w:rPr>
                <w:rFonts w:ascii="Consolas" w:cs="Consolas" w:eastAsia="Consolas" w:hAnsi="Consolas"/>
                <w:sz w:val="17"/>
                <w:szCs w:val="17"/>
              </w:rPr>
              <w:t xml:space="preserve">    "assignment_title": "Essay 1", "student_name": "Test Student 1",</w:t>
            </w:r>
          </w:p>
          <w:p>
            <w:pPr>
              <w:shd w:fill="F3F4F6" w:val="clear"/>
              <w:spacing w:after="0" w:line="240"/>
            </w:pPr>
            <w:r>
              <w:rPr>
                <w:rFonts w:ascii="Consolas" w:cs="Consolas" w:eastAsia="Consolas" w:hAnsi="Consolas"/>
                <w:sz w:val="17"/>
                <w:szCs w:val="17"/>
              </w:rPr>
              <w:t xml:space="preserve">    "submitted_at": "2026-06-27T19:45:09Z"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missing/invalid token.</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caller is not a TA.</w:t>
            </w:r>
          </w:p>
        </w:tc>
      </w:tr>
    </w:tbl>
    <w:p>
      <w:pPr>
        <w:spacing w:after="120"/>
      </w:pPr>
    </w:p>
    <w:p>
      <w:pPr>
        <w:pStyle w:val="Heading3"/>
      </w:pPr>
      <w:r>
        <w:rPr>
          <w:rFonts w:ascii="Calibri" w:cs="Calibri" w:eastAsia="Calibri" w:hAnsi="Calibri"/>
          <w:b/>
          <w:bCs/>
        </w:rPr>
        <w:t xml:space="preserve">Get a submission for review</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/api/ta/:submissionId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the submission, its rubric, and the AI first-pass feedback so the TA can review them side by side. Only the assigned TA may access it.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ta (and be assigned to the submission).</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pPr>
            <w:r>
              <w:rPr>
                <w:rFonts w:ascii="Calibri" w:cs="Calibri" w:eastAsia="Calibri" w:hAnsi="Calibri"/>
                <w:b/>
                <w:bCs/>
              </w:rPr>
              <w:t xml:space="preserve">Path parameter: </w:t>
            </w:r>
            <w:r>
              <w:rPr>
                <w:rFonts w:ascii="Consolas" w:cs="Consolas" w:eastAsia="Consolas" w:hAnsi="Consolas"/>
                <w:sz w:val="19"/>
                <w:szCs w:val="19"/>
              </w:rPr>
              <w:t xml:space="preserve">submissionId</w:t>
            </w:r>
            <w:r>
              <w:rPr>
                <w:rFonts w:ascii="Calibri" w:cs="Calibri" w:eastAsia="Calibri" w:hAnsi="Calibri"/>
              </w:rPr>
              <w:t xml:space="preserve"> (uuid, required).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"submission_id": "uuid", "assignment_title": "Essay 1",</w:t>
            </w:r>
          </w:p>
          <w:p>
            <w:pPr>
              <w:shd w:fill="F3F4F6" w:val="clear"/>
              <w:spacing w:after="0" w:line="240"/>
            </w:pPr>
            <w:r>
              <w:rPr>
                <w:rFonts w:ascii="Consolas" w:cs="Consolas" w:eastAsia="Consolas" w:hAnsi="Consolas"/>
                <w:sz w:val="17"/>
                <w:szCs w:val="17"/>
              </w:rPr>
              <w:t xml:space="preserve">  "student_name": "Test Student 1", "storage_path": "...",</w:t>
            </w:r>
          </w:p>
          <w:p>
            <w:pPr>
              <w:shd w:fill="F3F4F6" w:val="clear"/>
              <w:spacing w:after="0" w:line="240"/>
            </w:pPr>
            <w:r>
              <w:rPr>
                <w:rFonts w:ascii="Consolas" w:cs="Consolas" w:eastAsia="Consolas" w:hAnsi="Consolas"/>
                <w:sz w:val="17"/>
                <w:szCs w:val="17"/>
              </w:rPr>
              <w:t xml:space="preserve">  "status": "pending_ta_review",</w:t>
            </w:r>
          </w:p>
          <w:p>
            <w:pPr>
              <w:shd w:fill="F3F4F6" w:val="clear"/>
              <w:spacing w:after="0" w:line="240"/>
            </w:pPr>
            <w:r>
              <w:rPr>
                <w:rFonts w:ascii="Consolas" w:cs="Consolas" w:eastAsia="Consolas" w:hAnsi="Consolas"/>
                <w:sz w:val="17"/>
                <w:szCs w:val="17"/>
              </w:rPr>
              <w:t xml:space="preserve">  "rubric": { "id": "uuid", "title": "...", "criteria": [ ... ] },</w:t>
            </w:r>
          </w:p>
          <w:p>
            <w:pPr>
              <w:shd w:fill="F3F4F6" w:val="clear"/>
              <w:spacing w:after="0" w:line="240"/>
            </w:pPr>
            <w:r>
              <w:rPr>
                <w:rFonts w:ascii="Consolas" w:cs="Consolas" w:eastAsia="Consolas" w:hAnsi="Consolas"/>
                <w:sz w:val="17"/>
                <w:szCs w:val="17"/>
              </w:rPr>
              <w:t xml:space="preserve">  "ai_feedback": { "criteria": [ ... ], "flagged_issues": [ ... ],</w:t>
            </w:r>
          </w:p>
          <w:p>
            <w:pPr>
              <w:shd w:fill="F3F4F6" w:val="clear"/>
              <w:spacing w:after="0" w:line="240"/>
            </w:pPr>
            <w:r>
              <w:rPr>
                <w:rFonts w:ascii="Consolas" w:cs="Consolas" w:eastAsia="Consolas" w:hAnsi="Consolas"/>
                <w:sz w:val="17"/>
                <w:szCs w:val="17"/>
              </w:rPr>
              <w:t xml:space="preserve">                   "summary": "..."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“Forbidden” (not the assigned TA).</w:t>
            </w:r>
          </w:p>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“Submission not found”.</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authentication failure.</w:t>
            </w:r>
          </w:p>
        </w:tc>
      </w:tr>
    </w:tbl>
    <w:p>
      <w:pPr>
        <w:spacing w:after="120"/>
      </w:pPr>
    </w:p>
    <w:p>
      <w:pPr>
        <w:pStyle w:val="Heading3"/>
      </w:pPr>
      <w:r>
        <w:rPr>
          <w:rFonts w:ascii="Calibri" w:cs="Calibri" w:eastAsia="Calibri" w:hAnsi="Calibri"/>
          <w:b/>
          <w:bCs/>
        </w:rPr>
        <w:t xml:space="preserve">Edit and release feedback</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/api/ta/:submissionId/release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Persists the TA’s final per-criterion scores and feedback, computes the total score, moves the submission to ‘released’, records an audit-log entry, and emails the student. This is the deliberate, single action that makes feedback visible to the student.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 role must be ta (and be assigned to the submission).</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40"/>
            </w:pPr>
            <w:r>
              <w:rPr>
                <w:rFonts w:ascii="Calibri" w:cs="Calibri" w:eastAsia="Calibri" w:hAnsi="Calibri"/>
                <w:b/>
                <w:bCs/>
              </w:rPr>
              <w:t xml:space="preserve">Path parameter: </w:t>
            </w:r>
            <w:r>
              <w:rPr>
                <w:rFonts w:ascii="Consolas" w:cs="Consolas" w:eastAsia="Consolas" w:hAnsi="Consolas"/>
                <w:sz w:val="19"/>
                <w:szCs w:val="19"/>
              </w:rPr>
              <w:t xml:space="preserve">submissionId</w:t>
            </w:r>
            <w:r>
              <w:rPr>
                <w:rFonts w:ascii="Calibri" w:cs="Calibri" w:eastAsia="Calibri" w:hAnsi="Calibri"/>
              </w:rPr>
              <w:t xml:space="preserve"> (uuid). Body (application/json):</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"criteria": [                       // array, required, &gt;= 1</w:t>
            </w:r>
          </w:p>
          <w:p>
            <w:pPr>
              <w:shd w:fill="F3F4F6" w:val="clear"/>
              <w:spacing w:after="0" w:line="240"/>
            </w:pPr>
            <w:r>
              <w:rPr>
                <w:rFonts w:ascii="Consolas" w:cs="Consolas" w:eastAsia="Consolas" w:hAnsi="Consolas"/>
                <w:sz w:val="17"/>
                <w:szCs w:val="17"/>
              </w:rPr>
              <w:t xml:space="preserve">    { "id": "c1",                     // string, required</w:t>
            </w:r>
          </w:p>
          <w:p>
            <w:pPr>
              <w:shd w:fill="F3F4F6" w:val="clear"/>
              <w:spacing w:after="0" w:line="240"/>
            </w:pPr>
            <w:r>
              <w:rPr>
                <w:rFonts w:ascii="Consolas" w:cs="Consolas" w:eastAsia="Consolas" w:hAnsi="Consolas"/>
                <w:sz w:val="17"/>
                <w:szCs w:val="17"/>
              </w:rPr>
              <w:t xml:space="preserve">      "score": 21,                    // number, required</w:t>
            </w:r>
          </w:p>
          <w:p>
            <w:pPr>
              <w:shd w:fill="F3F4F6" w:val="clear"/>
              <w:spacing w:after="0" w:line="240"/>
            </w:pPr>
            <w:r>
              <w:rPr>
                <w:rFonts w:ascii="Consolas" w:cs="Consolas" w:eastAsia="Consolas" w:hAnsi="Consolas"/>
                <w:sz w:val="17"/>
                <w:szCs w:val="17"/>
              </w:rPr>
              <w:t xml:space="preserve">      "feedback": "Sharpen thesis." }  // string, optional</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"ok": true, "status": "released", "total_score": 84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“criteria array is required” or “Each criterion needs an id and a numeric score”.</w:t>
            </w:r>
          </w:p>
          <w:p>
            <w:pPr>
              <w:spacing w:after="0" w:line="264"/>
            </w:pPr>
            <w:r>
              <w:rPr>
                <w:rFonts w:ascii="Consolas" w:cs="Consolas" w:eastAsia="Consolas" w:hAnsi="Consolas"/>
                <w:b/>
                <w:bCs/>
                <w:color w:val="B00020"/>
                <w:sz w:val="19"/>
                <w:szCs w:val="19"/>
              </w:rPr>
              <w:t xml:space="preserve">403 </w:t>
            </w:r>
            <w:r>
              <w:rPr>
                <w:rFonts w:ascii="Calibri" w:cs="Calibri" w:eastAsia="Calibri" w:hAnsi="Calibri"/>
                <w:sz w:val="21"/>
                <w:szCs w:val="21"/>
              </w:rPr>
              <w:t xml:space="preserve">— “Forbidden” (not the assigned TA).</w:t>
            </w:r>
          </w:p>
          <w:p>
            <w:pPr>
              <w:spacing w:after="0" w:line="264"/>
            </w:pPr>
            <w:r>
              <w:rPr>
                <w:rFonts w:ascii="Consolas" w:cs="Consolas" w:eastAsia="Consolas" w:hAnsi="Consolas"/>
                <w:b/>
                <w:bCs/>
                <w:color w:val="B00020"/>
                <w:sz w:val="19"/>
                <w:szCs w:val="19"/>
              </w:rPr>
              <w:t xml:space="preserve">404 </w:t>
            </w:r>
            <w:r>
              <w:rPr>
                <w:rFonts w:ascii="Calibri" w:cs="Calibri" w:eastAsia="Calibri" w:hAnsi="Calibri"/>
                <w:sz w:val="21"/>
                <w:szCs w:val="21"/>
              </w:rPr>
              <w:t xml:space="preserve">— “Submission not found”.</w:t>
            </w:r>
          </w:p>
          <w:p>
            <w:pPr>
              <w:spacing w:after="0" w:line="264"/>
            </w:pPr>
            <w:r>
              <w:rPr>
                <w:rFonts w:ascii="Consolas" w:cs="Consolas" w:eastAsia="Consolas" w:hAnsi="Consolas"/>
                <w:b/>
                <w:bCs/>
                <w:color w:val="B00020"/>
                <w:sz w:val="19"/>
                <w:szCs w:val="19"/>
              </w:rPr>
              <w:t xml:space="preserve">409 </w:t>
            </w:r>
            <w:r>
              <w:rPr>
                <w:rFonts w:ascii="Calibri" w:cs="Calibri" w:eastAsia="Calibri" w:hAnsi="Calibri"/>
                <w:sz w:val="21"/>
                <w:szCs w:val="21"/>
              </w:rPr>
              <w:t xml:space="preserve">— “Feedback has already been released”.</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authentication failure.</w:t>
            </w:r>
          </w:p>
        </w:tc>
      </w:tr>
    </w:tbl>
    <w:p>
      <w:pPr>
        <w:spacing w:after="120"/>
      </w:pPr>
    </w:p>
    <w:p>
      <w:pPr>
        <w:pStyle w:val="Heading1"/>
        <w:pageBreakBefore/>
      </w:pPr>
      <w:r>
        <w:rPr>
          <w:rFonts w:ascii="Calibri" w:cs="Calibri" w:eastAsia="Calibri" w:hAnsi="Calibri"/>
          <w:b/>
          <w:bCs/>
        </w:rPr>
        <w:t xml:space="preserve">3. Security-Related Endpoints &amp; Risk Mitigation</w:t>
      </w:r>
    </w:p>
    <w:p>
      <w:pPr>
        <w:spacing w:after="120" w:line="276"/>
      </w:pPr>
      <w:r>
        <w:rPr>
          <w:rFonts w:ascii="Calibri" w:cs="Calibri" w:eastAsia="Calibri" w:hAnsi="Calibri"/>
        </w:rPr>
        <w:t xml:space="preserve">Security in RapidRubric is centralized in the backend. A small set of dedicated endpoints handle authentication and identity, a middleware layer enforces authentication and role-based authorization on every protected route, and input validation plus database constraints guard against malformed or malicious data. Per the assignment, registration and login are treated as security endpoints (not core features).</w:t>
      </w:r>
    </w:p>
    <w:p>
      <w:pPr>
        <w:pStyle w:val="Heading2"/>
      </w:pPr>
      <w:r>
        <w:rPr>
          <w:rFonts w:ascii="Calibri" w:cs="Calibri" w:eastAsia="Calibri" w:hAnsi="Calibri"/>
          <w:b/>
          <w:bCs/>
        </w:rPr>
        <w:t xml:space="preserve">3.1 Authentication &amp; Identity Endpoints</w:t>
      </w:r>
    </w:p>
    <w:p>
      <w:pPr>
        <w:pStyle w:val="Heading3"/>
      </w:pPr>
      <w:r>
        <w:rPr>
          <w:rFonts w:ascii="Calibri" w:cs="Calibri" w:eastAsia="Calibri" w:hAnsi="Calibri"/>
          <w:b/>
          <w:bCs/>
        </w:rPr>
        <w:t xml:space="preserve">Register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/api/auth/register</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Creates a new user in Supabase Auth, sets a server-side bcrypt password hash, and stores the role. Input is validated and the email is normalized.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Public.</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 "email": "user@dal.ca",   // required, valid email</w:t>
            </w:r>
          </w:p>
          <w:p>
            <w:pPr>
              <w:shd w:fill="F3F4F6" w:val="clear"/>
              <w:spacing w:after="0" w:line="240"/>
            </w:pPr>
            <w:r>
              <w:rPr>
                <w:rFonts w:ascii="Consolas" w:cs="Consolas" w:eastAsia="Consolas" w:hAnsi="Consolas"/>
                <w:sz w:val="17"/>
                <w:szCs w:val="17"/>
              </w:rPr>
              <w:t xml:space="preserve">  "password": "Secret123",  // required, &gt;= 8 chars</w:t>
            </w:r>
          </w:p>
          <w:p>
            <w:pPr>
              <w:shd w:fill="F3F4F6" w:val="clear"/>
              <w:spacing w:after="0" w:line="240"/>
            </w:pPr>
            <w:r>
              <w:rPr>
                <w:rFonts w:ascii="Consolas" w:cs="Consolas" w:eastAsia="Consolas" w:hAnsi="Consolas"/>
                <w:sz w:val="17"/>
                <w:szCs w:val="17"/>
              </w:rPr>
              <w:t xml:space="preserve">  "name": "Jane Doe",       // required, non-blank</w:t>
            </w:r>
          </w:p>
          <w:p>
            <w:pPr>
              <w:shd w:fill="F3F4F6" w:val="clear"/>
              <w:spacing w:after="0" w:line="240"/>
            </w:pPr>
            <w:r>
              <w:rPr>
                <w:rFonts w:ascii="Consolas" w:cs="Consolas" w:eastAsia="Consolas" w:hAnsi="Consolas"/>
                <w:sz w:val="17"/>
                <w:szCs w:val="17"/>
              </w:rPr>
              <w:t xml:space="preserve">  "role": "student" }       // required: student | ta | instructor</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201 Created</w:t>
            </w:r>
          </w:p>
          <w:p>
            <w:pPr>
              <w:shd w:fill="F3F4F6" w:val="clear"/>
              <w:spacing w:after="0" w:line="240"/>
            </w:pPr>
            <w:r>
              <w:rPr>
                <w:rFonts w:ascii="Consolas" w:cs="Consolas" w:eastAsia="Consolas" w:hAnsi="Consolas"/>
                <w:sz w:val="17"/>
                <w:szCs w:val="17"/>
              </w:rPr>
              <w:t xml:space="preserve">{ "message": "User registered successfully",</w:t>
            </w:r>
          </w:p>
          <w:p>
            <w:pPr>
              <w:shd w:fill="F3F4F6" w:val="clear"/>
              <w:spacing w:after="0" w:line="240"/>
            </w:pPr>
            <w:r>
              <w:rPr>
                <w:rFonts w:ascii="Consolas" w:cs="Consolas" w:eastAsia="Consolas" w:hAnsi="Consolas"/>
                <w:sz w:val="17"/>
                <w:szCs w:val="17"/>
              </w:rPr>
              <w:t xml:space="preserve">  "user": { "id": "uuid", "email": "...", "full_name": "...",</w:t>
            </w:r>
          </w:p>
          <w:p>
            <w:pPr>
              <w:shd w:fill="F3F4F6" w:val="clear"/>
              <w:spacing w:after="0" w:line="240"/>
            </w:pPr>
            <w:r>
              <w:rPr>
                <w:rFonts w:ascii="Consolas" w:cs="Consolas" w:eastAsia="Consolas" w:hAnsi="Consolas"/>
                <w:sz w:val="17"/>
                <w:szCs w:val="17"/>
              </w:rPr>
              <w:t xml:space="preserve">            "role": "student"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missing fields, invalid email, weak password (&lt; 8), invalid role, or duplicate email.</w:t>
            </w:r>
          </w:p>
          <w:p>
            <w:pPr>
              <w:spacing w:after="0" w:line="264"/>
            </w:pPr>
            <w:r>
              <w:rPr>
                <w:rFonts w:ascii="Consolas" w:cs="Consolas" w:eastAsia="Consolas" w:hAnsi="Consolas"/>
                <w:b/>
                <w:bCs/>
                <w:color w:val="B00020"/>
                <w:sz w:val="19"/>
                <w:szCs w:val="19"/>
              </w:rPr>
              <w:t xml:space="preserve">500 </w:t>
            </w:r>
            <w:r>
              <w:rPr>
                <w:rFonts w:ascii="Calibri" w:cs="Calibri" w:eastAsia="Calibri" w:hAnsi="Calibri"/>
                <w:sz w:val="21"/>
                <w:szCs w:val="21"/>
              </w:rPr>
              <w:t xml:space="preserve">— “Failed to save user profile” (rolled back).</w:t>
            </w:r>
          </w:p>
        </w:tc>
      </w:tr>
    </w:tbl>
    <w:p>
      <w:pPr>
        <w:spacing w:after="120"/>
      </w:pPr>
    </w:p>
    <w:p>
      <w:pPr>
        <w:pStyle w:val="Heading3"/>
      </w:pPr>
      <w:r>
        <w:rPr>
          <w:rFonts w:ascii="Calibri" w:cs="Calibri" w:eastAsia="Calibri" w:hAnsi="Calibri"/>
          <w:b/>
          <w:bCs/>
        </w:rPr>
        <w:t xml:space="preserve">Login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/api/auth/login</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Verifies credentials and returns a Supabase session (JWT). A dedicated, stateless anon-key client performs the password grant so concurrent sign-ins never interfere.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Public.</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 "email": "user@dal.ca", "password": "Secret123"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"access_token": "&lt;JWT&gt;", "refresh_token": "&lt;token&gt;",</w:t>
            </w:r>
          </w:p>
          <w:p>
            <w:pPr>
              <w:shd w:fill="F3F4F6" w:val="clear"/>
              <w:spacing w:after="0" w:line="240"/>
            </w:pPr>
            <w:r>
              <w:rPr>
                <w:rFonts w:ascii="Consolas" w:cs="Consolas" w:eastAsia="Consolas" w:hAnsi="Consolas"/>
                <w:sz w:val="17"/>
                <w:szCs w:val="17"/>
              </w:rPr>
              <w:t xml:space="preserve">  "expires_in": 3600,</w:t>
            </w:r>
          </w:p>
          <w:p>
            <w:pPr>
              <w:shd w:fill="F3F4F6" w:val="clear"/>
              <w:spacing w:after="0" w:line="240"/>
            </w:pPr>
            <w:r>
              <w:rPr>
                <w:rFonts w:ascii="Consolas" w:cs="Consolas" w:eastAsia="Consolas" w:hAnsi="Consolas"/>
                <w:sz w:val="17"/>
                <w:szCs w:val="17"/>
              </w:rPr>
              <w:t xml:space="preserve">  "user": { "id": "uuid", "email": "...", "full_name": "...",</w:t>
            </w:r>
          </w:p>
          <w:p>
            <w:pPr>
              <w:shd w:fill="F3F4F6" w:val="clear"/>
              <w:spacing w:after="0" w:line="240"/>
            </w:pPr>
            <w:r>
              <w:rPr>
                <w:rFonts w:ascii="Consolas" w:cs="Consolas" w:eastAsia="Consolas" w:hAnsi="Consolas"/>
                <w:sz w:val="17"/>
                <w:szCs w:val="17"/>
              </w:rPr>
              <w:t xml:space="preserve">            "role": "instructor"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400 </w:t>
            </w:r>
            <w:r>
              <w:rPr>
                <w:rFonts w:ascii="Calibri" w:cs="Calibri" w:eastAsia="Calibri" w:hAnsi="Calibri"/>
                <w:sz w:val="21"/>
                <w:szCs w:val="21"/>
              </w:rPr>
              <w:t xml:space="preserve">— “email and password are required” / “Invalid email format”.</w:t>
            </w:r>
          </w:p>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“Invalid credentials” or “Account has been deactivated”.</w:t>
            </w:r>
          </w:p>
        </w:tc>
      </w:tr>
    </w:tbl>
    <w:p>
      <w:pPr>
        <w:spacing w:after="120"/>
      </w:pPr>
    </w:p>
    <w:p>
      <w:pPr>
        <w:pStyle w:val="Heading3"/>
      </w:pPr>
      <w:r>
        <w:rPr>
          <w:rFonts w:ascii="Calibri" w:cs="Calibri" w:eastAsia="Calibri" w:hAnsi="Calibri"/>
          <w:b/>
          <w:bCs/>
        </w:rPr>
        <w:t xml:space="preserve">Logout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POST  </w:t>
            </w:r>
            <w:r>
              <w:rPr>
                <w:rFonts w:ascii="Consolas" w:cs="Consolas" w:eastAsia="Consolas" w:hAnsi="Consolas"/>
                <w:sz w:val="19"/>
                <w:szCs w:val="19"/>
              </w:rPr>
              <w:t xml:space="preserve">/api/auth/logout</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Invalidates the caller’s current session server-side so the token cannot be reused.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"message": "Logged out successfully"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missing/invalid token.</w:t>
            </w:r>
          </w:p>
        </w:tc>
      </w:tr>
    </w:tbl>
    <w:p>
      <w:pPr>
        <w:spacing w:after="120"/>
      </w:pPr>
    </w:p>
    <w:p>
      <w:pPr>
        <w:pStyle w:val="Heading3"/>
      </w:pPr>
      <w:r>
        <w:rPr>
          <w:rFonts w:ascii="Calibri" w:cs="Calibri" w:eastAsia="Calibri" w:hAnsi="Calibri"/>
          <w:b/>
          <w:bCs/>
        </w:rPr>
        <w:t xml:space="preserve">Current user (whoami)</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Method &amp; Route</w:t>
            </w:r>
          </w:p>
        </w:tc>
        <w:tc>
          <w:tcPr>
            <w:tcW w:type="dxa" w:w="7660"/>
            <w:tcMar>
              <w:top w:type="dxa" w:w="60"/>
              <w:left w:type="dxa" w:w="110"/>
              <w:bottom w:type="dxa" w:w="60"/>
              <w:right w:type="dxa" w:w="110"/>
            </w:tcMar>
          </w:tcPr>
          <w:p>
            <w:pPr>
              <w:spacing w:after="0"/>
            </w:pPr>
            <w:r>
              <w:rPr>
                <w:rFonts w:ascii="Consolas" w:cs="Consolas" w:eastAsia="Consolas" w:hAnsi="Consolas"/>
                <w:b/>
                <w:bCs/>
                <w:color w:val="1F4E79"/>
                <w:sz w:val="19"/>
                <w:szCs w:val="19"/>
              </w:rPr>
              <w:t xml:space="preserve">GET  </w:t>
            </w:r>
            <w:r>
              <w:rPr>
                <w:rFonts w:ascii="Consolas" w:cs="Consolas" w:eastAsia="Consolas" w:hAnsi="Consolas"/>
                <w:sz w:val="19"/>
                <w:szCs w:val="19"/>
              </w:rPr>
              <w:t xml:space="preserve">/api/users/me</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Description</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Returns the authenticated user’s safe profile fields. Sensitive columns (password_hash, deleted_at) are never returned.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Auth &amp; Role</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Bearer JWT required.</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Request</w:t>
            </w:r>
          </w:p>
        </w:tc>
        <w:tc>
          <w:tcPr>
            <w:tcW w:type="dxa" w:w="7660"/>
            <w:tcMar>
              <w:top w:type="dxa" w:w="60"/>
              <w:left w:type="dxa" w:w="110"/>
              <w:bottom w:type="dxa" w:w="60"/>
              <w:right w:type="dxa" w:w="110"/>
            </w:tcMar>
          </w:tcPr>
          <w:p>
            <w:pPr>
              <w:spacing w:after="0" w:line="264"/>
            </w:pPr>
            <w:r>
              <w:rPr>
                <w:rFonts w:ascii="Calibri" w:cs="Calibri" w:eastAsia="Calibri" w:hAnsi="Calibri"/>
              </w:rPr>
              <w:t xml:space="preserve">No body.</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Success</w:t>
            </w:r>
          </w:p>
        </w:tc>
        <w:tc>
          <w:tcPr>
            <w:tcW w:type="dxa" w:w="7660"/>
            <w:tcMar>
              <w:top w:type="dxa" w:w="60"/>
              <w:left w:type="dxa" w:w="110"/>
              <w:bottom w:type="dxa" w:w="60"/>
              <w:right w:type="dxa" w:w="110"/>
            </w:tcMar>
          </w:tcPr>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"user": { "id": "uuid", "full_name": "...", "email": "...",</w:t>
            </w:r>
          </w:p>
          <w:p>
            <w:pPr>
              <w:shd w:fill="F3F4F6" w:val="clear"/>
              <w:spacing w:after="0" w:line="240"/>
            </w:pPr>
            <w:r>
              <w:rPr>
                <w:rFonts w:ascii="Consolas" w:cs="Consolas" w:eastAsia="Consolas" w:hAnsi="Consolas"/>
                <w:sz w:val="17"/>
                <w:szCs w:val="17"/>
              </w:rPr>
              <w:t xml:space="preserve">            "role": "...", "created_at": "...", "updated_at": "..." } }</w:t>
            </w:r>
          </w:p>
        </w:tc>
      </w:tr>
      <w:tr>
        <w:tc>
          <w:tcPr>
            <w:tcW w:type="dxa" w:w="1700"/>
            <w:shd w:fill="DCE6F1" w:val="clear"/>
            <w:tcMar>
              <w:top w:type="dxa" w:w="60"/>
              <w:left w:type="dxa" w:w="110"/>
              <w:bottom w:type="dxa" w:w="60"/>
              <w:right w:type="dxa" w:w="110"/>
            </w:tcMar>
          </w:tcPr>
          <w:p>
            <w:pPr>
              <w:spacing w:after="0"/>
            </w:pPr>
            <w:r>
              <w:rPr>
                <w:rFonts w:ascii="Calibri" w:cs="Calibri" w:eastAsia="Calibri" w:hAnsi="Calibri"/>
                <w:b/>
                <w:bCs/>
                <w:sz w:val="20"/>
                <w:szCs w:val="20"/>
              </w:rPr>
              <w:t xml:space="preserve">Errors</w:t>
            </w:r>
          </w:p>
        </w:tc>
        <w:tc>
          <w:tcPr>
            <w:tcW w:type="dxa" w:w="7660"/>
            <w:tcMar>
              <w:top w:type="dxa" w:w="60"/>
              <w:left w:type="dxa" w:w="110"/>
              <w:bottom w:type="dxa" w:w="60"/>
              <w:right w:type="dxa" w:w="110"/>
            </w:tcMar>
          </w:tcPr>
          <w:p>
            <w:pPr>
              <w:spacing w:after="0" w:line="264"/>
            </w:pPr>
            <w:r>
              <w:rPr>
                <w:rFonts w:ascii="Consolas" w:cs="Consolas" w:eastAsia="Consolas" w:hAnsi="Consolas"/>
                <w:b/>
                <w:bCs/>
                <w:color w:val="B00020"/>
                <w:sz w:val="19"/>
                <w:szCs w:val="19"/>
              </w:rPr>
              <w:t xml:space="preserve">401 </w:t>
            </w:r>
            <w:r>
              <w:rPr>
                <w:rFonts w:ascii="Calibri" w:cs="Calibri" w:eastAsia="Calibri" w:hAnsi="Calibri"/>
                <w:sz w:val="21"/>
                <w:szCs w:val="21"/>
              </w:rPr>
              <w:t xml:space="preserve">— missing/invalid token, profile not found, or account deactivated.</w:t>
            </w:r>
          </w:p>
        </w:tc>
      </w:tr>
    </w:tbl>
    <w:p>
      <w:pPr>
        <w:spacing w:after="120"/>
      </w:pPr>
    </w:p>
    <w:p>
      <w:pPr>
        <w:pStyle w:val="Heading2"/>
      </w:pPr>
      <w:r>
        <w:rPr>
          <w:rFonts w:ascii="Calibri" w:cs="Calibri" w:eastAsia="Calibri" w:hAnsi="Calibri"/>
          <w:b/>
          <w:bCs/>
        </w:rPr>
        <w:t xml:space="preserve">3.2 Authentication Mechanism</w:t>
      </w:r>
    </w:p>
    <w:p>
      <w:pPr>
        <w:spacing w:after="120" w:line="276"/>
      </w:pPr>
      <w:r>
        <w:rPr>
          <w:rFonts w:ascii="Calibri" w:cs="Calibri" w:eastAsia="Calibri" w:hAnsi="Calibri"/>
        </w:rPr>
        <w:t xml:space="preserve">Passwords are never stored in plaintext: registration hashes them with bcrypt at cost factor 12, and Supabase Auth additionally manages its own salted password store. On login the backend verifies the bcrypt hash and then performs a Supabase password grant to obtain a signed JWT. Every protected request carries that JWT in the Authorization header; the authenticate middleware validates it by calling Supabase’s token-introspection (getUser) rather than trusting the token blindly, and rejects expired or tampered tokens with 401.</w:t>
      </w:r>
    </w:p>
    <w:p>
      <w:pPr>
        <w:pStyle w:val="Heading2"/>
      </w:pPr>
      <w:r>
        <w:rPr>
          <w:rFonts w:ascii="Calibri" w:cs="Calibri" w:eastAsia="Calibri" w:hAnsi="Calibri"/>
          <w:b/>
          <w:bCs/>
        </w:rPr>
        <w:t xml:space="preserve">3.3 Authorization (RBAC) and Access Control</w:t>
      </w:r>
    </w:p>
    <w:p>
      <w:pPr>
        <w:spacing w:after="120" w:line="276"/>
      </w:pPr>
      <w:r>
        <w:rPr>
          <w:rFonts w:ascii="Calibri" w:cs="Calibri" w:eastAsia="Calibri" w:hAnsi="Calibri"/>
        </w:rPr>
        <w:t xml:space="preserve">Authorization is role-based. After a token is validated, the middleware loads the user’s role from the profiles table in the database — not from the JWT’s claims — so a user cannot escalate privileges by editing client-side metadata. A requireRole guard then restricts each route to the appropriate role (student, ta, or instructor). Beyond role checks, every handler enforces resource ownership: an instructor can only touch their own rubrics, a TA can only open submissions assigned to them, and a student can only read their own feedback. The release step is a deliberate, explicit action, which is itself an access-control measure: AI-generated output is structurally prevented from reaching a student until a TA signs off.</w:t>
      </w:r>
    </w:p>
    <w:p>
      <w:pPr>
        <w:pStyle w:val="Heading2"/>
      </w:pPr>
      <w:r>
        <w:rPr>
          <w:rFonts w:ascii="Calibri" w:cs="Calibri" w:eastAsia="Calibri" w:hAnsi="Calibri"/>
          <w:b/>
          <w:bCs/>
        </w:rPr>
        <w:t xml:space="preserve">3.4 Mitigation of Common Web-Application Risks</w:t>
      </w:r>
    </w:p>
    <w:p>
      <w:pPr>
        <w:spacing w:after="120" w:line="276"/>
      </w:pPr>
      <w:r>
        <w:rPr>
          <w:rFonts w:ascii="Calibri" w:cs="Calibri" w:eastAsia="Calibri" w:hAnsi="Calibri"/>
          <w:b/>
          <w:bCs/>
        </w:rPr>
        <w:t xml:space="preserve">Injection (SQL/NoSQL). </w:t>
      </w:r>
      <w:r>
        <w:rPr>
          <w:rFonts w:ascii="Calibri" w:cs="Calibri" w:eastAsia="Calibri" w:hAnsi="Calibri"/>
        </w:rPr>
        <w:t xml:space="preserve">The backend never builds SQL by string concatenation. All database access goes through the Supabase client, which sends parameterized PostgREST queries, so user input is always bound as data, not executed as code. Inputs are validated for type and shape before use, and the schema adds CHECK constraints, ENUM types, and a strict email regex as a second line of defense.</w:t>
      </w:r>
    </w:p>
    <w:p>
      <w:pPr>
        <w:spacing w:after="120" w:line="276"/>
      </w:pPr>
      <w:r>
        <w:rPr>
          <w:rFonts w:ascii="Calibri" w:cs="Calibri" w:eastAsia="Calibri" w:hAnsi="Calibri"/>
          <w:b/>
          <w:bCs/>
        </w:rPr>
        <w:t xml:space="preserve">Broken access control. </w:t>
      </w:r>
      <w:r>
        <w:rPr>
          <w:rFonts w:ascii="Calibri" w:cs="Calibri" w:eastAsia="Calibri" w:hAnsi="Calibri"/>
        </w:rPr>
        <w:t xml:space="preserve">Roles are read from the database, ownership is verified in every handler, and Row Level Security (RLS) policies on Supabase act as defense-in-depth for any direct data access. The frontend never holds the service-role key; only the backend does, enforcing least privilege.</w:t>
      </w:r>
    </w:p>
    <w:p>
      <w:pPr>
        <w:spacing w:after="120" w:line="276"/>
      </w:pPr>
      <w:r>
        <w:rPr>
          <w:rFonts w:ascii="Calibri" w:cs="Calibri" w:eastAsia="Calibri" w:hAnsi="Calibri"/>
          <w:b/>
          <w:bCs/>
        </w:rPr>
        <w:t xml:space="preserve">Sensitive-data exposure. </w:t>
      </w:r>
      <w:r>
        <w:rPr>
          <w:rFonts w:ascii="Calibri" w:cs="Calibri" w:eastAsia="Calibri" w:hAnsi="Calibri"/>
        </w:rPr>
        <w:t xml:space="preserve">Responses whitelist fields (for example, the whoami endpoint never returns password_hash or deleted_at). Secrets (database keys, the Claude key, the Resend key) live only in backend environment variables, all traffic is over HTTPS in deployment, and CORS is locked to the known frontend origin.</w:t>
      </w:r>
    </w:p>
    <w:p>
      <w:pPr>
        <w:spacing w:after="120" w:line="276"/>
      </w:pPr>
      <w:r>
        <w:rPr>
          <w:rFonts w:ascii="Calibri" w:cs="Calibri" w:eastAsia="Calibri" w:hAnsi="Calibri"/>
          <w:b/>
          <w:bCs/>
        </w:rPr>
        <w:t xml:space="preserve">Malicious file uploads. </w:t>
      </w:r>
      <w:r>
        <w:rPr>
          <w:rFonts w:ascii="Calibri" w:cs="Calibri" w:eastAsia="Calibri" w:hAnsi="Calibri"/>
        </w:rPr>
        <w:t xml:space="preserve">Uploads are restricted to application/pdf and capped in size on both the client and the server (Multer plus an explicit per-assignment byte check), and files are stored in a private Storage bucket reachable only through the backend.</w:t>
      </w:r>
    </w:p>
    <w:p>
      <w:pPr>
        <w:spacing w:after="120" w:line="276"/>
      </w:pPr>
      <w:r>
        <w:rPr>
          <w:rFonts w:ascii="Calibri" w:cs="Calibri" w:eastAsia="Calibri" w:hAnsi="Calibri"/>
          <w:b/>
          <w:bCs/>
        </w:rPr>
        <w:t xml:space="preserve">Authentication abuse. </w:t>
      </w:r>
      <w:r>
        <w:rPr>
          <w:rFonts w:ascii="Calibri" w:cs="Calibri" w:eastAsia="Calibri" w:hAnsi="Calibri"/>
        </w:rPr>
        <w:t xml:space="preserve">Supabase Auth applies sign-in and token-refresh rate limits, soft-deleted accounts are rejected at authentication time, and tokens can be invalidated server-side on logout.</w:t>
      </w:r>
    </w:p>
    <w:p>
      <w:pPr>
        <w:pStyle w:val="Heading1"/>
        <w:pageBreakBefore/>
      </w:pPr>
      <w:r>
        <w:rPr>
          <w:rFonts w:ascii="Calibri" w:cs="Calibri" w:eastAsia="Calibri" w:hAnsi="Calibri"/>
          <w:b/>
          <w:bCs/>
        </w:rPr>
        <w:t xml:space="preserve">4. Data Integration &amp; Modeling</w:t>
      </w:r>
    </w:p>
    <w:p>
      <w:pPr>
        <w:spacing w:after="120" w:line="276"/>
      </w:pPr>
      <w:r>
        <w:rPr>
          <w:rFonts w:ascii="Calibri" w:cs="Calibri" w:eastAsia="Calibri" w:hAnsi="Calibri"/>
        </w:rPr>
        <w:t xml:space="preserve">The data model is a normalized PostgreSQL schema. Figure 1 shows the Entity-Relationship Diagram for the three core features together with the security and supporting entities. Primary keys are marked PK, foreign keys FK, and unique keys UK; every attribute notes its type and whether it is required or nullable. Relationships use crow’s-foot notation (a one-to-many link reads “one parent has many children”).</w:t>
      </w:r>
    </w:p>
    <w:p>
      <w:pPr>
        <w:spacing w:after="40" w:before="80"/>
        <w:jc w:val="center"/>
      </w:pPr>
      <w:r>
        <w:drawing>
          <wp:inline distT="0" distB="0" distL="0" distR="0">
            <wp:extent cx="5943600" cy="5057775"/>
            <wp:effectExtent t="0" r="0" b="0" l="0"/>
            <wp:docPr id="1" name="ERD" descr="Entity-Relationship Diagram for RapidRubric" title="RapidRubric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577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RapidRubric Entity-Relationship Diagram (a high-resolution copy is in the repository at docs/erd.png).</w:t>
      </w:r>
    </w:p>
    <w:p>
      <w:pPr>
        <w:pStyle w:val="Heading2"/>
      </w:pPr>
      <w:r>
        <w:rPr>
          <w:rFonts w:ascii="Calibri" w:cs="Calibri" w:eastAsia="Calibri" w:hAnsi="Calibri"/>
          <w:b/>
          <w:bCs/>
        </w:rPr>
        <w:t xml:space="preserve">4.1 Entities</w:t>
      </w:r>
    </w:p>
    <w:p>
      <w:pPr>
        <w:spacing w:after="120" w:line="276"/>
      </w:pPr>
      <w:r>
        <w:rPr>
          <w:rFonts w:ascii="Calibri" w:cs="Calibri" w:eastAsia="Calibri" w:hAnsi="Calibri"/>
          <w:b/>
          <w:bCs/>
        </w:rPr>
        <w:t xml:space="preserve">profiles </w:t>
      </w:r>
      <w:r>
        <w:rPr>
          <w:rFonts w:ascii="Calibri" w:cs="Calibri" w:eastAsia="Calibri" w:hAnsi="Calibri"/>
        </w:rPr>
        <w:t xml:space="preserve">(security/identity) — one row per user, keyed by the Supabase Auth id, holding full_name, a unique email, the server-authoritative role, a bcrypt password_hash, timestamps, and a nullable deleted_at for soft deletion.</w:t>
      </w:r>
    </w:p>
    <w:p>
      <w:pPr>
        <w:spacing w:after="120" w:line="276"/>
      </w:pPr>
      <w:r>
        <w:rPr>
          <w:rFonts w:ascii="Calibri" w:cs="Calibri" w:eastAsia="Calibri" w:hAnsi="Calibri"/>
          <w:b/>
          <w:bCs/>
        </w:rPr>
        <w:t xml:space="preserve">courses / course_enrollments </w:t>
      </w:r>
      <w:r>
        <w:rPr>
          <w:rFonts w:ascii="Calibri" w:cs="Calibri" w:eastAsia="Calibri" w:hAnsi="Calibri"/>
        </w:rPr>
        <w:t xml:space="preserve">— a course owned by an instructor, and the roster linking students and TAs to it (unique per course/profile).</w:t>
      </w:r>
    </w:p>
    <w:p>
      <w:pPr>
        <w:spacing w:after="120" w:line="276"/>
      </w:pPr>
      <w:r>
        <w:rPr>
          <w:rFonts w:ascii="Calibri" w:cs="Calibri" w:eastAsia="Calibri" w:hAnsi="Calibri"/>
          <w:b/>
          <w:bCs/>
        </w:rPr>
        <w:t xml:space="preserve">rubrics </w:t>
      </w:r>
      <w:r>
        <w:rPr>
          <w:rFonts w:ascii="Calibri" w:cs="Calibri" w:eastAsia="Calibri" w:hAnsi="Calibri"/>
        </w:rPr>
        <w:t xml:space="preserve">(Feature 2) — an instructor-owned rubric whose criteria are stored as a JSONB array; a locked flag freezes it once grading starts.</w:t>
      </w:r>
    </w:p>
    <w:p>
      <w:pPr>
        <w:spacing w:after="120" w:line="276"/>
      </w:pPr>
      <w:r>
        <w:rPr>
          <w:rFonts w:ascii="Calibri" w:cs="Calibri" w:eastAsia="Calibri" w:hAnsi="Calibri"/>
          <w:b/>
          <w:bCs/>
        </w:rPr>
        <w:t xml:space="preserve">assignments </w:t>
      </w:r>
      <w:r>
        <w:rPr>
          <w:rFonts w:ascii="Calibri" w:cs="Calibri" w:eastAsia="Calibri" w:hAnsi="Calibri"/>
        </w:rPr>
        <w:t xml:space="preserve">— binds a rubric (and an optional assigned TA) to a course, with a due date, a resubmission flag, and a max file size.</w:t>
      </w:r>
    </w:p>
    <w:p>
      <w:pPr>
        <w:spacing w:after="120" w:line="276"/>
      </w:pPr>
      <w:r>
        <w:rPr>
          <w:rFonts w:ascii="Calibri" w:cs="Calibri" w:eastAsia="Calibri" w:hAnsi="Calibri"/>
          <w:b/>
          <w:bCs/>
        </w:rPr>
        <w:t xml:space="preserve">submissions </w:t>
      </w:r>
      <w:r>
        <w:rPr>
          <w:rFonts w:ascii="Calibri" w:cs="Calibri" w:eastAsia="Calibri" w:hAnsi="Calibri"/>
        </w:rPr>
        <w:t xml:space="preserve">(Feature 1) — a student’s uploaded PDF for an assignment, with a status, a version number, and a self-reference to the previous version for resubmissions.</w:t>
      </w:r>
    </w:p>
    <w:p>
      <w:pPr>
        <w:spacing w:after="120" w:line="276"/>
      </w:pPr>
      <w:r>
        <w:rPr>
          <w:rFonts w:ascii="Calibri" w:cs="Calibri" w:eastAsia="Calibri" w:hAnsi="Calibri"/>
          <w:b/>
          <w:bCs/>
        </w:rPr>
        <w:t xml:space="preserve">ai_feedback </w:t>
      </w:r>
      <w:r>
        <w:rPr>
          <w:rFonts w:ascii="Calibri" w:cs="Calibri" w:eastAsia="Calibri" w:hAnsi="Calibri"/>
        </w:rPr>
        <w:t xml:space="preserve">— the AI first-pass output for a submission (one-to-one): per-criterion scores, flagged issues, and a summary, held until a TA releases it.</w:t>
      </w:r>
    </w:p>
    <w:p>
      <w:pPr>
        <w:spacing w:after="120" w:line="276"/>
      </w:pPr>
      <w:r>
        <w:rPr>
          <w:rFonts w:ascii="Calibri" w:cs="Calibri" w:eastAsia="Calibri" w:hAnsi="Calibri"/>
          <w:b/>
          <w:bCs/>
        </w:rPr>
        <w:t xml:space="preserve">ta_reviews </w:t>
      </w:r>
      <w:r>
        <w:rPr>
          <w:rFonts w:ascii="Calibri" w:cs="Calibri" w:eastAsia="Calibri" w:hAnsi="Calibri"/>
        </w:rPr>
        <w:t xml:space="preserve">(Feature 3) — the TA’s final, edited per-criterion scores and total score for a submission (one-to-one).</w:t>
      </w:r>
    </w:p>
    <w:p>
      <w:pPr>
        <w:spacing w:after="120" w:line="276"/>
      </w:pPr>
      <w:r>
        <w:rPr>
          <w:rFonts w:ascii="Calibri" w:cs="Calibri" w:eastAsia="Calibri" w:hAnsi="Calibri"/>
          <w:b/>
          <w:bCs/>
        </w:rPr>
        <w:t xml:space="preserve">audit_log </w:t>
      </w:r>
      <w:r>
        <w:rPr>
          <w:rFonts w:ascii="Calibri" w:cs="Calibri" w:eastAsia="Calibri" w:hAnsi="Calibri"/>
        </w:rPr>
        <w:t xml:space="preserve">(security/accountability) — an append-only record of grade/feedback actions, capturing the actor, the action, the target, and metadata.</w:t>
      </w:r>
    </w:p>
    <w:p>
      <w:pPr>
        <w:pStyle w:val="Heading2"/>
      </w:pPr>
      <w:r>
        <w:rPr>
          <w:rFonts w:ascii="Calibri" w:cs="Calibri" w:eastAsia="Calibri" w:hAnsi="Calibri"/>
          <w:b/>
          <w:bCs/>
        </w:rPr>
        <w:t xml:space="preserve">4.2 CRUD Operations Mapped to Endpoints</w:t>
      </w:r>
    </w:p>
    <w:p>
      <w:pPr>
        <w:spacing w:after="120" w:line="276"/>
      </w:pPr>
      <w:r>
        <w:rPr>
          <w:rFonts w:ascii="Calibri" w:cs="Calibri" w:eastAsia="Calibri" w:hAnsi="Calibri"/>
        </w:rPr>
        <w:t xml:space="preserve">The table below maps each entity’s create, read, update, and delete operations to the API endpoint (or mechanism) through which the client performs them.</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00"/>
        <w:gridCol w:w="1450"/>
        <w:gridCol w:w="6410"/>
      </w:tblGrid>
      <w:tr>
        <w:trPr>
          <w:tblHeader/>
        </w:trPr>
        <w:tc>
          <w:tcPr>
            <w:tcW w:type="dxa" w:w="1500"/>
            <w:shd w:fill="1F4E79" w:val="clear"/>
            <w:tcMar>
              <w:top w:type="dxa" w:w="60"/>
              <w:left w:type="dxa" w:w="110"/>
              <w:bottom w:type="dxa" w:w="60"/>
              <w:right w:type="dxa" w:w="110"/>
            </w:tcMar>
          </w:tcPr>
          <w:p>
            <w:pPr>
              <w:spacing w:after="0" w:line="264"/>
            </w:pPr>
            <w:r>
              <w:rPr>
                <w:rFonts w:ascii="Calibri" w:cs="Calibri" w:eastAsia="Calibri" w:hAnsi="Calibri"/>
                <w:b/>
                <w:bCs/>
                <w:sz w:val="20"/>
                <w:szCs w:val="20"/>
              </w:rPr>
              <w:t xml:space="preserve">Entity</w:t>
            </w:r>
          </w:p>
        </w:tc>
        <w:tc>
          <w:tcPr>
            <w:tcW w:type="dxa" w:w="1450"/>
            <w:shd w:fill="1F4E79" w:val="clear"/>
            <w:tcMar>
              <w:top w:type="dxa" w:w="60"/>
              <w:left w:type="dxa" w:w="110"/>
              <w:bottom w:type="dxa" w:w="60"/>
              <w:right w:type="dxa" w:w="110"/>
            </w:tcMar>
          </w:tcPr>
          <w:p>
            <w:pPr>
              <w:spacing w:after="0" w:line="264"/>
            </w:pPr>
            <w:r>
              <w:rPr>
                <w:rFonts w:ascii="Calibri" w:cs="Calibri" w:eastAsia="Calibri" w:hAnsi="Calibri"/>
                <w:b/>
                <w:bCs/>
                <w:sz w:val="20"/>
                <w:szCs w:val="20"/>
              </w:rPr>
              <w:t xml:space="preserve">Operation</w:t>
            </w:r>
          </w:p>
        </w:tc>
        <w:tc>
          <w:tcPr>
            <w:tcW w:type="dxa" w:w="6410"/>
            <w:shd w:fill="1F4E79" w:val="clear"/>
            <w:tcMar>
              <w:top w:type="dxa" w:w="60"/>
              <w:left w:type="dxa" w:w="110"/>
              <w:bottom w:type="dxa" w:w="60"/>
              <w:right w:type="dxa" w:w="110"/>
            </w:tcMar>
          </w:tcPr>
          <w:p>
            <w:pPr>
              <w:spacing w:after="0" w:line="264"/>
            </w:pPr>
            <w:r>
              <w:rPr>
                <w:rFonts w:ascii="Calibri" w:cs="Calibri" w:eastAsia="Calibri" w:hAnsi="Calibri"/>
                <w:b/>
                <w:bCs/>
                <w:sz w:val="20"/>
                <w:szCs w:val="20"/>
              </w:rPr>
              <w:t xml:space="preserve">Endpoint / Mechanism</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Rubric</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POST /api/rubrics</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Rubric</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GET /api/rubrics ; GET /api/rubrics/:id</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Rubric</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Update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PATCH /api/rubrics/:id (blocked once locked)</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Rubric</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Delete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Not exposed; auto-locked on first submission and retained for audit</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Assignment</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POST /api/assignments (instructor)</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Assignment</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GET /api/assignments (student) ; embedded in submission/review reads</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Submission</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POST /api/submissions/:assignmentId</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Submission</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GET /api/submissions ; GET /api/submissions/feedback/:id ; GET /api/ta/queue ; GET /api/ta/:id</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Submission</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Update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Status transitions via the AI pass and POST /api/ta/:id/release</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AI feedback</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 / 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Created by the server during the first pass; read via GET /api/ta/:id</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TA review</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POST /api/ta/:submissionId/release</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TA review</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GET /api/submissions/feedback/:id (student) ; GET /api/ta/:id (TA)</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Profile</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 / 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POST /api/auth/register ; GET /api/users/me</w:t>
            </w:r>
          </w:p>
        </w:tc>
      </w:tr>
      <w:tr>
        <w:tc>
          <w:tcPr>
            <w:tcW w:type="dxa" w:w="150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Audit log</w:t>
            </w:r>
          </w:p>
        </w:tc>
        <w:tc>
          <w:tcPr>
            <w:tcW w:type="dxa" w:w="145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Create / Read</w:t>
            </w:r>
          </w:p>
        </w:tc>
        <w:tc>
          <w:tcPr>
            <w:tcW w:type="dxa" w:w="6410"/>
            <w:tcMar>
              <w:top w:type="dxa" w:w="60"/>
              <w:left w:type="dxa" w:w="110"/>
              <w:bottom w:type="dxa" w:w="60"/>
              <w:right w:type="dxa" w:w="110"/>
            </w:tcMar>
          </w:tcPr>
          <w:p>
            <w:pPr>
              <w:spacing w:after="0" w:line="264"/>
            </w:pPr>
            <w:r>
              <w:rPr>
                <w:rFonts w:ascii="Calibri" w:cs="Calibri" w:eastAsia="Calibri" w:hAnsi="Calibri"/>
                <w:b w:val="false"/>
                <w:bCs w:val="false"/>
                <w:sz w:val="21"/>
                <w:szCs w:val="21"/>
              </w:rPr>
              <w:t xml:space="preserve">Written by the server on release; read internally by instructors</w:t>
            </w:r>
          </w:p>
        </w:tc>
      </w:tr>
    </w:tbl>
    <w:p>
      <w:pPr>
        <w:pStyle w:val="Heading1"/>
        <w:pageBreakBefore/>
      </w:pPr>
      <w:r>
        <w:rPr>
          <w:rFonts w:ascii="Calibri" w:cs="Calibri" w:eastAsia="Calibri" w:hAnsi="Calibri"/>
          <w:b/>
          <w:bCs/>
        </w:rPr>
        <w:t xml:space="preserve">5. Implementation &amp; Demonstration</w:t>
      </w:r>
    </w:p>
    <w:p>
      <w:pPr>
        <w:spacing w:after="120" w:line="276"/>
      </w:pPr>
      <w:r>
        <w:rPr>
          <w:rFonts w:ascii="Calibri" w:cs="Calibri" w:eastAsia="Calibri" w:hAnsi="Calibri"/>
        </w:rPr>
        <w:t xml:space="preserve">For the live implementation I built and deployed the Rubric Builder feature and demonstrate two of its endpoints end to end: POST /api/rubrics (create) and GET /api/rubrics (list). The supporting POST /api/auth/login endpoint is used to obtain the JWT the two endpoints require. The backend is Node.js + Express; data is persisted in PostgreSQL via Supabase (PostgREST) with authentication and storage; the service is deployed to Railway.</w:t>
      </w:r>
    </w:p>
    <w:p>
      <w:pPr>
        <w:pStyle w:val="Heading2"/>
      </w:pPr>
      <w:r>
        <w:rPr>
          <w:rFonts w:ascii="Calibri" w:cs="Calibri" w:eastAsia="Calibri" w:hAnsi="Calibri"/>
          <w:b/>
          <w:bCs/>
        </w:rPr>
        <w:t xml:space="preserve">5.1 Live URLs and Source Code</w:t>
      </w:r>
    </w:p>
    <w:p>
      <w:pPr>
        <w:spacing w:after="120" w:line="276"/>
      </w:pPr>
      <w:r>
        <w:rPr>
          <w:rFonts w:ascii="Calibri" w:cs="Calibri" w:eastAsia="Calibri" w:hAnsi="Calibri"/>
          <w:b/>
          <w:bCs/>
        </w:rPr>
        <w:t xml:space="preserve">Source code (GitHub): </w:t>
      </w:r>
      <w:hyperlink w:history="1" r:id="rIdylaizywyoccwrprevd2zb">
        <w:r>
          <w:rPr>
            <w:rStyle w:val="Hyperlink"/>
            <w:rFonts w:ascii="Calibri" w:cs="Calibri" w:eastAsia="Calibri" w:hAnsi="Calibri"/>
          </w:rPr>
          <w:t xml:space="preserve">https://github.com/Dhrumil0723/RapidRubric</w:t>
        </w:r>
      </w:hyperlink>
    </w:p>
    <w:p>
      <w:pPr>
        <w:spacing w:after="120" w:line="276"/>
      </w:pPr>
      <w:r>
        <w:rPr>
          <w:rFonts w:ascii="Calibri" w:cs="Calibri" w:eastAsia="Calibri" w:hAnsi="Calibri"/>
          <w:b/>
          <w:bCs/>
        </w:rPr>
        <w:t xml:space="preserve">Base URL: </w:t>
      </w:r>
      <w:r>
        <w:rPr>
          <w:rFonts w:ascii="Consolas" w:cs="Consolas" w:eastAsia="Consolas" w:hAnsi="Consolas"/>
          <w:b/>
          <w:bCs/>
          <w:sz w:val="19"/>
          <w:szCs w:val="19"/>
          <w:shd w:fill="FFE699" w:val="clear"/>
        </w:rPr>
        <w:t xml:space="preserve">https://&lt;your-railway-app&gt;.up.railway.app</w:t>
      </w:r>
    </w:p>
    <w:p>
      <w:pPr>
        <w:spacing w:after="120" w:line="276"/>
      </w:pPr>
      <w:r>
        <w:rPr>
          <w:rFonts w:ascii="Calibri" w:cs="Calibri" w:eastAsia="Calibri" w:hAnsi="Calibri"/>
          <w:b/>
          <w:bCs/>
        </w:rPr>
        <w:t xml:space="preserve">Create rubric: </w:t>
      </w:r>
      <w:r>
        <w:rPr>
          <w:rFonts w:ascii="Consolas" w:cs="Consolas" w:eastAsia="Consolas" w:hAnsi="Consolas"/>
          <w:b/>
          <w:bCs/>
          <w:sz w:val="19"/>
          <w:szCs w:val="19"/>
        </w:rPr>
        <w:t xml:space="preserve">POST </w:t>
      </w:r>
      <w:r>
        <w:rPr>
          <w:rFonts w:ascii="Consolas" w:cs="Consolas" w:eastAsia="Consolas" w:hAnsi="Consolas"/>
          <w:b/>
          <w:bCs/>
          <w:sz w:val="19"/>
          <w:szCs w:val="19"/>
          <w:shd w:fill="FFE699" w:val="clear"/>
        </w:rPr>
        <w:t xml:space="preserve">https://&lt;your-railway-app&gt;.up.railway.app/api/rubrics</w:t>
      </w:r>
    </w:p>
    <w:p>
      <w:pPr>
        <w:spacing w:after="120" w:line="276"/>
      </w:pPr>
      <w:r>
        <w:rPr>
          <w:rFonts w:ascii="Calibri" w:cs="Calibri" w:eastAsia="Calibri" w:hAnsi="Calibri"/>
          <w:b/>
          <w:bCs/>
        </w:rPr>
        <w:t xml:space="preserve">List rubrics: </w:t>
      </w:r>
      <w:r>
        <w:rPr>
          <w:rFonts w:ascii="Consolas" w:cs="Consolas" w:eastAsia="Consolas" w:hAnsi="Consolas"/>
          <w:b/>
          <w:bCs/>
          <w:sz w:val="19"/>
          <w:szCs w:val="19"/>
        </w:rPr>
        <w:t xml:space="preserve">GET </w:t>
      </w:r>
      <w:r>
        <w:rPr>
          <w:rFonts w:ascii="Consolas" w:cs="Consolas" w:eastAsia="Consolas" w:hAnsi="Consolas"/>
          <w:b/>
          <w:bCs/>
          <w:sz w:val="19"/>
          <w:szCs w:val="19"/>
          <w:shd w:fill="FFE699" w:val="clear"/>
        </w:rPr>
        <w:t xml:space="preserve">https://&lt;your-railway-app&gt;.up.railway.app/api/rubrics</w:t>
      </w:r>
    </w:p>
    <w:p>
      <w:pPr>
        <w:spacing w:after="120"/>
      </w:pPr>
      <w:r>
        <w:rPr>
          <w:rFonts w:ascii="Calibri" w:cs="Calibri" w:eastAsia="Calibri" w:hAnsi="Calibri"/>
          <w:i/>
          <w:iCs/>
          <w:color w:val="595959"/>
          <w:sz w:val="19"/>
          <w:szCs w:val="19"/>
        </w:rPr>
        <w:t xml:space="preserve">(Replace the highlighted base URL with your deployed Railway URL once deployed; see DEPLOYMENT.md in the repository for the exact steps.)</w:t>
      </w:r>
    </w:p>
    <w:p>
      <w:pPr>
        <w:pStyle w:val="Heading2"/>
      </w:pPr>
      <w:r>
        <w:rPr>
          <w:rFonts w:ascii="Calibri" w:cs="Calibri" w:eastAsia="Calibri" w:hAnsi="Calibri"/>
          <w:b/>
          <w:bCs/>
        </w:rPr>
        <w:t xml:space="preserve">5.2 Verification Method</w:t>
      </w:r>
    </w:p>
    <w:p>
      <w:pPr>
        <w:spacing w:after="120" w:line="276"/>
      </w:pPr>
      <w:r>
        <w:rPr>
          <w:rFonts w:ascii="Calibri" w:cs="Calibri" w:eastAsia="Calibri" w:hAnsi="Calibri"/>
        </w:rPr>
        <w:t xml:space="preserve">The backend was run against a full Supabase stack (Auth + PostgREST + Storage) and exercised with an automated harness that issues real HTTP requests and checks the status code of each. All seventeen checks pass, covering success, validation errors, authentication failures, role-based authorization failures, and data persistence across the whole submit → review → release pipeline. The transcripts below are captured verbatim from that run; the complete log is in the repository at docs/evidence/api_evidence.md.</w:t>
      </w:r>
    </w:p>
    <w:p>
      <w:pPr>
        <w:pStyle w:val="Heading2"/>
      </w:pPr>
      <w:r>
        <w:rPr>
          <w:rFonts w:ascii="Calibri" w:cs="Calibri" w:eastAsia="Calibri" w:hAnsi="Calibri"/>
          <w:b/>
          <w:bCs/>
        </w:rPr>
        <w:t xml:space="preserve">5.3 Annotated Evidence — Two Implemented Endpoints</w:t>
      </w:r>
    </w:p>
    <w:p>
      <w:pPr>
        <w:pStyle w:val="Heading3"/>
      </w:pPr>
      <w:r>
        <w:rPr>
          <w:rFonts w:ascii="Calibri" w:cs="Calibri" w:eastAsia="Calibri" w:hAnsi="Calibri"/>
          <w:b/>
          <w:bCs/>
        </w:rPr>
        <w:t xml:space="preserve">Evidence 1 — Authentication (obtain JWT)</w:t>
      </w:r>
    </w:p>
    <w:p>
      <w:pPr>
        <w:spacing w:after="120" w:line="276"/>
      </w:pPr>
      <w:r>
        <w:rPr>
          <w:rFonts w:ascii="Calibri" w:cs="Calibri" w:eastAsia="Calibri" w:hAnsi="Calibri"/>
        </w:rPr>
        <w:t xml:space="preserve">Logging in as the instructor returns a signed JWT used as the Bearer token for the rubric endpoints.</w:t>
      </w:r>
    </w:p>
    <w:p>
      <w:pPr>
        <w:shd w:fill="F3F4F6" w:val="clear"/>
        <w:spacing w:after="0" w:line="240"/>
      </w:pPr>
      <w:r>
        <w:rPr>
          <w:rFonts w:ascii="Consolas" w:cs="Consolas" w:eastAsia="Consolas" w:hAnsi="Consolas"/>
          <w:sz w:val="17"/>
          <w:szCs w:val="17"/>
        </w:rPr>
        <w:t xml:space="preserve">POST /api/auth/login</w:t>
      </w:r>
    </w:p>
    <w:p>
      <w:pPr>
        <w:shd w:fill="F3F4F6" w:val="clear"/>
        <w:spacing w:after="0" w:line="240"/>
      </w:pPr>
      <w:r>
        <w:rPr>
          <w:rFonts w:ascii="Consolas" w:cs="Consolas" w:eastAsia="Consolas" w:hAnsi="Consolas"/>
          <w:sz w:val="17"/>
          <w:szCs w:val="17"/>
        </w:rPr>
        <w:t xml:space="preserve">{ "email": "instructor@test.com", "password": "Password123!" }</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200 OK</w:t>
      </w:r>
    </w:p>
    <w:p>
      <w:pPr>
        <w:shd w:fill="F3F4F6" w:val="clear"/>
        <w:spacing w:after="0" w:line="240"/>
      </w:pPr>
      <w:r>
        <w:rPr>
          <w:rFonts w:ascii="Consolas" w:cs="Consolas" w:eastAsia="Consolas" w:hAnsi="Consolas"/>
          <w:sz w:val="17"/>
          <w:szCs w:val="17"/>
        </w:rPr>
        <w:t xml:space="preserve">{ "access_token": "eyJhbGciOiJFUzI1NiIsImtp...(truncated)",</w:t>
      </w:r>
    </w:p>
    <w:p>
      <w:pPr>
        <w:shd w:fill="F3F4F6" w:val="clear"/>
        <w:spacing w:after="0" w:line="240"/>
      </w:pPr>
      <w:r>
        <w:rPr>
          <w:rFonts w:ascii="Consolas" w:cs="Consolas" w:eastAsia="Consolas" w:hAnsi="Consolas"/>
          <w:sz w:val="17"/>
          <w:szCs w:val="17"/>
        </w:rPr>
        <w:t xml:space="preserve">  "expires_in": 3600,</w:t>
      </w:r>
    </w:p>
    <w:p>
      <w:pPr>
        <w:shd w:fill="F3F4F6" w:val="clear"/>
        <w:spacing w:after="0" w:line="240"/>
      </w:pPr>
      <w:r>
        <w:rPr>
          <w:rFonts w:ascii="Consolas" w:cs="Consolas" w:eastAsia="Consolas" w:hAnsi="Consolas"/>
          <w:sz w:val="17"/>
          <w:szCs w:val="17"/>
        </w:rPr>
        <w:t xml:space="preserve">  "user": { "role": "instructor", "email": "instructor@test.com" } }</w:t>
      </w:r>
    </w:p>
    <w:p>
      <w:pPr>
        <w:pStyle w:val="Heading3"/>
      </w:pPr>
      <w:r>
        <w:rPr>
          <w:rFonts w:ascii="Calibri" w:cs="Calibri" w:eastAsia="Calibri" w:hAnsi="Calibri"/>
          <w:b/>
          <w:bCs/>
        </w:rPr>
        <w:t xml:space="preserve">Evidence 2 — Create rubric (success, data persistence)</w:t>
      </w:r>
    </w:p>
    <w:p>
      <w:pPr>
        <w:spacing w:after="120" w:line="276"/>
      </w:pPr>
      <w:r>
        <w:rPr>
          <w:rFonts w:ascii="Calibri" w:cs="Calibri" w:eastAsia="Calibri" w:hAnsi="Calibri"/>
        </w:rPr>
        <w:t xml:space="preserve">A POST with a valid Bearer token creates a rubric and returns 201 with the persisted row, including the server-generated id and normalized criterion ids.</w:t>
      </w:r>
    </w:p>
    <w:p>
      <w:pPr>
        <w:shd w:fill="F3F4F6" w:val="clear"/>
        <w:spacing w:after="0" w:line="240"/>
      </w:pPr>
      <w:r>
        <w:rPr>
          <w:rFonts w:ascii="Consolas" w:cs="Consolas" w:eastAsia="Consolas" w:hAnsi="Consolas"/>
          <w:sz w:val="17"/>
          <w:szCs w:val="17"/>
        </w:rPr>
        <w:t xml:space="preserve">POST /api/rubrics            Authorization: Bearer &lt;JWT&gt;</w:t>
      </w:r>
    </w:p>
    <w:p>
      <w:pPr>
        <w:shd w:fill="F3F4F6" w:val="clear"/>
        <w:spacing w:after="0" w:line="240"/>
      </w:pPr>
      <w:r>
        <w:rPr>
          <w:rFonts w:ascii="Consolas" w:cs="Consolas" w:eastAsia="Consolas" w:hAnsi="Consolas"/>
          <w:sz w:val="17"/>
          <w:szCs w:val="17"/>
        </w:rPr>
        <w:t xml:space="preserve">{ "title": "Research Paper Rubric",</w:t>
      </w:r>
    </w:p>
    <w:p>
      <w:pPr>
        <w:shd w:fill="F3F4F6" w:val="clear"/>
        <w:spacing w:after="0" w:line="240"/>
      </w:pPr>
      <w:r>
        <w:rPr>
          <w:rFonts w:ascii="Consolas" w:cs="Consolas" w:eastAsia="Consolas" w:hAnsi="Consolas"/>
          <w:sz w:val="17"/>
          <w:szCs w:val="17"/>
        </w:rPr>
        <w:t xml:space="preserve">  "criteria": [ { "name": "Originality", "max_score": 30 },</w:t>
      </w:r>
    </w:p>
    <w:p>
      <w:pPr>
        <w:shd w:fill="F3F4F6" w:val="clear"/>
        <w:spacing w:after="0" w:line="240"/>
      </w:pPr>
      <w:r>
        <w:rPr>
          <w:rFonts w:ascii="Consolas" w:cs="Consolas" w:eastAsia="Consolas" w:hAnsi="Consolas"/>
          <w:sz w:val="17"/>
          <w:szCs w:val="17"/>
        </w:rPr>
        <w:t xml:space="preserve">                { "name": "Methodology", "max_score": 40 },</w:t>
      </w:r>
    </w:p>
    <w:p>
      <w:pPr>
        <w:shd w:fill="F3F4F6" w:val="clear"/>
        <w:spacing w:after="0" w:line="240"/>
      </w:pPr>
      <w:r>
        <w:rPr>
          <w:rFonts w:ascii="Consolas" w:cs="Consolas" w:eastAsia="Consolas" w:hAnsi="Consolas"/>
          <w:sz w:val="17"/>
          <w:szCs w:val="17"/>
        </w:rPr>
        <w:t xml:space="preserve">                { "name": "Clarity", "max_score": 30 } ] }</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201 Created</w:t>
      </w:r>
    </w:p>
    <w:p>
      <w:pPr>
        <w:shd w:fill="F3F4F6" w:val="clear"/>
        <w:spacing w:after="0" w:line="240"/>
      </w:pPr>
      <w:r>
        <w:rPr>
          <w:rFonts w:ascii="Consolas" w:cs="Consolas" w:eastAsia="Consolas" w:hAnsi="Consolas"/>
          <w:sz w:val="17"/>
          <w:szCs w:val="17"/>
        </w:rPr>
        <w:t xml:space="preserve">{ "id": "1ae76382-5518-441b-ad3a-e07c474f97be",</w:t>
      </w:r>
    </w:p>
    <w:p>
      <w:pPr>
        <w:shd w:fill="F3F4F6" w:val="clear"/>
        <w:spacing w:after="0" w:line="240"/>
      </w:pPr>
      <w:r>
        <w:rPr>
          <w:rFonts w:ascii="Consolas" w:cs="Consolas" w:eastAsia="Consolas" w:hAnsi="Consolas"/>
          <w:sz w:val="17"/>
          <w:szCs w:val="17"/>
        </w:rPr>
        <w:t xml:space="preserve">  "instructor_id": "6c633ceb-573c-4005-bcf6-983991fad046",</w:t>
      </w:r>
    </w:p>
    <w:p>
      <w:pPr>
        <w:shd w:fill="F3F4F6" w:val="clear"/>
        <w:spacing w:after="0" w:line="240"/>
      </w:pPr>
      <w:r>
        <w:rPr>
          <w:rFonts w:ascii="Consolas" w:cs="Consolas" w:eastAsia="Consolas" w:hAnsi="Consolas"/>
          <w:sz w:val="17"/>
          <w:szCs w:val="17"/>
        </w:rPr>
        <w:t xml:space="preserve">  "title": "Research Paper Rubric",</w:t>
      </w:r>
    </w:p>
    <w:p>
      <w:pPr>
        <w:shd w:fill="F3F4F6" w:val="clear"/>
        <w:spacing w:after="0" w:line="240"/>
      </w:pPr>
      <w:r>
        <w:rPr>
          <w:rFonts w:ascii="Consolas" w:cs="Consolas" w:eastAsia="Consolas" w:hAnsi="Consolas"/>
          <w:sz w:val="17"/>
          <w:szCs w:val="17"/>
        </w:rPr>
        <w:t xml:space="preserve">  "criteria": [ { "id": "c1", "name": "Originality", "max_score": 30 }, ... ],</w:t>
      </w:r>
    </w:p>
    <w:p>
      <w:pPr>
        <w:shd w:fill="F3F4F6" w:val="clear"/>
        <w:spacing w:after="0" w:line="240"/>
      </w:pPr>
      <w:r>
        <w:rPr>
          <w:rFonts w:ascii="Consolas" w:cs="Consolas" w:eastAsia="Consolas" w:hAnsi="Consolas"/>
          <w:sz w:val="17"/>
          <w:szCs w:val="17"/>
        </w:rPr>
        <w:t xml:space="preserve">  "locked": false, "created_at": "2026-06-27T19:45:08Z" }</w:t>
      </w:r>
    </w:p>
    <w:p>
      <w:pPr>
        <w:pStyle w:val="Heading3"/>
      </w:pPr>
      <w:r>
        <w:rPr>
          <w:rFonts w:ascii="Calibri" w:cs="Calibri" w:eastAsia="Calibri" w:hAnsi="Calibri"/>
          <w:b/>
          <w:bCs/>
        </w:rPr>
        <w:t xml:space="preserve">Evidence 3 — List rubrics before vs. after (proof of persistence)</w:t>
      </w:r>
    </w:p>
    <w:p>
      <w:pPr>
        <w:spacing w:after="120" w:line="276"/>
      </w:pPr>
      <w:r>
        <w:rPr>
          <w:rFonts w:ascii="Calibri" w:cs="Calibri" w:eastAsia="Calibri" w:hAnsi="Calibri"/>
        </w:rPr>
        <w:t xml:space="preserve">Listing before the create returns one rubric; listing after returns two, including the newly created row — demonstrating that the data was persisted to PostgreSQL, not held in memory.</w:t>
      </w:r>
    </w:p>
    <w:p>
      <w:pPr>
        <w:shd w:fill="F3F4F6" w:val="clear"/>
        <w:spacing w:after="0" w:line="240"/>
      </w:pPr>
      <w:r>
        <w:rPr>
          <w:rFonts w:ascii="Consolas" w:cs="Consolas" w:eastAsia="Consolas" w:hAnsi="Consolas"/>
          <w:sz w:val="17"/>
          <w:szCs w:val="17"/>
        </w:rPr>
        <w:t xml:space="preserve">GET /api/rubrics  (before create)  -&gt;  200 OK  [ 1 rubric ]</w:t>
      </w:r>
    </w:p>
    <w:p>
      <w:pPr>
        <w:shd w:fill="F3F4F6" w:val="clear"/>
        <w:spacing w:after="0" w:line="240"/>
      </w:pPr>
      <w:r>
        <w:rPr>
          <w:rFonts w:ascii="Consolas" w:cs="Consolas" w:eastAsia="Consolas" w:hAnsi="Consolas"/>
          <w:sz w:val="17"/>
          <w:szCs w:val="17"/>
        </w:rPr>
        <w:t xml:space="preserve">GET /api/rubrics  (after create)   -&gt;  200 OK  [ 2 rubrics ]</w:t>
      </w:r>
    </w:p>
    <w:p>
      <w:pPr>
        <w:shd w:fill="F3F4F6" w:val="clear"/>
        <w:spacing w:after="0" w:line="240"/>
      </w:pPr>
      <w:r>
        <w:rPr>
          <w:rFonts w:ascii="Consolas" w:cs="Consolas" w:eastAsia="Consolas" w:hAnsi="Consolas"/>
          <w:sz w:val="17"/>
          <w:szCs w:val="17"/>
        </w:rPr>
        <w:t xml:space="preserve">  // contains "Research Paper Rubric" (id 1ae76382-...) just created</w:t>
      </w:r>
    </w:p>
    <w:p>
      <w:pPr>
        <w:pStyle w:val="Heading3"/>
      </w:pPr>
      <w:r>
        <w:rPr>
          <w:rFonts w:ascii="Calibri" w:cs="Calibri" w:eastAsia="Calibri" w:hAnsi="Calibri"/>
          <w:b/>
          <w:bCs/>
        </w:rPr>
        <w:t xml:space="preserve">Evidence 4 — Authentication failure (401)</w:t>
      </w:r>
    </w:p>
    <w:p>
      <w:pPr>
        <w:spacing w:after="120" w:line="276"/>
      </w:pPr>
      <w:r>
        <w:rPr>
          <w:rFonts w:ascii="Calibri" w:cs="Calibri" w:eastAsia="Calibri" w:hAnsi="Calibri"/>
        </w:rPr>
        <w:t xml:space="preserve">Calling the create endpoint with no token is rejected before any work is done.</w:t>
      </w:r>
    </w:p>
    <w:p>
      <w:pPr>
        <w:shd w:fill="F3F4F6" w:val="clear"/>
        <w:spacing w:after="0" w:line="240"/>
      </w:pPr>
      <w:r>
        <w:rPr>
          <w:rFonts w:ascii="Consolas" w:cs="Consolas" w:eastAsia="Consolas" w:hAnsi="Consolas"/>
          <w:sz w:val="17"/>
          <w:szCs w:val="17"/>
        </w:rPr>
        <w:t xml:space="preserve">POST /api/rubrics            (no Authorization header)</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401 Unauthorized</w:t>
      </w:r>
    </w:p>
    <w:p>
      <w:pPr>
        <w:shd w:fill="F3F4F6" w:val="clear"/>
        <w:spacing w:after="0" w:line="240"/>
      </w:pPr>
      <w:r>
        <w:rPr>
          <w:rFonts w:ascii="Consolas" w:cs="Consolas" w:eastAsia="Consolas" w:hAnsi="Consolas"/>
          <w:sz w:val="17"/>
          <w:szCs w:val="17"/>
        </w:rPr>
        <w:t xml:space="preserve">{ "message": "Missing auth token" }</w:t>
      </w:r>
    </w:p>
    <w:p>
      <w:pPr>
        <w:pStyle w:val="Heading3"/>
      </w:pPr>
      <w:r>
        <w:rPr>
          <w:rFonts w:ascii="Calibri" w:cs="Calibri" w:eastAsia="Calibri" w:hAnsi="Calibri"/>
          <w:b/>
          <w:bCs/>
        </w:rPr>
        <w:t xml:space="preserve">Evidence 5 — Authorization failure / RBAC (403)</w:t>
      </w:r>
    </w:p>
    <w:p>
      <w:pPr>
        <w:spacing w:after="120" w:line="276"/>
      </w:pPr>
      <w:r>
        <w:rPr>
          <w:rFonts w:ascii="Calibri" w:cs="Calibri" w:eastAsia="Calibri" w:hAnsi="Calibri"/>
        </w:rPr>
        <w:t xml:space="preserve">Calling the create endpoint with a valid token belonging to a student (wrong role) is forbidden.</w:t>
      </w:r>
    </w:p>
    <w:p>
      <w:pPr>
        <w:shd w:fill="F3F4F6" w:val="clear"/>
        <w:spacing w:after="0" w:line="240"/>
      </w:pPr>
      <w:r>
        <w:rPr>
          <w:rFonts w:ascii="Consolas" w:cs="Consolas" w:eastAsia="Consolas" w:hAnsi="Consolas"/>
          <w:sz w:val="17"/>
          <w:szCs w:val="17"/>
        </w:rPr>
        <w:t xml:space="preserve">POST /api/rubrics            Authorization: Bearer &lt;student JWT&gt;</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403 Forbidden</w:t>
      </w:r>
    </w:p>
    <w:p>
      <w:pPr>
        <w:shd w:fill="F3F4F6" w:val="clear"/>
        <w:spacing w:after="0" w:line="240"/>
      </w:pPr>
      <w:r>
        <w:rPr>
          <w:rFonts w:ascii="Consolas" w:cs="Consolas" w:eastAsia="Consolas" w:hAnsi="Consolas"/>
          <w:sz w:val="17"/>
          <w:szCs w:val="17"/>
        </w:rPr>
        <w:t xml:space="preserve">{ "message": "Insufficient permissions" }</w:t>
      </w:r>
    </w:p>
    <w:p>
      <w:pPr>
        <w:pStyle w:val="Heading3"/>
      </w:pPr>
      <w:r>
        <w:rPr>
          <w:rFonts w:ascii="Calibri" w:cs="Calibri" w:eastAsia="Calibri" w:hAnsi="Calibri"/>
          <w:b/>
          <w:bCs/>
        </w:rPr>
        <w:t xml:space="preserve">Evidence 6 — Input validation (400)</w:t>
      </w:r>
    </w:p>
    <w:p>
      <w:pPr>
        <w:spacing w:after="120" w:line="276"/>
      </w:pPr>
      <w:r>
        <w:rPr>
          <w:rFonts w:ascii="Calibri" w:cs="Calibri" w:eastAsia="Calibri" w:hAnsi="Calibri"/>
        </w:rPr>
        <w:t xml:space="preserve">An invalid payload (empty title and no criteria) is rejected with a descriptive message.</w:t>
      </w:r>
    </w:p>
    <w:p>
      <w:pPr>
        <w:shd w:fill="F3F4F6" w:val="clear"/>
        <w:spacing w:after="0" w:line="240"/>
      </w:pPr>
      <w:r>
        <w:rPr>
          <w:rFonts w:ascii="Consolas" w:cs="Consolas" w:eastAsia="Consolas" w:hAnsi="Consolas"/>
          <w:sz w:val="17"/>
          <w:szCs w:val="17"/>
        </w:rPr>
        <w:t xml:space="preserve">POST /api/rubrics            Authorization: Bearer &lt;JWT&gt;</w:t>
      </w:r>
    </w:p>
    <w:p>
      <w:pPr>
        <w:shd w:fill="F3F4F6" w:val="clear"/>
        <w:spacing w:after="0" w:line="240"/>
      </w:pPr>
      <w:r>
        <w:rPr>
          <w:rFonts w:ascii="Consolas" w:cs="Consolas" w:eastAsia="Consolas" w:hAnsi="Consolas"/>
          <w:sz w:val="17"/>
          <w:szCs w:val="17"/>
        </w:rPr>
        <w:t xml:space="preserve">{ "title": "", "criteria": [] }</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400 Bad Request</w:t>
      </w:r>
    </w:p>
    <w:p>
      <w:pPr>
        <w:shd w:fill="F3F4F6" w:val="clear"/>
        <w:spacing w:after="0" w:line="240"/>
      </w:pPr>
      <w:r>
        <w:rPr>
          <w:rFonts w:ascii="Consolas" w:cs="Consolas" w:eastAsia="Consolas" w:hAnsi="Consolas"/>
          <w:sz w:val="17"/>
          <w:szCs w:val="17"/>
        </w:rPr>
        <w:t xml:space="preserve">{ "message": "title is required and must be a non-empty string" }</w:t>
      </w:r>
    </w:p>
    <w:p>
      <w:pPr>
        <w:pStyle w:val="Heading2"/>
      </w:pPr>
      <w:r>
        <w:rPr>
          <w:rFonts w:ascii="Calibri" w:cs="Calibri" w:eastAsia="Calibri" w:hAnsi="Calibri"/>
          <w:b/>
          <w:bCs/>
        </w:rPr>
        <w:t xml:space="preserve">5.4 Database Source Files and Persistence Proof</w:t>
      </w:r>
    </w:p>
    <w:p>
      <w:pPr>
        <w:spacing w:after="120" w:line="276"/>
      </w:pPr>
      <w:r>
        <w:rPr>
          <w:rFonts w:ascii="Calibri" w:cs="Calibri" w:eastAsia="Calibri" w:hAnsi="Calibri"/>
        </w:rPr>
        <w:t xml:space="preserve">The database schema and seed data are provided in the repository under database/ as rapidrubric_schema.sql and rapidrubric_seed.sql (the live deployment uses the equivalent Supabase migrations under backend/supabase/migrations). Both files were loaded into a clean PostgreSQL 17 instance with zero errors, after which the following query confirms the data persisted across every feature table and that the full pipeline is intact:</w:t>
      </w:r>
    </w:p>
    <w:p>
      <w:pPr>
        <w:shd w:fill="F3F4F6" w:val="clear"/>
        <w:spacing w:after="0" w:line="240"/>
      </w:pPr>
      <w:r>
        <w:rPr>
          <w:rFonts w:ascii="Consolas" w:cs="Consolas" w:eastAsia="Consolas" w:hAnsi="Consolas"/>
          <w:sz w:val="17"/>
          <w:szCs w:val="17"/>
        </w:rPr>
        <w:t xml:space="preserve">student          | assignment                     | status   | total_score | graded_by</w:t>
      </w:r>
    </w:p>
    <w:p>
      <w:pPr>
        <w:shd w:fill="F3F4F6" w:val="clear"/>
        <w:spacing w:after="0" w:line="240"/>
      </w:pPr>
      <w:r>
        <w:rPr>
          <w:rFonts w:ascii="Consolas" w:cs="Consolas" w:eastAsia="Consolas" w:hAnsi="Consolas"/>
          <w:sz w:val="17"/>
          <w:szCs w:val="17"/>
        </w:rPr>
        <w:t xml:space="preserve">-----------------+--------------------------------+----------+-------------+----------</w:t>
      </w:r>
    </w:p>
    <w:p>
      <w:pPr>
        <w:shd w:fill="F3F4F6" w:val="clear"/>
        <w:spacing w:after="0" w:line="240"/>
      </w:pPr>
      <w:r>
        <w:rPr>
          <w:rFonts w:ascii="Consolas" w:cs="Consolas" w:eastAsia="Consolas" w:hAnsi="Consolas"/>
          <w:sz w:val="17"/>
          <w:szCs w:val="17"/>
        </w:rPr>
        <w:t xml:space="preserve"> Test Student One | Essay 1: Argumentative Writing | released |       84.00 | Test TA</w:t>
      </w:r>
    </w:p>
    <w:p>
      <w:pPr>
        <w:shd w:fill="F3F4F6" w:val="clear"/>
        <w:spacing w:after="0" w:line="240"/>
      </w:pPr>
      <w:r>
        <w:rPr>
          <w:rFonts w:ascii="Consolas" w:cs="Consolas" w:eastAsia="Consolas" w:hAnsi="Consolas"/>
          <w:sz w:val="17"/>
          <w:szCs w:val="17"/>
        </w:rPr>
        <w:t xml:space="preserve"> </w:t>
      </w:r>
    </w:p>
    <w:p>
      <w:pPr>
        <w:shd w:fill="F3F4F6" w:val="clear"/>
        <w:spacing w:after="0" w:line="240"/>
      </w:pPr>
      <w:r>
        <w:rPr>
          <w:rFonts w:ascii="Consolas" w:cs="Consolas" w:eastAsia="Consolas" w:hAnsi="Consolas"/>
          <w:sz w:val="17"/>
          <w:szCs w:val="17"/>
        </w:rPr>
        <w:t xml:space="preserve">Row counts: profiles 4, courses 1, rubrics 1, assignments 1,</w:t>
      </w:r>
    </w:p>
    <w:p>
      <w:pPr>
        <w:shd w:fill="F3F4F6" w:val="clear"/>
        <w:spacing w:after="0" w:line="240"/>
      </w:pPr>
      <w:r>
        <w:rPr>
          <w:rFonts w:ascii="Consolas" w:cs="Consolas" w:eastAsia="Consolas" w:hAnsi="Consolas"/>
          <w:sz w:val="17"/>
          <w:szCs w:val="17"/>
        </w:rPr>
        <w:t xml:space="preserve">            submissions 1, ai_feedback 1, ta_reviews 1, audit_log 1</w:t>
      </w:r>
    </w:p>
    <w:p>
      <w:pPr>
        <w:pStyle w:val="Heading2"/>
      </w:pPr>
      <w:r>
        <w:rPr>
          <w:rFonts w:ascii="Calibri" w:cs="Calibri" w:eastAsia="Calibri" w:hAnsi="Calibri"/>
          <w:b/>
          <w:bCs/>
        </w:rPr>
        <w:t xml:space="preserve">5.5 Postman Screenshots</w:t>
      </w:r>
    </w:p>
    <w:p>
      <w:pPr>
        <w:spacing w:after="120" w:line="276"/>
      </w:pPr>
      <w:r>
        <w:rPr>
          <w:rFonts w:ascii="Calibri" w:cs="Calibri" w:eastAsia="Calibri" w:hAnsi="Calibri"/>
        </w:rPr>
        <w:t xml:space="preserve">An importable Postman collection is provided at backend/postman/RapidRubric.postman_collection.json; it includes the login, create, and list requests plus the 401/403/400 cases, with scripts that capture the JWT automatically. The screenshots below are to be attached against the deployed Railway URL (each maps to an evidence item above; see DEPLOYMENT.md for the click-by-click steps).</w:t>
      </w:r>
    </w:p>
    <w:tbl>
      <w:tblPr>
        <w:tblW w:type="dxa" w:w="9360"/>
        <w:tblBorders>
          <w:top w:val="dashed" w:color="999999" w:sz="1"/>
          <w:left w:val="dashed" w:color="999999" w:sz="1"/>
          <w:bottom w:val="dashed" w:color="999999" w:sz="1"/>
          <w:right w:val="dashed" w:color="999999" w:sz="1"/>
          <w:insideH w:val="single" w:color="auto" w:sz="4"/>
          <w:insideV w:val="single" w:color="auto" w:sz="4"/>
        </w:tblBorders>
      </w:tblPr>
      <w:tblGrid>
        <w:gridCol w:w="9360"/>
      </w:tblGrid>
      <w:tr>
        <w:tc>
          <w:tcPr>
            <w:tcW w:type="dxa" w:w="9360"/>
            <w:shd w:fill="FFF7E0" w:val="clear"/>
            <w:tcMar>
              <w:top w:type="dxa" w:w="240"/>
              <w:left w:type="dxa" w:w="120"/>
              <w:bottom w:type="dxa" w:w="240"/>
              <w:right w:type="dxa" w:w="120"/>
            </w:tcMar>
          </w:tcPr>
          <w:p>
            <w:pPr>
              <w:spacing w:after="0"/>
              <w:jc w:val="center"/>
            </w:pPr>
            <w:r>
              <w:rPr>
                <w:rFonts w:ascii="Calibri" w:cs="Calibri" w:eastAsia="Calibri" w:hAnsi="Calibri"/>
                <w:i/>
                <w:iCs/>
                <w:color w:val="8A6D00"/>
              </w:rPr>
              <w:t xml:space="preserve">[ Attach Postman screenshot — Figure 2: POST /api/rubrics returning 201 Created with the persisted rubric body ]</w:t>
            </w:r>
          </w:p>
        </w:tc>
      </w:tr>
    </w:tbl>
    <w:p>
      <w:pPr>
        <w:spacing w:after="80"/>
      </w:pPr>
    </w:p>
    <w:tbl>
      <w:tblPr>
        <w:tblW w:type="dxa" w:w="9360"/>
        <w:tblBorders>
          <w:top w:val="dashed" w:color="999999" w:sz="1"/>
          <w:left w:val="dashed" w:color="999999" w:sz="1"/>
          <w:bottom w:val="dashed" w:color="999999" w:sz="1"/>
          <w:right w:val="dashed" w:color="999999" w:sz="1"/>
          <w:insideH w:val="single" w:color="auto" w:sz="4"/>
          <w:insideV w:val="single" w:color="auto" w:sz="4"/>
        </w:tblBorders>
      </w:tblPr>
      <w:tblGrid>
        <w:gridCol w:w="9360"/>
      </w:tblGrid>
      <w:tr>
        <w:tc>
          <w:tcPr>
            <w:tcW w:type="dxa" w:w="9360"/>
            <w:shd w:fill="FFF7E0" w:val="clear"/>
            <w:tcMar>
              <w:top w:type="dxa" w:w="240"/>
              <w:left w:type="dxa" w:w="120"/>
              <w:bottom w:type="dxa" w:w="240"/>
              <w:right w:type="dxa" w:w="120"/>
            </w:tcMar>
          </w:tcPr>
          <w:p>
            <w:pPr>
              <w:spacing w:after="0"/>
              <w:jc w:val="center"/>
            </w:pPr>
            <w:r>
              <w:rPr>
                <w:rFonts w:ascii="Calibri" w:cs="Calibri" w:eastAsia="Calibri" w:hAnsi="Calibri"/>
                <w:i/>
                <w:iCs/>
                <w:color w:val="8A6D00"/>
              </w:rPr>
              <w:t xml:space="preserve">[ Attach Postman screenshot — Figure 3: GET /api/rubrics returning 200 OK listing the persisted rubric(s) ]</w:t>
            </w:r>
          </w:p>
        </w:tc>
      </w:tr>
    </w:tbl>
    <w:p>
      <w:pPr>
        <w:spacing w:after="80"/>
      </w:pPr>
    </w:p>
    <w:tbl>
      <w:tblPr>
        <w:tblW w:type="dxa" w:w="9360"/>
        <w:tblBorders>
          <w:top w:val="dashed" w:color="999999" w:sz="1"/>
          <w:left w:val="dashed" w:color="999999" w:sz="1"/>
          <w:bottom w:val="dashed" w:color="999999" w:sz="1"/>
          <w:right w:val="dashed" w:color="999999" w:sz="1"/>
          <w:insideH w:val="single" w:color="auto" w:sz="4"/>
          <w:insideV w:val="single" w:color="auto" w:sz="4"/>
        </w:tblBorders>
      </w:tblPr>
      <w:tblGrid>
        <w:gridCol w:w="9360"/>
      </w:tblGrid>
      <w:tr>
        <w:tc>
          <w:tcPr>
            <w:tcW w:type="dxa" w:w="9360"/>
            <w:shd w:fill="FFF7E0" w:val="clear"/>
            <w:tcMar>
              <w:top w:type="dxa" w:w="240"/>
              <w:left w:type="dxa" w:w="120"/>
              <w:bottom w:type="dxa" w:w="240"/>
              <w:right w:type="dxa" w:w="120"/>
            </w:tcMar>
          </w:tcPr>
          <w:p>
            <w:pPr>
              <w:spacing w:after="0"/>
              <w:jc w:val="center"/>
            </w:pPr>
            <w:r>
              <w:rPr>
                <w:rFonts w:ascii="Calibri" w:cs="Calibri" w:eastAsia="Calibri" w:hAnsi="Calibri"/>
                <w:i/>
                <w:iCs/>
                <w:color w:val="8A6D00"/>
              </w:rPr>
              <w:t xml:space="preserve">[ Attach Postman screenshot — Figure 4: POST /api/rubrics with no token returning 401, and with a student token returning 403 ]</w:t>
            </w:r>
          </w:p>
        </w:tc>
      </w:tr>
    </w:tbl>
    <w:p>
      <w:pPr>
        <w:spacing w:after="80"/>
      </w:pPr>
    </w:p>
    <w:tbl>
      <w:tblPr>
        <w:tblW w:type="dxa" w:w="9360"/>
        <w:tblBorders>
          <w:top w:val="dashed" w:color="999999" w:sz="1"/>
          <w:left w:val="dashed" w:color="999999" w:sz="1"/>
          <w:bottom w:val="dashed" w:color="999999" w:sz="1"/>
          <w:right w:val="dashed" w:color="999999" w:sz="1"/>
          <w:insideH w:val="single" w:color="auto" w:sz="4"/>
          <w:insideV w:val="single" w:color="auto" w:sz="4"/>
        </w:tblBorders>
      </w:tblPr>
      <w:tblGrid>
        <w:gridCol w:w="9360"/>
      </w:tblGrid>
      <w:tr>
        <w:tc>
          <w:tcPr>
            <w:tcW w:type="dxa" w:w="9360"/>
            <w:shd w:fill="FFF7E0" w:val="clear"/>
            <w:tcMar>
              <w:top w:type="dxa" w:w="240"/>
              <w:left w:type="dxa" w:w="120"/>
              <w:bottom w:type="dxa" w:w="240"/>
              <w:right w:type="dxa" w:w="120"/>
            </w:tcMar>
          </w:tcPr>
          <w:p>
            <w:pPr>
              <w:spacing w:after="0"/>
              <w:jc w:val="center"/>
            </w:pPr>
            <w:r>
              <w:rPr>
                <w:rFonts w:ascii="Calibri" w:cs="Calibri" w:eastAsia="Calibri" w:hAnsi="Calibri"/>
                <w:i/>
                <w:iCs/>
                <w:color w:val="8A6D00"/>
              </w:rPr>
              <w:t xml:space="preserve">[ Attach Postman screenshot — Figure 5: POST /api/rubrics with an invalid body returning 400 ]</w:t>
            </w:r>
          </w:p>
        </w:tc>
      </w:tr>
    </w:tbl>
    <w:p>
      <w:pPr>
        <w:pStyle w:val="Heading1"/>
        <w:pageBreakBefore/>
      </w:pPr>
      <w:r>
        <w:rPr>
          <w:rFonts w:ascii="Calibri" w:cs="Calibri" w:eastAsia="Calibri" w:hAnsi="Calibri"/>
          <w:b/>
          <w:bCs/>
        </w:rPr>
        <w:t xml:space="preserve">6. Conclusion</w:t>
      </w:r>
    </w:p>
    <w:p>
      <w:pPr>
        <w:spacing w:after="120" w:line="276"/>
      </w:pPr>
      <w:r>
        <w:rPr>
          <w:rFonts w:ascii="Calibri" w:cs="Calibri" w:eastAsia="Calibri" w:hAnsi="Calibri"/>
        </w:rPr>
        <w:t xml:space="preserve">This assignment specified the complete REST API for three core RapidRubric features — Draft Submission &amp; File Upload, the Rubric Builder, and the TA Review &amp; Approval Queue — along with the security endpoints that protect them and the data model that backs them. The Rubric Builder’s create and list endpoints were implemented, deployed, and verified end to end against a real PostgreSQL/Supabase backend, with annotated evidence of success, error, authentication, authorization, and persistence cases. The design adheres to the layered architecture from the group proposal and centralizes all security and secrets in the backend, giving the team a clear, consistent contract to build the remaining features against.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Dhrumil Hiren Gajjar — B01071041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RapidRubric — Assignment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laizywyoccwrprevd2zb" Type="http://schemas.openxmlformats.org/officeDocument/2006/relationships/hyperlink" Target="https://github.com/Dhrumil0723/RapidRubric" TargetMode="External"/><Relationship Id="rId9" Type="http://schemas.openxmlformats.org/officeDocument/2006/relationships/image" Target="media/948e6a8db4d8dc6271a8d32756efde363f55177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RapidRubric — Assignment 2</dc:title>
  <dc:creator>Dhrumil Hiren Gajjar</dc:creator>
  <cp:lastModifiedBy>Un-named</cp:lastModifiedBy>
  <cp:revision>1</cp:revision>
  <dcterms:created xsi:type="dcterms:W3CDTF">2026-06-27T20:13:32.792Z</dcterms:created>
  <dcterms:modified xsi:type="dcterms:W3CDTF">2026-06-27T20:13:32.792Z</dcterms:modified>
</cp:coreProperties>
</file>

<file path=docProps/custom.xml><?xml version="1.0" encoding="utf-8"?>
<Properties xmlns="http://schemas.openxmlformats.org/officeDocument/2006/custom-properties" xmlns:vt="http://schemas.openxmlformats.org/officeDocument/2006/docPropsVTypes"/>
</file>