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F02" w:rsidRDefault="006D5F02" w:rsidP="006D5F02">
      <w:pPr>
        <w:pStyle w:val="Heading1"/>
      </w:pPr>
      <w:r>
        <w:rPr>
          <w:color w:val="2D74B5"/>
          <w:spacing w:val="-4"/>
        </w:rPr>
        <w:t>EXPERIMENT-</w:t>
      </w:r>
      <w:r>
        <w:rPr>
          <w:color w:val="2D74B5"/>
          <w:spacing w:val="6"/>
        </w:rPr>
        <w:t xml:space="preserve"> </w:t>
      </w:r>
      <w:r>
        <w:rPr>
          <w:color w:val="2D74B5"/>
          <w:spacing w:val="-10"/>
        </w:rPr>
        <w:t>6</w:t>
      </w:r>
    </w:p>
    <w:p w:rsidR="006D5F02" w:rsidRDefault="006D5F02" w:rsidP="006D5F02">
      <w:pPr>
        <w:pStyle w:val="BodyText"/>
        <w:spacing w:before="117"/>
        <w:rPr>
          <w:rFonts w:ascii="Calibri Light"/>
          <w:sz w:val="28"/>
        </w:rPr>
      </w:pPr>
    </w:p>
    <w:p w:rsidR="006D5F02" w:rsidRDefault="006D5F02" w:rsidP="006D5F02">
      <w:pPr>
        <w:pStyle w:val="BodyText"/>
        <w:ind w:left="460"/>
      </w:pPr>
      <w:r>
        <w:rPr>
          <w:b/>
        </w:rPr>
        <w:t>Aim:</w:t>
      </w:r>
      <w:r>
        <w:rPr>
          <w:b/>
          <w:spacing w:val="-4"/>
        </w:rPr>
        <w:t xml:space="preserve"> </w:t>
      </w:r>
      <w:r>
        <w:t>To draw the</w:t>
      </w:r>
      <w:r>
        <w:rPr>
          <w:spacing w:val="-2"/>
        </w:rPr>
        <w:t xml:space="preserve"> </w:t>
      </w:r>
      <w:r>
        <w:t>behavioral view diagram</w:t>
      </w:r>
      <w:r>
        <w:rPr>
          <w:spacing w:val="-1"/>
        </w:rPr>
        <w:t xml:space="preserve"> </w:t>
      </w:r>
      <w:r>
        <w:t>for</w:t>
      </w:r>
      <w:r>
        <w:rPr>
          <w:spacing w:val="1"/>
        </w:rPr>
        <w:t xml:space="preserve"> </w:t>
      </w:r>
      <w:r>
        <w:t>&lt;case</w:t>
      </w:r>
      <w:r>
        <w:rPr>
          <w:spacing w:val="1"/>
        </w:rPr>
        <w:t xml:space="preserve"> </w:t>
      </w:r>
      <w:r>
        <w:t>study</w:t>
      </w:r>
      <w:r>
        <w:rPr>
          <w:spacing w:val="-5"/>
        </w:rPr>
        <w:t xml:space="preserve"> </w:t>
      </w:r>
      <w:r>
        <w:t>name&gt;: Sequence</w:t>
      </w:r>
      <w:r>
        <w:rPr>
          <w:spacing w:val="-1"/>
        </w:rPr>
        <w:t xml:space="preserve"> </w:t>
      </w:r>
      <w:r>
        <w:rPr>
          <w:spacing w:val="-2"/>
        </w:rPr>
        <w:t>diagram</w:t>
      </w:r>
    </w:p>
    <w:p w:rsidR="006D5F02" w:rsidRDefault="006D5F02" w:rsidP="006D5F02">
      <w:pPr>
        <w:pStyle w:val="BodyText"/>
      </w:pPr>
    </w:p>
    <w:p w:rsidR="006D5F02" w:rsidRDefault="006D5F02" w:rsidP="006D5F02">
      <w:pPr>
        <w:pStyle w:val="BodyText"/>
        <w:spacing w:before="5"/>
      </w:pPr>
    </w:p>
    <w:p w:rsidR="006D5F02" w:rsidRDefault="006D5F02" w:rsidP="006D5F02">
      <w:pPr>
        <w:pStyle w:val="Heading2"/>
      </w:pPr>
      <w:r>
        <w:rPr>
          <w:spacing w:val="-2"/>
        </w:rPr>
        <w:t>Theory:</w:t>
      </w:r>
    </w:p>
    <w:p w:rsidR="006D5F02" w:rsidRDefault="006D5F02" w:rsidP="006D5F02">
      <w:pPr>
        <w:pStyle w:val="BodyText"/>
        <w:spacing w:before="134"/>
        <w:ind w:left="460"/>
      </w:pPr>
      <w:r>
        <w:t>What</w:t>
      </w:r>
      <w:r>
        <w:rPr>
          <w:spacing w:val="-2"/>
        </w:rPr>
        <w:t xml:space="preserve"> </w:t>
      </w:r>
      <w:r>
        <w:t>is</w:t>
      </w:r>
      <w:r>
        <w:rPr>
          <w:spacing w:val="-2"/>
        </w:rPr>
        <w:t xml:space="preserve"> </w:t>
      </w:r>
      <w:r>
        <w:t>Behavioral</w:t>
      </w:r>
      <w:r>
        <w:rPr>
          <w:spacing w:val="-2"/>
        </w:rPr>
        <w:t xml:space="preserve"> modeling?</w:t>
      </w:r>
    </w:p>
    <w:p w:rsidR="006D5F02" w:rsidRDefault="006D5F02" w:rsidP="006D5F02">
      <w:pPr>
        <w:pStyle w:val="BodyText"/>
        <w:spacing w:before="137" w:line="362" w:lineRule="auto"/>
        <w:ind w:left="460" w:right="119"/>
      </w:pPr>
      <w:r>
        <w:t>All</w:t>
      </w:r>
      <w:r>
        <w:rPr>
          <w:spacing w:val="-2"/>
        </w:rPr>
        <w:t xml:space="preserve"> </w:t>
      </w:r>
      <w:r>
        <w:t>behavioural</w:t>
      </w:r>
      <w:r>
        <w:rPr>
          <w:spacing w:val="-2"/>
        </w:rPr>
        <w:t xml:space="preserve"> </w:t>
      </w:r>
      <w:r>
        <w:t>models</w:t>
      </w:r>
      <w:r>
        <w:rPr>
          <w:spacing w:val="-1"/>
        </w:rPr>
        <w:t xml:space="preserve"> </w:t>
      </w:r>
      <w:r>
        <w:t>really</w:t>
      </w:r>
      <w:r>
        <w:rPr>
          <w:spacing w:val="-7"/>
        </w:rPr>
        <w:t xml:space="preserve"> </w:t>
      </w:r>
      <w:r>
        <w:t>do</w:t>
      </w:r>
      <w:r>
        <w:rPr>
          <w:spacing w:val="-2"/>
        </w:rPr>
        <w:t xml:space="preserve"> </w:t>
      </w:r>
      <w:r>
        <w:t>is</w:t>
      </w:r>
      <w:r>
        <w:rPr>
          <w:spacing w:val="-2"/>
        </w:rPr>
        <w:t xml:space="preserve"> </w:t>
      </w:r>
      <w:r>
        <w:t>describe</w:t>
      </w:r>
      <w:r>
        <w:rPr>
          <w:spacing w:val="-4"/>
        </w:rPr>
        <w:t xml:space="preserve"> </w:t>
      </w:r>
      <w:r>
        <w:t>the</w:t>
      </w:r>
      <w:r>
        <w:rPr>
          <w:spacing w:val="-1"/>
        </w:rPr>
        <w:t xml:space="preserve"> </w:t>
      </w:r>
      <w:r>
        <w:t>control</w:t>
      </w:r>
      <w:r>
        <w:rPr>
          <w:spacing w:val="-2"/>
        </w:rPr>
        <w:t xml:space="preserve"> </w:t>
      </w:r>
      <w:r>
        <w:t>structure</w:t>
      </w:r>
      <w:r>
        <w:rPr>
          <w:spacing w:val="-4"/>
        </w:rPr>
        <w:t xml:space="preserve"> </w:t>
      </w:r>
      <w:r>
        <w:t>of</w:t>
      </w:r>
      <w:r>
        <w:rPr>
          <w:spacing w:val="-2"/>
        </w:rPr>
        <w:t xml:space="preserve"> </w:t>
      </w:r>
      <w:r>
        <w:t>a</w:t>
      </w:r>
      <w:r>
        <w:rPr>
          <w:spacing w:val="-4"/>
        </w:rPr>
        <w:t xml:space="preserve"> </w:t>
      </w:r>
      <w:r>
        <w:t>system.</w:t>
      </w:r>
      <w:r>
        <w:rPr>
          <w:spacing w:val="-2"/>
        </w:rPr>
        <w:t xml:space="preserve"> </w:t>
      </w:r>
      <w:r>
        <w:t>This</w:t>
      </w:r>
      <w:r>
        <w:rPr>
          <w:spacing w:val="-2"/>
        </w:rPr>
        <w:t xml:space="preserve"> </w:t>
      </w:r>
      <w:r>
        <w:t>can</w:t>
      </w:r>
      <w:r>
        <w:rPr>
          <w:spacing w:val="-2"/>
        </w:rPr>
        <w:t xml:space="preserve"> </w:t>
      </w:r>
      <w:r>
        <w:t>be things like:</w:t>
      </w:r>
    </w:p>
    <w:p w:rsidR="006D5F02" w:rsidRDefault="006D5F02" w:rsidP="006D5F02">
      <w:pPr>
        <w:pStyle w:val="ListParagraph"/>
        <w:numPr>
          <w:ilvl w:val="0"/>
          <w:numId w:val="2"/>
        </w:numPr>
        <w:tabs>
          <w:tab w:val="left" w:pos="731"/>
        </w:tabs>
        <w:spacing w:line="271" w:lineRule="exact"/>
        <w:rPr>
          <w:sz w:val="24"/>
        </w:rPr>
      </w:pPr>
      <w:r>
        <w:rPr>
          <w:sz w:val="24"/>
        </w:rPr>
        <w:t>Sequence</w:t>
      </w:r>
      <w:r>
        <w:rPr>
          <w:spacing w:val="-3"/>
          <w:sz w:val="24"/>
        </w:rPr>
        <w:t xml:space="preserve"> </w:t>
      </w:r>
      <w:r>
        <w:rPr>
          <w:sz w:val="24"/>
        </w:rPr>
        <w:t>of</w:t>
      </w:r>
      <w:r>
        <w:rPr>
          <w:spacing w:val="-1"/>
          <w:sz w:val="24"/>
        </w:rPr>
        <w:t xml:space="preserve"> </w:t>
      </w:r>
      <w:r>
        <w:rPr>
          <w:spacing w:val="-2"/>
          <w:sz w:val="24"/>
        </w:rPr>
        <w:t>operations</w:t>
      </w:r>
    </w:p>
    <w:p w:rsidR="006D5F02" w:rsidRDefault="006D5F02" w:rsidP="006D5F02">
      <w:pPr>
        <w:pStyle w:val="ListParagraph"/>
        <w:numPr>
          <w:ilvl w:val="0"/>
          <w:numId w:val="2"/>
        </w:numPr>
        <w:tabs>
          <w:tab w:val="left" w:pos="731"/>
        </w:tabs>
        <w:spacing w:before="139"/>
        <w:rPr>
          <w:sz w:val="24"/>
        </w:rPr>
      </w:pPr>
      <w:r>
        <w:rPr>
          <w:sz w:val="24"/>
        </w:rPr>
        <w:t>Object</w:t>
      </w:r>
      <w:r>
        <w:rPr>
          <w:spacing w:val="-2"/>
          <w:sz w:val="24"/>
        </w:rPr>
        <w:t xml:space="preserve"> states</w:t>
      </w:r>
    </w:p>
    <w:p w:rsidR="006D5F02" w:rsidRDefault="006D5F02" w:rsidP="006D5F02">
      <w:pPr>
        <w:pStyle w:val="ListParagraph"/>
        <w:numPr>
          <w:ilvl w:val="0"/>
          <w:numId w:val="2"/>
        </w:numPr>
        <w:tabs>
          <w:tab w:val="left" w:pos="731"/>
        </w:tabs>
        <w:spacing w:before="137"/>
        <w:rPr>
          <w:sz w:val="24"/>
        </w:rPr>
      </w:pPr>
      <w:r>
        <w:rPr>
          <w:sz w:val="24"/>
        </w:rPr>
        <w:t>and</w:t>
      </w:r>
      <w:r>
        <w:rPr>
          <w:spacing w:val="-2"/>
          <w:sz w:val="24"/>
        </w:rPr>
        <w:t xml:space="preserve"> </w:t>
      </w:r>
      <w:r>
        <w:rPr>
          <w:sz w:val="24"/>
        </w:rPr>
        <w:t>Object</w:t>
      </w:r>
      <w:r>
        <w:rPr>
          <w:spacing w:val="-1"/>
          <w:sz w:val="24"/>
        </w:rPr>
        <w:t xml:space="preserve"> </w:t>
      </w:r>
      <w:r>
        <w:rPr>
          <w:spacing w:val="-2"/>
          <w:sz w:val="24"/>
        </w:rPr>
        <w:t>interactions</w:t>
      </w:r>
    </w:p>
    <w:p w:rsidR="006D5F02" w:rsidRDefault="006D5F02" w:rsidP="006D5F02">
      <w:pPr>
        <w:pStyle w:val="BodyText"/>
        <w:spacing w:before="139" w:line="360" w:lineRule="auto"/>
        <w:ind w:left="460" w:right="224"/>
      </w:pPr>
      <w:r>
        <w:t>Furthermore, this modelling layer can also be called Dynamic Modelling. The activity of creating</w:t>
      </w:r>
      <w:r>
        <w:rPr>
          <w:spacing w:val="-6"/>
        </w:rPr>
        <w:t xml:space="preserve"> </w:t>
      </w:r>
      <w:r>
        <w:t>a</w:t>
      </w:r>
      <w:r>
        <w:rPr>
          <w:spacing w:val="-4"/>
        </w:rPr>
        <w:t xml:space="preserve"> </w:t>
      </w:r>
      <w:r>
        <w:t>behavioural</w:t>
      </w:r>
      <w:r>
        <w:rPr>
          <w:spacing w:val="-2"/>
        </w:rPr>
        <w:t xml:space="preserve"> </w:t>
      </w:r>
      <w:r>
        <w:t>model</w:t>
      </w:r>
      <w:r>
        <w:rPr>
          <w:spacing w:val="-3"/>
        </w:rPr>
        <w:t xml:space="preserve"> </w:t>
      </w:r>
      <w:r>
        <w:t>is</w:t>
      </w:r>
      <w:r>
        <w:rPr>
          <w:spacing w:val="-3"/>
        </w:rPr>
        <w:t xml:space="preserve"> </w:t>
      </w:r>
      <w:r>
        <w:t>commonly</w:t>
      </w:r>
      <w:r>
        <w:rPr>
          <w:spacing w:val="-8"/>
        </w:rPr>
        <w:t xml:space="preserve"> </w:t>
      </w:r>
      <w:r>
        <w:t>known</w:t>
      </w:r>
      <w:r>
        <w:rPr>
          <w:spacing w:val="-2"/>
        </w:rPr>
        <w:t xml:space="preserve"> </w:t>
      </w:r>
      <w:r>
        <w:t>as</w:t>
      </w:r>
      <w:r>
        <w:rPr>
          <w:spacing w:val="-3"/>
        </w:rPr>
        <w:t xml:space="preserve"> </w:t>
      </w:r>
      <w:r>
        <w:t>behavioural</w:t>
      </w:r>
      <w:r>
        <w:rPr>
          <w:spacing w:val="-3"/>
        </w:rPr>
        <w:t xml:space="preserve"> </w:t>
      </w:r>
      <w:r>
        <w:t>modelling.</w:t>
      </w:r>
      <w:r>
        <w:rPr>
          <w:spacing w:val="-3"/>
        </w:rPr>
        <w:t xml:space="preserve"> </w:t>
      </w:r>
      <w:r>
        <w:t>As</w:t>
      </w:r>
      <w:r>
        <w:rPr>
          <w:spacing w:val="-3"/>
        </w:rPr>
        <w:t xml:space="preserve"> </w:t>
      </w:r>
      <w:r>
        <w:t>well</w:t>
      </w:r>
      <w:r>
        <w:rPr>
          <w:spacing w:val="-3"/>
        </w:rPr>
        <w:t xml:space="preserve"> </w:t>
      </w:r>
      <w:r>
        <w:t>as</w:t>
      </w:r>
      <w:r>
        <w:rPr>
          <w:spacing w:val="-3"/>
        </w:rPr>
        <w:t xml:space="preserve"> </w:t>
      </w:r>
      <w:r>
        <w:t>this, a system should also only have one behavioural model – much like functional modelling.</w:t>
      </w:r>
    </w:p>
    <w:p w:rsidR="006D5F02" w:rsidRDefault="006D5F02" w:rsidP="006D5F02">
      <w:pPr>
        <w:pStyle w:val="BodyText"/>
        <w:spacing w:before="201"/>
        <w:ind w:left="460"/>
      </w:pPr>
      <w:r>
        <w:t>Two</w:t>
      </w:r>
      <w:r>
        <w:rPr>
          <w:spacing w:val="-2"/>
        </w:rPr>
        <w:t xml:space="preserve"> </w:t>
      </w:r>
      <w:r>
        <w:t>types</w:t>
      </w:r>
      <w:r>
        <w:rPr>
          <w:spacing w:val="-1"/>
        </w:rPr>
        <w:t xml:space="preserve"> </w:t>
      </w:r>
      <w:r>
        <w:t>of</w:t>
      </w:r>
      <w:r>
        <w:rPr>
          <w:spacing w:val="-1"/>
        </w:rPr>
        <w:t xml:space="preserve"> </w:t>
      </w:r>
      <w:r>
        <w:t>behavioral</w:t>
      </w:r>
      <w:r>
        <w:rPr>
          <w:spacing w:val="1"/>
        </w:rPr>
        <w:t xml:space="preserve"> </w:t>
      </w:r>
      <w:r>
        <w:t>model</w:t>
      </w:r>
      <w:r>
        <w:rPr>
          <w:spacing w:val="-1"/>
        </w:rPr>
        <w:t xml:space="preserve"> </w:t>
      </w:r>
      <w:r>
        <w:rPr>
          <w:spacing w:val="-4"/>
        </w:rPr>
        <w:t>are:</w:t>
      </w:r>
    </w:p>
    <w:p w:rsidR="006D5F02" w:rsidRDefault="006D5F02" w:rsidP="006D5F02">
      <w:pPr>
        <w:pStyle w:val="ListParagraph"/>
        <w:numPr>
          <w:ilvl w:val="1"/>
          <w:numId w:val="2"/>
        </w:numPr>
        <w:tabs>
          <w:tab w:val="left" w:pos="603"/>
        </w:tabs>
        <w:spacing w:before="137" w:line="360" w:lineRule="auto"/>
        <w:ind w:right="1616" w:firstLine="0"/>
        <w:rPr>
          <w:sz w:val="24"/>
        </w:rPr>
      </w:pPr>
      <w:r>
        <w:rPr>
          <w:sz w:val="24"/>
        </w:rPr>
        <w:t>Data</w:t>
      </w:r>
      <w:r>
        <w:rPr>
          <w:spacing w:val="-3"/>
          <w:sz w:val="24"/>
        </w:rPr>
        <w:t xml:space="preserve"> </w:t>
      </w:r>
      <w:r>
        <w:rPr>
          <w:sz w:val="24"/>
        </w:rPr>
        <w:t>processing</w:t>
      </w:r>
      <w:r>
        <w:rPr>
          <w:spacing w:val="-6"/>
          <w:sz w:val="24"/>
        </w:rPr>
        <w:t xml:space="preserve"> </w:t>
      </w:r>
      <w:r>
        <w:rPr>
          <w:sz w:val="24"/>
        </w:rPr>
        <w:t>models</w:t>
      </w:r>
      <w:r>
        <w:rPr>
          <w:spacing w:val="-4"/>
          <w:sz w:val="24"/>
        </w:rPr>
        <w:t xml:space="preserve"> </w:t>
      </w:r>
      <w:r>
        <w:rPr>
          <w:sz w:val="24"/>
        </w:rPr>
        <w:t>that</w:t>
      </w:r>
      <w:r>
        <w:rPr>
          <w:spacing w:val="-3"/>
          <w:sz w:val="24"/>
        </w:rPr>
        <w:t xml:space="preserve"> </w:t>
      </w:r>
      <w:r>
        <w:rPr>
          <w:sz w:val="24"/>
        </w:rPr>
        <w:t>show</w:t>
      </w:r>
      <w:r>
        <w:rPr>
          <w:spacing w:val="-4"/>
          <w:sz w:val="24"/>
        </w:rPr>
        <w:t xml:space="preserve"> </w:t>
      </w:r>
      <w:r>
        <w:rPr>
          <w:sz w:val="24"/>
        </w:rPr>
        <w:t>how</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processed</w:t>
      </w:r>
      <w:r>
        <w:rPr>
          <w:spacing w:val="-3"/>
          <w:sz w:val="24"/>
        </w:rPr>
        <w:t xml:space="preserve"> </w:t>
      </w:r>
      <w:r>
        <w:rPr>
          <w:sz w:val="24"/>
        </w:rPr>
        <w:t>as</w:t>
      </w:r>
      <w:r>
        <w:rPr>
          <w:spacing w:val="-4"/>
          <w:sz w:val="24"/>
        </w:rPr>
        <w:t xml:space="preserve"> </w:t>
      </w:r>
      <w:r>
        <w:rPr>
          <w:sz w:val="24"/>
        </w:rPr>
        <w:t>it moves</w:t>
      </w:r>
      <w:r>
        <w:rPr>
          <w:spacing w:val="-3"/>
          <w:sz w:val="24"/>
        </w:rPr>
        <w:t xml:space="preserve"> </w:t>
      </w:r>
      <w:r>
        <w:rPr>
          <w:sz w:val="24"/>
        </w:rPr>
        <w:t>through the system;</w:t>
      </w:r>
    </w:p>
    <w:p w:rsidR="006D5F02" w:rsidRDefault="006D5F02" w:rsidP="006D5F02">
      <w:pPr>
        <w:pStyle w:val="ListParagraph"/>
        <w:numPr>
          <w:ilvl w:val="1"/>
          <w:numId w:val="2"/>
        </w:numPr>
        <w:tabs>
          <w:tab w:val="left" w:pos="603"/>
        </w:tabs>
        <w:ind w:left="603" w:hanging="143"/>
        <w:rPr>
          <w:sz w:val="24"/>
        </w:rPr>
      </w:pPr>
      <w:r>
        <w:rPr>
          <w:sz w:val="24"/>
        </w:rPr>
        <w:t>State</w:t>
      </w:r>
      <w:r>
        <w:rPr>
          <w:spacing w:val="-2"/>
          <w:sz w:val="24"/>
        </w:rPr>
        <w:t xml:space="preserve"> </w:t>
      </w:r>
      <w:r>
        <w:rPr>
          <w:sz w:val="24"/>
        </w:rPr>
        <w:t>machine</w:t>
      </w:r>
      <w:r>
        <w:rPr>
          <w:spacing w:val="-1"/>
          <w:sz w:val="24"/>
        </w:rPr>
        <w:t xml:space="preserve"> </w:t>
      </w:r>
      <w:r>
        <w:rPr>
          <w:sz w:val="24"/>
        </w:rPr>
        <w:t>models</w:t>
      </w:r>
      <w:r>
        <w:rPr>
          <w:spacing w:val="-2"/>
          <w:sz w:val="24"/>
        </w:rPr>
        <w:t xml:space="preserve"> </w:t>
      </w:r>
      <w:r>
        <w:rPr>
          <w:sz w:val="24"/>
        </w:rPr>
        <w:t>that</w:t>
      </w:r>
      <w:r>
        <w:rPr>
          <w:spacing w:val="-2"/>
          <w:sz w:val="24"/>
        </w:rPr>
        <w:t xml:space="preserve"> </w:t>
      </w:r>
      <w:r>
        <w:rPr>
          <w:sz w:val="24"/>
        </w:rPr>
        <w:t>show</w:t>
      </w:r>
      <w:r>
        <w:rPr>
          <w:spacing w:val="-1"/>
          <w:sz w:val="24"/>
        </w:rPr>
        <w:t xml:space="preserve"> </w:t>
      </w:r>
      <w:r>
        <w:rPr>
          <w:sz w:val="24"/>
        </w:rPr>
        <w:t>the</w:t>
      </w:r>
      <w:r>
        <w:rPr>
          <w:spacing w:val="-2"/>
          <w:sz w:val="24"/>
        </w:rPr>
        <w:t xml:space="preserve"> </w:t>
      </w:r>
      <w:r>
        <w:rPr>
          <w:sz w:val="24"/>
        </w:rPr>
        <w:t>systems</w:t>
      </w:r>
      <w:r>
        <w:rPr>
          <w:spacing w:val="-2"/>
          <w:sz w:val="24"/>
        </w:rPr>
        <w:t xml:space="preserve"> </w:t>
      </w:r>
      <w:r>
        <w:rPr>
          <w:sz w:val="24"/>
        </w:rPr>
        <w:t>response</w:t>
      </w:r>
      <w:r>
        <w:rPr>
          <w:spacing w:val="-2"/>
          <w:sz w:val="24"/>
        </w:rPr>
        <w:t xml:space="preserve"> </w:t>
      </w:r>
      <w:r>
        <w:rPr>
          <w:sz w:val="24"/>
        </w:rPr>
        <w:t>to</w:t>
      </w:r>
      <w:r>
        <w:rPr>
          <w:spacing w:val="-1"/>
          <w:sz w:val="24"/>
        </w:rPr>
        <w:t xml:space="preserve"> </w:t>
      </w:r>
      <w:r>
        <w:rPr>
          <w:spacing w:val="-2"/>
          <w:sz w:val="24"/>
        </w:rPr>
        <w:t>events.</w:t>
      </w:r>
    </w:p>
    <w:p w:rsidR="006D5F02" w:rsidRDefault="006D5F02" w:rsidP="006D5F02">
      <w:pPr>
        <w:pStyle w:val="ListParagraph"/>
        <w:numPr>
          <w:ilvl w:val="1"/>
          <w:numId w:val="2"/>
        </w:numPr>
        <w:tabs>
          <w:tab w:val="left" w:pos="603"/>
        </w:tabs>
        <w:spacing w:before="139" w:line="360" w:lineRule="auto"/>
        <w:ind w:right="747" w:firstLine="0"/>
        <w:rPr>
          <w:sz w:val="24"/>
        </w:rPr>
      </w:pPr>
      <w:r>
        <w:rPr>
          <w:sz w:val="24"/>
        </w:rPr>
        <w:t>These</w:t>
      </w:r>
      <w:r>
        <w:rPr>
          <w:spacing w:val="-4"/>
          <w:sz w:val="24"/>
        </w:rPr>
        <w:t xml:space="preserve"> </w:t>
      </w:r>
      <w:r>
        <w:rPr>
          <w:sz w:val="24"/>
        </w:rPr>
        <w:t>models</w:t>
      </w:r>
      <w:r>
        <w:rPr>
          <w:spacing w:val="-4"/>
          <w:sz w:val="24"/>
        </w:rPr>
        <w:t xml:space="preserve"> </w:t>
      </w:r>
      <w:r>
        <w:rPr>
          <w:sz w:val="24"/>
        </w:rPr>
        <w:t>show</w:t>
      </w:r>
      <w:r>
        <w:rPr>
          <w:spacing w:val="-4"/>
          <w:sz w:val="24"/>
        </w:rPr>
        <w:t xml:space="preserve"> </w:t>
      </w:r>
      <w:r>
        <w:rPr>
          <w:sz w:val="24"/>
        </w:rPr>
        <w:t>different</w:t>
      </w:r>
      <w:r>
        <w:rPr>
          <w:spacing w:val="-3"/>
          <w:sz w:val="24"/>
        </w:rPr>
        <w:t xml:space="preserve"> </w:t>
      </w:r>
      <w:r>
        <w:rPr>
          <w:sz w:val="24"/>
        </w:rPr>
        <w:t>perspectives</w:t>
      </w:r>
      <w:r>
        <w:rPr>
          <w:spacing w:val="-4"/>
          <w:sz w:val="24"/>
        </w:rPr>
        <w:t xml:space="preserve"> </w:t>
      </w:r>
      <w:r>
        <w:rPr>
          <w:sz w:val="24"/>
        </w:rPr>
        <w:t>so</w:t>
      </w:r>
      <w:r>
        <w:rPr>
          <w:spacing w:val="-3"/>
          <w:sz w:val="24"/>
        </w:rPr>
        <w:t xml:space="preserve"> </w:t>
      </w:r>
      <w:r>
        <w:rPr>
          <w:sz w:val="24"/>
        </w:rPr>
        <w:t>both</w:t>
      </w:r>
      <w:r>
        <w:rPr>
          <w:spacing w:val="-3"/>
          <w:sz w:val="24"/>
        </w:rPr>
        <w:t xml:space="preserve"> </w:t>
      </w:r>
      <w:r>
        <w:rPr>
          <w:sz w:val="24"/>
        </w:rPr>
        <w:t>of</w:t>
      </w:r>
      <w:r>
        <w:rPr>
          <w:spacing w:val="-3"/>
          <w:sz w:val="24"/>
        </w:rPr>
        <w:t xml:space="preserve"> </w:t>
      </w:r>
      <w:r>
        <w:rPr>
          <w:sz w:val="24"/>
        </w:rPr>
        <w:t>them</w:t>
      </w:r>
      <w:r>
        <w:rPr>
          <w:spacing w:val="-3"/>
          <w:sz w:val="24"/>
        </w:rPr>
        <w:t xml:space="preserve"> </w:t>
      </w:r>
      <w:r>
        <w:rPr>
          <w:sz w:val="24"/>
        </w:rPr>
        <w:t>are</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describe</w:t>
      </w:r>
      <w:r>
        <w:rPr>
          <w:spacing w:val="-5"/>
          <w:sz w:val="24"/>
        </w:rPr>
        <w:t xml:space="preserve"> </w:t>
      </w:r>
      <w:r>
        <w:rPr>
          <w:sz w:val="24"/>
        </w:rPr>
        <w:t>the system’s behavior.</w:t>
      </w:r>
    </w:p>
    <w:p w:rsidR="006D5F02" w:rsidRDefault="006D5F02" w:rsidP="006D5F02">
      <w:pPr>
        <w:pStyle w:val="BodyText"/>
        <w:ind w:left="520"/>
      </w:pPr>
      <w:r>
        <w:t>How</w:t>
      </w:r>
      <w:r>
        <w:rPr>
          <w:spacing w:val="-2"/>
        </w:rPr>
        <w:t xml:space="preserve"> </w:t>
      </w:r>
      <w:r>
        <w:t>to</w:t>
      </w:r>
      <w:r>
        <w:rPr>
          <w:spacing w:val="-1"/>
        </w:rPr>
        <w:t xml:space="preserve"> </w:t>
      </w:r>
      <w:r>
        <w:t>draw</w:t>
      </w:r>
      <w:r>
        <w:rPr>
          <w:spacing w:val="-1"/>
        </w:rPr>
        <w:t xml:space="preserve"> </w:t>
      </w:r>
      <w:r>
        <w:t>Sequence</w:t>
      </w:r>
      <w:r>
        <w:rPr>
          <w:spacing w:val="1"/>
        </w:rPr>
        <w:t xml:space="preserve"> </w:t>
      </w:r>
      <w:r>
        <w:rPr>
          <w:spacing w:val="-2"/>
        </w:rPr>
        <w:t>diagrams?</w:t>
      </w:r>
    </w:p>
    <w:p w:rsidR="006D5F02" w:rsidRDefault="006D5F02" w:rsidP="006D5F02">
      <w:pPr>
        <w:pStyle w:val="BodyText"/>
        <w:spacing w:before="142"/>
      </w:pPr>
    </w:p>
    <w:p w:rsidR="006D5F02" w:rsidRDefault="006D5F02" w:rsidP="006D5F02">
      <w:pPr>
        <w:pStyle w:val="BodyText"/>
        <w:spacing w:line="360" w:lineRule="auto"/>
        <w:ind w:left="820" w:right="118"/>
        <w:jc w:val="both"/>
      </w:pPr>
      <w:r>
        <w:t xml:space="preserve">A </w:t>
      </w:r>
      <w:r>
        <w:rPr>
          <w:b/>
        </w:rPr>
        <w:t xml:space="preserve">sequence diagram </w:t>
      </w:r>
      <w:r>
        <w:t xml:space="preserve">is a kind of </w:t>
      </w:r>
      <w:hyperlink r:id="rId5">
        <w:r>
          <w:rPr>
            <w:u w:val="single"/>
          </w:rPr>
          <w:t>interaction diagram</w:t>
        </w:r>
      </w:hyperlink>
      <w:r>
        <w:t xml:space="preserve"> that shows how processes operate with one another and in what order. It is a construct of a </w:t>
      </w:r>
      <w:hyperlink r:id="rId6">
        <w:r>
          <w:rPr>
            <w:u w:val="single"/>
          </w:rPr>
          <w:t>Message Sequence Chart</w:t>
        </w:r>
        <w:r>
          <w:t>.</w:t>
        </w:r>
      </w:hyperlink>
      <w:r>
        <w:t xml:space="preserve">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b/>
        </w:rPr>
        <w:t>event diagrams</w:t>
      </w:r>
      <w:r>
        <w:t xml:space="preserve">, </w:t>
      </w:r>
      <w:r>
        <w:rPr>
          <w:b/>
        </w:rPr>
        <w:t>event scenarios</w:t>
      </w:r>
      <w:r>
        <w:t xml:space="preserve">, and </w:t>
      </w:r>
      <w:hyperlink r:id="rId7">
        <w:r>
          <w:rPr>
            <w:b/>
            <w:u w:val="single"/>
          </w:rPr>
          <w:t>timing diagrams</w:t>
        </w:r>
      </w:hyperlink>
      <w:r>
        <w:t>.A sequence diagram shows, as parallel vertical lines</w:t>
      </w:r>
      <w:r>
        <w:rPr>
          <w:spacing w:val="11"/>
        </w:rPr>
        <w:t xml:space="preserve"> </w:t>
      </w:r>
      <w:r>
        <w:t>(</w:t>
      </w:r>
      <w:r>
        <w:rPr>
          <w:i/>
        </w:rPr>
        <w:t>lifelines</w:t>
      </w:r>
      <w:r>
        <w:t>),</w:t>
      </w:r>
      <w:r>
        <w:rPr>
          <w:spacing w:val="10"/>
        </w:rPr>
        <w:t xml:space="preserve"> </w:t>
      </w:r>
      <w:r>
        <w:t>different</w:t>
      </w:r>
      <w:r>
        <w:rPr>
          <w:spacing w:val="13"/>
        </w:rPr>
        <w:t xml:space="preserve"> </w:t>
      </w:r>
      <w:r>
        <w:t>processes</w:t>
      </w:r>
      <w:r>
        <w:rPr>
          <w:spacing w:val="10"/>
        </w:rPr>
        <w:t xml:space="preserve"> </w:t>
      </w:r>
      <w:r>
        <w:t>or</w:t>
      </w:r>
      <w:r>
        <w:rPr>
          <w:spacing w:val="10"/>
        </w:rPr>
        <w:t xml:space="preserve"> </w:t>
      </w:r>
      <w:r>
        <w:t>objects</w:t>
      </w:r>
      <w:r>
        <w:rPr>
          <w:spacing w:val="11"/>
        </w:rPr>
        <w:t xml:space="preserve"> </w:t>
      </w:r>
      <w:r>
        <w:t>that</w:t>
      </w:r>
      <w:r>
        <w:rPr>
          <w:spacing w:val="13"/>
        </w:rPr>
        <w:t xml:space="preserve"> </w:t>
      </w:r>
      <w:r>
        <w:t>live</w:t>
      </w:r>
      <w:r>
        <w:rPr>
          <w:spacing w:val="9"/>
        </w:rPr>
        <w:t xml:space="preserve"> </w:t>
      </w:r>
      <w:r>
        <w:t>simultaneously,</w:t>
      </w:r>
      <w:r>
        <w:rPr>
          <w:spacing w:val="10"/>
        </w:rPr>
        <w:t xml:space="preserve"> </w:t>
      </w:r>
      <w:r>
        <w:t>and,</w:t>
      </w:r>
      <w:r>
        <w:rPr>
          <w:spacing w:val="10"/>
        </w:rPr>
        <w:t xml:space="preserve"> </w:t>
      </w:r>
      <w:r>
        <w:t>as</w:t>
      </w:r>
      <w:r>
        <w:rPr>
          <w:spacing w:val="12"/>
        </w:rPr>
        <w:t xml:space="preserve"> </w:t>
      </w:r>
      <w:r>
        <w:rPr>
          <w:spacing w:val="-2"/>
        </w:rPr>
        <w:t>horizontal</w:t>
      </w:r>
    </w:p>
    <w:p w:rsidR="006D5F02" w:rsidRDefault="006D5F02" w:rsidP="006D5F02">
      <w:pPr>
        <w:spacing w:line="360" w:lineRule="auto"/>
        <w:jc w:val="both"/>
        <w:sectPr w:rsidR="006D5F02">
          <w:pgSz w:w="11910" w:h="16840"/>
          <w:pgMar w:top="1920" w:right="1320" w:bottom="1460" w:left="980" w:header="749" w:footer="1271" w:gutter="0"/>
          <w:cols w:space="720"/>
        </w:sectPr>
      </w:pPr>
    </w:p>
    <w:p w:rsidR="006D5F02" w:rsidRDefault="006D5F02" w:rsidP="006D5F02">
      <w:pPr>
        <w:pStyle w:val="BodyText"/>
        <w:spacing w:before="90" w:line="360" w:lineRule="auto"/>
        <w:ind w:left="820" w:right="126"/>
        <w:jc w:val="both"/>
      </w:pPr>
      <w:r>
        <w:lastRenderedPageBreak/>
        <w:t>arrows, the messages exchanged between them, in the order in which they occur. This allows the specification of simple runtime scenarios in a graphical manner.</w:t>
      </w:r>
    </w:p>
    <w:p w:rsidR="006D5F02" w:rsidRDefault="006D5F02" w:rsidP="006D5F02">
      <w:pPr>
        <w:pStyle w:val="BodyText"/>
        <w:spacing w:before="5"/>
      </w:pPr>
    </w:p>
    <w:p w:rsidR="006D5F02" w:rsidRDefault="006D5F02" w:rsidP="006D5F02">
      <w:pPr>
        <w:pStyle w:val="BodyText"/>
        <w:spacing w:line="360" w:lineRule="auto"/>
        <w:ind w:left="820" w:right="117"/>
        <w:jc w:val="both"/>
      </w:pPr>
      <w:r>
        <w:t>If</w:t>
      </w:r>
      <w:r>
        <w:rPr>
          <w:spacing w:val="-11"/>
        </w:rPr>
        <w:t xml:space="preserve"> </w:t>
      </w:r>
      <w:r>
        <w:t>the</w:t>
      </w:r>
      <w:r>
        <w:rPr>
          <w:spacing w:val="-13"/>
        </w:rPr>
        <w:t xml:space="preserve"> </w:t>
      </w:r>
      <w:r>
        <w:t>lifeline</w:t>
      </w:r>
      <w:r>
        <w:rPr>
          <w:spacing w:val="-13"/>
        </w:rPr>
        <w:t xml:space="preserve"> </w:t>
      </w:r>
      <w:r>
        <w:t>is</w:t>
      </w:r>
      <w:r>
        <w:rPr>
          <w:spacing w:val="-11"/>
        </w:rPr>
        <w:t xml:space="preserve"> </w:t>
      </w:r>
      <w:r>
        <w:t>that</w:t>
      </w:r>
      <w:r>
        <w:rPr>
          <w:spacing w:val="-12"/>
        </w:rPr>
        <w:t xml:space="preserve"> </w:t>
      </w:r>
      <w:r>
        <w:t>of</w:t>
      </w:r>
      <w:r>
        <w:rPr>
          <w:spacing w:val="-11"/>
        </w:rPr>
        <w:t xml:space="preserve"> </w:t>
      </w:r>
      <w:r>
        <w:t>an</w:t>
      </w:r>
      <w:r>
        <w:rPr>
          <w:spacing w:val="-10"/>
        </w:rPr>
        <w:t xml:space="preserve"> </w:t>
      </w:r>
      <w:r>
        <w:t>object,</w:t>
      </w:r>
      <w:r>
        <w:rPr>
          <w:spacing w:val="-12"/>
        </w:rPr>
        <w:t xml:space="preserve"> </w:t>
      </w:r>
      <w:r>
        <w:t>it</w:t>
      </w:r>
      <w:r>
        <w:rPr>
          <w:spacing w:val="-11"/>
        </w:rPr>
        <w:t xml:space="preserve"> </w:t>
      </w:r>
      <w:r>
        <w:t>demonstrates</w:t>
      </w:r>
      <w:r>
        <w:rPr>
          <w:spacing w:val="-6"/>
        </w:rPr>
        <w:t xml:space="preserve"> </w:t>
      </w:r>
      <w:r>
        <w:t>a</w:t>
      </w:r>
      <w:r>
        <w:rPr>
          <w:spacing w:val="-11"/>
        </w:rPr>
        <w:t xml:space="preserve"> </w:t>
      </w:r>
      <w:r>
        <w:t>role.</w:t>
      </w:r>
      <w:r>
        <w:rPr>
          <w:spacing w:val="-13"/>
        </w:rPr>
        <w:t xml:space="preserve"> </w:t>
      </w:r>
      <w:r>
        <w:t>Note</w:t>
      </w:r>
      <w:r>
        <w:rPr>
          <w:spacing w:val="-13"/>
        </w:rPr>
        <w:t xml:space="preserve"> </w:t>
      </w:r>
      <w:r>
        <w:t>that</w:t>
      </w:r>
      <w:r>
        <w:rPr>
          <w:spacing w:val="-12"/>
        </w:rPr>
        <w:t xml:space="preserve"> </w:t>
      </w:r>
      <w:r>
        <w:t>leaving</w:t>
      </w:r>
      <w:r>
        <w:rPr>
          <w:spacing w:val="-14"/>
        </w:rPr>
        <w:t xml:space="preserve"> </w:t>
      </w:r>
      <w:r>
        <w:t>the</w:t>
      </w:r>
      <w:r>
        <w:rPr>
          <w:spacing w:val="-8"/>
        </w:rPr>
        <w:t xml:space="preserve"> </w:t>
      </w:r>
      <w:r>
        <w:t>instance</w:t>
      </w:r>
      <w:r>
        <w:rPr>
          <w:spacing w:val="-13"/>
        </w:rPr>
        <w:t xml:space="preserve"> </w:t>
      </w:r>
      <w:r>
        <w:t>name blank can represent anonymous and unnamed instances.</w:t>
      </w:r>
    </w:p>
    <w:p w:rsidR="006D5F02" w:rsidRDefault="006D5F02" w:rsidP="006D5F02">
      <w:pPr>
        <w:pStyle w:val="BodyText"/>
        <w:spacing w:before="2"/>
      </w:pPr>
    </w:p>
    <w:p w:rsidR="006D5F02" w:rsidRDefault="006D5F02" w:rsidP="006D5F02">
      <w:pPr>
        <w:pStyle w:val="BodyText"/>
        <w:spacing w:before="1" w:line="360" w:lineRule="auto"/>
        <w:ind w:left="820" w:right="114"/>
        <w:jc w:val="both"/>
      </w:pPr>
      <w:r>
        <w:t xml:space="preserve">Messages, written with horizontal </w:t>
      </w:r>
      <w:hyperlink r:id="rId8">
        <w:r>
          <w:rPr>
            <w:u w:val="single"/>
          </w:rPr>
          <w:t>arrows</w:t>
        </w:r>
      </w:hyperlink>
      <w:r>
        <w:t xml:space="preserve"> with the message name written above them, display</w:t>
      </w:r>
      <w:r>
        <w:rPr>
          <w:spacing w:val="-10"/>
        </w:rPr>
        <w:t xml:space="preserve"> </w:t>
      </w:r>
      <w:r>
        <w:t>interaction.</w:t>
      </w:r>
      <w:r>
        <w:rPr>
          <w:spacing w:val="-5"/>
        </w:rPr>
        <w:t xml:space="preserve"> </w:t>
      </w:r>
      <w:r>
        <w:t>Solid</w:t>
      </w:r>
      <w:r>
        <w:rPr>
          <w:spacing w:val="-5"/>
        </w:rPr>
        <w:t xml:space="preserve"> </w:t>
      </w:r>
      <w:r>
        <w:t>arrows</w:t>
      </w:r>
      <w:r>
        <w:rPr>
          <w:spacing w:val="-5"/>
        </w:rPr>
        <w:t xml:space="preserve"> </w:t>
      </w:r>
      <w:r>
        <w:t>with</w:t>
      </w:r>
      <w:r>
        <w:rPr>
          <w:spacing w:val="-4"/>
        </w:rPr>
        <w:t xml:space="preserve"> </w:t>
      </w:r>
      <w:r>
        <w:t>full</w:t>
      </w:r>
      <w:r>
        <w:rPr>
          <w:spacing w:val="-5"/>
        </w:rPr>
        <w:t xml:space="preserve"> </w:t>
      </w:r>
      <w:r>
        <w:t>heads</w:t>
      </w:r>
      <w:r>
        <w:rPr>
          <w:spacing w:val="-2"/>
        </w:rPr>
        <w:t xml:space="preserve"> </w:t>
      </w:r>
      <w:r>
        <w:t>are</w:t>
      </w:r>
      <w:r>
        <w:rPr>
          <w:spacing w:val="-6"/>
        </w:rPr>
        <w:t xml:space="preserve"> </w:t>
      </w:r>
      <w:r>
        <w:t>asynchronous</w:t>
      </w:r>
      <w:r>
        <w:rPr>
          <w:spacing w:val="-5"/>
        </w:rPr>
        <w:t xml:space="preserve"> </w:t>
      </w:r>
      <w:r>
        <w:t>calls</w:t>
      </w:r>
      <w:r>
        <w:rPr>
          <w:spacing w:val="-5"/>
        </w:rPr>
        <w:t xml:space="preserve"> </w:t>
      </w:r>
      <w:r>
        <w:t>and</w:t>
      </w:r>
      <w:r>
        <w:rPr>
          <w:spacing w:val="-2"/>
        </w:rPr>
        <w:t xml:space="preserve"> </w:t>
      </w:r>
      <w:r>
        <w:t>dashed</w:t>
      </w:r>
      <w:r>
        <w:rPr>
          <w:spacing w:val="-5"/>
        </w:rPr>
        <w:t xml:space="preserve"> </w:t>
      </w:r>
      <w:r>
        <w:t xml:space="preserve">arrows with stick heads are return messages. This definition is true as of </w:t>
      </w:r>
      <w:hyperlink r:id="rId9">
        <w:r>
          <w:rPr>
            <w:u w:val="single"/>
          </w:rPr>
          <w:t>UML</w:t>
        </w:r>
      </w:hyperlink>
      <w:r>
        <w:t xml:space="preserve"> 2, considerably different from UML 1.x. a caller sends a synchronous message, it must wait until the message</w:t>
      </w:r>
      <w:r>
        <w:rPr>
          <w:spacing w:val="-12"/>
        </w:rPr>
        <w:t xml:space="preserve"> </w:t>
      </w:r>
      <w:r>
        <w:t>is</w:t>
      </w:r>
      <w:r>
        <w:rPr>
          <w:spacing w:val="-10"/>
        </w:rPr>
        <w:t xml:space="preserve"> </w:t>
      </w:r>
      <w:r>
        <w:t>done,</w:t>
      </w:r>
      <w:r>
        <w:rPr>
          <w:spacing w:val="-11"/>
        </w:rPr>
        <w:t xml:space="preserve"> </w:t>
      </w:r>
      <w:r>
        <w:t>such</w:t>
      </w:r>
      <w:r>
        <w:rPr>
          <w:spacing w:val="-9"/>
        </w:rPr>
        <w:t xml:space="preserve"> </w:t>
      </w:r>
      <w:r>
        <w:t>as</w:t>
      </w:r>
      <w:r>
        <w:rPr>
          <w:spacing w:val="-8"/>
        </w:rPr>
        <w:t xml:space="preserve"> </w:t>
      </w:r>
      <w:r>
        <w:t>invoking</w:t>
      </w:r>
      <w:r>
        <w:rPr>
          <w:spacing w:val="-13"/>
        </w:rPr>
        <w:t xml:space="preserve"> </w:t>
      </w:r>
      <w:r>
        <w:t>a</w:t>
      </w:r>
      <w:r>
        <w:rPr>
          <w:spacing w:val="-12"/>
        </w:rPr>
        <w:t xml:space="preserve"> </w:t>
      </w:r>
      <w:r>
        <w:t>subroutine.</w:t>
      </w:r>
      <w:r>
        <w:rPr>
          <w:spacing w:val="-6"/>
        </w:rPr>
        <w:t xml:space="preserve"> </w:t>
      </w:r>
      <w:r>
        <w:t>If</w:t>
      </w:r>
      <w:r>
        <w:rPr>
          <w:spacing w:val="-9"/>
        </w:rPr>
        <w:t xml:space="preserve"> </w:t>
      </w:r>
      <w:r>
        <w:t>a</w:t>
      </w:r>
      <w:r>
        <w:rPr>
          <w:spacing w:val="-12"/>
        </w:rPr>
        <w:t xml:space="preserve"> </w:t>
      </w:r>
      <w:r>
        <w:t>caller</w:t>
      </w:r>
      <w:r>
        <w:rPr>
          <w:spacing w:val="-9"/>
        </w:rPr>
        <w:t xml:space="preserve"> </w:t>
      </w:r>
      <w:r>
        <w:t>sends</w:t>
      </w:r>
      <w:r>
        <w:rPr>
          <w:spacing w:val="-10"/>
        </w:rPr>
        <w:t xml:space="preserve"> </w:t>
      </w:r>
      <w:r>
        <w:t>an</w:t>
      </w:r>
      <w:r>
        <w:rPr>
          <w:spacing w:val="-8"/>
        </w:rPr>
        <w:t xml:space="preserve"> </w:t>
      </w:r>
      <w:r>
        <w:t>asynchronous</w:t>
      </w:r>
      <w:r>
        <w:rPr>
          <w:spacing w:val="-10"/>
        </w:rPr>
        <w:t xml:space="preserve"> </w:t>
      </w:r>
      <w:r>
        <w:t>message, it can continue processing and doesn’t have to wait for a response. You see asynchronous calls</w:t>
      </w:r>
      <w:r>
        <w:rPr>
          <w:spacing w:val="-7"/>
        </w:rPr>
        <w:t xml:space="preserve"> </w:t>
      </w:r>
      <w:r>
        <w:t>in</w:t>
      </w:r>
      <w:r>
        <w:rPr>
          <w:spacing w:val="-6"/>
        </w:rPr>
        <w:t xml:space="preserve"> </w:t>
      </w:r>
      <w:r>
        <w:t>multithreaded</w:t>
      </w:r>
      <w:r>
        <w:rPr>
          <w:spacing w:val="-7"/>
        </w:rPr>
        <w:t xml:space="preserve"> </w:t>
      </w:r>
      <w:r>
        <w:t>applications</w:t>
      </w:r>
      <w:r>
        <w:rPr>
          <w:spacing w:val="-7"/>
        </w:rPr>
        <w:t xml:space="preserve"> </w:t>
      </w:r>
      <w:r>
        <w:t>and</w:t>
      </w:r>
      <w:r>
        <w:rPr>
          <w:spacing w:val="-7"/>
        </w:rPr>
        <w:t xml:space="preserve"> </w:t>
      </w:r>
      <w:r>
        <w:t>in</w:t>
      </w:r>
      <w:r>
        <w:rPr>
          <w:spacing w:val="-9"/>
        </w:rPr>
        <w:t xml:space="preserve"> </w:t>
      </w:r>
      <w:r>
        <w:t>message-oriented</w:t>
      </w:r>
      <w:r>
        <w:rPr>
          <w:spacing w:val="-7"/>
        </w:rPr>
        <w:t xml:space="preserve"> </w:t>
      </w:r>
      <w:hyperlink r:id="rId10">
        <w:r>
          <w:rPr>
            <w:u w:val="single"/>
          </w:rPr>
          <w:t>middleware</w:t>
        </w:r>
      </w:hyperlink>
      <w:r>
        <w:t>.</w:t>
      </w:r>
      <w:r>
        <w:rPr>
          <w:spacing w:val="-7"/>
        </w:rPr>
        <w:t xml:space="preserve"> </w:t>
      </w:r>
      <w:r>
        <w:t>Activation</w:t>
      </w:r>
      <w:r>
        <w:rPr>
          <w:spacing w:val="-7"/>
        </w:rPr>
        <w:t xml:space="preserve"> </w:t>
      </w:r>
      <w:r>
        <w:t xml:space="preserve">boxes, or </w:t>
      </w:r>
      <w:hyperlink r:id="rId11">
        <w:r>
          <w:rPr>
            <w:u w:val="single"/>
          </w:rPr>
          <w:t>method</w:t>
        </w:r>
      </w:hyperlink>
      <w:r>
        <w:t xml:space="preserve">-call boxes, are opaque rectangles drawn on top of lifelines to represent that processes are being performed in response to the message (ExecutionSpecifications in </w:t>
      </w:r>
      <w:r>
        <w:rPr>
          <w:spacing w:val="-2"/>
        </w:rPr>
        <w:t>UML).</w:t>
      </w:r>
    </w:p>
    <w:p w:rsidR="006D5F02" w:rsidRDefault="006D5F02" w:rsidP="006D5F02">
      <w:pPr>
        <w:pStyle w:val="BodyText"/>
        <w:spacing w:before="5"/>
      </w:pPr>
    </w:p>
    <w:p w:rsidR="006D5F02" w:rsidRDefault="006D5F02" w:rsidP="006D5F02">
      <w:pPr>
        <w:pStyle w:val="BodyText"/>
        <w:spacing w:before="1" w:line="360" w:lineRule="auto"/>
        <w:ind w:left="820" w:right="117"/>
        <w:jc w:val="both"/>
      </w:pPr>
      <w:r>
        <w:t>Objects</w:t>
      </w:r>
      <w:r>
        <w:rPr>
          <w:spacing w:val="-3"/>
        </w:rPr>
        <w:t xml:space="preserve"> </w:t>
      </w:r>
      <w:r>
        <w:t>calling</w:t>
      </w:r>
      <w:r>
        <w:rPr>
          <w:spacing w:val="-5"/>
        </w:rPr>
        <w:t xml:space="preserve"> </w:t>
      </w:r>
      <w:r>
        <w:t>methods</w:t>
      </w:r>
      <w:r>
        <w:rPr>
          <w:spacing w:val="-1"/>
        </w:rPr>
        <w:t xml:space="preserve"> </w:t>
      </w:r>
      <w:r>
        <w:t>on</w:t>
      </w:r>
      <w:r>
        <w:rPr>
          <w:spacing w:val="-3"/>
        </w:rPr>
        <w:t xml:space="preserve"> </w:t>
      </w:r>
      <w:r>
        <w:t>themselves</w:t>
      </w:r>
      <w:r>
        <w:rPr>
          <w:spacing w:val="-3"/>
        </w:rPr>
        <w:t xml:space="preserve"> </w:t>
      </w:r>
      <w:r>
        <w:t>use</w:t>
      </w:r>
      <w:r>
        <w:rPr>
          <w:spacing w:val="-4"/>
        </w:rPr>
        <w:t xml:space="preserve"> </w:t>
      </w:r>
      <w:r>
        <w:t>messages</w:t>
      </w:r>
      <w:r>
        <w:rPr>
          <w:spacing w:val="-1"/>
        </w:rPr>
        <w:t xml:space="preserve"> </w:t>
      </w:r>
      <w:r>
        <w:t>and</w:t>
      </w:r>
      <w:r>
        <w:rPr>
          <w:spacing w:val="-1"/>
        </w:rPr>
        <w:t xml:space="preserve"> </w:t>
      </w:r>
      <w:r>
        <w:t>add</w:t>
      </w:r>
      <w:r>
        <w:rPr>
          <w:spacing w:val="-3"/>
        </w:rPr>
        <w:t xml:space="preserve"> </w:t>
      </w:r>
      <w:r>
        <w:t>new</w:t>
      </w:r>
      <w:r>
        <w:rPr>
          <w:spacing w:val="-2"/>
        </w:rPr>
        <w:t xml:space="preserve"> </w:t>
      </w:r>
      <w:r>
        <w:t>activation</w:t>
      </w:r>
      <w:r>
        <w:rPr>
          <w:spacing w:val="-3"/>
        </w:rPr>
        <w:t xml:space="preserve"> </w:t>
      </w:r>
      <w:r>
        <w:t>boxes</w:t>
      </w:r>
      <w:r>
        <w:rPr>
          <w:spacing w:val="-3"/>
        </w:rPr>
        <w:t xml:space="preserve"> </w:t>
      </w:r>
      <w:r>
        <w:t>on</w:t>
      </w:r>
      <w:r>
        <w:rPr>
          <w:spacing w:val="-3"/>
        </w:rPr>
        <w:t xml:space="preserve"> </w:t>
      </w:r>
      <w:r>
        <w:t>top of</w:t>
      </w:r>
      <w:r>
        <w:rPr>
          <w:spacing w:val="-15"/>
        </w:rPr>
        <w:t xml:space="preserve"> </w:t>
      </w:r>
      <w:r>
        <w:t>any</w:t>
      </w:r>
      <w:r>
        <w:rPr>
          <w:spacing w:val="-15"/>
        </w:rPr>
        <w:t xml:space="preserve"> </w:t>
      </w:r>
      <w:r>
        <w:t>others</w:t>
      </w:r>
      <w:r>
        <w:rPr>
          <w:spacing w:val="-15"/>
        </w:rPr>
        <w:t xml:space="preserve"> </w:t>
      </w:r>
      <w:r>
        <w:t>to</w:t>
      </w:r>
      <w:r>
        <w:rPr>
          <w:spacing w:val="-15"/>
        </w:rPr>
        <w:t xml:space="preserve"> </w:t>
      </w:r>
      <w:r>
        <w:t>indicate</w:t>
      </w:r>
      <w:r>
        <w:rPr>
          <w:spacing w:val="-15"/>
        </w:rPr>
        <w:t xml:space="preserve"> </w:t>
      </w:r>
      <w:r>
        <w:t>a</w:t>
      </w:r>
      <w:r>
        <w:rPr>
          <w:spacing w:val="-15"/>
        </w:rPr>
        <w:t xml:space="preserve"> </w:t>
      </w:r>
      <w:r>
        <w:t>further</w:t>
      </w:r>
      <w:r>
        <w:rPr>
          <w:spacing w:val="-15"/>
        </w:rPr>
        <w:t xml:space="preserve"> </w:t>
      </w:r>
      <w:r>
        <w:t>level</w:t>
      </w:r>
      <w:r>
        <w:rPr>
          <w:spacing w:val="-14"/>
        </w:rPr>
        <w:t xml:space="preserve"> </w:t>
      </w:r>
      <w:r>
        <w:t>of</w:t>
      </w:r>
      <w:r>
        <w:rPr>
          <w:spacing w:val="-13"/>
        </w:rPr>
        <w:t xml:space="preserve"> </w:t>
      </w:r>
      <w:hyperlink r:id="rId12">
        <w:r>
          <w:rPr>
            <w:u w:val="single"/>
          </w:rPr>
          <w:t>processing</w:t>
        </w:r>
      </w:hyperlink>
      <w:r>
        <w:t>.When</w:t>
      </w:r>
      <w:r>
        <w:rPr>
          <w:spacing w:val="-14"/>
        </w:rPr>
        <w:t xml:space="preserve"> </w:t>
      </w:r>
      <w:r>
        <w:t>an</w:t>
      </w:r>
      <w:r>
        <w:rPr>
          <w:spacing w:val="-14"/>
        </w:rPr>
        <w:t xml:space="preserve"> </w:t>
      </w:r>
      <w:r>
        <w:t>object</w:t>
      </w:r>
      <w:r>
        <w:rPr>
          <w:spacing w:val="-14"/>
        </w:rPr>
        <w:t xml:space="preserve"> </w:t>
      </w:r>
      <w:r>
        <w:t>is</w:t>
      </w:r>
      <w:r>
        <w:rPr>
          <w:spacing w:val="-13"/>
        </w:rPr>
        <w:t xml:space="preserve"> </w:t>
      </w:r>
      <w:hyperlink r:id="rId13">
        <w:r>
          <w:rPr>
            <w:u w:val="single"/>
          </w:rPr>
          <w:t>destroyed</w:t>
        </w:r>
      </w:hyperlink>
      <w:r>
        <w:rPr>
          <w:spacing w:val="-12"/>
        </w:rPr>
        <w:t xml:space="preserve"> </w:t>
      </w:r>
      <w:r>
        <w:t>(removed from</w:t>
      </w:r>
      <w:r>
        <w:rPr>
          <w:spacing w:val="-4"/>
        </w:rPr>
        <w:t xml:space="preserve"> </w:t>
      </w:r>
      <w:hyperlink r:id="rId14">
        <w:r>
          <w:rPr>
            <w:u w:val="single"/>
          </w:rPr>
          <w:t>memory</w:t>
        </w:r>
      </w:hyperlink>
      <w:r>
        <w:t>),</w:t>
      </w:r>
      <w:r>
        <w:rPr>
          <w:spacing w:val="-5"/>
        </w:rPr>
        <w:t xml:space="preserve"> </w:t>
      </w:r>
      <w:r>
        <w:t>an</w:t>
      </w:r>
      <w:r>
        <w:rPr>
          <w:spacing w:val="-5"/>
        </w:rPr>
        <w:t xml:space="preserve"> </w:t>
      </w:r>
      <w:r>
        <w:t>X</w:t>
      </w:r>
      <w:r>
        <w:rPr>
          <w:spacing w:val="-5"/>
        </w:rPr>
        <w:t xml:space="preserve"> </w:t>
      </w:r>
      <w:r>
        <w:t>is</w:t>
      </w:r>
      <w:r>
        <w:rPr>
          <w:spacing w:val="-4"/>
        </w:rPr>
        <w:t xml:space="preserve"> </w:t>
      </w:r>
      <w:r>
        <w:t>drawn</w:t>
      </w:r>
      <w:r>
        <w:rPr>
          <w:spacing w:val="-5"/>
        </w:rPr>
        <w:t xml:space="preserve"> </w:t>
      </w:r>
      <w:r>
        <w:t>on</w:t>
      </w:r>
      <w:r>
        <w:rPr>
          <w:spacing w:val="-5"/>
        </w:rPr>
        <w:t xml:space="preserve"> </w:t>
      </w:r>
      <w:r>
        <w:t>top</w:t>
      </w:r>
      <w:r>
        <w:rPr>
          <w:spacing w:val="-4"/>
        </w:rPr>
        <w:t xml:space="preserve"> </w:t>
      </w:r>
      <w:r>
        <w:t>of</w:t>
      </w:r>
      <w:r>
        <w:rPr>
          <w:spacing w:val="-6"/>
        </w:rPr>
        <w:t xml:space="preserve"> </w:t>
      </w:r>
      <w:r>
        <w:t>the</w:t>
      </w:r>
      <w:r>
        <w:rPr>
          <w:spacing w:val="-5"/>
        </w:rPr>
        <w:t xml:space="preserve"> </w:t>
      </w:r>
      <w:r>
        <w:t>lifeline,</w:t>
      </w:r>
      <w:r>
        <w:rPr>
          <w:spacing w:val="-5"/>
        </w:rPr>
        <w:t xml:space="preserve"> </w:t>
      </w:r>
      <w:r>
        <w:t>and</w:t>
      </w:r>
      <w:r>
        <w:rPr>
          <w:spacing w:val="-3"/>
        </w:rPr>
        <w:t xml:space="preserve"> </w:t>
      </w:r>
      <w:r>
        <w:t>the</w:t>
      </w:r>
      <w:r>
        <w:rPr>
          <w:spacing w:val="-5"/>
        </w:rPr>
        <w:t xml:space="preserve"> </w:t>
      </w:r>
      <w:r>
        <w:t>dashed</w:t>
      </w:r>
      <w:r>
        <w:rPr>
          <w:spacing w:val="-5"/>
        </w:rPr>
        <w:t xml:space="preserve"> </w:t>
      </w:r>
      <w:r>
        <w:t>line</w:t>
      </w:r>
      <w:r>
        <w:rPr>
          <w:spacing w:val="-6"/>
        </w:rPr>
        <w:t xml:space="preserve"> </w:t>
      </w:r>
      <w:r>
        <w:t>ceases</w:t>
      </w:r>
      <w:r>
        <w:rPr>
          <w:spacing w:val="-5"/>
        </w:rPr>
        <w:t xml:space="preserve"> </w:t>
      </w:r>
      <w:r>
        <w:t>to</w:t>
      </w:r>
      <w:r>
        <w:rPr>
          <w:spacing w:val="-4"/>
        </w:rPr>
        <w:t xml:space="preserve"> </w:t>
      </w:r>
      <w:r>
        <w:t>be</w:t>
      </w:r>
      <w:r>
        <w:rPr>
          <w:spacing w:val="-6"/>
        </w:rPr>
        <w:t xml:space="preserve"> </w:t>
      </w:r>
      <w:r>
        <w:t>drawn below it (this is not the case in the first example though). It should be the result of a message, either from the object itself, or another.</w:t>
      </w:r>
    </w:p>
    <w:p w:rsidR="006D5F02" w:rsidRDefault="006D5F02" w:rsidP="006D5F02">
      <w:pPr>
        <w:pStyle w:val="BodyText"/>
        <w:spacing w:before="8"/>
      </w:pPr>
    </w:p>
    <w:p w:rsidR="006D5F02" w:rsidRDefault="006D5F02" w:rsidP="006D5F02">
      <w:pPr>
        <w:pStyle w:val="Heading2"/>
        <w:ind w:left="820"/>
      </w:pPr>
      <w:r>
        <w:rPr>
          <w:spacing w:val="-2"/>
        </w:rPr>
        <w:t>Procedure:</w:t>
      </w:r>
    </w:p>
    <w:p w:rsidR="006D5F02" w:rsidRDefault="006D5F02" w:rsidP="006D5F02">
      <w:pPr>
        <w:pStyle w:val="ListParagraph"/>
        <w:numPr>
          <w:ilvl w:val="0"/>
          <w:numId w:val="1"/>
        </w:numPr>
        <w:tabs>
          <w:tab w:val="left" w:pos="1420"/>
          <w:tab w:val="left" w:pos="1433"/>
        </w:tabs>
        <w:spacing w:before="135" w:line="360" w:lineRule="auto"/>
        <w:ind w:right="117" w:hanging="240"/>
        <w:rPr>
          <w:sz w:val="24"/>
        </w:rPr>
      </w:pPr>
      <w:r>
        <w:rPr>
          <w:sz w:val="24"/>
        </w:rPr>
        <w:tab/>
        <w:t>Identify</w:t>
      </w:r>
      <w:r>
        <w:rPr>
          <w:spacing w:val="-15"/>
          <w:sz w:val="24"/>
        </w:rPr>
        <w:t xml:space="preserve"> </w:t>
      </w:r>
      <w:r>
        <w:rPr>
          <w:sz w:val="24"/>
        </w:rPr>
        <w:t>various</w:t>
      </w:r>
      <w:r>
        <w:rPr>
          <w:spacing w:val="-8"/>
          <w:sz w:val="24"/>
        </w:rPr>
        <w:t xml:space="preserve"> </w:t>
      </w:r>
      <w:r>
        <w:rPr>
          <w:sz w:val="24"/>
        </w:rPr>
        <w:t>elements</w:t>
      </w:r>
      <w:r>
        <w:rPr>
          <w:spacing w:val="-10"/>
          <w:sz w:val="24"/>
        </w:rPr>
        <w:t xml:space="preserve"> </w:t>
      </w:r>
      <w:r>
        <w:rPr>
          <w:sz w:val="24"/>
        </w:rPr>
        <w:t>such</w:t>
      </w:r>
      <w:r>
        <w:rPr>
          <w:spacing w:val="-11"/>
          <w:sz w:val="24"/>
        </w:rPr>
        <w:t xml:space="preserve"> </w:t>
      </w:r>
      <w:r>
        <w:rPr>
          <w:sz w:val="24"/>
        </w:rPr>
        <w:t>as</w:t>
      </w:r>
      <w:r>
        <w:rPr>
          <w:spacing w:val="-8"/>
          <w:sz w:val="24"/>
        </w:rPr>
        <w:t xml:space="preserve"> </w:t>
      </w:r>
      <w:r>
        <w:rPr>
          <w:sz w:val="24"/>
        </w:rPr>
        <w:t>controller</w:t>
      </w:r>
      <w:r>
        <w:rPr>
          <w:spacing w:val="-9"/>
          <w:sz w:val="24"/>
        </w:rPr>
        <w:t xml:space="preserve"> </w:t>
      </w:r>
      <w:r>
        <w:rPr>
          <w:sz w:val="24"/>
        </w:rPr>
        <w:t>class,</w:t>
      </w:r>
      <w:r>
        <w:rPr>
          <w:spacing w:val="-10"/>
          <w:sz w:val="24"/>
        </w:rPr>
        <w:t xml:space="preserve"> </w:t>
      </w:r>
      <w:r>
        <w:rPr>
          <w:sz w:val="24"/>
        </w:rPr>
        <w:t>objects,</w:t>
      </w:r>
      <w:r>
        <w:rPr>
          <w:spacing w:val="-10"/>
          <w:sz w:val="24"/>
        </w:rPr>
        <w:t xml:space="preserve"> </w:t>
      </w:r>
      <w:r>
        <w:rPr>
          <w:sz w:val="24"/>
        </w:rPr>
        <w:t>boundaries,</w:t>
      </w:r>
      <w:r>
        <w:rPr>
          <w:spacing w:val="-10"/>
          <w:sz w:val="24"/>
        </w:rPr>
        <w:t xml:space="preserve"> </w:t>
      </w:r>
      <w:r>
        <w:rPr>
          <w:sz w:val="24"/>
        </w:rPr>
        <w:t>messages</w:t>
      </w:r>
      <w:r>
        <w:rPr>
          <w:spacing w:val="-8"/>
          <w:sz w:val="24"/>
        </w:rPr>
        <w:t xml:space="preserve"> </w:t>
      </w:r>
      <w:r>
        <w:rPr>
          <w:sz w:val="24"/>
        </w:rPr>
        <w:t>etc. of the sequence diagram.</w:t>
      </w:r>
    </w:p>
    <w:p w:rsidR="006D5F02" w:rsidRDefault="006D5F02" w:rsidP="006D5F02">
      <w:pPr>
        <w:pStyle w:val="ListParagraph"/>
        <w:numPr>
          <w:ilvl w:val="0"/>
          <w:numId w:val="1"/>
        </w:numPr>
        <w:tabs>
          <w:tab w:val="left" w:pos="1439"/>
        </w:tabs>
        <w:ind w:left="1439" w:hanging="259"/>
        <w:rPr>
          <w:sz w:val="24"/>
        </w:rPr>
      </w:pPr>
      <w:r>
        <w:rPr>
          <w:sz w:val="24"/>
        </w:rPr>
        <w:t>Draw</w:t>
      </w:r>
      <w:r>
        <w:rPr>
          <w:spacing w:val="-1"/>
          <w:sz w:val="24"/>
        </w:rPr>
        <w:t xml:space="preserve"> </w:t>
      </w:r>
      <w:r>
        <w:rPr>
          <w:sz w:val="24"/>
        </w:rPr>
        <w:t>the</w:t>
      </w:r>
      <w:r>
        <w:rPr>
          <w:spacing w:val="-2"/>
          <w:sz w:val="24"/>
        </w:rPr>
        <w:t xml:space="preserve"> </w:t>
      </w:r>
      <w:r>
        <w:rPr>
          <w:sz w:val="24"/>
        </w:rPr>
        <w:t>sequence</w:t>
      </w:r>
      <w:r>
        <w:rPr>
          <w:spacing w:val="-2"/>
          <w:sz w:val="24"/>
        </w:rPr>
        <w:t xml:space="preserve"> </w:t>
      </w:r>
      <w:r>
        <w:rPr>
          <w:sz w:val="24"/>
        </w:rPr>
        <w:t>diagram</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pacing w:val="-2"/>
          <w:sz w:val="24"/>
        </w:rPr>
        <w:t>guidelines.</w:t>
      </w:r>
    </w:p>
    <w:p w:rsidR="006D5F02" w:rsidRDefault="006D5F02" w:rsidP="006D5F02">
      <w:pPr>
        <w:pStyle w:val="ListParagraph"/>
        <w:numPr>
          <w:ilvl w:val="0"/>
          <w:numId w:val="1"/>
        </w:numPr>
        <w:tabs>
          <w:tab w:val="left" w:pos="1440"/>
        </w:tabs>
        <w:spacing w:before="137"/>
        <w:ind w:left="1440" w:hanging="260"/>
        <w:rPr>
          <w:sz w:val="24"/>
        </w:rPr>
      </w:pPr>
      <w:r>
        <w:rPr>
          <w:sz w:val="24"/>
        </w:rPr>
        <w:t>Identify</w:t>
      </w:r>
      <w:r>
        <w:rPr>
          <w:spacing w:val="-8"/>
          <w:sz w:val="24"/>
        </w:rPr>
        <w:t xml:space="preserve"> </w:t>
      </w:r>
      <w:r>
        <w:rPr>
          <w:sz w:val="24"/>
        </w:rPr>
        <w:t>various</w:t>
      </w:r>
      <w:r>
        <w:rPr>
          <w:spacing w:val="-1"/>
          <w:sz w:val="24"/>
        </w:rPr>
        <w:t xml:space="preserve"> </w:t>
      </w:r>
      <w:r>
        <w:rPr>
          <w:sz w:val="24"/>
        </w:rPr>
        <w:t>elements needed</w:t>
      </w:r>
      <w:r>
        <w:rPr>
          <w:spacing w:val="-1"/>
          <w:sz w:val="24"/>
        </w:rPr>
        <w:t xml:space="preserve"> </w:t>
      </w:r>
      <w:r>
        <w:rPr>
          <w:sz w:val="24"/>
        </w:rPr>
        <w:t>for a</w:t>
      </w:r>
      <w:r>
        <w:rPr>
          <w:spacing w:val="-2"/>
          <w:sz w:val="24"/>
        </w:rPr>
        <w:t xml:space="preserve"> </w:t>
      </w:r>
      <w:r>
        <w:rPr>
          <w:sz w:val="24"/>
        </w:rPr>
        <w:t xml:space="preserve">collaboration </w:t>
      </w:r>
      <w:r>
        <w:rPr>
          <w:spacing w:val="-2"/>
          <w:sz w:val="24"/>
        </w:rPr>
        <w:t>diagram</w:t>
      </w:r>
    </w:p>
    <w:p w:rsidR="006D5F02" w:rsidRDefault="006D5F02" w:rsidP="006D5F02">
      <w:pPr>
        <w:pStyle w:val="ListParagraph"/>
        <w:numPr>
          <w:ilvl w:val="0"/>
          <w:numId w:val="1"/>
        </w:numPr>
        <w:tabs>
          <w:tab w:val="left" w:pos="1440"/>
        </w:tabs>
        <w:spacing w:before="139"/>
        <w:ind w:left="1440" w:hanging="260"/>
        <w:rPr>
          <w:sz w:val="24"/>
        </w:rPr>
      </w:pPr>
      <w:r>
        <w:rPr>
          <w:sz w:val="24"/>
        </w:rPr>
        <w:t>Identify</w:t>
      </w:r>
      <w:r>
        <w:rPr>
          <w:spacing w:val="-6"/>
          <w:sz w:val="24"/>
        </w:rPr>
        <w:t xml:space="preserve"> </w:t>
      </w:r>
      <w:r>
        <w:rPr>
          <w:sz w:val="24"/>
        </w:rPr>
        <w:t>the</w:t>
      </w:r>
      <w:r>
        <w:rPr>
          <w:spacing w:val="-1"/>
          <w:sz w:val="24"/>
        </w:rPr>
        <w:t xml:space="preserve"> </w:t>
      </w:r>
      <w:r>
        <w:rPr>
          <w:sz w:val="24"/>
        </w:rPr>
        <w:t>behavior of</w:t>
      </w:r>
      <w:r>
        <w:rPr>
          <w:spacing w:val="-1"/>
          <w:sz w:val="24"/>
        </w:rPr>
        <w:t xml:space="preserve"> </w:t>
      </w:r>
      <w:r>
        <w:rPr>
          <w:sz w:val="24"/>
        </w:rPr>
        <w:t>the</w:t>
      </w:r>
      <w:r>
        <w:rPr>
          <w:spacing w:val="-2"/>
          <w:sz w:val="24"/>
        </w:rPr>
        <w:t xml:space="preserve"> </w:t>
      </w:r>
      <w:r>
        <w:rPr>
          <w:sz w:val="24"/>
        </w:rPr>
        <w:t>systems</w:t>
      </w:r>
      <w:r>
        <w:rPr>
          <w:spacing w:val="-1"/>
          <w:sz w:val="24"/>
        </w:rPr>
        <w:t xml:space="preserve"> </w:t>
      </w:r>
      <w:r>
        <w:rPr>
          <w:sz w:val="24"/>
        </w:rPr>
        <w:t>element</w:t>
      </w:r>
      <w:r>
        <w:rPr>
          <w:spacing w:val="-1"/>
          <w:sz w:val="24"/>
        </w:rPr>
        <w:t xml:space="preserve"> </w:t>
      </w:r>
      <w:r>
        <w:rPr>
          <w:sz w:val="24"/>
        </w:rPr>
        <w:t>with the</w:t>
      </w:r>
      <w:r>
        <w:rPr>
          <w:spacing w:val="-1"/>
          <w:sz w:val="24"/>
        </w:rPr>
        <w:t xml:space="preserve"> </w:t>
      </w:r>
      <w:r>
        <w:rPr>
          <w:sz w:val="24"/>
        </w:rPr>
        <w:t xml:space="preserve">external </w:t>
      </w:r>
      <w:r>
        <w:rPr>
          <w:spacing w:val="-2"/>
          <w:sz w:val="24"/>
        </w:rPr>
        <w:t>interfaces.</w:t>
      </w:r>
    </w:p>
    <w:p w:rsidR="006D5F02" w:rsidRDefault="006D5F02" w:rsidP="006D5F02">
      <w:pPr>
        <w:pStyle w:val="ListParagraph"/>
        <w:numPr>
          <w:ilvl w:val="0"/>
          <w:numId w:val="1"/>
        </w:numPr>
        <w:tabs>
          <w:tab w:val="left" w:pos="1439"/>
        </w:tabs>
        <w:spacing w:before="137"/>
        <w:ind w:left="1439" w:hanging="259"/>
        <w:rPr>
          <w:sz w:val="24"/>
        </w:rPr>
      </w:pPr>
      <w:r>
        <w:rPr>
          <w:sz w:val="24"/>
        </w:rPr>
        <w:t>Draw</w:t>
      </w:r>
      <w:r>
        <w:rPr>
          <w:spacing w:val="-3"/>
          <w:sz w:val="24"/>
        </w:rPr>
        <w:t xml:space="preserve"> </w:t>
      </w:r>
      <w:r>
        <w:rPr>
          <w:sz w:val="24"/>
        </w:rPr>
        <w:t>the</w:t>
      </w:r>
      <w:r>
        <w:rPr>
          <w:spacing w:val="-2"/>
          <w:sz w:val="24"/>
        </w:rPr>
        <w:t xml:space="preserve"> </w:t>
      </w:r>
      <w:r>
        <w:rPr>
          <w:sz w:val="24"/>
        </w:rPr>
        <w:t>collaboration</w:t>
      </w:r>
      <w:r>
        <w:rPr>
          <w:spacing w:val="-1"/>
          <w:sz w:val="24"/>
        </w:rPr>
        <w:t xml:space="preserve"> </w:t>
      </w:r>
      <w:r>
        <w:rPr>
          <w:sz w:val="24"/>
        </w:rPr>
        <w:t>diagram</w:t>
      </w:r>
      <w:r>
        <w:rPr>
          <w:spacing w:val="-1"/>
          <w:sz w:val="24"/>
        </w:rPr>
        <w:t xml:space="preserve"> </w:t>
      </w:r>
      <w:r>
        <w:rPr>
          <w:sz w:val="24"/>
        </w:rPr>
        <w:t>and</w:t>
      </w:r>
      <w:r>
        <w:rPr>
          <w:spacing w:val="-1"/>
          <w:sz w:val="24"/>
        </w:rPr>
        <w:t xml:space="preserve"> </w:t>
      </w:r>
      <w:r>
        <w:rPr>
          <w:sz w:val="24"/>
        </w:rPr>
        <w:t>State</w:t>
      </w:r>
      <w:r>
        <w:rPr>
          <w:spacing w:val="-1"/>
          <w:sz w:val="24"/>
        </w:rPr>
        <w:t xml:space="preserve"> </w:t>
      </w:r>
      <w:r>
        <w:rPr>
          <w:sz w:val="24"/>
        </w:rPr>
        <w:t>chart diagram</w:t>
      </w:r>
      <w:r>
        <w:rPr>
          <w:spacing w:val="-1"/>
          <w:sz w:val="24"/>
        </w:rPr>
        <w:t xml:space="preserve"> </w:t>
      </w:r>
      <w:r>
        <w:rPr>
          <w:sz w:val="24"/>
        </w:rPr>
        <w:t>as</w:t>
      </w:r>
      <w:r>
        <w:rPr>
          <w:spacing w:val="-1"/>
          <w:sz w:val="24"/>
        </w:rPr>
        <w:t xml:space="preserve"> </w:t>
      </w:r>
      <w:r>
        <w:rPr>
          <w:sz w:val="24"/>
        </w:rPr>
        <w:t>per</w:t>
      </w:r>
      <w:r>
        <w:rPr>
          <w:spacing w:val="-1"/>
          <w:sz w:val="24"/>
        </w:rPr>
        <w:t xml:space="preserve"> </w:t>
      </w:r>
      <w:r>
        <w:rPr>
          <w:sz w:val="24"/>
        </w:rPr>
        <w:t>the</w:t>
      </w:r>
      <w:r>
        <w:rPr>
          <w:spacing w:val="-1"/>
          <w:sz w:val="24"/>
        </w:rPr>
        <w:t xml:space="preserve"> </w:t>
      </w:r>
      <w:r>
        <w:rPr>
          <w:spacing w:val="-2"/>
          <w:sz w:val="24"/>
        </w:rPr>
        <w:t>guidelines.</w:t>
      </w:r>
    </w:p>
    <w:p w:rsidR="006D5F02" w:rsidRDefault="006D5F02" w:rsidP="006D5F02">
      <w:pPr>
        <w:pStyle w:val="BodyText"/>
      </w:pPr>
    </w:p>
    <w:p w:rsidR="006D5F02" w:rsidRDefault="006D5F02" w:rsidP="006D5F02">
      <w:pPr>
        <w:pStyle w:val="BodyText"/>
      </w:pPr>
    </w:p>
    <w:p w:rsidR="006D5F02" w:rsidRDefault="006D5F02" w:rsidP="006D5F02">
      <w:pPr>
        <w:pStyle w:val="BodyText"/>
        <w:tabs>
          <w:tab w:val="left" w:pos="1900"/>
        </w:tabs>
        <w:ind w:left="820"/>
      </w:pPr>
      <w:r>
        <w:rPr>
          <w:b/>
          <w:spacing w:val="-2"/>
        </w:rPr>
        <w:t>Output:</w:t>
      </w:r>
      <w:r>
        <w:rPr>
          <w:b/>
        </w:rPr>
        <w:tab/>
      </w:r>
      <w:r>
        <w:t>A</w:t>
      </w:r>
      <w:r>
        <w:rPr>
          <w:spacing w:val="-1"/>
        </w:rPr>
        <w:t xml:space="preserve"> </w:t>
      </w:r>
      <w:r>
        <w:t>Sequence</w:t>
      </w:r>
      <w:r>
        <w:rPr>
          <w:spacing w:val="-2"/>
        </w:rPr>
        <w:t xml:space="preserve"> </w:t>
      </w:r>
      <w:r>
        <w:t>diagram of</w:t>
      </w:r>
      <w:r>
        <w:rPr>
          <w:spacing w:val="-1"/>
        </w:rPr>
        <w:t xml:space="preserve"> </w:t>
      </w:r>
      <w:r>
        <w:t>the</w:t>
      </w:r>
      <w:r>
        <w:rPr>
          <w:spacing w:val="-1"/>
        </w:rPr>
        <w:t xml:space="preserve"> </w:t>
      </w:r>
      <w:r>
        <w:rPr>
          <w:spacing w:val="-2"/>
        </w:rPr>
        <w:t>system.</w:t>
      </w:r>
    </w:p>
    <w:p w:rsidR="009521FD" w:rsidRDefault="006D5F02">
      <w:bookmarkStart w:id="0" w:name="_GoBack"/>
      <w:bookmarkEnd w:id="0"/>
    </w:p>
    <w:sectPr w:rsidR="00952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abstractNum w:abstractNumId="1" w15:restartNumberingAfterBreak="0">
    <w:nsid w:val="54DA7A98"/>
    <w:multiLevelType w:val="hybridMultilevel"/>
    <w:tmpl w:val="B36245B4"/>
    <w:lvl w:ilvl="0" w:tplc="6CAC651A">
      <w:start w:val="1"/>
      <w:numFmt w:val="decimal"/>
      <w:lvlText w:val="%1)"/>
      <w:lvlJc w:val="left"/>
      <w:pPr>
        <w:ind w:left="1420"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20EE80">
      <w:numFmt w:val="bullet"/>
      <w:lvlText w:val="•"/>
      <w:lvlJc w:val="left"/>
      <w:pPr>
        <w:ind w:left="2238" w:hanging="255"/>
      </w:pPr>
      <w:rPr>
        <w:rFonts w:hint="default"/>
        <w:lang w:val="en-US" w:eastAsia="en-US" w:bidi="ar-SA"/>
      </w:rPr>
    </w:lvl>
    <w:lvl w:ilvl="2" w:tplc="67ACC044">
      <w:numFmt w:val="bullet"/>
      <w:lvlText w:val="•"/>
      <w:lvlJc w:val="left"/>
      <w:pPr>
        <w:ind w:left="3057" w:hanging="255"/>
      </w:pPr>
      <w:rPr>
        <w:rFonts w:hint="default"/>
        <w:lang w:val="en-US" w:eastAsia="en-US" w:bidi="ar-SA"/>
      </w:rPr>
    </w:lvl>
    <w:lvl w:ilvl="3" w:tplc="6F626EF6">
      <w:numFmt w:val="bullet"/>
      <w:lvlText w:val="•"/>
      <w:lvlJc w:val="left"/>
      <w:pPr>
        <w:ind w:left="3875" w:hanging="255"/>
      </w:pPr>
      <w:rPr>
        <w:rFonts w:hint="default"/>
        <w:lang w:val="en-US" w:eastAsia="en-US" w:bidi="ar-SA"/>
      </w:rPr>
    </w:lvl>
    <w:lvl w:ilvl="4" w:tplc="57C6CEA4">
      <w:numFmt w:val="bullet"/>
      <w:lvlText w:val="•"/>
      <w:lvlJc w:val="left"/>
      <w:pPr>
        <w:ind w:left="4694" w:hanging="255"/>
      </w:pPr>
      <w:rPr>
        <w:rFonts w:hint="default"/>
        <w:lang w:val="en-US" w:eastAsia="en-US" w:bidi="ar-SA"/>
      </w:rPr>
    </w:lvl>
    <w:lvl w:ilvl="5" w:tplc="EC76F84E">
      <w:numFmt w:val="bullet"/>
      <w:lvlText w:val="•"/>
      <w:lvlJc w:val="left"/>
      <w:pPr>
        <w:ind w:left="5513" w:hanging="255"/>
      </w:pPr>
      <w:rPr>
        <w:rFonts w:hint="default"/>
        <w:lang w:val="en-US" w:eastAsia="en-US" w:bidi="ar-SA"/>
      </w:rPr>
    </w:lvl>
    <w:lvl w:ilvl="6" w:tplc="59D22286">
      <w:numFmt w:val="bullet"/>
      <w:lvlText w:val="•"/>
      <w:lvlJc w:val="left"/>
      <w:pPr>
        <w:ind w:left="6331" w:hanging="255"/>
      </w:pPr>
      <w:rPr>
        <w:rFonts w:hint="default"/>
        <w:lang w:val="en-US" w:eastAsia="en-US" w:bidi="ar-SA"/>
      </w:rPr>
    </w:lvl>
    <w:lvl w:ilvl="7" w:tplc="B3C87D68">
      <w:numFmt w:val="bullet"/>
      <w:lvlText w:val="•"/>
      <w:lvlJc w:val="left"/>
      <w:pPr>
        <w:ind w:left="7150" w:hanging="255"/>
      </w:pPr>
      <w:rPr>
        <w:rFonts w:hint="default"/>
        <w:lang w:val="en-US" w:eastAsia="en-US" w:bidi="ar-SA"/>
      </w:rPr>
    </w:lvl>
    <w:lvl w:ilvl="8" w:tplc="A544C976">
      <w:numFmt w:val="bullet"/>
      <w:lvlText w:val="•"/>
      <w:lvlJc w:val="left"/>
      <w:pPr>
        <w:ind w:left="7969" w:hanging="25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F02"/>
    <w:rsid w:val="002C1D58"/>
    <w:rsid w:val="006D5F02"/>
    <w:rsid w:val="00C5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B1ACF5-AA2F-4574-86A2-5FB6357B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D5F0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D5F02"/>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6D5F02"/>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5F02"/>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6D5F02"/>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6D5F02"/>
    <w:rPr>
      <w:sz w:val="24"/>
      <w:szCs w:val="24"/>
    </w:rPr>
  </w:style>
  <w:style w:type="character" w:customStyle="1" w:styleId="BodyTextChar">
    <w:name w:val="Body Text Char"/>
    <w:basedOn w:val="DefaultParagraphFont"/>
    <w:link w:val="BodyText"/>
    <w:uiPriority w:val="1"/>
    <w:rsid w:val="006D5F02"/>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6D5F02"/>
    <w:pPr>
      <w:ind w:left="118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rrow_(symbol)" TargetMode="External"/><Relationship Id="rId13" Type="http://schemas.openxmlformats.org/officeDocument/2006/relationships/hyperlink" Target="http://en.wikipedia.org/wiki/Object_lifetime"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en.wikipedia.org/wiki/Timing_diagram_(Unified_Modeling_Language)" TargetMode="External"/><Relationship Id="rId12" Type="http://schemas.openxmlformats.org/officeDocument/2006/relationships/hyperlink" Target="http://en.wikipedia.org/wiki/Process_(computing)"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Message_Sequence_Chart" TargetMode="External"/><Relationship Id="rId11" Type="http://schemas.openxmlformats.org/officeDocument/2006/relationships/hyperlink" Target="http://en.wikipedia.org/wiki/Method_(computer_science)" TargetMode="External"/><Relationship Id="rId5" Type="http://schemas.openxmlformats.org/officeDocument/2006/relationships/hyperlink" Target="http://en.wikipedia.org/wiki/Interaction_diagram" TargetMode="External"/><Relationship Id="rId15" Type="http://schemas.openxmlformats.org/officeDocument/2006/relationships/fontTable" Target="fontTable.xml"/><Relationship Id="rId10" Type="http://schemas.openxmlformats.org/officeDocument/2006/relationships/hyperlink" Target="http://en.wikipedia.org/wiki/Middleware"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en.wikipedia.org/wiki/Unified_Modeling_Language" TargetMode="External"/><Relationship Id="rId14" Type="http://schemas.openxmlformats.org/officeDocument/2006/relationships/hyperlink" Target="http://en.wikipedia.org/wiki/Computer_sto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812894AF27C4B9BEA242A5F6FBAEB" ma:contentTypeVersion="0" ma:contentTypeDescription="Create a new document." ma:contentTypeScope="" ma:versionID="857544aff4cfd9ea8d328815af76a900">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690CA2-1FA0-40A4-A345-360E55D9BFED}"/>
</file>

<file path=customXml/itemProps2.xml><?xml version="1.0" encoding="utf-8"?>
<ds:datastoreItem xmlns:ds="http://schemas.openxmlformats.org/officeDocument/2006/customXml" ds:itemID="{5F82E096-124E-4529-8DAA-E1DE7732FCAD}"/>
</file>

<file path=customXml/itemProps3.xml><?xml version="1.0" encoding="utf-8"?>
<ds:datastoreItem xmlns:ds="http://schemas.openxmlformats.org/officeDocument/2006/customXml" ds:itemID="{32E083DC-E31D-4280-B05A-942AA86F6366}"/>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3670</Characters>
  <Application>Microsoft Office Word</Application>
  <DocSecurity>0</DocSecurity>
  <Lines>30</Lines>
  <Paragraphs>8</Paragraphs>
  <ScaleCrop>false</ScaleCrop>
  <Company>HP Inc.</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Mpstme Student</cp:lastModifiedBy>
  <cp:revision>1</cp:revision>
  <dcterms:created xsi:type="dcterms:W3CDTF">2024-07-18T05:39:00Z</dcterms:created>
  <dcterms:modified xsi:type="dcterms:W3CDTF">2024-07-18T05:39:00Z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0x010100896812894AF27C4B9BEA242A5F6FBAEB</vt:lpwstr>
  </property>
</Properties>
</file>