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w:t>
            </w:r>
          </w:p>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Several clients were unable to access the client company website “yummyrecipesforme.com”, and shows an error “destination port unreachable”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“udp port 53 unreachable length 254”</w:t>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“udp port 53 unreachable length 320”</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“udp port 53 unreachable length 150”</w:t>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w:t>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ICMP 203.0.113.2 line is the start of the error message indicating that the udp packet was undeliverable to port 53 of the DNS server.</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most likely issue is:</w:t>
            </w:r>
          </w:p>
          <w:p w:rsidR="00000000" w:rsidDel="00000000" w:rsidP="00000000" w:rsidRDefault="00000000" w:rsidRPr="00000000" w14:paraId="00000013">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There could be a lot of traffic already going to udp port 53, hence the request from legitimate users is not reaching that port. This could be an indication of a DoS attack.</w:t>
            </w:r>
          </w:p>
          <w:p w:rsidR="00000000" w:rsidDel="00000000" w:rsidP="00000000" w:rsidRDefault="00000000" w:rsidRPr="00000000" w14:paraId="00000014">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8">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w:t>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1:24pm, 32.192571 seconds</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w:t>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Several customers of the client reported that they were not able to access the client company website “yummyrecipesforme.com” and saw the error “destination port unreachable” after waiting for the page to reload.</w:t>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w:t>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Currently we are inspecting network data and traffic to determine what is causing network related issues. In the meantime, this event is being handled by security engineers and other analysts have reported the issue to the direct supervisor.</w:t>
            </w:r>
            <w:r w:rsidDel="00000000" w:rsidR="00000000" w:rsidRPr="00000000">
              <w:rPr>
                <w:rtl w:val="0"/>
              </w:rPr>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color w:val="444746"/>
                <w:sz w:val="21"/>
                <w:szCs w:val="21"/>
                <w:u w:val="none"/>
              </w:rPr>
            </w:pPr>
            <w:r w:rsidDel="00000000" w:rsidR="00000000" w:rsidRPr="00000000">
              <w:rPr>
                <w:rFonts w:ascii="Google Sans" w:cs="Google Sans" w:eastAsia="Google Sans" w:hAnsi="Google Sans"/>
                <w:color w:val="444746"/>
                <w:sz w:val="21"/>
                <w:szCs w:val="21"/>
                <w:rtl w:val="0"/>
              </w:rPr>
              <w:t xml:space="preserve">The destination IP address is 192.51.100.15</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color w:val="444746"/>
                <w:sz w:val="21"/>
                <w:szCs w:val="21"/>
                <w:u w:val="none"/>
              </w:rPr>
            </w:pPr>
            <w:r w:rsidDel="00000000" w:rsidR="00000000" w:rsidRPr="00000000">
              <w:rPr>
                <w:rFonts w:ascii="Google Sans" w:cs="Google Sans" w:eastAsia="Google Sans" w:hAnsi="Google Sans"/>
                <w:color w:val="444746"/>
                <w:sz w:val="21"/>
                <w:szCs w:val="21"/>
                <w:rtl w:val="0"/>
              </w:rPr>
              <w:t xml:space="preserve">The query identification number is 35084+ and the ‘+’ sign after it indicates that there are flags associated with the udp message </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color w:val="444746"/>
                <w:sz w:val="21"/>
                <w:szCs w:val="21"/>
                <w:u w:val="none"/>
              </w:rPr>
            </w:pPr>
            <w:r w:rsidDel="00000000" w:rsidR="00000000" w:rsidRPr="00000000">
              <w:rPr>
                <w:rFonts w:ascii="Google Sans" w:cs="Google Sans" w:eastAsia="Google Sans" w:hAnsi="Google Sans"/>
                <w:color w:val="444746"/>
                <w:sz w:val="21"/>
                <w:szCs w:val="21"/>
                <w:rtl w:val="0"/>
              </w:rPr>
              <w:t xml:space="preserve">The “A?” indicates a flag associated with the DNS request for an A record maps to the domain of the IP address</w:t>
            </w: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w:t>
            </w:r>
          </w:p>
          <w:p w:rsidR="00000000" w:rsidDel="00000000" w:rsidP="00000000" w:rsidRDefault="00000000" w:rsidRPr="00000000" w14:paraId="00000028">
            <w:pPr>
              <w:widowControl w:val="0"/>
              <w:numPr>
                <w:ilvl w:val="0"/>
                <w:numId w:val="2"/>
              </w:numPr>
              <w:spacing w:line="240" w:lineRule="auto"/>
              <w:ind w:left="720" w:hanging="360"/>
              <w:rPr>
                <w:rFonts w:ascii="Google Sans" w:cs="Google Sans" w:eastAsia="Google Sans" w:hAnsi="Google Sans"/>
                <w:color w:val="444746"/>
                <w:sz w:val="21"/>
                <w:szCs w:val="21"/>
                <w:u w:val="none"/>
              </w:rPr>
            </w:pPr>
            <w:r w:rsidDel="00000000" w:rsidR="00000000" w:rsidRPr="00000000">
              <w:rPr>
                <w:rFonts w:ascii="Google Sans" w:cs="Google Sans" w:eastAsia="Google Sans" w:hAnsi="Google Sans"/>
                <w:color w:val="444746"/>
                <w:sz w:val="21"/>
                <w:szCs w:val="21"/>
                <w:rtl w:val="0"/>
              </w:rPr>
              <w:t xml:space="preserve">This may be a security incident and can be categorized under the DoS attack</w:t>
            </w:r>
          </w:p>
          <w:p w:rsidR="00000000" w:rsidDel="00000000" w:rsidP="00000000" w:rsidRDefault="00000000" w:rsidRPr="00000000" w14:paraId="00000029">
            <w:pPr>
              <w:widowControl w:val="0"/>
              <w:numPr>
                <w:ilvl w:val="0"/>
                <w:numId w:val="2"/>
              </w:numPr>
              <w:spacing w:line="240" w:lineRule="auto"/>
              <w:ind w:left="720" w:hanging="360"/>
              <w:rPr>
                <w:rFonts w:ascii="Google Sans" w:cs="Google Sans" w:eastAsia="Google Sans" w:hAnsi="Google Sans"/>
                <w:color w:val="444746"/>
                <w:sz w:val="21"/>
                <w:szCs w:val="21"/>
                <w:u w:val="none"/>
              </w:rPr>
            </w:pPr>
            <w:r w:rsidDel="00000000" w:rsidR="00000000" w:rsidRPr="00000000">
              <w:rPr>
                <w:rFonts w:ascii="Google Sans" w:cs="Google Sans" w:eastAsia="Google Sans" w:hAnsi="Google Sans"/>
                <w:color w:val="444746"/>
                <w:sz w:val="21"/>
                <w:szCs w:val="21"/>
                <w:rtl w:val="0"/>
              </w:rPr>
              <w:t xml:space="preserve">But this could also be an overload due to the suddenly increasing number of people trying to access the website at the same time, due to whose traffic, port 53 seems unreachable </w:t>
            </w:r>
            <w:r w:rsidDel="00000000" w:rsidR="00000000" w:rsidRPr="00000000">
              <w:rPr>
                <w:rtl w:val="0"/>
              </w:rPr>
            </w:r>
          </w:p>
        </w:tc>
      </w:tr>
    </w:tbl>
    <w:p w:rsidR="00000000" w:rsidDel="00000000" w:rsidP="00000000" w:rsidRDefault="00000000" w:rsidRPr="00000000" w14:paraId="0000002A">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