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91DE" w14:textId="77777777" w:rsidR="002B016B" w:rsidRDefault="002B016B"/>
    <w:p w14:paraId="3D58B4C9" w14:textId="77777777" w:rsidR="002B016B" w:rsidRDefault="002B016B"/>
    <w:p w14:paraId="0F1C5EC6" w14:textId="77777777" w:rsidR="002B016B" w:rsidRDefault="002B016B"/>
    <w:p w14:paraId="33D0DDC2" w14:textId="36172A96" w:rsidR="002B016B" w:rsidRDefault="005C03D6">
      <w:pPr>
        <w:jc w:val="center"/>
      </w:pPr>
      <w:r>
        <w:rPr>
          <w:b/>
          <w:color w:val="1E3A8A"/>
          <w:sz w:val="64"/>
        </w:rPr>
        <w:t>CIPH</w:t>
      </w:r>
      <w:r w:rsidR="00C303D8">
        <w:rPr>
          <w:b/>
          <w:color w:val="1E3A8A"/>
          <w:sz w:val="64"/>
        </w:rPr>
        <w:t>ER</w:t>
      </w:r>
      <w:r>
        <w:rPr>
          <w:b/>
          <w:color w:val="1E3A8A"/>
          <w:sz w:val="64"/>
        </w:rPr>
        <w:br/>
      </w:r>
      <w:r w:rsidR="00000000">
        <w:rPr>
          <w:color w:val="4B5563"/>
          <w:sz w:val="30"/>
        </w:rPr>
        <w:t>Personal Real-Time 1-to-1 Messaging Platform</w:t>
      </w:r>
      <w:r w:rsidR="00000000">
        <w:rPr>
          <w:color w:val="4B5563"/>
          <w:sz w:val="30"/>
        </w:rPr>
        <w:br/>
        <w:t>with Progressive Web App (PWA) Capabilities</w:t>
      </w:r>
    </w:p>
    <w:p w14:paraId="6ED81E03" w14:textId="77777777" w:rsidR="002B016B" w:rsidRDefault="002B016B"/>
    <w:p w14:paraId="74043E51" w14:textId="77777777" w:rsidR="002B016B" w:rsidRDefault="00000000">
      <w:pPr>
        <w:jc w:val="center"/>
      </w:pPr>
      <w:r>
        <w:rPr>
          <w:b/>
          <w:sz w:val="26"/>
        </w:rPr>
        <w:t>Learning Block 1</w:t>
      </w:r>
      <w:r>
        <w:rPr>
          <w:b/>
          <w:sz w:val="26"/>
        </w:rPr>
        <w:br/>
        <w:t>Full-Stack Web Systems Mini Project</w:t>
      </w:r>
    </w:p>
    <w:p w14:paraId="61D7928C" w14:textId="77777777" w:rsidR="002B016B" w:rsidRDefault="002B016B"/>
    <w:p w14:paraId="261DFF12" w14:textId="77777777" w:rsidR="002B016B" w:rsidRDefault="002B016B"/>
    <w:p w14:paraId="67CF12D4" w14:textId="77777777" w:rsidR="002B016B" w:rsidRDefault="002B016B"/>
    <w:p w14:paraId="0E123F30" w14:textId="3379F629" w:rsidR="002B016B" w:rsidRDefault="00000000">
      <w:pPr>
        <w:jc w:val="center"/>
      </w:pPr>
      <w:r>
        <w:t>Submitted by:</w:t>
      </w:r>
      <w:r>
        <w:br/>
      </w:r>
      <w:r>
        <w:rPr>
          <w:b/>
          <w:sz w:val="26"/>
        </w:rPr>
        <w:t xml:space="preserve">Dhruti </w:t>
      </w:r>
      <w:r w:rsidR="00B928AA">
        <w:rPr>
          <w:b/>
          <w:sz w:val="26"/>
        </w:rPr>
        <w:t>Sharma</w:t>
      </w:r>
      <w:r>
        <w:rPr>
          <w:b/>
          <w:sz w:val="26"/>
        </w:rPr>
        <w:br/>
      </w:r>
    </w:p>
    <w:p w14:paraId="6D0EC4B0" w14:textId="77777777" w:rsidR="002B016B" w:rsidRDefault="002B016B"/>
    <w:p w14:paraId="6A9C933D" w14:textId="33D0E267" w:rsidR="002B016B" w:rsidRDefault="00025ED3">
      <w:pPr>
        <w:jc w:val="center"/>
      </w:pPr>
      <w:r>
        <w:t>SVIT</w:t>
      </w:r>
      <w:r w:rsidR="008A18D1">
        <w:br/>
      </w:r>
      <w:r w:rsidR="00000000">
        <w:rPr>
          <w:sz w:val="24"/>
        </w:rPr>
        <w:t xml:space="preserve">Department of Computer Science &amp; </w:t>
      </w:r>
      <w:r>
        <w:rPr>
          <w:sz w:val="24"/>
        </w:rPr>
        <w:t>Design</w:t>
      </w:r>
      <w:r w:rsidR="00000000">
        <w:rPr>
          <w:sz w:val="24"/>
        </w:rPr>
        <w:br/>
      </w:r>
      <w:r w:rsidR="00000000">
        <w:t>Academic Year: Pre-Final [2025–2026]</w:t>
      </w:r>
      <w:r w:rsidR="00000000">
        <w:br/>
      </w:r>
    </w:p>
    <w:p w14:paraId="13C97C61" w14:textId="77777777" w:rsidR="002B016B" w:rsidRDefault="002B016B"/>
    <w:p w14:paraId="33B55A53" w14:textId="52F85224" w:rsidR="002B016B" w:rsidRDefault="00000000">
      <w:pPr>
        <w:jc w:val="center"/>
      </w:pPr>
      <w:r>
        <w:t>Guided by:</w:t>
      </w:r>
      <w:r>
        <w:br/>
      </w:r>
      <w:r w:rsidR="00821029">
        <w:rPr>
          <w:b/>
          <w:sz w:val="24"/>
        </w:rPr>
        <w:t>Harsha</w:t>
      </w:r>
      <w:r w:rsidR="00C27ECC">
        <w:rPr>
          <w:b/>
          <w:sz w:val="24"/>
        </w:rPr>
        <w:t xml:space="preserve"> </w:t>
      </w:r>
      <w:proofErr w:type="spellStart"/>
      <w:r w:rsidR="00C27ECC">
        <w:rPr>
          <w:b/>
          <w:sz w:val="24"/>
        </w:rPr>
        <w:t>Pedhadiya</w:t>
      </w:r>
      <w:proofErr w:type="spellEnd"/>
      <w:r>
        <w:rPr>
          <w:b/>
          <w:sz w:val="24"/>
        </w:rPr>
        <w:br/>
      </w:r>
      <w:r>
        <w:t>Assistant Professor, Department of CS</w:t>
      </w:r>
      <w:r w:rsidR="00821029">
        <w:t>D</w:t>
      </w:r>
    </w:p>
    <w:p w14:paraId="4F56E7C3" w14:textId="77777777" w:rsidR="002B016B" w:rsidRDefault="00000000">
      <w:r>
        <w:br w:type="page"/>
      </w:r>
    </w:p>
    <w:p w14:paraId="5405F3DD" w14:textId="77777777" w:rsidR="002B016B" w:rsidRDefault="00000000">
      <w:pPr>
        <w:pStyle w:val="Heading1"/>
      </w:pPr>
      <w:r>
        <w:lastRenderedPageBreak/>
        <w:t>Index</w:t>
      </w:r>
    </w:p>
    <w:tbl>
      <w:tblPr>
        <w:tblW w:w="0" w:type="auto"/>
        <w:jc w:val="center"/>
        <w:tblLayout w:type="fixed"/>
        <w:tblLook w:val="04A0" w:firstRow="1" w:lastRow="0" w:firstColumn="1" w:lastColumn="0" w:noHBand="0" w:noVBand="1"/>
      </w:tblPr>
      <w:tblGrid>
        <w:gridCol w:w="1728"/>
        <w:gridCol w:w="6192"/>
        <w:gridCol w:w="1440"/>
      </w:tblGrid>
      <w:tr w:rsidR="002B016B" w14:paraId="1ABB367E" w14:textId="77777777">
        <w:trPr>
          <w:jc w:val="center"/>
        </w:trPr>
        <w:tc>
          <w:tcPr>
            <w:tcW w:w="1728" w:type="dxa"/>
            <w:shd w:val="clear" w:color="auto" w:fill="1E3A8A"/>
            <w:tcMar>
              <w:top w:w="120" w:type="dxa"/>
              <w:left w:w="150" w:type="dxa"/>
              <w:bottom w:w="120" w:type="dxa"/>
              <w:right w:w="150" w:type="dxa"/>
            </w:tcMar>
          </w:tcPr>
          <w:p w14:paraId="03693ED4" w14:textId="77777777" w:rsidR="002B016B" w:rsidRDefault="00000000">
            <w:r>
              <w:rPr>
                <w:b/>
                <w:color w:val="FFFFFF"/>
              </w:rPr>
              <w:t>Chapter</w:t>
            </w:r>
          </w:p>
        </w:tc>
        <w:tc>
          <w:tcPr>
            <w:tcW w:w="6192" w:type="dxa"/>
            <w:shd w:val="clear" w:color="auto" w:fill="1E3A8A"/>
            <w:tcMar>
              <w:top w:w="120" w:type="dxa"/>
              <w:left w:w="150" w:type="dxa"/>
              <w:bottom w:w="120" w:type="dxa"/>
              <w:right w:w="150" w:type="dxa"/>
            </w:tcMar>
          </w:tcPr>
          <w:p w14:paraId="779C00D0" w14:textId="77777777" w:rsidR="002B016B" w:rsidRDefault="00000000">
            <w:r>
              <w:rPr>
                <w:b/>
                <w:color w:val="FFFFFF"/>
              </w:rPr>
              <w:t>Topic</w:t>
            </w:r>
          </w:p>
        </w:tc>
        <w:tc>
          <w:tcPr>
            <w:tcW w:w="1440" w:type="dxa"/>
            <w:shd w:val="clear" w:color="auto" w:fill="1E3A8A"/>
            <w:tcMar>
              <w:top w:w="120" w:type="dxa"/>
              <w:left w:w="150" w:type="dxa"/>
              <w:bottom w:w="120" w:type="dxa"/>
              <w:right w:w="150" w:type="dxa"/>
            </w:tcMar>
          </w:tcPr>
          <w:p w14:paraId="36D81570" w14:textId="77777777" w:rsidR="002B016B" w:rsidRDefault="00000000">
            <w:r>
              <w:rPr>
                <w:b/>
                <w:color w:val="FFFFFF"/>
              </w:rPr>
              <w:t>Page</w:t>
            </w:r>
          </w:p>
        </w:tc>
      </w:tr>
      <w:tr w:rsidR="002B016B" w14:paraId="266F5EB6" w14:textId="77777777">
        <w:trPr>
          <w:jc w:val="center"/>
        </w:trPr>
        <w:tc>
          <w:tcPr>
            <w:tcW w:w="1728" w:type="dxa"/>
            <w:tcMar>
              <w:top w:w="80" w:type="dxa"/>
              <w:left w:w="120" w:type="dxa"/>
              <w:bottom w:w="80" w:type="dxa"/>
              <w:right w:w="120" w:type="dxa"/>
            </w:tcMar>
          </w:tcPr>
          <w:p w14:paraId="1B263A38" w14:textId="77777777" w:rsidR="002B016B" w:rsidRDefault="00000000">
            <w:r>
              <w:rPr>
                <w:b/>
              </w:rPr>
              <w:t>1</w:t>
            </w:r>
          </w:p>
        </w:tc>
        <w:tc>
          <w:tcPr>
            <w:tcW w:w="6192" w:type="dxa"/>
            <w:tcMar>
              <w:top w:w="80" w:type="dxa"/>
              <w:left w:w="120" w:type="dxa"/>
              <w:bottom w:w="80" w:type="dxa"/>
              <w:right w:w="120" w:type="dxa"/>
            </w:tcMar>
          </w:tcPr>
          <w:p w14:paraId="249443E6" w14:textId="77777777" w:rsidR="002B016B" w:rsidRDefault="00000000">
            <w:r>
              <w:t>Introduction</w:t>
            </w:r>
          </w:p>
        </w:tc>
        <w:tc>
          <w:tcPr>
            <w:tcW w:w="1440" w:type="dxa"/>
            <w:tcMar>
              <w:top w:w="80" w:type="dxa"/>
              <w:left w:w="120" w:type="dxa"/>
              <w:bottom w:w="80" w:type="dxa"/>
              <w:right w:w="120" w:type="dxa"/>
            </w:tcMar>
          </w:tcPr>
          <w:p w14:paraId="66FD81F4" w14:textId="77777777" w:rsidR="002B016B" w:rsidRDefault="00000000">
            <w:pPr>
              <w:jc w:val="right"/>
            </w:pPr>
            <w:r>
              <w:t>03</w:t>
            </w:r>
          </w:p>
        </w:tc>
      </w:tr>
      <w:tr w:rsidR="002B016B" w14:paraId="0294F3A9" w14:textId="77777777">
        <w:trPr>
          <w:jc w:val="center"/>
        </w:trPr>
        <w:tc>
          <w:tcPr>
            <w:tcW w:w="1728" w:type="dxa"/>
            <w:tcMar>
              <w:top w:w="80" w:type="dxa"/>
              <w:left w:w="120" w:type="dxa"/>
              <w:bottom w:w="80" w:type="dxa"/>
              <w:right w:w="120" w:type="dxa"/>
            </w:tcMar>
          </w:tcPr>
          <w:p w14:paraId="19912344" w14:textId="77777777" w:rsidR="002B016B" w:rsidRDefault="00000000">
            <w:r>
              <w:rPr>
                <w:b/>
              </w:rPr>
              <w:t>2</w:t>
            </w:r>
          </w:p>
        </w:tc>
        <w:tc>
          <w:tcPr>
            <w:tcW w:w="6192" w:type="dxa"/>
            <w:tcMar>
              <w:top w:w="80" w:type="dxa"/>
              <w:left w:w="120" w:type="dxa"/>
              <w:bottom w:w="80" w:type="dxa"/>
              <w:right w:w="120" w:type="dxa"/>
            </w:tcMar>
          </w:tcPr>
          <w:p w14:paraId="7002B58D" w14:textId="77777777" w:rsidR="002B016B" w:rsidRDefault="00000000">
            <w:r>
              <w:t>Problem Statement</w:t>
            </w:r>
          </w:p>
        </w:tc>
        <w:tc>
          <w:tcPr>
            <w:tcW w:w="1440" w:type="dxa"/>
            <w:tcMar>
              <w:top w:w="80" w:type="dxa"/>
              <w:left w:w="120" w:type="dxa"/>
              <w:bottom w:w="80" w:type="dxa"/>
              <w:right w:w="120" w:type="dxa"/>
            </w:tcMar>
          </w:tcPr>
          <w:p w14:paraId="32FBD7DC" w14:textId="77777777" w:rsidR="002B016B" w:rsidRDefault="00000000">
            <w:pPr>
              <w:jc w:val="right"/>
            </w:pPr>
            <w:r>
              <w:t>04</w:t>
            </w:r>
          </w:p>
        </w:tc>
      </w:tr>
      <w:tr w:rsidR="002B016B" w14:paraId="4E4BED24" w14:textId="77777777">
        <w:trPr>
          <w:jc w:val="center"/>
        </w:trPr>
        <w:tc>
          <w:tcPr>
            <w:tcW w:w="1728" w:type="dxa"/>
            <w:tcMar>
              <w:top w:w="80" w:type="dxa"/>
              <w:left w:w="120" w:type="dxa"/>
              <w:bottom w:w="80" w:type="dxa"/>
              <w:right w:w="120" w:type="dxa"/>
            </w:tcMar>
          </w:tcPr>
          <w:p w14:paraId="27543A9E" w14:textId="77777777" w:rsidR="002B016B" w:rsidRDefault="00000000">
            <w:r>
              <w:rPr>
                <w:b/>
              </w:rPr>
              <w:t>3</w:t>
            </w:r>
          </w:p>
        </w:tc>
        <w:tc>
          <w:tcPr>
            <w:tcW w:w="6192" w:type="dxa"/>
            <w:tcMar>
              <w:top w:w="80" w:type="dxa"/>
              <w:left w:w="120" w:type="dxa"/>
              <w:bottom w:w="80" w:type="dxa"/>
              <w:right w:w="120" w:type="dxa"/>
            </w:tcMar>
          </w:tcPr>
          <w:p w14:paraId="655976EC" w14:textId="77777777" w:rsidR="002B016B" w:rsidRDefault="00000000">
            <w:r>
              <w:t>Objectives</w:t>
            </w:r>
          </w:p>
        </w:tc>
        <w:tc>
          <w:tcPr>
            <w:tcW w:w="1440" w:type="dxa"/>
            <w:tcMar>
              <w:top w:w="80" w:type="dxa"/>
              <w:left w:w="120" w:type="dxa"/>
              <w:bottom w:w="80" w:type="dxa"/>
              <w:right w:w="120" w:type="dxa"/>
            </w:tcMar>
          </w:tcPr>
          <w:p w14:paraId="34341D11" w14:textId="77777777" w:rsidR="002B016B" w:rsidRDefault="00000000">
            <w:pPr>
              <w:jc w:val="right"/>
            </w:pPr>
            <w:r>
              <w:t>05</w:t>
            </w:r>
          </w:p>
        </w:tc>
      </w:tr>
      <w:tr w:rsidR="002B016B" w14:paraId="364804BE" w14:textId="77777777">
        <w:trPr>
          <w:jc w:val="center"/>
        </w:trPr>
        <w:tc>
          <w:tcPr>
            <w:tcW w:w="1728" w:type="dxa"/>
            <w:tcMar>
              <w:top w:w="80" w:type="dxa"/>
              <w:left w:w="120" w:type="dxa"/>
              <w:bottom w:w="80" w:type="dxa"/>
              <w:right w:w="120" w:type="dxa"/>
            </w:tcMar>
          </w:tcPr>
          <w:p w14:paraId="51D5615B" w14:textId="77777777" w:rsidR="002B016B" w:rsidRDefault="00000000">
            <w:r>
              <w:rPr>
                <w:b/>
              </w:rPr>
              <w:t>4</w:t>
            </w:r>
          </w:p>
        </w:tc>
        <w:tc>
          <w:tcPr>
            <w:tcW w:w="6192" w:type="dxa"/>
            <w:tcMar>
              <w:top w:w="80" w:type="dxa"/>
              <w:left w:w="120" w:type="dxa"/>
              <w:bottom w:w="80" w:type="dxa"/>
              <w:right w:w="120" w:type="dxa"/>
            </w:tcMar>
          </w:tcPr>
          <w:p w14:paraId="0204D3C1" w14:textId="77777777" w:rsidR="002B016B" w:rsidRDefault="00000000">
            <w:r>
              <w:t>Project Scope</w:t>
            </w:r>
          </w:p>
        </w:tc>
        <w:tc>
          <w:tcPr>
            <w:tcW w:w="1440" w:type="dxa"/>
            <w:tcMar>
              <w:top w:w="80" w:type="dxa"/>
              <w:left w:w="120" w:type="dxa"/>
              <w:bottom w:w="80" w:type="dxa"/>
              <w:right w:w="120" w:type="dxa"/>
            </w:tcMar>
          </w:tcPr>
          <w:p w14:paraId="0E3C319D" w14:textId="77777777" w:rsidR="002B016B" w:rsidRDefault="00000000">
            <w:pPr>
              <w:jc w:val="right"/>
            </w:pPr>
            <w:r>
              <w:t>06</w:t>
            </w:r>
          </w:p>
        </w:tc>
      </w:tr>
      <w:tr w:rsidR="002B016B" w14:paraId="654D333E" w14:textId="77777777">
        <w:trPr>
          <w:jc w:val="center"/>
        </w:trPr>
        <w:tc>
          <w:tcPr>
            <w:tcW w:w="1728" w:type="dxa"/>
            <w:tcMar>
              <w:top w:w="80" w:type="dxa"/>
              <w:left w:w="120" w:type="dxa"/>
              <w:bottom w:w="80" w:type="dxa"/>
              <w:right w:w="120" w:type="dxa"/>
            </w:tcMar>
          </w:tcPr>
          <w:p w14:paraId="03EABA0E" w14:textId="77777777" w:rsidR="002B016B" w:rsidRDefault="00000000">
            <w:r>
              <w:rPr>
                <w:b/>
              </w:rPr>
              <w:t>5</w:t>
            </w:r>
          </w:p>
        </w:tc>
        <w:tc>
          <w:tcPr>
            <w:tcW w:w="6192" w:type="dxa"/>
            <w:tcMar>
              <w:top w:w="80" w:type="dxa"/>
              <w:left w:w="120" w:type="dxa"/>
              <w:bottom w:w="80" w:type="dxa"/>
              <w:right w:w="120" w:type="dxa"/>
            </w:tcMar>
          </w:tcPr>
          <w:p w14:paraId="5EF05412" w14:textId="77777777" w:rsidR="002B016B" w:rsidRDefault="00000000">
            <w:r>
              <w:t>Proposed System / Methodology</w:t>
            </w:r>
          </w:p>
        </w:tc>
        <w:tc>
          <w:tcPr>
            <w:tcW w:w="1440" w:type="dxa"/>
            <w:tcMar>
              <w:top w:w="80" w:type="dxa"/>
              <w:left w:w="120" w:type="dxa"/>
              <w:bottom w:w="80" w:type="dxa"/>
              <w:right w:w="120" w:type="dxa"/>
            </w:tcMar>
          </w:tcPr>
          <w:p w14:paraId="44D61E17" w14:textId="77777777" w:rsidR="002B016B" w:rsidRDefault="00000000">
            <w:pPr>
              <w:jc w:val="right"/>
            </w:pPr>
            <w:r>
              <w:t>07</w:t>
            </w:r>
          </w:p>
        </w:tc>
      </w:tr>
      <w:tr w:rsidR="002B016B" w14:paraId="4F982EAF" w14:textId="77777777">
        <w:trPr>
          <w:jc w:val="center"/>
        </w:trPr>
        <w:tc>
          <w:tcPr>
            <w:tcW w:w="1728" w:type="dxa"/>
            <w:tcMar>
              <w:top w:w="80" w:type="dxa"/>
              <w:left w:w="120" w:type="dxa"/>
              <w:bottom w:w="80" w:type="dxa"/>
              <w:right w:w="120" w:type="dxa"/>
            </w:tcMar>
          </w:tcPr>
          <w:p w14:paraId="5DB3B806" w14:textId="77777777" w:rsidR="002B016B" w:rsidRDefault="00000000">
            <w:r>
              <w:rPr>
                <w:b/>
              </w:rPr>
              <w:t>6</w:t>
            </w:r>
          </w:p>
        </w:tc>
        <w:tc>
          <w:tcPr>
            <w:tcW w:w="6192" w:type="dxa"/>
            <w:tcMar>
              <w:top w:w="80" w:type="dxa"/>
              <w:left w:w="120" w:type="dxa"/>
              <w:bottom w:w="80" w:type="dxa"/>
              <w:right w:w="120" w:type="dxa"/>
            </w:tcMar>
          </w:tcPr>
          <w:p w14:paraId="52A7AA9A" w14:textId="77777777" w:rsidR="002B016B" w:rsidRDefault="00000000">
            <w:r>
              <w:t>System Architecture / Workflow</w:t>
            </w:r>
          </w:p>
        </w:tc>
        <w:tc>
          <w:tcPr>
            <w:tcW w:w="1440" w:type="dxa"/>
            <w:tcMar>
              <w:top w:w="80" w:type="dxa"/>
              <w:left w:w="120" w:type="dxa"/>
              <w:bottom w:w="80" w:type="dxa"/>
              <w:right w:w="120" w:type="dxa"/>
            </w:tcMar>
          </w:tcPr>
          <w:p w14:paraId="0548A96B" w14:textId="77777777" w:rsidR="002B016B" w:rsidRDefault="00000000">
            <w:pPr>
              <w:jc w:val="right"/>
            </w:pPr>
            <w:r>
              <w:t>09</w:t>
            </w:r>
          </w:p>
        </w:tc>
      </w:tr>
      <w:tr w:rsidR="002B016B" w14:paraId="1C681731" w14:textId="77777777">
        <w:trPr>
          <w:jc w:val="center"/>
        </w:trPr>
        <w:tc>
          <w:tcPr>
            <w:tcW w:w="1728" w:type="dxa"/>
            <w:tcMar>
              <w:top w:w="80" w:type="dxa"/>
              <w:left w:w="120" w:type="dxa"/>
              <w:bottom w:w="80" w:type="dxa"/>
              <w:right w:w="120" w:type="dxa"/>
            </w:tcMar>
          </w:tcPr>
          <w:p w14:paraId="1C43CDFD" w14:textId="77777777" w:rsidR="002B016B" w:rsidRDefault="00000000">
            <w:r>
              <w:rPr>
                <w:b/>
              </w:rPr>
              <w:t>7</w:t>
            </w:r>
          </w:p>
        </w:tc>
        <w:tc>
          <w:tcPr>
            <w:tcW w:w="6192" w:type="dxa"/>
            <w:tcMar>
              <w:top w:w="80" w:type="dxa"/>
              <w:left w:w="120" w:type="dxa"/>
              <w:bottom w:w="80" w:type="dxa"/>
              <w:right w:w="120" w:type="dxa"/>
            </w:tcMar>
          </w:tcPr>
          <w:p w14:paraId="7042114A" w14:textId="77777777" w:rsidR="002B016B" w:rsidRDefault="00000000">
            <w:r>
              <w:t>Implementation</w:t>
            </w:r>
          </w:p>
        </w:tc>
        <w:tc>
          <w:tcPr>
            <w:tcW w:w="1440" w:type="dxa"/>
            <w:tcMar>
              <w:top w:w="80" w:type="dxa"/>
              <w:left w:w="120" w:type="dxa"/>
              <w:bottom w:w="80" w:type="dxa"/>
              <w:right w:w="120" w:type="dxa"/>
            </w:tcMar>
          </w:tcPr>
          <w:p w14:paraId="319E2E6F" w14:textId="77777777" w:rsidR="002B016B" w:rsidRDefault="00000000">
            <w:pPr>
              <w:jc w:val="right"/>
            </w:pPr>
            <w:r>
              <w:t>12</w:t>
            </w:r>
          </w:p>
        </w:tc>
      </w:tr>
      <w:tr w:rsidR="002B016B" w14:paraId="35A54C26" w14:textId="77777777">
        <w:trPr>
          <w:jc w:val="center"/>
        </w:trPr>
        <w:tc>
          <w:tcPr>
            <w:tcW w:w="1728" w:type="dxa"/>
            <w:tcMar>
              <w:top w:w="80" w:type="dxa"/>
              <w:left w:w="120" w:type="dxa"/>
              <w:bottom w:w="80" w:type="dxa"/>
              <w:right w:w="120" w:type="dxa"/>
            </w:tcMar>
          </w:tcPr>
          <w:p w14:paraId="604E757C" w14:textId="77777777" w:rsidR="002B016B" w:rsidRDefault="00000000">
            <w:r>
              <w:rPr>
                <w:b/>
              </w:rPr>
              <w:t>8</w:t>
            </w:r>
          </w:p>
        </w:tc>
        <w:tc>
          <w:tcPr>
            <w:tcW w:w="6192" w:type="dxa"/>
            <w:tcMar>
              <w:top w:w="80" w:type="dxa"/>
              <w:left w:w="120" w:type="dxa"/>
              <w:bottom w:w="80" w:type="dxa"/>
              <w:right w:w="120" w:type="dxa"/>
            </w:tcMar>
          </w:tcPr>
          <w:p w14:paraId="3CFE0936" w14:textId="77777777" w:rsidR="002B016B" w:rsidRDefault="00000000">
            <w:r>
              <w:t>User Interface / Application Screenshots</w:t>
            </w:r>
          </w:p>
        </w:tc>
        <w:tc>
          <w:tcPr>
            <w:tcW w:w="1440" w:type="dxa"/>
            <w:tcMar>
              <w:top w:w="80" w:type="dxa"/>
              <w:left w:w="120" w:type="dxa"/>
              <w:bottom w:w="80" w:type="dxa"/>
              <w:right w:w="120" w:type="dxa"/>
            </w:tcMar>
          </w:tcPr>
          <w:p w14:paraId="78B43D6C" w14:textId="77777777" w:rsidR="002B016B" w:rsidRDefault="00000000">
            <w:pPr>
              <w:jc w:val="right"/>
            </w:pPr>
            <w:r>
              <w:t>15</w:t>
            </w:r>
          </w:p>
        </w:tc>
      </w:tr>
      <w:tr w:rsidR="002B016B" w14:paraId="7D28E9D2" w14:textId="77777777">
        <w:trPr>
          <w:jc w:val="center"/>
        </w:trPr>
        <w:tc>
          <w:tcPr>
            <w:tcW w:w="1728" w:type="dxa"/>
            <w:tcMar>
              <w:top w:w="80" w:type="dxa"/>
              <w:left w:w="120" w:type="dxa"/>
              <w:bottom w:w="80" w:type="dxa"/>
              <w:right w:w="120" w:type="dxa"/>
            </w:tcMar>
          </w:tcPr>
          <w:p w14:paraId="216727A5" w14:textId="77777777" w:rsidR="002B016B" w:rsidRDefault="00000000">
            <w:r>
              <w:rPr>
                <w:b/>
              </w:rPr>
              <w:t>9</w:t>
            </w:r>
          </w:p>
        </w:tc>
        <w:tc>
          <w:tcPr>
            <w:tcW w:w="6192" w:type="dxa"/>
            <w:tcMar>
              <w:top w:w="80" w:type="dxa"/>
              <w:left w:w="120" w:type="dxa"/>
              <w:bottom w:w="80" w:type="dxa"/>
              <w:right w:w="120" w:type="dxa"/>
            </w:tcMar>
          </w:tcPr>
          <w:p w14:paraId="0D68B69E" w14:textId="77777777" w:rsidR="002B016B" w:rsidRDefault="00000000">
            <w:r>
              <w:t>Challenges and Limitations</w:t>
            </w:r>
          </w:p>
        </w:tc>
        <w:tc>
          <w:tcPr>
            <w:tcW w:w="1440" w:type="dxa"/>
            <w:tcMar>
              <w:top w:w="80" w:type="dxa"/>
              <w:left w:w="120" w:type="dxa"/>
              <w:bottom w:w="80" w:type="dxa"/>
              <w:right w:w="120" w:type="dxa"/>
            </w:tcMar>
          </w:tcPr>
          <w:p w14:paraId="05327E6E" w14:textId="77777777" w:rsidR="002B016B" w:rsidRDefault="00000000">
            <w:pPr>
              <w:jc w:val="right"/>
            </w:pPr>
            <w:r>
              <w:t>20</w:t>
            </w:r>
          </w:p>
        </w:tc>
      </w:tr>
      <w:tr w:rsidR="002B016B" w14:paraId="1A68C2D6" w14:textId="77777777">
        <w:trPr>
          <w:jc w:val="center"/>
        </w:trPr>
        <w:tc>
          <w:tcPr>
            <w:tcW w:w="1728" w:type="dxa"/>
            <w:tcMar>
              <w:top w:w="80" w:type="dxa"/>
              <w:left w:w="120" w:type="dxa"/>
              <w:bottom w:w="80" w:type="dxa"/>
              <w:right w:w="120" w:type="dxa"/>
            </w:tcMar>
          </w:tcPr>
          <w:p w14:paraId="259F0F68" w14:textId="77777777" w:rsidR="002B016B" w:rsidRDefault="00000000">
            <w:r>
              <w:rPr>
                <w:b/>
              </w:rPr>
              <w:t>10</w:t>
            </w:r>
          </w:p>
        </w:tc>
        <w:tc>
          <w:tcPr>
            <w:tcW w:w="6192" w:type="dxa"/>
            <w:tcMar>
              <w:top w:w="80" w:type="dxa"/>
              <w:left w:w="120" w:type="dxa"/>
              <w:bottom w:w="80" w:type="dxa"/>
              <w:right w:w="120" w:type="dxa"/>
            </w:tcMar>
          </w:tcPr>
          <w:p w14:paraId="621ED4D5" w14:textId="77777777" w:rsidR="002B016B" w:rsidRDefault="00000000">
            <w:r>
              <w:t>Conclusion</w:t>
            </w:r>
          </w:p>
        </w:tc>
        <w:tc>
          <w:tcPr>
            <w:tcW w:w="1440" w:type="dxa"/>
            <w:tcMar>
              <w:top w:w="80" w:type="dxa"/>
              <w:left w:w="120" w:type="dxa"/>
              <w:bottom w:w="80" w:type="dxa"/>
              <w:right w:w="120" w:type="dxa"/>
            </w:tcMar>
          </w:tcPr>
          <w:p w14:paraId="53D7D73B" w14:textId="77777777" w:rsidR="002B016B" w:rsidRDefault="00000000">
            <w:pPr>
              <w:jc w:val="right"/>
            </w:pPr>
            <w:r>
              <w:t>22</w:t>
            </w:r>
          </w:p>
        </w:tc>
      </w:tr>
      <w:tr w:rsidR="002B016B" w14:paraId="52A93D80" w14:textId="77777777">
        <w:trPr>
          <w:jc w:val="center"/>
        </w:trPr>
        <w:tc>
          <w:tcPr>
            <w:tcW w:w="1728" w:type="dxa"/>
            <w:tcMar>
              <w:top w:w="80" w:type="dxa"/>
              <w:left w:w="120" w:type="dxa"/>
              <w:bottom w:w="80" w:type="dxa"/>
              <w:right w:w="120" w:type="dxa"/>
            </w:tcMar>
          </w:tcPr>
          <w:p w14:paraId="40073B66" w14:textId="77777777" w:rsidR="002B016B" w:rsidRDefault="00000000">
            <w:r>
              <w:rPr>
                <w:b/>
              </w:rPr>
              <w:t>11</w:t>
            </w:r>
          </w:p>
        </w:tc>
        <w:tc>
          <w:tcPr>
            <w:tcW w:w="6192" w:type="dxa"/>
            <w:tcMar>
              <w:top w:w="80" w:type="dxa"/>
              <w:left w:w="120" w:type="dxa"/>
              <w:bottom w:w="80" w:type="dxa"/>
              <w:right w:w="120" w:type="dxa"/>
            </w:tcMar>
          </w:tcPr>
          <w:p w14:paraId="707E7F9C" w14:textId="77777777" w:rsidR="002B016B" w:rsidRDefault="00000000">
            <w:r>
              <w:t>Future Scope</w:t>
            </w:r>
          </w:p>
        </w:tc>
        <w:tc>
          <w:tcPr>
            <w:tcW w:w="1440" w:type="dxa"/>
            <w:tcMar>
              <w:top w:w="80" w:type="dxa"/>
              <w:left w:w="120" w:type="dxa"/>
              <w:bottom w:w="80" w:type="dxa"/>
              <w:right w:w="120" w:type="dxa"/>
            </w:tcMar>
          </w:tcPr>
          <w:p w14:paraId="3FF26F6B" w14:textId="77777777" w:rsidR="002B016B" w:rsidRDefault="00000000">
            <w:pPr>
              <w:jc w:val="right"/>
            </w:pPr>
            <w:r>
              <w:t>23</w:t>
            </w:r>
          </w:p>
        </w:tc>
      </w:tr>
      <w:tr w:rsidR="002B016B" w14:paraId="042CE0AA" w14:textId="77777777">
        <w:trPr>
          <w:jc w:val="center"/>
        </w:trPr>
        <w:tc>
          <w:tcPr>
            <w:tcW w:w="1728" w:type="dxa"/>
            <w:tcMar>
              <w:top w:w="80" w:type="dxa"/>
              <w:left w:w="120" w:type="dxa"/>
              <w:bottom w:w="80" w:type="dxa"/>
              <w:right w:w="120" w:type="dxa"/>
            </w:tcMar>
          </w:tcPr>
          <w:p w14:paraId="41A94B57" w14:textId="77777777" w:rsidR="002B016B" w:rsidRDefault="00000000">
            <w:r>
              <w:rPr>
                <w:b/>
              </w:rPr>
              <w:t>12</w:t>
            </w:r>
          </w:p>
        </w:tc>
        <w:tc>
          <w:tcPr>
            <w:tcW w:w="6192" w:type="dxa"/>
            <w:tcMar>
              <w:top w:w="80" w:type="dxa"/>
              <w:left w:w="120" w:type="dxa"/>
              <w:bottom w:w="80" w:type="dxa"/>
              <w:right w:w="120" w:type="dxa"/>
            </w:tcMar>
          </w:tcPr>
          <w:p w14:paraId="16BC1B67" w14:textId="77777777" w:rsidR="002B016B" w:rsidRDefault="00000000">
            <w:r>
              <w:t>References</w:t>
            </w:r>
          </w:p>
        </w:tc>
        <w:tc>
          <w:tcPr>
            <w:tcW w:w="1440" w:type="dxa"/>
            <w:tcMar>
              <w:top w:w="80" w:type="dxa"/>
              <w:left w:w="120" w:type="dxa"/>
              <w:bottom w:w="80" w:type="dxa"/>
              <w:right w:w="120" w:type="dxa"/>
            </w:tcMar>
          </w:tcPr>
          <w:p w14:paraId="49740D3E" w14:textId="77777777" w:rsidR="002B016B" w:rsidRDefault="00000000">
            <w:pPr>
              <w:jc w:val="right"/>
            </w:pPr>
            <w:r>
              <w:t>24</w:t>
            </w:r>
          </w:p>
        </w:tc>
      </w:tr>
    </w:tbl>
    <w:p w14:paraId="48B384C4" w14:textId="77777777" w:rsidR="002B016B" w:rsidRDefault="00000000">
      <w:r>
        <w:br w:type="page"/>
      </w:r>
    </w:p>
    <w:p w14:paraId="29F93716" w14:textId="77777777" w:rsidR="002B016B" w:rsidRDefault="00000000">
      <w:pPr>
        <w:pStyle w:val="Heading1"/>
        <w:spacing w:before="320" w:after="160"/>
      </w:pPr>
      <w:r>
        <w:lastRenderedPageBreak/>
        <w:t>1. Introduction</w:t>
      </w:r>
    </w:p>
    <w:p w14:paraId="58C2FF56" w14:textId="77777777" w:rsidR="002B016B" w:rsidRDefault="00000000">
      <w:pPr>
        <w:spacing w:after="120"/>
      </w:pPr>
      <w:proofErr w:type="spellStart"/>
      <w:r>
        <w:t>SketchChat</w:t>
      </w:r>
      <w:proofErr w:type="spellEnd"/>
      <w:r>
        <w:t xml:space="preserve"> is a high-performance, real-time 1-to-1 personal messaging application engineered with a tactile, hand-drawn 'Sketch' design language and Progressive Web App (PWA) capabilities. Built atop an event-driven bi-directional WebSocket architecture, the platform facilitates instantaneous direct communication without the latency and server overhead characteristic of legacy HTTP polling mechanisms.</w:t>
      </w:r>
    </w:p>
    <w:p w14:paraId="4BCA76DC" w14:textId="77777777" w:rsidR="002B016B" w:rsidRDefault="00000000">
      <w:pPr>
        <w:pStyle w:val="Heading2"/>
        <w:spacing w:before="240" w:after="80"/>
      </w:pPr>
      <w:r>
        <w:t>1.1 Real-World Purpose &amp; Problem Addressed</w:t>
      </w:r>
    </w:p>
    <w:p w14:paraId="313EAFFD" w14:textId="77777777" w:rsidR="002B016B" w:rsidRDefault="00000000">
      <w:pPr>
        <w:spacing w:after="120"/>
      </w:pPr>
      <w:r>
        <w:t>In modern digital communication, users are inundated with bloated messaging applications burdened by algorithmic feeds, advertising, intrusive analytics, and complex enterprise collaboration hierarchies. Users frequently desire a distraction-free, privacy-preserving, and immediate direct channel for 1-to-1 dialogue that functions equally well across low-bandwidth mobile connections and high-resolution desktop displays.</w:t>
      </w:r>
    </w:p>
    <w:p w14:paraId="4CF23D20" w14:textId="77777777" w:rsidR="002B016B" w:rsidRDefault="00000000">
      <w:pPr>
        <w:spacing w:after="120"/>
      </w:pPr>
      <w:proofErr w:type="spellStart"/>
      <w:r>
        <w:t>SketchChat</w:t>
      </w:r>
      <w:proofErr w:type="spellEnd"/>
      <w:r>
        <w:t xml:space="preserve"> addresses this demand by providing an agile, zero-friction communication environment. Users enter with an ephemeral or persistent handle, discover other active users via real-time search, and initiate direct dialogue backed by durable SQLite persistence and automated message lifecycle tracking (SENT → DELIVERED → READ).</w:t>
      </w:r>
    </w:p>
    <w:p w14:paraId="041FC1A8" w14:textId="77777777" w:rsidR="002B016B" w:rsidRDefault="00000000">
      <w:pPr>
        <w:pStyle w:val="Heading2"/>
        <w:spacing w:before="240" w:after="80"/>
      </w:pPr>
      <w:r>
        <w:t>1.2 Core Architectural &amp; Technological Highlights</w:t>
      </w:r>
    </w:p>
    <w:p w14:paraId="5154F304" w14:textId="77777777" w:rsidR="002B016B" w:rsidRDefault="00000000">
      <w:pPr>
        <w:pStyle w:val="ListBullet"/>
        <w:spacing w:after="60"/>
      </w:pPr>
      <w:r>
        <w:rPr>
          <w:b/>
        </w:rPr>
        <w:t>Full-Duplex Real-Time Engine:</w:t>
      </w:r>
      <w:r>
        <w:t xml:space="preserve"> Built with Socket.IO atop </w:t>
      </w:r>
      <w:proofErr w:type="spellStart"/>
      <w:r>
        <w:t>WebSockets</w:t>
      </w:r>
      <w:proofErr w:type="spellEnd"/>
      <w:r>
        <w:t>, maintaining persistent, low-latency connections with automatic reconnection and multi-socket per-user session multiplexing.</w:t>
      </w:r>
    </w:p>
    <w:p w14:paraId="42FBC801" w14:textId="77777777" w:rsidR="002B016B" w:rsidRDefault="00000000">
      <w:pPr>
        <w:pStyle w:val="ListBullet"/>
        <w:spacing w:after="60"/>
      </w:pPr>
      <w:r>
        <w:rPr>
          <w:b/>
        </w:rPr>
        <w:t>Lightweight Embedded Persistence:</w:t>
      </w:r>
      <w:r>
        <w:t xml:space="preserve"> Employs Node.js native embedded SQLite (</w:t>
      </w:r>
      <w:proofErr w:type="spellStart"/>
      <w:r>
        <w:t>node:sqlite</w:t>
      </w:r>
      <w:proofErr w:type="spellEnd"/>
      <w:r>
        <w:t>) operating in Write-Ahead Logging (WAL) mode, achieving ACID compliance with zero external database engine overhead.</w:t>
      </w:r>
    </w:p>
    <w:p w14:paraId="5034A940" w14:textId="77777777" w:rsidR="002B016B" w:rsidRDefault="00000000">
      <w:pPr>
        <w:pStyle w:val="ListBullet"/>
        <w:spacing w:after="60"/>
      </w:pPr>
      <w:r>
        <w:rPr>
          <w:b/>
        </w:rPr>
        <w:t>Progressive Web App (PWA) Standard:</w:t>
      </w:r>
      <w:r>
        <w:t xml:space="preserve"> Implements W3C Web App Manifest standards and a dedicated Service Worker providing offline application shell caching and native desktop/mobile home-screen installation.</w:t>
      </w:r>
    </w:p>
    <w:p w14:paraId="0F4DE2C1" w14:textId="77777777" w:rsidR="002B016B" w:rsidRDefault="00000000">
      <w:pPr>
        <w:pStyle w:val="ListBullet"/>
        <w:spacing w:after="60"/>
      </w:pPr>
      <w:r>
        <w:rPr>
          <w:b/>
        </w:rPr>
        <w:t>Artisanal 'Sketch' UI System:</w:t>
      </w:r>
      <w:r>
        <w:t xml:space="preserve"> A bespoke design system developed with Tailwind CSS utilizing hard offset shadows, wobbly borders, and tactile paper textures to deliver a distinctive, humanized digital experience.</w:t>
      </w:r>
    </w:p>
    <w:p w14:paraId="3A00CC2C" w14:textId="77777777" w:rsidR="002B016B" w:rsidRDefault="00000000">
      <w:pPr>
        <w:pStyle w:val="Heading2"/>
        <w:spacing w:before="240" w:after="80"/>
      </w:pPr>
      <w:r>
        <w:t>1.3 Key Application Features</w:t>
      </w:r>
    </w:p>
    <w:p w14:paraId="4BA58774" w14:textId="77777777" w:rsidR="002B016B" w:rsidRDefault="00000000">
      <w:pPr>
        <w:pStyle w:val="ListBullet"/>
        <w:spacing w:after="60"/>
      </w:pPr>
      <w:r>
        <w:rPr>
          <w:b/>
        </w:rPr>
        <w:t>Instantaneous 1-to-1 Messaging:</w:t>
      </w:r>
      <w:r>
        <w:t xml:space="preserve"> Sub-50ms message propagation between connected peers with guaranteed ordering.</w:t>
      </w:r>
    </w:p>
    <w:p w14:paraId="284A5452" w14:textId="77777777" w:rsidR="002B016B" w:rsidRDefault="00000000">
      <w:pPr>
        <w:pStyle w:val="ListBullet"/>
        <w:spacing w:after="60"/>
      </w:pPr>
      <w:r>
        <w:rPr>
          <w:b/>
        </w:rPr>
        <w:t>Bi-Directional Typing Indicators:</w:t>
      </w:r>
      <w:r>
        <w:t xml:space="preserve"> Debounced, automatic typing broadcast notifying chat partners when messages are actively composed.</w:t>
      </w:r>
    </w:p>
    <w:p w14:paraId="469185D6" w14:textId="77777777" w:rsidR="002B016B" w:rsidRDefault="00000000">
      <w:pPr>
        <w:pStyle w:val="ListBullet"/>
        <w:spacing w:after="60"/>
      </w:pPr>
      <w:r>
        <w:rPr>
          <w:b/>
        </w:rPr>
        <w:t>Multi-Socket Presence Management:</w:t>
      </w:r>
      <w:r>
        <w:t xml:space="preserve"> Distributed presence tracking that accurately reflects online/offline status across multi-tab and multi-device sessions.</w:t>
      </w:r>
    </w:p>
    <w:p w14:paraId="57C8377C" w14:textId="77777777" w:rsidR="002B016B" w:rsidRDefault="00000000">
      <w:pPr>
        <w:pStyle w:val="ListBullet"/>
        <w:spacing w:after="60"/>
      </w:pPr>
      <w:r>
        <w:rPr>
          <w:b/>
        </w:rPr>
        <w:lastRenderedPageBreak/>
        <w:t>Granular Message Status Lifecycle:</w:t>
      </w:r>
      <w:r>
        <w:t xml:space="preserve"> Real-time transition through three distinct states: single tick (SENT), double tick (DELIVERED), and filled double tick (READ).</w:t>
      </w:r>
    </w:p>
    <w:p w14:paraId="37057A99" w14:textId="77777777" w:rsidR="002B016B" w:rsidRDefault="00000000">
      <w:pPr>
        <w:pStyle w:val="ListBullet"/>
        <w:spacing w:after="60"/>
      </w:pPr>
      <w:r>
        <w:rPr>
          <w:b/>
        </w:rPr>
        <w:t>Live Unread Badges &amp; Discovery:</w:t>
      </w:r>
      <w:r>
        <w:t xml:space="preserve"> Dynamic conversation directory with unread counters that update in real time without screen refresh.</w:t>
      </w:r>
    </w:p>
    <w:p w14:paraId="683CFE4B" w14:textId="77777777" w:rsidR="002B016B" w:rsidRDefault="00000000">
      <w:pPr>
        <w:pStyle w:val="ListBullet"/>
        <w:spacing w:after="60"/>
      </w:pPr>
      <w:r>
        <w:rPr>
          <w:b/>
        </w:rPr>
        <w:t xml:space="preserve">PWA </w:t>
      </w:r>
      <w:proofErr w:type="spellStart"/>
      <w:r>
        <w:rPr>
          <w:b/>
        </w:rPr>
        <w:t>Installability</w:t>
      </w:r>
      <w:proofErr w:type="spellEnd"/>
      <w:r>
        <w:rPr>
          <w:b/>
        </w:rPr>
        <w:t>:</w:t>
      </w:r>
      <w:r>
        <w:t xml:space="preserve"> Native installation support across Google Chrome, Microsoft Edge, Android, and Apple iOS Safari.</w:t>
      </w:r>
    </w:p>
    <w:p w14:paraId="08011107" w14:textId="77777777" w:rsidR="000F60F1" w:rsidRDefault="000F60F1">
      <w:pPr>
        <w:rPr>
          <w:rFonts w:asciiTheme="majorHAnsi" w:eastAsiaTheme="majorEastAsia" w:hAnsiTheme="majorHAnsi" w:cstheme="majorBidi"/>
          <w:b/>
          <w:bCs/>
          <w:color w:val="1E3A8A"/>
          <w:sz w:val="36"/>
          <w:szCs w:val="28"/>
        </w:rPr>
      </w:pPr>
      <w:r>
        <w:br w:type="page"/>
      </w:r>
    </w:p>
    <w:p w14:paraId="06F484BA" w14:textId="53F563C3" w:rsidR="002B016B" w:rsidRDefault="00000000">
      <w:pPr>
        <w:pStyle w:val="Heading1"/>
        <w:spacing w:before="320" w:after="160"/>
      </w:pPr>
      <w:r>
        <w:lastRenderedPageBreak/>
        <w:t>2. Problem Statement</w:t>
      </w:r>
    </w:p>
    <w:p w14:paraId="6D948240" w14:textId="77777777" w:rsidR="002B016B" w:rsidRDefault="00000000">
      <w:pPr>
        <w:pStyle w:val="Heading2"/>
        <w:spacing w:before="240" w:after="80"/>
      </w:pPr>
      <w:r>
        <w:t>2.1 Limitations of Existing Real-Time Architectures</w:t>
      </w:r>
    </w:p>
    <w:p w14:paraId="7555B14E" w14:textId="77777777" w:rsidR="002B016B" w:rsidRDefault="00000000">
      <w:pPr>
        <w:spacing w:after="120"/>
      </w:pPr>
      <w:r>
        <w:t>Traditional web-based chat systems developed on standard REST HTTP architectures suffer from structural inefficiencies:</w:t>
      </w:r>
    </w:p>
    <w:p w14:paraId="737FF871" w14:textId="77777777" w:rsidR="002B016B" w:rsidRDefault="00000000">
      <w:pPr>
        <w:pStyle w:val="ListBullet"/>
        <w:spacing w:after="60"/>
      </w:pPr>
      <w:r>
        <w:rPr>
          <w:b/>
        </w:rPr>
        <w:t>HTTP Short Polling Inefficiency:</w:t>
      </w:r>
      <w:r>
        <w:t xml:space="preserve"> </w:t>
      </w:r>
      <w:proofErr w:type="gramStart"/>
      <w:r>
        <w:t>Clients</w:t>
      </w:r>
      <w:proofErr w:type="gramEnd"/>
      <w:r>
        <w:t xml:space="preserve"> issue recurring periodic GET requests (e.g., every 1–3 seconds) to detect incoming messages. This generates high HTTP header overhead, saturates network bandwidth, exhausts server thread pools, and introduces artificial latency equal to the polling interval.</w:t>
      </w:r>
    </w:p>
    <w:p w14:paraId="0F6AF1AD" w14:textId="77777777" w:rsidR="002B016B" w:rsidRDefault="00000000">
      <w:pPr>
        <w:pStyle w:val="ListBullet"/>
        <w:spacing w:after="60"/>
      </w:pPr>
      <w:r>
        <w:rPr>
          <w:b/>
        </w:rPr>
        <w:t>HTTP Long Polling Overhead:</w:t>
      </w:r>
      <w:r>
        <w:t xml:space="preserve"> While reducing empty payloads, long polling forces constant socket teardown and renegotiation, incurring repetitive TLS handshakes and server memory pressure.</w:t>
      </w:r>
    </w:p>
    <w:p w14:paraId="14C63F9C" w14:textId="77777777" w:rsidR="002B016B" w:rsidRDefault="00000000">
      <w:pPr>
        <w:pStyle w:val="ListBullet"/>
        <w:spacing w:after="60"/>
      </w:pPr>
      <w:r>
        <w:rPr>
          <w:b/>
        </w:rPr>
        <w:t>Commercial Messaging Bloat:</w:t>
      </w:r>
      <w:r>
        <w:t xml:space="preserve"> Dominant consumer messaging applications (WhatsApp, Discord, Slack) feature heavy client bundles (&gt;50MB), complex background analytics, and feature bloat that degrade performance on low-spec hardware or unstable network environments.</w:t>
      </w:r>
    </w:p>
    <w:p w14:paraId="1482FB46" w14:textId="77777777" w:rsidR="002B016B" w:rsidRDefault="00000000">
      <w:pPr>
        <w:pStyle w:val="Heading2"/>
        <w:spacing w:before="240" w:after="80"/>
      </w:pPr>
      <w:r>
        <w:t>2.2 Why an Event-Driven Architecture is Required</w:t>
      </w:r>
    </w:p>
    <w:p w14:paraId="7FEE575C" w14:textId="77777777" w:rsidR="002B016B" w:rsidRDefault="00000000">
      <w:pPr>
        <w:spacing w:after="120"/>
      </w:pPr>
      <w:r>
        <w:t>An event-driven bi-directional socket protocol (Socket.IO over WebSocket) establishes a single long-lived TCP connection per client. Frame headers are reduced from kilobytes of HTTP headers to merely 2–6 bytes per frame. Messages are pushed from server to recipient the millisecond they are committed to database storage, achieving instantaneous synchronization with minimal CPU and network utilization.</w:t>
      </w:r>
    </w:p>
    <w:p w14:paraId="759A67B1" w14:textId="77777777" w:rsidR="002B016B" w:rsidRDefault="00000000">
      <w:pPr>
        <w:pStyle w:val="Heading2"/>
        <w:spacing w:before="240" w:after="80"/>
      </w:pPr>
      <w:r>
        <w:t>2.3 Expected Outcome &amp; User Impact</w:t>
      </w:r>
    </w:p>
    <w:p w14:paraId="3F88FA7F" w14:textId="77777777" w:rsidR="002B016B" w:rsidRDefault="00000000">
      <w:pPr>
        <w:spacing w:after="120"/>
      </w:pPr>
      <w:r>
        <w:t xml:space="preserve">By integrating this architecture with a lightweight Progressive Web App shell, </w:t>
      </w:r>
      <w:proofErr w:type="spellStart"/>
      <w:r>
        <w:t>SketchChat</w:t>
      </w:r>
      <w:proofErr w:type="spellEnd"/>
      <w:r>
        <w:t xml:space="preserve"> achieves instantaneous perceived response through optimistic UI state updates, cross-platform </w:t>
      </w:r>
      <w:proofErr w:type="spellStart"/>
      <w:r>
        <w:t>installability</w:t>
      </w:r>
      <w:proofErr w:type="spellEnd"/>
      <w:r>
        <w:t xml:space="preserve"> directly onto mobile and desktop devices without app store gatekeepers, and resilient data durability with zero operational complexity.</w:t>
      </w:r>
    </w:p>
    <w:p w14:paraId="389125C7" w14:textId="77777777" w:rsidR="000F60F1" w:rsidRDefault="000F60F1">
      <w:pPr>
        <w:rPr>
          <w:rFonts w:asciiTheme="majorHAnsi" w:eastAsiaTheme="majorEastAsia" w:hAnsiTheme="majorHAnsi" w:cstheme="majorBidi"/>
          <w:b/>
          <w:bCs/>
          <w:color w:val="1E3A8A"/>
          <w:sz w:val="36"/>
          <w:szCs w:val="28"/>
        </w:rPr>
      </w:pPr>
      <w:r>
        <w:br w:type="page"/>
      </w:r>
    </w:p>
    <w:p w14:paraId="04FEA418" w14:textId="2BF6DD36" w:rsidR="002B016B" w:rsidRDefault="00000000">
      <w:pPr>
        <w:pStyle w:val="Heading1"/>
        <w:spacing w:before="320" w:after="160"/>
      </w:pPr>
      <w:r>
        <w:lastRenderedPageBreak/>
        <w:t>3. Objectives</w:t>
      </w:r>
    </w:p>
    <w:p w14:paraId="37E9EAE9" w14:textId="77777777" w:rsidR="002B016B" w:rsidRDefault="00000000">
      <w:pPr>
        <w:spacing w:after="120"/>
      </w:pPr>
      <w:r>
        <w:t>The primary engineering objectives of this project are strictly defined and measurable:</w:t>
      </w:r>
    </w:p>
    <w:p w14:paraId="23E5BD58" w14:textId="77777777" w:rsidR="002B016B" w:rsidRDefault="00000000">
      <w:pPr>
        <w:pStyle w:val="ListBullet"/>
        <w:spacing w:after="60"/>
      </w:pPr>
      <w:r>
        <w:rPr>
          <w:b/>
        </w:rPr>
        <w:t>1. Develop an Event-Driven Full-Stack System:</w:t>
      </w:r>
      <w:r>
        <w:t xml:space="preserve"> Architect a decoupled client-server platform using React 18, Node.js, Express, and Socket.IO.</w:t>
      </w:r>
    </w:p>
    <w:p w14:paraId="3F9DA47F" w14:textId="77777777" w:rsidR="002B016B" w:rsidRDefault="00000000">
      <w:pPr>
        <w:pStyle w:val="ListBullet"/>
        <w:spacing w:after="60"/>
      </w:pPr>
      <w:r>
        <w:rPr>
          <w:b/>
        </w:rPr>
        <w:t>2. Implement Sub-50ms Message Delivery:</w:t>
      </w:r>
      <w:r>
        <w:t xml:space="preserve"> Ensure message dispatch from Client A is received, persisted, and rendered on Client B within 50 milliseconds under standard network conditions.</w:t>
      </w:r>
    </w:p>
    <w:p w14:paraId="1DBC7993" w14:textId="77777777" w:rsidR="002B016B" w:rsidRDefault="00000000">
      <w:pPr>
        <w:pStyle w:val="ListBullet"/>
        <w:spacing w:after="60"/>
      </w:pPr>
      <w:r>
        <w:rPr>
          <w:b/>
        </w:rPr>
        <w:t>3. Engineer a Robust Message Lifecycle Tracking Protocol:</w:t>
      </w:r>
      <w:r>
        <w:t xml:space="preserve"> Provide end-to-end receipt tracking transitioning systematically from SENT (persisted in DB) to DELIVERED (received by peer socket) and READ (peer active in chat room).</w:t>
      </w:r>
    </w:p>
    <w:p w14:paraId="6290C348" w14:textId="77777777" w:rsidR="002B016B" w:rsidRDefault="00000000">
      <w:pPr>
        <w:pStyle w:val="ListBullet"/>
        <w:spacing w:after="60"/>
      </w:pPr>
      <w:r>
        <w:rPr>
          <w:b/>
        </w:rPr>
        <w:t>4. Multi-Tab Presence Synchronization:</w:t>
      </w:r>
      <w:r>
        <w:t xml:space="preserve"> Implement connection counting per user ID to ensure an individual closing one browser tab does not trigger an incorrect 'offline' broadcast while other tabs remain active.</w:t>
      </w:r>
    </w:p>
    <w:p w14:paraId="66A09AEA" w14:textId="77777777" w:rsidR="002B016B" w:rsidRDefault="00000000">
      <w:pPr>
        <w:pStyle w:val="ListBullet"/>
        <w:spacing w:after="60"/>
      </w:pPr>
      <w:r>
        <w:rPr>
          <w:b/>
        </w:rPr>
        <w:t>5. Zero-Configuration Embedded Database Persistence:</w:t>
      </w:r>
      <w:r>
        <w:t xml:space="preserve"> Utilize native Node.js SQLite (</w:t>
      </w:r>
      <w:proofErr w:type="spellStart"/>
      <w:r>
        <w:t>node:sqlite</w:t>
      </w:r>
      <w:proofErr w:type="spellEnd"/>
      <w:r>
        <w:t>) with Write-Ahead Logging (WAL) and foreign keys enabled to achieve non-blocking reads and durable writes.</w:t>
      </w:r>
    </w:p>
    <w:p w14:paraId="3A63E337" w14:textId="77777777" w:rsidR="002B016B" w:rsidRDefault="00000000">
      <w:pPr>
        <w:pStyle w:val="ListBullet"/>
        <w:spacing w:after="60"/>
      </w:pPr>
      <w:r>
        <w:rPr>
          <w:b/>
        </w:rPr>
        <w:t>6. Progressive Web App Compliance:</w:t>
      </w:r>
      <w:r>
        <w:t xml:space="preserve"> Develop W3C-compliant Web App Manifest and custom Service Worker caching strategies to enable native </w:t>
      </w:r>
      <w:proofErr w:type="spellStart"/>
      <w:r>
        <w:t>installability</w:t>
      </w:r>
      <w:proofErr w:type="spellEnd"/>
      <w:r>
        <w:t xml:space="preserve"> and offline app shell loading.</w:t>
      </w:r>
    </w:p>
    <w:p w14:paraId="25109783" w14:textId="77777777" w:rsidR="002B016B" w:rsidRDefault="00000000">
      <w:pPr>
        <w:pStyle w:val="ListBullet"/>
        <w:spacing w:after="60"/>
      </w:pPr>
      <w:r>
        <w:rPr>
          <w:b/>
        </w:rPr>
        <w:t>7. Production Cloud Deployment on Render:</w:t>
      </w:r>
      <w:r>
        <w:t xml:space="preserve"> Deploy the decoupled application onto Render using separate specialized tiers: a Node.js Web Service for API/</w:t>
      </w:r>
      <w:proofErr w:type="spellStart"/>
      <w:r>
        <w:t>WebSockets</w:t>
      </w:r>
      <w:proofErr w:type="spellEnd"/>
      <w:r>
        <w:t xml:space="preserve"> and a CDN Static Site with SPA rewrites for the React client.</w:t>
      </w:r>
    </w:p>
    <w:p w14:paraId="7A64A9E9" w14:textId="77777777" w:rsidR="000F60F1" w:rsidRDefault="000F60F1">
      <w:pPr>
        <w:rPr>
          <w:rFonts w:asciiTheme="majorHAnsi" w:eastAsiaTheme="majorEastAsia" w:hAnsiTheme="majorHAnsi" w:cstheme="majorBidi"/>
          <w:b/>
          <w:bCs/>
          <w:color w:val="1E3A8A"/>
          <w:sz w:val="36"/>
          <w:szCs w:val="28"/>
        </w:rPr>
      </w:pPr>
      <w:r>
        <w:br w:type="page"/>
      </w:r>
    </w:p>
    <w:p w14:paraId="089150F6" w14:textId="33630FDF" w:rsidR="002B016B" w:rsidRDefault="00000000">
      <w:pPr>
        <w:pStyle w:val="Heading1"/>
        <w:spacing w:before="320" w:after="160"/>
      </w:pPr>
      <w:r>
        <w:lastRenderedPageBreak/>
        <w:t>4. Project Scope</w:t>
      </w:r>
    </w:p>
    <w:p w14:paraId="49DBB513" w14:textId="77777777" w:rsidR="002B016B" w:rsidRDefault="00000000">
      <w:pPr>
        <w:pStyle w:val="Heading2"/>
        <w:spacing w:before="240" w:after="80"/>
      </w:pPr>
      <w:r>
        <w:t>4.1 In-Scope Capabilities</w:t>
      </w:r>
    </w:p>
    <w:p w14:paraId="0CBE6D3A" w14:textId="77777777" w:rsidR="002B016B" w:rsidRDefault="00000000">
      <w:pPr>
        <w:pStyle w:val="ListBullet"/>
        <w:spacing w:after="60"/>
      </w:pPr>
      <w:r>
        <w:rPr>
          <w:b/>
        </w:rPr>
        <w:t>1-to-1 Personal Direct Messaging:</w:t>
      </w:r>
      <w:r>
        <w:t xml:space="preserve"> Direct private dialogue between any two registered users.</w:t>
      </w:r>
    </w:p>
    <w:p w14:paraId="0070FCF3" w14:textId="77777777" w:rsidR="002B016B" w:rsidRDefault="00000000">
      <w:pPr>
        <w:pStyle w:val="ListBullet"/>
        <w:spacing w:after="60"/>
      </w:pPr>
      <w:r>
        <w:rPr>
          <w:b/>
        </w:rPr>
        <w:t>User Discovery &amp; Identity Setup:</w:t>
      </w:r>
      <w:r>
        <w:t xml:space="preserve"> Username creation, availability validation, and instantaneous case-insensitive search across the user directory.</w:t>
      </w:r>
    </w:p>
    <w:p w14:paraId="09A4B692" w14:textId="77777777" w:rsidR="002B016B" w:rsidRDefault="00000000">
      <w:pPr>
        <w:pStyle w:val="ListBullet"/>
        <w:spacing w:after="60"/>
      </w:pPr>
      <w:r>
        <w:rPr>
          <w:b/>
        </w:rPr>
        <w:t>Real-Time Typing Presence:</w:t>
      </w:r>
      <w:r>
        <w:t xml:space="preserve"> Broadcasted start/stop typing indicators with 3-second debounce timers to prevent network spam.</w:t>
      </w:r>
    </w:p>
    <w:p w14:paraId="0EFCACAD" w14:textId="77777777" w:rsidR="002B016B" w:rsidRDefault="00000000">
      <w:pPr>
        <w:pStyle w:val="ListBullet"/>
        <w:spacing w:after="60"/>
      </w:pPr>
      <w:r>
        <w:rPr>
          <w:b/>
        </w:rPr>
        <w:t>Online/Offline Global Presence:</w:t>
      </w:r>
      <w:r>
        <w:t xml:space="preserve"> Real-time green/gray activity indicators broadcast across the network.</w:t>
      </w:r>
    </w:p>
    <w:p w14:paraId="0E791938" w14:textId="77777777" w:rsidR="002B016B" w:rsidRDefault="00000000">
      <w:pPr>
        <w:pStyle w:val="ListBullet"/>
        <w:spacing w:after="60"/>
      </w:pPr>
      <w:r>
        <w:rPr>
          <w:b/>
        </w:rPr>
        <w:t>Unread Message Counter:</w:t>
      </w:r>
      <w:r>
        <w:t xml:space="preserve"> Real-time calculation and display of unread messages per conversation, automatically clearing upon conversation focus.</w:t>
      </w:r>
    </w:p>
    <w:p w14:paraId="56C92331" w14:textId="77777777" w:rsidR="002B016B" w:rsidRDefault="00000000">
      <w:pPr>
        <w:pStyle w:val="ListBullet"/>
        <w:spacing w:after="60"/>
      </w:pPr>
      <w:r>
        <w:rPr>
          <w:b/>
        </w:rPr>
        <w:t>PWA Installation &amp; Offline Shell:</w:t>
      </w:r>
      <w:r>
        <w:t xml:space="preserve"> Installable desktop/mobile experience with custom icons and splash screen.</w:t>
      </w:r>
    </w:p>
    <w:p w14:paraId="7D57E693" w14:textId="77777777" w:rsidR="002B016B" w:rsidRDefault="00000000">
      <w:pPr>
        <w:pStyle w:val="Heading2"/>
        <w:spacing w:before="240" w:after="80"/>
      </w:pPr>
      <w:r>
        <w:t>4.2 Explicit Out-of-Scope Boundaries</w:t>
      </w:r>
    </w:p>
    <w:p w14:paraId="3035A0C5" w14:textId="77777777" w:rsidR="002B016B" w:rsidRDefault="00000000">
      <w:pPr>
        <w:pStyle w:val="ListBullet"/>
        <w:spacing w:after="60"/>
      </w:pPr>
      <w:r>
        <w:rPr>
          <w:b/>
        </w:rPr>
        <w:t>Group Chat &amp; Channels:</w:t>
      </w:r>
      <w:r>
        <w:t xml:space="preserve"> The current data model supports 1-to-1 private rooms only (though repository contracts include extensibility hooks for future multi-party rooms).</w:t>
      </w:r>
    </w:p>
    <w:p w14:paraId="146579B7" w14:textId="77777777" w:rsidR="002B016B" w:rsidRDefault="00000000">
      <w:pPr>
        <w:pStyle w:val="ListBullet"/>
        <w:spacing w:after="60"/>
      </w:pPr>
      <w:r>
        <w:rPr>
          <w:b/>
        </w:rPr>
        <w:t>Voice &amp; Video Calling (WebRTC):</w:t>
      </w:r>
      <w:r>
        <w:t xml:space="preserve"> Audio and video stream negotiation is excluded.</w:t>
      </w:r>
    </w:p>
    <w:p w14:paraId="13FB1449" w14:textId="77777777" w:rsidR="002B016B" w:rsidRDefault="00000000">
      <w:pPr>
        <w:pStyle w:val="ListBullet"/>
        <w:spacing w:after="60"/>
      </w:pPr>
      <w:r>
        <w:rPr>
          <w:b/>
        </w:rPr>
        <w:t>Rich Media Attachments:</w:t>
      </w:r>
      <w:r>
        <w:t xml:space="preserve"> Image, video, and binary document transmission is omitted; text-only payloads ensure high velocity and low memory footprints.</w:t>
      </w:r>
    </w:p>
    <w:p w14:paraId="2245EDD8" w14:textId="77777777" w:rsidR="002B016B" w:rsidRDefault="00000000">
      <w:pPr>
        <w:pStyle w:val="ListBullet"/>
        <w:spacing w:after="60"/>
      </w:pPr>
      <w:r>
        <w:rPr>
          <w:b/>
        </w:rPr>
        <w:t>Password-Based Authentication:</w:t>
      </w:r>
      <w:r>
        <w:t xml:space="preserve"> Identity is established via unique usernames to allow rapid demonstration without credentials management overhead.</w:t>
      </w:r>
    </w:p>
    <w:p w14:paraId="6FC22938" w14:textId="77777777" w:rsidR="002B016B" w:rsidRDefault="00000000">
      <w:pPr>
        <w:pStyle w:val="Heading2"/>
        <w:spacing w:before="240" w:after="80"/>
      </w:pPr>
      <w:r>
        <w:t>4.3 Target Audience &amp; System Inputs/Outputs</w:t>
      </w:r>
    </w:p>
    <w:p w14:paraId="06B43A90" w14:textId="77777777" w:rsidR="002B016B" w:rsidRDefault="00000000">
      <w:pPr>
        <w:spacing w:after="120"/>
      </w:pPr>
      <w:r>
        <w:t>Target Audience: Students, colleagues, and lightweight teams requiring instant, uncluttered, distraction-free peer communication.</w:t>
      </w:r>
    </w:p>
    <w:p w14:paraId="4B376B79" w14:textId="77777777" w:rsidR="002B016B" w:rsidRDefault="00000000">
      <w:pPr>
        <w:spacing w:after="120"/>
      </w:pPr>
      <w:r>
        <w:t>System Inputs: UTF-8 text strings, typing state triggers, socket connection events, delivery receipts.</w:t>
      </w:r>
    </w:p>
    <w:p w14:paraId="2822CD89" w14:textId="77777777" w:rsidR="002B016B" w:rsidRDefault="00000000">
      <w:pPr>
        <w:spacing w:after="120"/>
      </w:pPr>
      <w:r>
        <w:t>System Outputs: Real-time message streams, updated presence state payloads, unread count badge increments, structured REST JSON responses.</w:t>
      </w:r>
    </w:p>
    <w:p w14:paraId="1921E961" w14:textId="77777777" w:rsidR="000F60F1" w:rsidRDefault="000F60F1">
      <w:pPr>
        <w:rPr>
          <w:rFonts w:asciiTheme="majorHAnsi" w:eastAsiaTheme="majorEastAsia" w:hAnsiTheme="majorHAnsi" w:cstheme="majorBidi"/>
          <w:b/>
          <w:bCs/>
          <w:color w:val="1E3A8A"/>
          <w:sz w:val="36"/>
          <w:szCs w:val="28"/>
        </w:rPr>
      </w:pPr>
      <w:r>
        <w:br w:type="page"/>
      </w:r>
    </w:p>
    <w:p w14:paraId="5A33CCAC" w14:textId="02D74FED" w:rsidR="002B016B" w:rsidRDefault="00000000">
      <w:pPr>
        <w:pStyle w:val="Heading1"/>
        <w:spacing w:before="320" w:after="160"/>
      </w:pPr>
      <w:r>
        <w:lastRenderedPageBreak/>
        <w:t>5. Proposed System / Methodology</w:t>
      </w:r>
    </w:p>
    <w:p w14:paraId="103FBC67" w14:textId="77777777" w:rsidR="002B016B" w:rsidRDefault="00000000">
      <w:pPr>
        <w:spacing w:after="120"/>
      </w:pPr>
      <w:proofErr w:type="spellStart"/>
      <w:r>
        <w:t>SketchChat</w:t>
      </w:r>
      <w:proofErr w:type="spellEnd"/>
      <w:r>
        <w:t xml:space="preserve"> implements an end-to-end event-driven architecture centered on room-based socket multiplexing and optimistic client updates. The end-to-end messaging flow follows these structured phases:</w:t>
      </w:r>
    </w:p>
    <w:p w14:paraId="782B6DB1" w14:textId="77777777" w:rsidR="002B016B" w:rsidRDefault="00000000">
      <w:pPr>
        <w:pStyle w:val="ListBullet"/>
        <w:spacing w:after="60"/>
      </w:pPr>
      <w:r>
        <w:rPr>
          <w:b/>
        </w:rPr>
        <w:t>1. Connection &amp; Discovery:</w:t>
      </w:r>
      <w:r>
        <w:t xml:space="preserve"> When a user enters their handle, the client verifies availability via GET /</w:t>
      </w:r>
      <w:proofErr w:type="spellStart"/>
      <w:r>
        <w:t>api</w:t>
      </w:r>
      <w:proofErr w:type="spellEnd"/>
      <w:r>
        <w:t>/users/check and registers via POST /</w:t>
      </w:r>
      <w:proofErr w:type="spellStart"/>
      <w:r>
        <w:t>api</w:t>
      </w:r>
      <w:proofErr w:type="spellEnd"/>
      <w:r>
        <w:t xml:space="preserve">/users/register. Upon success, the client establishes a persistent WebSocket connection and emits </w:t>
      </w:r>
      <w:proofErr w:type="spellStart"/>
      <w:r>
        <w:t>client:user_connect</w:t>
      </w:r>
      <w:proofErr w:type="spellEnd"/>
      <w:r>
        <w:t xml:space="preserve">. The server records the socket association and broadcasts </w:t>
      </w:r>
      <w:proofErr w:type="spellStart"/>
      <w:r>
        <w:t>server:user_online</w:t>
      </w:r>
      <w:proofErr w:type="spellEnd"/>
      <w:r>
        <w:t xml:space="preserve"> to active peers.</w:t>
      </w:r>
    </w:p>
    <w:p w14:paraId="351C1AEF" w14:textId="77777777" w:rsidR="002B016B" w:rsidRDefault="00000000">
      <w:pPr>
        <w:pStyle w:val="ListBullet"/>
        <w:spacing w:after="60"/>
      </w:pPr>
      <w:r>
        <w:rPr>
          <w:b/>
        </w:rPr>
        <w:t>2. Room Authorization:</w:t>
      </w:r>
      <w:r>
        <w:t xml:space="preserve"> Opening a dialogue triggers </w:t>
      </w:r>
      <w:proofErr w:type="spellStart"/>
      <w:proofErr w:type="gramStart"/>
      <w:r>
        <w:t>client:join</w:t>
      </w:r>
      <w:proofErr w:type="gramEnd"/>
      <w:r>
        <w:t>_conversation</w:t>
      </w:r>
      <w:proofErr w:type="spellEnd"/>
      <w:r>
        <w:t>. The server verifies participant authorization in SQLite before admitting the socket into the private conversation room.</w:t>
      </w:r>
    </w:p>
    <w:p w14:paraId="12421194" w14:textId="77777777" w:rsidR="002B016B" w:rsidRDefault="00000000">
      <w:pPr>
        <w:pStyle w:val="ListBullet"/>
        <w:spacing w:after="60"/>
      </w:pPr>
      <w:r>
        <w:rPr>
          <w:b/>
        </w:rPr>
        <w:t>3. Optimistic Dispatch:</w:t>
      </w:r>
      <w:r>
        <w:t xml:space="preserve"> When the sender hits Enter, the client generates a local </w:t>
      </w:r>
      <w:proofErr w:type="spellStart"/>
      <w:r>
        <w:t>tempId</w:t>
      </w:r>
      <w:proofErr w:type="spellEnd"/>
      <w:r>
        <w:t xml:space="preserve"> and optimistically displays the bubble in a sending state. It then dispatches </w:t>
      </w:r>
      <w:proofErr w:type="spellStart"/>
      <w:proofErr w:type="gramStart"/>
      <w:r>
        <w:t>client:send</w:t>
      </w:r>
      <w:proofErr w:type="gramEnd"/>
      <w:r>
        <w:t>_message</w:t>
      </w:r>
      <w:proofErr w:type="spellEnd"/>
      <w:r>
        <w:t>.</w:t>
      </w:r>
    </w:p>
    <w:p w14:paraId="0BA90A93" w14:textId="77777777" w:rsidR="002B016B" w:rsidRDefault="00000000">
      <w:pPr>
        <w:pStyle w:val="ListBullet"/>
        <w:spacing w:after="60"/>
      </w:pPr>
      <w:r>
        <w:rPr>
          <w:b/>
        </w:rPr>
        <w:t>4. Server Commit &amp; Broadcast:</w:t>
      </w:r>
      <w:r>
        <w:t xml:space="preserve"> The server receives the event, commits the message to the messages table, and broadcasts </w:t>
      </w:r>
      <w:proofErr w:type="spellStart"/>
      <w:proofErr w:type="gramStart"/>
      <w:r>
        <w:t>server:new</w:t>
      </w:r>
      <w:proofErr w:type="gramEnd"/>
      <w:r>
        <w:t>_message</w:t>
      </w:r>
      <w:proofErr w:type="spellEnd"/>
      <w:r>
        <w:t xml:space="preserve"> with status: 'sent' to both participants.</w:t>
      </w:r>
    </w:p>
    <w:p w14:paraId="6F075888" w14:textId="77777777" w:rsidR="002B016B" w:rsidRDefault="00000000">
      <w:pPr>
        <w:pStyle w:val="ListBullet"/>
        <w:spacing w:after="60"/>
      </w:pPr>
      <w:r>
        <w:rPr>
          <w:b/>
        </w:rPr>
        <w:t>5. Receipt Acknowledgment Pipeline:</w:t>
      </w:r>
      <w:r>
        <w:t xml:space="preserve"> Upon receiving the payload, the recipient's client dispatches </w:t>
      </w:r>
      <w:proofErr w:type="spellStart"/>
      <w:proofErr w:type="gramStart"/>
      <w:r>
        <w:t>client:mark</w:t>
      </w:r>
      <w:proofErr w:type="gramEnd"/>
      <w:r>
        <w:t>_delivered</w:t>
      </w:r>
      <w:proofErr w:type="spellEnd"/>
      <w:r>
        <w:t xml:space="preserve">, updating the status to delivered (double checkmark). When the recipient focuses the viewport, </w:t>
      </w:r>
      <w:proofErr w:type="spellStart"/>
      <w:proofErr w:type="gramStart"/>
      <w:r>
        <w:t>client:mark</w:t>
      </w:r>
      <w:proofErr w:type="gramEnd"/>
      <w:r>
        <w:t>_read</w:t>
      </w:r>
      <w:proofErr w:type="spellEnd"/>
      <w:r>
        <w:t xml:space="preserve"> triggers, updating the state to read (blue double checkmark).</w:t>
      </w:r>
    </w:p>
    <w:p w14:paraId="44D47604" w14:textId="77777777" w:rsidR="00067553" w:rsidRDefault="00067553">
      <w:pPr>
        <w:rPr>
          <w:rFonts w:asciiTheme="majorHAnsi" w:eastAsiaTheme="majorEastAsia" w:hAnsiTheme="majorHAnsi" w:cstheme="majorBidi"/>
          <w:b/>
          <w:bCs/>
          <w:color w:val="1E3A8A"/>
          <w:sz w:val="36"/>
          <w:szCs w:val="28"/>
        </w:rPr>
      </w:pPr>
      <w:r>
        <w:br w:type="page"/>
      </w:r>
    </w:p>
    <w:p w14:paraId="07DC3CEA" w14:textId="42FB7C18" w:rsidR="002B016B" w:rsidRDefault="00000000">
      <w:pPr>
        <w:pStyle w:val="Heading1"/>
        <w:spacing w:before="320" w:after="160"/>
      </w:pPr>
      <w:r>
        <w:lastRenderedPageBreak/>
        <w:t>6. System Architecture / Workflow</w:t>
      </w:r>
    </w:p>
    <w:p w14:paraId="271998E1" w14:textId="77777777" w:rsidR="002B016B" w:rsidRDefault="00000000">
      <w:pPr>
        <w:pStyle w:val="Heading2"/>
        <w:spacing w:before="240" w:after="80"/>
      </w:pPr>
      <w:r>
        <w:t>6.1 Multi-Tier Architecture</w:t>
      </w:r>
    </w:p>
    <w:p w14:paraId="1C0AA83D" w14:textId="77777777" w:rsidR="002B016B" w:rsidRDefault="00000000">
      <w:pPr>
        <w:spacing w:after="120"/>
      </w:pPr>
      <w:r>
        <w:t>The application is organized into three distinct, loosely coupled tiers:</w:t>
      </w:r>
      <w:r>
        <w:br/>
        <w:t>1. Frontend Client Tier (Render Static Site): React 18 SPA bundled via Vite, served over global CDN. Includes Service Worker for offline caching and Web App Manifest for PWA installation.</w:t>
      </w:r>
      <w:r>
        <w:br/>
        <w:t>2. Gateway &amp; Application Server Tier (Render Web Service): Node.js + Express server managing REST endpoints and Socket.IO real-time event routing.</w:t>
      </w:r>
      <w:r>
        <w:br/>
        <w:t xml:space="preserve">3. Persistence Tier: Embedded SQLite running within Node.js native </w:t>
      </w:r>
      <w:proofErr w:type="spellStart"/>
      <w:r>
        <w:t>DatabaseSync</w:t>
      </w:r>
      <w:proofErr w:type="spellEnd"/>
      <w:r>
        <w:t xml:space="preserve"> with Write-Ahead Logging (WAL) enabled.</w:t>
      </w:r>
    </w:p>
    <w:p w14:paraId="60CD15BB" w14:textId="77777777" w:rsidR="00067553" w:rsidRDefault="00067553">
      <w:pPr>
        <w:spacing w:after="120"/>
      </w:pPr>
    </w:p>
    <w:p w14:paraId="3AFEDF12" w14:textId="7FA37D05" w:rsidR="00EE6BA3" w:rsidRDefault="00EE6BA3" w:rsidP="00067553">
      <w:pPr>
        <w:spacing w:after="120"/>
        <w:jc w:val="center"/>
      </w:pPr>
      <w:r>
        <w:rPr>
          <w:noProof/>
        </w:rPr>
        <w:drawing>
          <wp:inline distT="0" distB="0" distL="0" distR="0" wp14:anchorId="3E002127" wp14:editId="6BC3FC1F">
            <wp:extent cx="5277144" cy="5410200"/>
            <wp:effectExtent l="0" t="0" r="0" b="0"/>
            <wp:docPr id="198454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40817" name=""/>
                    <pic:cNvPicPr/>
                  </pic:nvPicPr>
                  <pic:blipFill>
                    <a:blip r:embed="rId6"/>
                    <a:stretch>
                      <a:fillRect/>
                    </a:stretch>
                  </pic:blipFill>
                  <pic:spPr>
                    <a:xfrm>
                      <a:off x="0" y="0"/>
                      <a:ext cx="5284487" cy="5417729"/>
                    </a:xfrm>
                    <a:prstGeom prst="rect">
                      <a:avLst/>
                    </a:prstGeom>
                  </pic:spPr>
                </pic:pic>
              </a:graphicData>
            </a:graphic>
          </wp:inline>
        </w:drawing>
      </w:r>
    </w:p>
    <w:p w14:paraId="76370641" w14:textId="77777777" w:rsidR="00970878" w:rsidRDefault="00970878">
      <w:pPr>
        <w:rPr>
          <w:rFonts w:asciiTheme="majorHAnsi" w:eastAsiaTheme="majorEastAsia" w:hAnsiTheme="majorHAnsi" w:cstheme="majorBidi"/>
          <w:b/>
          <w:bCs/>
          <w:sz w:val="28"/>
          <w:szCs w:val="26"/>
        </w:rPr>
      </w:pPr>
      <w:r>
        <w:br w:type="page"/>
      </w:r>
    </w:p>
    <w:p w14:paraId="5FE4DDFC" w14:textId="1F0AA3B4" w:rsidR="002B016B" w:rsidRDefault="00000000">
      <w:pPr>
        <w:pStyle w:val="Heading2"/>
        <w:spacing w:before="240" w:after="80"/>
      </w:pPr>
      <w:r>
        <w:lastRenderedPageBreak/>
        <w:t>6.2 Relational Database Schema</w:t>
      </w:r>
    </w:p>
    <w:p w14:paraId="6A2504BB" w14:textId="77777777" w:rsidR="002B016B" w:rsidRDefault="00000000">
      <w:pPr>
        <w:spacing w:after="120"/>
      </w:pPr>
      <w:r>
        <w:t>The embedded database contains five optimized relational tables:</w:t>
      </w:r>
    </w:p>
    <w:p w14:paraId="29336143" w14:textId="77777777" w:rsidR="002B016B" w:rsidRDefault="00000000">
      <w:pPr>
        <w:pStyle w:val="ListBullet"/>
        <w:spacing w:after="60"/>
      </w:pPr>
      <w:r>
        <w:rPr>
          <w:b/>
        </w:rPr>
        <w:t>users:</w:t>
      </w:r>
      <w:r>
        <w:t xml:space="preserve"> id (UUID PK), username (TEXT UNIQUE), </w:t>
      </w:r>
      <w:proofErr w:type="spellStart"/>
      <w:r>
        <w:t>created_at</w:t>
      </w:r>
      <w:proofErr w:type="spellEnd"/>
      <w:r>
        <w:t xml:space="preserve">, </w:t>
      </w:r>
      <w:proofErr w:type="spellStart"/>
      <w:r>
        <w:t>last_seen_at</w:t>
      </w:r>
      <w:proofErr w:type="spellEnd"/>
      <w:r>
        <w:t>.</w:t>
      </w:r>
    </w:p>
    <w:p w14:paraId="33270D53" w14:textId="77777777" w:rsidR="002B016B" w:rsidRDefault="00000000">
      <w:pPr>
        <w:pStyle w:val="ListBullet"/>
        <w:spacing w:after="60"/>
      </w:pPr>
      <w:r>
        <w:rPr>
          <w:b/>
        </w:rPr>
        <w:t>conversations:</w:t>
      </w:r>
      <w:r>
        <w:t xml:space="preserve"> id (UUID PK), type ('direct' | 'group'), title, </w:t>
      </w:r>
      <w:proofErr w:type="spellStart"/>
      <w:r>
        <w:t>created_at</w:t>
      </w:r>
      <w:proofErr w:type="spellEnd"/>
      <w:r>
        <w:t xml:space="preserve">, </w:t>
      </w:r>
      <w:proofErr w:type="spellStart"/>
      <w:r>
        <w:t>updated_at</w:t>
      </w:r>
      <w:proofErr w:type="spellEnd"/>
      <w:r>
        <w:t>.</w:t>
      </w:r>
    </w:p>
    <w:p w14:paraId="7C36F5A7" w14:textId="77777777" w:rsidR="002B016B" w:rsidRDefault="00000000">
      <w:pPr>
        <w:pStyle w:val="ListBullet"/>
        <w:spacing w:after="60"/>
      </w:pPr>
      <w:proofErr w:type="spellStart"/>
      <w:r>
        <w:rPr>
          <w:b/>
        </w:rPr>
        <w:t>conversation_participants</w:t>
      </w:r>
      <w:proofErr w:type="spellEnd"/>
      <w:r>
        <w:rPr>
          <w:b/>
        </w:rPr>
        <w:t>:</w:t>
      </w:r>
      <w:r>
        <w:t xml:space="preserve"> </w:t>
      </w:r>
      <w:proofErr w:type="spellStart"/>
      <w:r>
        <w:t>conversation_id</w:t>
      </w:r>
      <w:proofErr w:type="spellEnd"/>
      <w:r>
        <w:t xml:space="preserve"> (FK), </w:t>
      </w:r>
      <w:proofErr w:type="spellStart"/>
      <w:r>
        <w:t>user_id</w:t>
      </w:r>
      <w:proofErr w:type="spellEnd"/>
      <w:r>
        <w:t xml:space="preserve"> (FK), </w:t>
      </w:r>
      <w:proofErr w:type="spellStart"/>
      <w:r>
        <w:t>joined_at</w:t>
      </w:r>
      <w:proofErr w:type="spellEnd"/>
      <w:r>
        <w:t xml:space="preserve">, </w:t>
      </w:r>
      <w:proofErr w:type="spellStart"/>
      <w:r>
        <w:t>last_read_message_id</w:t>
      </w:r>
      <w:proofErr w:type="spellEnd"/>
      <w:r>
        <w:t xml:space="preserve"> (FK).</w:t>
      </w:r>
    </w:p>
    <w:p w14:paraId="637AF2F7" w14:textId="77777777" w:rsidR="002B016B" w:rsidRDefault="00000000">
      <w:pPr>
        <w:pStyle w:val="ListBullet"/>
        <w:spacing w:after="60"/>
      </w:pPr>
      <w:r>
        <w:rPr>
          <w:b/>
        </w:rPr>
        <w:t>messages:</w:t>
      </w:r>
      <w:r>
        <w:t xml:space="preserve"> id (UUID PK), </w:t>
      </w:r>
      <w:proofErr w:type="spellStart"/>
      <w:r>
        <w:t>conversation_id</w:t>
      </w:r>
      <w:proofErr w:type="spellEnd"/>
      <w:r>
        <w:t xml:space="preserve"> (FK), </w:t>
      </w:r>
      <w:proofErr w:type="spellStart"/>
      <w:r>
        <w:t>sender_id</w:t>
      </w:r>
      <w:proofErr w:type="spellEnd"/>
      <w:r>
        <w:t xml:space="preserve"> (FK), content (TEXT), </w:t>
      </w:r>
      <w:proofErr w:type="spellStart"/>
      <w:r>
        <w:t>created_at</w:t>
      </w:r>
      <w:proofErr w:type="spellEnd"/>
      <w:r>
        <w:t>.</w:t>
      </w:r>
    </w:p>
    <w:p w14:paraId="70F370C4" w14:textId="20CF89D1" w:rsidR="00A03C1D" w:rsidRDefault="00000000" w:rsidP="00A03C1D">
      <w:pPr>
        <w:pStyle w:val="ListBullet"/>
        <w:spacing w:after="60"/>
      </w:pPr>
      <w:proofErr w:type="spellStart"/>
      <w:r>
        <w:rPr>
          <w:b/>
        </w:rPr>
        <w:t>message_statuses</w:t>
      </w:r>
      <w:proofErr w:type="spellEnd"/>
      <w:r>
        <w:rPr>
          <w:b/>
        </w:rPr>
        <w:t>:</w:t>
      </w:r>
      <w:r>
        <w:t xml:space="preserve"> id (UUID PK), </w:t>
      </w:r>
      <w:proofErr w:type="spellStart"/>
      <w:r>
        <w:t>message_id</w:t>
      </w:r>
      <w:proofErr w:type="spellEnd"/>
      <w:r>
        <w:t xml:space="preserve"> (FK), </w:t>
      </w:r>
      <w:proofErr w:type="spellStart"/>
      <w:r>
        <w:t>user_id</w:t>
      </w:r>
      <w:proofErr w:type="spellEnd"/>
      <w:r>
        <w:t xml:space="preserve"> (FK), status ('</w:t>
      </w:r>
      <w:proofErr w:type="spellStart"/>
      <w:r>
        <w:t>sent'|'delivered'|'read</w:t>
      </w:r>
      <w:proofErr w:type="spellEnd"/>
      <w:r>
        <w:t xml:space="preserve">'), </w:t>
      </w:r>
      <w:proofErr w:type="spellStart"/>
      <w:r>
        <w:t>updated_at</w:t>
      </w:r>
      <w:proofErr w:type="spellEnd"/>
      <w:r>
        <w:t>.</w:t>
      </w:r>
    </w:p>
    <w:p w14:paraId="37C2B08A" w14:textId="77777777" w:rsidR="00067553" w:rsidRDefault="00067553" w:rsidP="00067553">
      <w:pPr>
        <w:pStyle w:val="ListBullet"/>
        <w:numPr>
          <w:ilvl w:val="0"/>
          <w:numId w:val="0"/>
        </w:numPr>
        <w:spacing w:after="60"/>
      </w:pPr>
    </w:p>
    <w:p w14:paraId="36797160" w14:textId="57523510" w:rsidR="00A03C1D" w:rsidRDefault="00A03C1D" w:rsidP="00067553">
      <w:pPr>
        <w:pStyle w:val="ListBullet"/>
        <w:numPr>
          <w:ilvl w:val="0"/>
          <w:numId w:val="0"/>
        </w:numPr>
        <w:spacing w:after="60"/>
        <w:jc w:val="center"/>
      </w:pPr>
      <w:r>
        <w:rPr>
          <w:noProof/>
        </w:rPr>
        <w:drawing>
          <wp:inline distT="0" distB="0" distL="0" distR="0" wp14:anchorId="07CA7DF5" wp14:editId="247E65EF">
            <wp:extent cx="5942965" cy="3026229"/>
            <wp:effectExtent l="0" t="0" r="635" b="3175"/>
            <wp:docPr id="4543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0363" name=""/>
                    <pic:cNvPicPr/>
                  </pic:nvPicPr>
                  <pic:blipFill rotWithShape="1">
                    <a:blip r:embed="rId7"/>
                    <a:srcRect t="5530"/>
                    <a:stretch>
                      <a:fillRect/>
                    </a:stretch>
                  </pic:blipFill>
                  <pic:spPr bwMode="auto">
                    <a:xfrm>
                      <a:off x="0" y="0"/>
                      <a:ext cx="5958980" cy="3034384"/>
                    </a:xfrm>
                    <a:prstGeom prst="rect">
                      <a:avLst/>
                    </a:prstGeom>
                    <a:ln>
                      <a:noFill/>
                    </a:ln>
                    <a:extLst>
                      <a:ext uri="{53640926-AAD7-44D8-BBD7-CCE9431645EC}">
                        <a14:shadowObscured xmlns:a14="http://schemas.microsoft.com/office/drawing/2010/main"/>
                      </a:ext>
                    </a:extLst>
                  </pic:spPr>
                </pic:pic>
              </a:graphicData>
            </a:graphic>
          </wp:inline>
        </w:drawing>
      </w:r>
    </w:p>
    <w:p w14:paraId="6CEAAF5D" w14:textId="77777777" w:rsidR="00970878" w:rsidRDefault="00970878">
      <w:pPr>
        <w:rPr>
          <w:rFonts w:asciiTheme="majorHAnsi" w:eastAsiaTheme="majorEastAsia" w:hAnsiTheme="majorHAnsi" w:cstheme="majorBidi"/>
          <w:b/>
          <w:bCs/>
          <w:sz w:val="28"/>
          <w:szCs w:val="26"/>
        </w:rPr>
      </w:pPr>
      <w:r>
        <w:br w:type="page"/>
      </w:r>
    </w:p>
    <w:p w14:paraId="51E0F678" w14:textId="131021BB" w:rsidR="002B016B" w:rsidRDefault="00000000">
      <w:pPr>
        <w:pStyle w:val="Heading2"/>
        <w:spacing w:before="240" w:after="80"/>
      </w:pPr>
      <w:r>
        <w:lastRenderedPageBreak/>
        <w:t>6.3 Message Lifecycle State Machine</w:t>
      </w:r>
    </w:p>
    <w:p w14:paraId="3E5C3289" w14:textId="77777777" w:rsidR="002B016B" w:rsidRDefault="00000000">
      <w:pPr>
        <w:spacing w:after="120"/>
      </w:pPr>
      <w:r>
        <w:t>Each message undergoes a deterministic state progression: [</w:t>
      </w:r>
      <w:proofErr w:type="spellStart"/>
      <w:r>
        <w:t>OptimisticSending</w:t>
      </w:r>
      <w:proofErr w:type="spellEnd"/>
      <w:r>
        <w:t>] → [Sent (Persisted)] → [Delivered (Socket Ack)] → [Read (Viewport Focused)]. If a network disconnection occurs before server acknowledgment, the message transitions to [Failed] with an interactive retry affordance.</w:t>
      </w:r>
    </w:p>
    <w:p w14:paraId="2CD5C653" w14:textId="77777777" w:rsidR="00067553" w:rsidRDefault="00067553">
      <w:pPr>
        <w:spacing w:after="120"/>
      </w:pPr>
    </w:p>
    <w:p w14:paraId="056E967F" w14:textId="5C71CDCB" w:rsidR="00692320" w:rsidRDefault="00692320" w:rsidP="00970878">
      <w:pPr>
        <w:spacing w:after="120"/>
        <w:jc w:val="center"/>
      </w:pPr>
      <w:r>
        <w:rPr>
          <w:noProof/>
        </w:rPr>
        <w:drawing>
          <wp:inline distT="0" distB="0" distL="0" distR="0" wp14:anchorId="14F0D24B" wp14:editId="4217F633">
            <wp:extent cx="4481513" cy="6951980"/>
            <wp:effectExtent l="0" t="0" r="0" b="1270"/>
            <wp:docPr id="129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747" name=""/>
                    <pic:cNvPicPr/>
                  </pic:nvPicPr>
                  <pic:blipFill>
                    <a:blip r:embed="rId8"/>
                    <a:stretch>
                      <a:fillRect/>
                    </a:stretch>
                  </pic:blipFill>
                  <pic:spPr>
                    <a:xfrm>
                      <a:off x="0" y="0"/>
                      <a:ext cx="4492221" cy="6968590"/>
                    </a:xfrm>
                    <a:prstGeom prst="rect">
                      <a:avLst/>
                    </a:prstGeom>
                  </pic:spPr>
                </pic:pic>
              </a:graphicData>
            </a:graphic>
          </wp:inline>
        </w:drawing>
      </w:r>
    </w:p>
    <w:p w14:paraId="3DB5EB57" w14:textId="16407905" w:rsidR="002B016B" w:rsidRDefault="00000000" w:rsidP="001A51A8">
      <w:pPr>
        <w:pStyle w:val="Heading1"/>
        <w:spacing w:before="320" w:after="160"/>
      </w:pPr>
      <w:r>
        <w:br w:type="page"/>
      </w:r>
      <w:r w:rsidR="001A51A8">
        <w:lastRenderedPageBreak/>
        <w:t>7</w:t>
      </w:r>
      <w:r w:rsidR="001A51A8">
        <w:t>.</w:t>
      </w:r>
      <w:r w:rsidR="004B6A71">
        <w:t xml:space="preserve"> </w:t>
      </w:r>
      <w:r w:rsidR="002335CE">
        <w:t>Implementation</w:t>
      </w:r>
    </w:p>
    <w:p w14:paraId="0712326A" w14:textId="77777777" w:rsidR="002B016B" w:rsidRDefault="00000000">
      <w:pPr>
        <w:pStyle w:val="Heading2"/>
        <w:spacing w:before="240" w:after="80"/>
      </w:pPr>
      <w:r>
        <w:t>7.1 Technology Stack Summary</w:t>
      </w:r>
    </w:p>
    <w:tbl>
      <w:tblPr>
        <w:tblW w:w="0" w:type="auto"/>
        <w:jc w:val="center"/>
        <w:tblLook w:val="04A0" w:firstRow="1" w:lastRow="0" w:firstColumn="1" w:lastColumn="0" w:noHBand="0" w:noVBand="1"/>
      </w:tblPr>
      <w:tblGrid>
        <w:gridCol w:w="2880"/>
        <w:gridCol w:w="2160"/>
        <w:gridCol w:w="4320"/>
      </w:tblGrid>
      <w:tr w:rsidR="002B016B" w14:paraId="6BC462F3" w14:textId="77777777">
        <w:trPr>
          <w:jc w:val="center"/>
        </w:trPr>
        <w:tc>
          <w:tcPr>
            <w:tcW w:w="2880" w:type="dxa"/>
            <w:shd w:val="clear" w:color="auto" w:fill="1E3A8A"/>
            <w:tcMar>
              <w:top w:w="100" w:type="dxa"/>
              <w:left w:w="120" w:type="dxa"/>
              <w:bottom w:w="100" w:type="dxa"/>
              <w:right w:w="120" w:type="dxa"/>
            </w:tcMar>
          </w:tcPr>
          <w:p w14:paraId="6024BCC3" w14:textId="77777777" w:rsidR="002B016B" w:rsidRDefault="00000000">
            <w:r>
              <w:rPr>
                <w:b/>
                <w:color w:val="FFFFFF"/>
              </w:rPr>
              <w:t>Technology / Library</w:t>
            </w:r>
          </w:p>
        </w:tc>
        <w:tc>
          <w:tcPr>
            <w:tcW w:w="2160" w:type="dxa"/>
            <w:shd w:val="clear" w:color="auto" w:fill="1E3A8A"/>
            <w:tcMar>
              <w:top w:w="100" w:type="dxa"/>
              <w:left w:w="120" w:type="dxa"/>
              <w:bottom w:w="100" w:type="dxa"/>
              <w:right w:w="120" w:type="dxa"/>
            </w:tcMar>
          </w:tcPr>
          <w:p w14:paraId="7C6A5DC7" w14:textId="77777777" w:rsidR="002B016B" w:rsidRDefault="00000000">
            <w:r>
              <w:rPr>
                <w:b/>
                <w:color w:val="FFFFFF"/>
              </w:rPr>
              <w:t>Version</w:t>
            </w:r>
          </w:p>
        </w:tc>
        <w:tc>
          <w:tcPr>
            <w:tcW w:w="4320" w:type="dxa"/>
            <w:shd w:val="clear" w:color="auto" w:fill="1E3A8A"/>
            <w:tcMar>
              <w:top w:w="100" w:type="dxa"/>
              <w:left w:w="120" w:type="dxa"/>
              <w:bottom w:w="100" w:type="dxa"/>
              <w:right w:w="120" w:type="dxa"/>
            </w:tcMar>
          </w:tcPr>
          <w:p w14:paraId="179C8C70" w14:textId="77777777" w:rsidR="002B016B" w:rsidRDefault="00000000">
            <w:r>
              <w:rPr>
                <w:b/>
                <w:color w:val="FFFFFF"/>
              </w:rPr>
              <w:t>Role in Project</w:t>
            </w:r>
          </w:p>
        </w:tc>
      </w:tr>
      <w:tr w:rsidR="002B016B" w14:paraId="3C5F27E7" w14:textId="77777777">
        <w:trPr>
          <w:jc w:val="center"/>
        </w:trPr>
        <w:tc>
          <w:tcPr>
            <w:tcW w:w="2880" w:type="dxa"/>
            <w:tcMar>
              <w:top w:w="70" w:type="dxa"/>
              <w:left w:w="100" w:type="dxa"/>
              <w:bottom w:w="70" w:type="dxa"/>
              <w:right w:w="100" w:type="dxa"/>
            </w:tcMar>
          </w:tcPr>
          <w:p w14:paraId="6815024E" w14:textId="77777777" w:rsidR="002B016B" w:rsidRDefault="00000000">
            <w:r>
              <w:rPr>
                <w:b/>
              </w:rPr>
              <w:t>React</w:t>
            </w:r>
          </w:p>
        </w:tc>
        <w:tc>
          <w:tcPr>
            <w:tcW w:w="2160" w:type="dxa"/>
            <w:tcMar>
              <w:top w:w="70" w:type="dxa"/>
              <w:left w:w="100" w:type="dxa"/>
              <w:bottom w:w="70" w:type="dxa"/>
              <w:right w:w="100" w:type="dxa"/>
            </w:tcMar>
          </w:tcPr>
          <w:p w14:paraId="09065842" w14:textId="77777777" w:rsidR="002B016B" w:rsidRDefault="00000000">
            <w:r>
              <w:t>18.3.1</w:t>
            </w:r>
          </w:p>
        </w:tc>
        <w:tc>
          <w:tcPr>
            <w:tcW w:w="4320" w:type="dxa"/>
            <w:tcMar>
              <w:top w:w="70" w:type="dxa"/>
              <w:left w:w="100" w:type="dxa"/>
              <w:bottom w:w="70" w:type="dxa"/>
              <w:right w:w="100" w:type="dxa"/>
            </w:tcMar>
          </w:tcPr>
          <w:p w14:paraId="5374A15C" w14:textId="77777777" w:rsidR="002B016B" w:rsidRDefault="00000000">
            <w:r>
              <w:t>Declarative component UI and state management</w:t>
            </w:r>
          </w:p>
        </w:tc>
      </w:tr>
      <w:tr w:rsidR="002B016B" w14:paraId="45EE6A09" w14:textId="77777777">
        <w:trPr>
          <w:jc w:val="center"/>
        </w:trPr>
        <w:tc>
          <w:tcPr>
            <w:tcW w:w="2880" w:type="dxa"/>
            <w:tcMar>
              <w:top w:w="70" w:type="dxa"/>
              <w:left w:w="100" w:type="dxa"/>
              <w:bottom w:w="70" w:type="dxa"/>
              <w:right w:w="100" w:type="dxa"/>
            </w:tcMar>
          </w:tcPr>
          <w:p w14:paraId="298AAED2" w14:textId="77777777" w:rsidR="002B016B" w:rsidRDefault="00000000">
            <w:r>
              <w:rPr>
                <w:b/>
              </w:rPr>
              <w:t>Vite</w:t>
            </w:r>
          </w:p>
        </w:tc>
        <w:tc>
          <w:tcPr>
            <w:tcW w:w="2160" w:type="dxa"/>
            <w:tcMar>
              <w:top w:w="70" w:type="dxa"/>
              <w:left w:w="100" w:type="dxa"/>
              <w:bottom w:w="70" w:type="dxa"/>
              <w:right w:w="100" w:type="dxa"/>
            </w:tcMar>
          </w:tcPr>
          <w:p w14:paraId="48618954" w14:textId="77777777" w:rsidR="002B016B" w:rsidRDefault="00000000">
            <w:r>
              <w:t>6.0.7</w:t>
            </w:r>
          </w:p>
        </w:tc>
        <w:tc>
          <w:tcPr>
            <w:tcW w:w="4320" w:type="dxa"/>
            <w:tcMar>
              <w:top w:w="70" w:type="dxa"/>
              <w:left w:w="100" w:type="dxa"/>
              <w:bottom w:w="70" w:type="dxa"/>
              <w:right w:w="100" w:type="dxa"/>
            </w:tcMar>
          </w:tcPr>
          <w:p w14:paraId="60DE2997" w14:textId="77777777" w:rsidR="002B016B" w:rsidRDefault="00000000">
            <w:r>
              <w:t>Modern HMR dev server and production bundler</w:t>
            </w:r>
          </w:p>
        </w:tc>
      </w:tr>
      <w:tr w:rsidR="002B016B" w14:paraId="326525F1" w14:textId="77777777">
        <w:trPr>
          <w:jc w:val="center"/>
        </w:trPr>
        <w:tc>
          <w:tcPr>
            <w:tcW w:w="2880" w:type="dxa"/>
            <w:tcMar>
              <w:top w:w="70" w:type="dxa"/>
              <w:left w:w="100" w:type="dxa"/>
              <w:bottom w:w="70" w:type="dxa"/>
              <w:right w:w="100" w:type="dxa"/>
            </w:tcMar>
          </w:tcPr>
          <w:p w14:paraId="6666AF7D" w14:textId="77777777" w:rsidR="002B016B" w:rsidRDefault="00000000">
            <w:r>
              <w:rPr>
                <w:b/>
              </w:rPr>
              <w:t>TypeScript</w:t>
            </w:r>
          </w:p>
        </w:tc>
        <w:tc>
          <w:tcPr>
            <w:tcW w:w="2160" w:type="dxa"/>
            <w:tcMar>
              <w:top w:w="70" w:type="dxa"/>
              <w:left w:w="100" w:type="dxa"/>
              <w:bottom w:w="70" w:type="dxa"/>
              <w:right w:w="100" w:type="dxa"/>
            </w:tcMar>
          </w:tcPr>
          <w:p w14:paraId="0C672E8C" w14:textId="77777777" w:rsidR="002B016B" w:rsidRDefault="00000000">
            <w:r>
              <w:t>5.7.3</w:t>
            </w:r>
          </w:p>
        </w:tc>
        <w:tc>
          <w:tcPr>
            <w:tcW w:w="4320" w:type="dxa"/>
            <w:tcMar>
              <w:top w:w="70" w:type="dxa"/>
              <w:left w:w="100" w:type="dxa"/>
              <w:bottom w:w="70" w:type="dxa"/>
              <w:right w:w="100" w:type="dxa"/>
            </w:tcMar>
          </w:tcPr>
          <w:p w14:paraId="6D71660E" w14:textId="77777777" w:rsidR="002B016B" w:rsidRDefault="00000000">
            <w:r>
              <w:t>End-to-end type safety with shared contract interfaces</w:t>
            </w:r>
          </w:p>
        </w:tc>
      </w:tr>
      <w:tr w:rsidR="002B016B" w14:paraId="01F553AD" w14:textId="77777777">
        <w:trPr>
          <w:jc w:val="center"/>
        </w:trPr>
        <w:tc>
          <w:tcPr>
            <w:tcW w:w="2880" w:type="dxa"/>
            <w:tcMar>
              <w:top w:w="70" w:type="dxa"/>
              <w:left w:w="100" w:type="dxa"/>
              <w:bottom w:w="70" w:type="dxa"/>
              <w:right w:w="100" w:type="dxa"/>
            </w:tcMar>
          </w:tcPr>
          <w:p w14:paraId="6D6D55F4" w14:textId="77777777" w:rsidR="002B016B" w:rsidRDefault="00000000">
            <w:r>
              <w:rPr>
                <w:b/>
              </w:rPr>
              <w:t>Tailwind CSS</w:t>
            </w:r>
          </w:p>
        </w:tc>
        <w:tc>
          <w:tcPr>
            <w:tcW w:w="2160" w:type="dxa"/>
            <w:tcMar>
              <w:top w:w="70" w:type="dxa"/>
              <w:left w:w="100" w:type="dxa"/>
              <w:bottom w:w="70" w:type="dxa"/>
              <w:right w:w="100" w:type="dxa"/>
            </w:tcMar>
          </w:tcPr>
          <w:p w14:paraId="168775D1" w14:textId="77777777" w:rsidR="002B016B" w:rsidRDefault="00000000">
            <w:r>
              <w:t>3.4.17</w:t>
            </w:r>
          </w:p>
        </w:tc>
        <w:tc>
          <w:tcPr>
            <w:tcW w:w="4320" w:type="dxa"/>
            <w:tcMar>
              <w:top w:w="70" w:type="dxa"/>
              <w:left w:w="100" w:type="dxa"/>
              <w:bottom w:w="70" w:type="dxa"/>
              <w:right w:w="100" w:type="dxa"/>
            </w:tcMar>
          </w:tcPr>
          <w:p w14:paraId="65BF9649" w14:textId="77777777" w:rsidR="002B016B" w:rsidRDefault="00000000">
            <w:r>
              <w:t>Custom hand-drawn Sketch utility classes and offset shadows</w:t>
            </w:r>
          </w:p>
        </w:tc>
      </w:tr>
      <w:tr w:rsidR="002B016B" w14:paraId="2F82E6D3" w14:textId="77777777">
        <w:trPr>
          <w:jc w:val="center"/>
        </w:trPr>
        <w:tc>
          <w:tcPr>
            <w:tcW w:w="2880" w:type="dxa"/>
            <w:tcMar>
              <w:top w:w="70" w:type="dxa"/>
              <w:left w:w="100" w:type="dxa"/>
              <w:bottom w:w="70" w:type="dxa"/>
              <w:right w:w="100" w:type="dxa"/>
            </w:tcMar>
          </w:tcPr>
          <w:p w14:paraId="3B97CF91" w14:textId="77777777" w:rsidR="002B016B" w:rsidRDefault="00000000">
            <w:proofErr w:type="spellStart"/>
            <w:r>
              <w:rPr>
                <w:b/>
              </w:rPr>
              <w:t>Lucide</w:t>
            </w:r>
            <w:proofErr w:type="spellEnd"/>
            <w:r>
              <w:rPr>
                <w:b/>
              </w:rPr>
              <w:t xml:space="preserve"> React</w:t>
            </w:r>
          </w:p>
        </w:tc>
        <w:tc>
          <w:tcPr>
            <w:tcW w:w="2160" w:type="dxa"/>
            <w:tcMar>
              <w:top w:w="70" w:type="dxa"/>
              <w:left w:w="100" w:type="dxa"/>
              <w:bottom w:w="70" w:type="dxa"/>
              <w:right w:w="100" w:type="dxa"/>
            </w:tcMar>
          </w:tcPr>
          <w:p w14:paraId="4A02BE9A" w14:textId="77777777" w:rsidR="002B016B" w:rsidRDefault="00000000">
            <w:r>
              <w:t>0.469.0</w:t>
            </w:r>
          </w:p>
        </w:tc>
        <w:tc>
          <w:tcPr>
            <w:tcW w:w="4320" w:type="dxa"/>
            <w:tcMar>
              <w:top w:w="70" w:type="dxa"/>
              <w:left w:w="100" w:type="dxa"/>
              <w:bottom w:w="70" w:type="dxa"/>
              <w:right w:w="100" w:type="dxa"/>
            </w:tcMar>
          </w:tcPr>
          <w:p w14:paraId="6656EB04" w14:textId="77777777" w:rsidR="002B016B" w:rsidRDefault="00000000">
            <w:r>
              <w:t>Minimalist iconography matching hand-drawn UI aesthetic</w:t>
            </w:r>
          </w:p>
        </w:tc>
      </w:tr>
      <w:tr w:rsidR="002B016B" w14:paraId="1BC4AE09" w14:textId="77777777">
        <w:trPr>
          <w:jc w:val="center"/>
        </w:trPr>
        <w:tc>
          <w:tcPr>
            <w:tcW w:w="2880" w:type="dxa"/>
            <w:tcMar>
              <w:top w:w="70" w:type="dxa"/>
              <w:left w:w="100" w:type="dxa"/>
              <w:bottom w:w="70" w:type="dxa"/>
              <w:right w:w="100" w:type="dxa"/>
            </w:tcMar>
          </w:tcPr>
          <w:p w14:paraId="4BDDF57B" w14:textId="77777777" w:rsidR="002B016B" w:rsidRDefault="00000000">
            <w:r>
              <w:rPr>
                <w:b/>
              </w:rPr>
              <w:t>Node.js</w:t>
            </w:r>
          </w:p>
        </w:tc>
        <w:tc>
          <w:tcPr>
            <w:tcW w:w="2160" w:type="dxa"/>
            <w:tcMar>
              <w:top w:w="70" w:type="dxa"/>
              <w:left w:w="100" w:type="dxa"/>
              <w:bottom w:w="70" w:type="dxa"/>
              <w:right w:w="100" w:type="dxa"/>
            </w:tcMar>
          </w:tcPr>
          <w:p w14:paraId="1D1F5ECE" w14:textId="77777777" w:rsidR="002B016B" w:rsidRDefault="00000000">
            <w:r>
              <w:t>v22.x LTS</w:t>
            </w:r>
          </w:p>
        </w:tc>
        <w:tc>
          <w:tcPr>
            <w:tcW w:w="4320" w:type="dxa"/>
            <w:tcMar>
              <w:top w:w="70" w:type="dxa"/>
              <w:left w:w="100" w:type="dxa"/>
              <w:bottom w:w="70" w:type="dxa"/>
              <w:right w:w="100" w:type="dxa"/>
            </w:tcMar>
          </w:tcPr>
          <w:p w14:paraId="5784C69F" w14:textId="77777777" w:rsidR="002B016B" w:rsidRDefault="00000000">
            <w:r>
              <w:t>High-performance server runtime supporting native SQLite</w:t>
            </w:r>
          </w:p>
        </w:tc>
      </w:tr>
      <w:tr w:rsidR="002B016B" w14:paraId="75414232" w14:textId="77777777">
        <w:trPr>
          <w:jc w:val="center"/>
        </w:trPr>
        <w:tc>
          <w:tcPr>
            <w:tcW w:w="2880" w:type="dxa"/>
            <w:tcMar>
              <w:top w:w="70" w:type="dxa"/>
              <w:left w:w="100" w:type="dxa"/>
              <w:bottom w:w="70" w:type="dxa"/>
              <w:right w:w="100" w:type="dxa"/>
            </w:tcMar>
          </w:tcPr>
          <w:p w14:paraId="635554CD" w14:textId="77777777" w:rsidR="002B016B" w:rsidRDefault="00000000">
            <w:r>
              <w:rPr>
                <w:b/>
              </w:rPr>
              <w:t>Express.js</w:t>
            </w:r>
          </w:p>
        </w:tc>
        <w:tc>
          <w:tcPr>
            <w:tcW w:w="2160" w:type="dxa"/>
            <w:tcMar>
              <w:top w:w="70" w:type="dxa"/>
              <w:left w:w="100" w:type="dxa"/>
              <w:bottom w:w="70" w:type="dxa"/>
              <w:right w:w="100" w:type="dxa"/>
            </w:tcMar>
          </w:tcPr>
          <w:p w14:paraId="5BA32BE4" w14:textId="77777777" w:rsidR="002B016B" w:rsidRDefault="00000000">
            <w:r>
              <w:t>4.21.2</w:t>
            </w:r>
          </w:p>
        </w:tc>
        <w:tc>
          <w:tcPr>
            <w:tcW w:w="4320" w:type="dxa"/>
            <w:tcMar>
              <w:top w:w="70" w:type="dxa"/>
              <w:left w:w="100" w:type="dxa"/>
              <w:bottom w:w="70" w:type="dxa"/>
              <w:right w:w="100" w:type="dxa"/>
            </w:tcMar>
          </w:tcPr>
          <w:p w14:paraId="1DD7A77E" w14:textId="77777777" w:rsidR="002B016B" w:rsidRDefault="00000000">
            <w:r>
              <w:t>Modular REST routing and middleware pipeline</w:t>
            </w:r>
          </w:p>
        </w:tc>
      </w:tr>
      <w:tr w:rsidR="002B016B" w14:paraId="6FC962B0" w14:textId="77777777">
        <w:trPr>
          <w:jc w:val="center"/>
        </w:trPr>
        <w:tc>
          <w:tcPr>
            <w:tcW w:w="2880" w:type="dxa"/>
            <w:tcMar>
              <w:top w:w="70" w:type="dxa"/>
              <w:left w:w="100" w:type="dxa"/>
              <w:bottom w:w="70" w:type="dxa"/>
              <w:right w:w="100" w:type="dxa"/>
            </w:tcMar>
          </w:tcPr>
          <w:p w14:paraId="6395658F" w14:textId="77777777" w:rsidR="002B016B" w:rsidRDefault="00000000">
            <w:r>
              <w:rPr>
                <w:b/>
              </w:rPr>
              <w:t>Socket.IO</w:t>
            </w:r>
          </w:p>
        </w:tc>
        <w:tc>
          <w:tcPr>
            <w:tcW w:w="2160" w:type="dxa"/>
            <w:tcMar>
              <w:top w:w="70" w:type="dxa"/>
              <w:left w:w="100" w:type="dxa"/>
              <w:bottom w:w="70" w:type="dxa"/>
              <w:right w:w="100" w:type="dxa"/>
            </w:tcMar>
          </w:tcPr>
          <w:p w14:paraId="75660047" w14:textId="77777777" w:rsidR="002B016B" w:rsidRDefault="00000000">
            <w:r>
              <w:t>4.8.1</w:t>
            </w:r>
          </w:p>
        </w:tc>
        <w:tc>
          <w:tcPr>
            <w:tcW w:w="4320" w:type="dxa"/>
            <w:tcMar>
              <w:top w:w="70" w:type="dxa"/>
              <w:left w:w="100" w:type="dxa"/>
              <w:bottom w:w="70" w:type="dxa"/>
              <w:right w:w="100" w:type="dxa"/>
            </w:tcMar>
          </w:tcPr>
          <w:p w14:paraId="6525A21F" w14:textId="77777777" w:rsidR="002B016B" w:rsidRDefault="00000000">
            <w:r>
              <w:t>WebSocket server and client with fallback transports</w:t>
            </w:r>
          </w:p>
        </w:tc>
      </w:tr>
      <w:tr w:rsidR="002B016B" w14:paraId="33C805F0" w14:textId="77777777">
        <w:trPr>
          <w:jc w:val="center"/>
        </w:trPr>
        <w:tc>
          <w:tcPr>
            <w:tcW w:w="2880" w:type="dxa"/>
            <w:tcMar>
              <w:top w:w="70" w:type="dxa"/>
              <w:left w:w="100" w:type="dxa"/>
              <w:bottom w:w="70" w:type="dxa"/>
              <w:right w:w="100" w:type="dxa"/>
            </w:tcMar>
          </w:tcPr>
          <w:p w14:paraId="1BDBFB91" w14:textId="77777777" w:rsidR="002B016B" w:rsidRDefault="00000000">
            <w:proofErr w:type="spellStart"/>
            <w:r>
              <w:rPr>
                <w:b/>
              </w:rPr>
              <w:t>node:sqlite</w:t>
            </w:r>
            <w:proofErr w:type="spellEnd"/>
          </w:p>
        </w:tc>
        <w:tc>
          <w:tcPr>
            <w:tcW w:w="2160" w:type="dxa"/>
            <w:tcMar>
              <w:top w:w="70" w:type="dxa"/>
              <w:left w:w="100" w:type="dxa"/>
              <w:bottom w:w="70" w:type="dxa"/>
              <w:right w:w="100" w:type="dxa"/>
            </w:tcMar>
          </w:tcPr>
          <w:p w14:paraId="614EA671" w14:textId="77777777" w:rsidR="002B016B" w:rsidRDefault="00000000">
            <w:r>
              <w:t>Native</w:t>
            </w:r>
          </w:p>
        </w:tc>
        <w:tc>
          <w:tcPr>
            <w:tcW w:w="4320" w:type="dxa"/>
            <w:tcMar>
              <w:top w:w="70" w:type="dxa"/>
              <w:left w:w="100" w:type="dxa"/>
              <w:bottom w:w="70" w:type="dxa"/>
              <w:right w:w="100" w:type="dxa"/>
            </w:tcMar>
          </w:tcPr>
          <w:p w14:paraId="215422CE" w14:textId="77777777" w:rsidR="002B016B" w:rsidRDefault="00000000">
            <w:r>
              <w:t>Zero-dependency embedded SQLite with WAL mode</w:t>
            </w:r>
          </w:p>
        </w:tc>
      </w:tr>
      <w:tr w:rsidR="002B016B" w14:paraId="63802434" w14:textId="77777777">
        <w:trPr>
          <w:jc w:val="center"/>
        </w:trPr>
        <w:tc>
          <w:tcPr>
            <w:tcW w:w="2880" w:type="dxa"/>
            <w:tcMar>
              <w:top w:w="70" w:type="dxa"/>
              <w:left w:w="100" w:type="dxa"/>
              <w:bottom w:w="70" w:type="dxa"/>
              <w:right w:w="100" w:type="dxa"/>
            </w:tcMar>
          </w:tcPr>
          <w:p w14:paraId="1B989E82" w14:textId="77777777" w:rsidR="002B016B" w:rsidRDefault="00000000">
            <w:r>
              <w:rPr>
                <w:b/>
              </w:rPr>
              <w:t>Service Worker</w:t>
            </w:r>
          </w:p>
        </w:tc>
        <w:tc>
          <w:tcPr>
            <w:tcW w:w="2160" w:type="dxa"/>
            <w:tcMar>
              <w:top w:w="70" w:type="dxa"/>
              <w:left w:w="100" w:type="dxa"/>
              <w:bottom w:w="70" w:type="dxa"/>
              <w:right w:w="100" w:type="dxa"/>
            </w:tcMar>
          </w:tcPr>
          <w:p w14:paraId="49059E4B" w14:textId="77777777" w:rsidR="002B016B" w:rsidRDefault="00000000">
            <w:r>
              <w:t>Custom</w:t>
            </w:r>
          </w:p>
        </w:tc>
        <w:tc>
          <w:tcPr>
            <w:tcW w:w="4320" w:type="dxa"/>
            <w:tcMar>
              <w:top w:w="70" w:type="dxa"/>
              <w:left w:w="100" w:type="dxa"/>
              <w:bottom w:w="70" w:type="dxa"/>
              <w:right w:w="100" w:type="dxa"/>
            </w:tcMar>
          </w:tcPr>
          <w:p w14:paraId="77967E81" w14:textId="77777777" w:rsidR="002B016B" w:rsidRDefault="00000000">
            <w:r>
              <w:t xml:space="preserve">Offline application shell caching and PWA </w:t>
            </w:r>
            <w:proofErr w:type="spellStart"/>
            <w:r>
              <w:t>installability</w:t>
            </w:r>
            <w:proofErr w:type="spellEnd"/>
          </w:p>
        </w:tc>
      </w:tr>
    </w:tbl>
    <w:p w14:paraId="6132EB73" w14:textId="77777777" w:rsidR="001C1D34" w:rsidRDefault="001C1D34">
      <w:pPr>
        <w:pStyle w:val="Heading2"/>
        <w:spacing w:before="240" w:after="80"/>
      </w:pPr>
    </w:p>
    <w:p w14:paraId="2A9B1835" w14:textId="77777777" w:rsidR="001C1D34" w:rsidRDefault="001C1D34">
      <w:pPr>
        <w:rPr>
          <w:rFonts w:asciiTheme="majorHAnsi" w:eastAsiaTheme="majorEastAsia" w:hAnsiTheme="majorHAnsi" w:cstheme="majorBidi"/>
          <w:b/>
          <w:bCs/>
          <w:sz w:val="28"/>
          <w:szCs w:val="26"/>
        </w:rPr>
      </w:pPr>
      <w:r>
        <w:br w:type="page"/>
      </w:r>
    </w:p>
    <w:p w14:paraId="45F9DD25" w14:textId="797F7AE8" w:rsidR="002B016B" w:rsidRDefault="00000000">
      <w:pPr>
        <w:pStyle w:val="Heading2"/>
        <w:spacing w:before="240" w:after="80"/>
      </w:pPr>
      <w:r>
        <w:lastRenderedPageBreak/>
        <w:t>7.2 Core Source Code Implementations</w:t>
      </w:r>
    </w:p>
    <w:p w14:paraId="1DA5B0C1" w14:textId="77777777" w:rsidR="002B016B" w:rsidRDefault="00000000">
      <w:pPr>
        <w:spacing w:after="120"/>
      </w:pPr>
      <w:r>
        <w:t>Below are key annotated production source code implementations demonstrating the core architecture:</w:t>
      </w:r>
    </w:p>
    <w:p w14:paraId="787AAD8F" w14:textId="77777777" w:rsidR="002B016B" w:rsidRDefault="00000000">
      <w:pPr>
        <w:spacing w:after="120"/>
      </w:pPr>
      <w:r>
        <w:t>Multi-Socket Presence Manager (server/</w:t>
      </w:r>
      <w:proofErr w:type="spellStart"/>
      <w:r>
        <w:t>src</w:t>
      </w:r>
      <w:proofErr w:type="spellEnd"/>
      <w:r>
        <w:t>/sockets/</w:t>
      </w:r>
      <w:proofErr w:type="spellStart"/>
      <w:r>
        <w:t>index.ts</w:t>
      </w:r>
      <w:proofErr w:type="spellEnd"/>
      <w:r>
        <w:t>):</w:t>
      </w:r>
    </w:p>
    <w:tbl>
      <w:tblPr>
        <w:tblW w:w="0" w:type="auto"/>
        <w:jc w:val="center"/>
        <w:tblLook w:val="04A0" w:firstRow="1" w:lastRow="0" w:firstColumn="1" w:lastColumn="0" w:noHBand="0" w:noVBand="1"/>
      </w:tblPr>
      <w:tblGrid>
        <w:gridCol w:w="9360"/>
      </w:tblGrid>
      <w:tr w:rsidR="002B016B" w14:paraId="4CC039D9" w14:textId="77777777">
        <w:trPr>
          <w:jc w:val="center"/>
        </w:trPr>
        <w:tc>
          <w:tcPr>
            <w:tcW w:w="9360" w:type="dxa"/>
            <w:shd w:val="clear" w:color="auto" w:fill="F3F4F6"/>
            <w:tcMar>
              <w:top w:w="100" w:type="dxa"/>
              <w:left w:w="150" w:type="dxa"/>
              <w:bottom w:w="100" w:type="dxa"/>
              <w:right w:w="150" w:type="dxa"/>
            </w:tcMar>
          </w:tcPr>
          <w:p w14:paraId="156131CD" w14:textId="1F5DC470" w:rsidR="002B016B" w:rsidRDefault="00000000">
            <w:pPr>
              <w:spacing w:after="0" w:line="240" w:lineRule="auto"/>
            </w:pPr>
            <w:r>
              <w:rPr>
                <w:rFonts w:ascii="Consolas" w:hAnsi="Consolas"/>
                <w:color w:val="1F2937"/>
                <w:sz w:val="19"/>
              </w:rPr>
              <w:t xml:space="preserve">const </w:t>
            </w:r>
            <w:proofErr w:type="spellStart"/>
            <w:r>
              <w:rPr>
                <w:rFonts w:ascii="Consolas" w:hAnsi="Consolas"/>
                <w:color w:val="1F2937"/>
                <w:sz w:val="19"/>
              </w:rPr>
              <w:t>userSockets</w:t>
            </w:r>
            <w:proofErr w:type="spellEnd"/>
            <w:r>
              <w:rPr>
                <w:rFonts w:ascii="Consolas" w:hAnsi="Consolas"/>
                <w:color w:val="1F2937"/>
                <w:sz w:val="19"/>
              </w:rPr>
              <w:t xml:space="preserve"> = new Map&lt;string, Set&lt;string&gt;&gt;();</w:t>
            </w:r>
            <w:r>
              <w:rPr>
                <w:rFonts w:ascii="Consolas" w:hAnsi="Consolas"/>
                <w:color w:val="1F2937"/>
                <w:sz w:val="19"/>
              </w:rPr>
              <w:br/>
              <w:t xml:space="preserve">export function </w:t>
            </w:r>
            <w:proofErr w:type="spellStart"/>
            <w:r>
              <w:rPr>
                <w:rFonts w:ascii="Consolas" w:hAnsi="Consolas"/>
                <w:color w:val="1F2937"/>
                <w:sz w:val="19"/>
              </w:rPr>
              <w:t>registerUserSocket</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 xml:space="preserve">: string, </w:t>
            </w:r>
            <w:proofErr w:type="spellStart"/>
            <w:r>
              <w:rPr>
                <w:rFonts w:ascii="Consolas" w:hAnsi="Consolas"/>
                <w:color w:val="1F2937"/>
                <w:sz w:val="19"/>
              </w:rPr>
              <w:t>socketId</w:t>
            </w:r>
            <w:proofErr w:type="spellEnd"/>
            <w:r>
              <w:rPr>
                <w:rFonts w:ascii="Consolas" w:hAnsi="Consolas"/>
                <w:color w:val="1F2937"/>
                <w:sz w:val="19"/>
              </w:rPr>
              <w:t xml:space="preserve">: string): </w:t>
            </w:r>
            <w:proofErr w:type="spellStart"/>
            <w:r>
              <w:rPr>
                <w:rFonts w:ascii="Consolas" w:hAnsi="Consolas"/>
                <w:color w:val="1F2937"/>
                <w:sz w:val="19"/>
              </w:rPr>
              <w:t>boolean</w:t>
            </w:r>
            <w:proofErr w:type="spellEnd"/>
            <w:r>
              <w:rPr>
                <w:rFonts w:ascii="Consolas" w:hAnsi="Consolas"/>
                <w:color w:val="1F2937"/>
                <w:sz w:val="19"/>
              </w:rPr>
              <w:t xml:space="preserve"> {</w:t>
            </w:r>
            <w:r>
              <w:rPr>
                <w:rFonts w:ascii="Consolas" w:hAnsi="Consolas"/>
                <w:color w:val="1F2937"/>
                <w:sz w:val="19"/>
              </w:rPr>
              <w:br/>
              <w:t xml:space="preserve">  let sockets = </w:t>
            </w:r>
            <w:proofErr w:type="spellStart"/>
            <w:r>
              <w:rPr>
                <w:rFonts w:ascii="Consolas" w:hAnsi="Consolas"/>
                <w:color w:val="1F2937"/>
                <w:sz w:val="19"/>
              </w:rPr>
              <w:t>userSockets.get</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w:t>
            </w:r>
            <w:r>
              <w:rPr>
                <w:rFonts w:ascii="Consolas" w:hAnsi="Consolas"/>
                <w:color w:val="1F2937"/>
                <w:sz w:val="19"/>
              </w:rPr>
              <w:br/>
              <w:t xml:space="preserve">  const </w:t>
            </w:r>
            <w:proofErr w:type="spellStart"/>
            <w:r>
              <w:rPr>
                <w:rFonts w:ascii="Consolas" w:hAnsi="Consolas"/>
                <w:color w:val="1F2937"/>
                <w:sz w:val="19"/>
              </w:rPr>
              <w:t>isFirstConnection</w:t>
            </w:r>
            <w:proofErr w:type="spellEnd"/>
            <w:r>
              <w:rPr>
                <w:rFonts w:ascii="Consolas" w:hAnsi="Consolas"/>
                <w:color w:val="1F2937"/>
                <w:sz w:val="19"/>
              </w:rPr>
              <w:t xml:space="preserve"> = !sockets || </w:t>
            </w:r>
            <w:proofErr w:type="spellStart"/>
            <w:r>
              <w:rPr>
                <w:rFonts w:ascii="Consolas" w:hAnsi="Consolas"/>
                <w:color w:val="1F2937"/>
                <w:sz w:val="19"/>
              </w:rPr>
              <w:t>sockets.size</w:t>
            </w:r>
            <w:proofErr w:type="spellEnd"/>
            <w:r>
              <w:rPr>
                <w:rFonts w:ascii="Consolas" w:hAnsi="Consolas"/>
                <w:color w:val="1F2937"/>
                <w:sz w:val="19"/>
              </w:rPr>
              <w:t xml:space="preserve"> === 0;</w:t>
            </w:r>
            <w:r>
              <w:rPr>
                <w:rFonts w:ascii="Consolas" w:hAnsi="Consolas"/>
                <w:color w:val="1F2937"/>
                <w:sz w:val="19"/>
              </w:rPr>
              <w:br/>
              <w:t xml:space="preserve">  if (!sockets) {</w:t>
            </w:r>
            <w:r>
              <w:rPr>
                <w:rFonts w:ascii="Consolas" w:hAnsi="Consolas"/>
                <w:color w:val="1F2937"/>
                <w:sz w:val="19"/>
              </w:rPr>
              <w:br/>
              <w:t xml:space="preserve">    sockets = new Set();</w:t>
            </w:r>
            <w:r>
              <w:rPr>
                <w:rFonts w:ascii="Consolas" w:hAnsi="Consolas"/>
                <w:color w:val="1F2937"/>
                <w:sz w:val="19"/>
              </w:rPr>
              <w:br/>
              <w:t xml:space="preserve">    </w:t>
            </w:r>
            <w:proofErr w:type="spellStart"/>
            <w:r>
              <w:rPr>
                <w:rFonts w:ascii="Consolas" w:hAnsi="Consolas"/>
                <w:color w:val="1F2937"/>
                <w:sz w:val="19"/>
              </w:rPr>
              <w:t>userSockets.set</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 sockets);</w:t>
            </w:r>
            <w:r>
              <w:rPr>
                <w:rFonts w:ascii="Consolas" w:hAnsi="Consolas"/>
                <w:color w:val="1F2937"/>
                <w:sz w:val="19"/>
              </w:rPr>
              <w:br/>
              <w:t xml:space="preserve">  }</w:t>
            </w:r>
            <w:r>
              <w:rPr>
                <w:rFonts w:ascii="Consolas" w:hAnsi="Consolas"/>
                <w:color w:val="1F2937"/>
                <w:sz w:val="19"/>
              </w:rPr>
              <w:br/>
              <w:t xml:space="preserve">  </w:t>
            </w:r>
            <w:proofErr w:type="spellStart"/>
            <w:r>
              <w:rPr>
                <w:rFonts w:ascii="Consolas" w:hAnsi="Consolas"/>
                <w:color w:val="1F2937"/>
                <w:sz w:val="19"/>
              </w:rPr>
              <w:t>sockets.add</w:t>
            </w:r>
            <w:proofErr w:type="spellEnd"/>
            <w:r>
              <w:rPr>
                <w:rFonts w:ascii="Consolas" w:hAnsi="Consolas"/>
                <w:color w:val="1F2937"/>
                <w:sz w:val="19"/>
              </w:rPr>
              <w:t>(</w:t>
            </w:r>
            <w:proofErr w:type="spellStart"/>
            <w:r>
              <w:rPr>
                <w:rFonts w:ascii="Consolas" w:hAnsi="Consolas"/>
                <w:color w:val="1F2937"/>
                <w:sz w:val="19"/>
              </w:rPr>
              <w:t>socketId</w:t>
            </w:r>
            <w:proofErr w:type="spellEnd"/>
            <w:r>
              <w:rPr>
                <w:rFonts w:ascii="Consolas" w:hAnsi="Consolas"/>
                <w:color w:val="1F2937"/>
                <w:sz w:val="19"/>
              </w:rPr>
              <w:t>);</w:t>
            </w:r>
            <w:r>
              <w:rPr>
                <w:rFonts w:ascii="Consolas" w:hAnsi="Consolas"/>
                <w:color w:val="1F2937"/>
                <w:sz w:val="19"/>
              </w:rPr>
              <w:br/>
              <w:t xml:space="preserve">  return </w:t>
            </w:r>
            <w:proofErr w:type="spellStart"/>
            <w:r>
              <w:rPr>
                <w:rFonts w:ascii="Consolas" w:hAnsi="Consolas"/>
                <w:color w:val="1F2937"/>
                <w:sz w:val="19"/>
              </w:rPr>
              <w:t>isFirstConnection</w:t>
            </w:r>
            <w:proofErr w:type="spellEnd"/>
            <w:r>
              <w:rPr>
                <w:rFonts w:ascii="Consolas" w:hAnsi="Consolas"/>
                <w:color w:val="1F2937"/>
                <w:sz w:val="19"/>
              </w:rPr>
              <w:t>; // True if transitioned from offline to online</w:t>
            </w:r>
            <w:r>
              <w:rPr>
                <w:rFonts w:ascii="Consolas" w:hAnsi="Consolas"/>
                <w:color w:val="1F2937"/>
                <w:sz w:val="19"/>
              </w:rPr>
              <w:br/>
              <w:t>}</w:t>
            </w:r>
            <w:r>
              <w:rPr>
                <w:rFonts w:ascii="Consolas" w:hAnsi="Consolas"/>
                <w:color w:val="1F2937"/>
                <w:sz w:val="19"/>
              </w:rPr>
              <w:br/>
              <w:t xml:space="preserve">export function </w:t>
            </w:r>
            <w:proofErr w:type="spellStart"/>
            <w:r>
              <w:rPr>
                <w:rFonts w:ascii="Consolas" w:hAnsi="Consolas"/>
                <w:color w:val="1F2937"/>
                <w:sz w:val="19"/>
              </w:rPr>
              <w:t>unregisterUserSocket</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 xml:space="preserve">: string, </w:t>
            </w:r>
            <w:proofErr w:type="spellStart"/>
            <w:r>
              <w:rPr>
                <w:rFonts w:ascii="Consolas" w:hAnsi="Consolas"/>
                <w:color w:val="1F2937"/>
                <w:sz w:val="19"/>
              </w:rPr>
              <w:t>socketId</w:t>
            </w:r>
            <w:proofErr w:type="spellEnd"/>
            <w:r>
              <w:rPr>
                <w:rFonts w:ascii="Consolas" w:hAnsi="Consolas"/>
                <w:color w:val="1F2937"/>
                <w:sz w:val="19"/>
              </w:rPr>
              <w:t xml:space="preserve">: string): </w:t>
            </w:r>
            <w:proofErr w:type="spellStart"/>
            <w:r>
              <w:rPr>
                <w:rFonts w:ascii="Consolas" w:hAnsi="Consolas"/>
                <w:color w:val="1F2937"/>
                <w:sz w:val="19"/>
              </w:rPr>
              <w:t>boolean</w:t>
            </w:r>
            <w:proofErr w:type="spellEnd"/>
            <w:r>
              <w:rPr>
                <w:rFonts w:ascii="Consolas" w:hAnsi="Consolas"/>
                <w:color w:val="1F2937"/>
                <w:sz w:val="19"/>
              </w:rPr>
              <w:t xml:space="preserve"> {</w:t>
            </w:r>
            <w:r>
              <w:rPr>
                <w:rFonts w:ascii="Consolas" w:hAnsi="Consolas"/>
                <w:color w:val="1F2937"/>
                <w:sz w:val="19"/>
              </w:rPr>
              <w:br/>
              <w:t xml:space="preserve">  const sockets = </w:t>
            </w:r>
            <w:proofErr w:type="spellStart"/>
            <w:r>
              <w:rPr>
                <w:rFonts w:ascii="Consolas" w:hAnsi="Consolas"/>
                <w:color w:val="1F2937"/>
                <w:sz w:val="19"/>
              </w:rPr>
              <w:t>userSockets.get</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w:t>
            </w:r>
            <w:r>
              <w:rPr>
                <w:rFonts w:ascii="Consolas" w:hAnsi="Consolas"/>
                <w:color w:val="1F2937"/>
                <w:sz w:val="19"/>
              </w:rPr>
              <w:br/>
              <w:t xml:space="preserve">  if (!sockets) return false;</w:t>
            </w:r>
            <w:r>
              <w:rPr>
                <w:rFonts w:ascii="Consolas" w:hAnsi="Consolas"/>
                <w:color w:val="1F2937"/>
                <w:sz w:val="19"/>
              </w:rPr>
              <w:br/>
              <w:t xml:space="preserve">  </w:t>
            </w:r>
            <w:proofErr w:type="spellStart"/>
            <w:r>
              <w:rPr>
                <w:rFonts w:ascii="Consolas" w:hAnsi="Consolas"/>
                <w:color w:val="1F2937"/>
                <w:sz w:val="19"/>
              </w:rPr>
              <w:t>sockets.delete</w:t>
            </w:r>
            <w:proofErr w:type="spellEnd"/>
            <w:r>
              <w:rPr>
                <w:rFonts w:ascii="Consolas" w:hAnsi="Consolas"/>
                <w:color w:val="1F2937"/>
                <w:sz w:val="19"/>
              </w:rPr>
              <w:t>(</w:t>
            </w:r>
            <w:proofErr w:type="spellStart"/>
            <w:r>
              <w:rPr>
                <w:rFonts w:ascii="Consolas" w:hAnsi="Consolas"/>
                <w:color w:val="1F2937"/>
                <w:sz w:val="19"/>
              </w:rPr>
              <w:t>socketId</w:t>
            </w:r>
            <w:proofErr w:type="spellEnd"/>
            <w:r>
              <w:rPr>
                <w:rFonts w:ascii="Consolas" w:hAnsi="Consolas"/>
                <w:color w:val="1F2937"/>
                <w:sz w:val="19"/>
              </w:rPr>
              <w:t>);</w:t>
            </w:r>
            <w:r>
              <w:rPr>
                <w:rFonts w:ascii="Consolas" w:hAnsi="Consolas"/>
                <w:color w:val="1F2937"/>
                <w:sz w:val="19"/>
              </w:rPr>
              <w:br/>
              <w:t xml:space="preserve">  if (</w:t>
            </w:r>
            <w:proofErr w:type="spellStart"/>
            <w:r>
              <w:rPr>
                <w:rFonts w:ascii="Consolas" w:hAnsi="Consolas"/>
                <w:color w:val="1F2937"/>
                <w:sz w:val="19"/>
              </w:rPr>
              <w:t>sockets.size</w:t>
            </w:r>
            <w:proofErr w:type="spellEnd"/>
            <w:r>
              <w:rPr>
                <w:rFonts w:ascii="Consolas" w:hAnsi="Consolas"/>
                <w:color w:val="1F2937"/>
                <w:sz w:val="19"/>
              </w:rPr>
              <w:t xml:space="preserve"> === 0) {</w:t>
            </w:r>
            <w:r>
              <w:rPr>
                <w:rFonts w:ascii="Consolas" w:hAnsi="Consolas"/>
                <w:color w:val="1F2937"/>
                <w:sz w:val="19"/>
              </w:rPr>
              <w:br/>
              <w:t xml:space="preserve">    </w:t>
            </w:r>
            <w:proofErr w:type="spellStart"/>
            <w:r>
              <w:rPr>
                <w:rFonts w:ascii="Consolas" w:hAnsi="Consolas"/>
                <w:color w:val="1F2937"/>
                <w:sz w:val="19"/>
              </w:rPr>
              <w:t>userSockets.delete</w:t>
            </w:r>
            <w:proofErr w:type="spellEnd"/>
            <w:r>
              <w:rPr>
                <w:rFonts w:ascii="Consolas" w:hAnsi="Consolas"/>
                <w:color w:val="1F2937"/>
                <w:sz w:val="19"/>
              </w:rPr>
              <w:t>(</w:t>
            </w:r>
            <w:proofErr w:type="spellStart"/>
            <w:r>
              <w:rPr>
                <w:rFonts w:ascii="Consolas" w:hAnsi="Consolas"/>
                <w:color w:val="1F2937"/>
                <w:sz w:val="19"/>
              </w:rPr>
              <w:t>userId</w:t>
            </w:r>
            <w:proofErr w:type="spellEnd"/>
            <w:r>
              <w:rPr>
                <w:rFonts w:ascii="Consolas" w:hAnsi="Consolas"/>
                <w:color w:val="1F2937"/>
                <w:sz w:val="19"/>
              </w:rPr>
              <w:t>);</w:t>
            </w:r>
            <w:r>
              <w:rPr>
                <w:rFonts w:ascii="Consolas" w:hAnsi="Consolas"/>
                <w:color w:val="1F2937"/>
                <w:sz w:val="19"/>
              </w:rPr>
              <w:br/>
              <w:t xml:space="preserve">    return true; // True if all tabs closed (truly offline)</w:t>
            </w:r>
            <w:r>
              <w:rPr>
                <w:rFonts w:ascii="Consolas" w:hAnsi="Consolas"/>
                <w:color w:val="1F2937"/>
                <w:sz w:val="19"/>
              </w:rPr>
              <w:br/>
              <w:t xml:space="preserve">  }</w:t>
            </w:r>
            <w:r>
              <w:rPr>
                <w:rFonts w:ascii="Consolas" w:hAnsi="Consolas"/>
                <w:color w:val="1F2937"/>
                <w:sz w:val="19"/>
              </w:rPr>
              <w:br/>
              <w:t xml:space="preserve">  return false;</w:t>
            </w:r>
            <w:r>
              <w:rPr>
                <w:rFonts w:ascii="Consolas" w:hAnsi="Consolas"/>
                <w:color w:val="1F2937"/>
                <w:sz w:val="19"/>
              </w:rPr>
              <w:br/>
              <w:t>}</w:t>
            </w:r>
          </w:p>
        </w:tc>
      </w:tr>
    </w:tbl>
    <w:p w14:paraId="6A66A15A" w14:textId="77777777" w:rsidR="002B016B" w:rsidRDefault="00000000">
      <w:pPr>
        <w:spacing w:after="120"/>
      </w:pPr>
      <w:r>
        <w:t>Service Worker Real-Time Isolation (client/public/sw.js):</w:t>
      </w:r>
    </w:p>
    <w:tbl>
      <w:tblPr>
        <w:tblW w:w="0" w:type="auto"/>
        <w:jc w:val="center"/>
        <w:tblLook w:val="04A0" w:firstRow="1" w:lastRow="0" w:firstColumn="1" w:lastColumn="0" w:noHBand="0" w:noVBand="1"/>
      </w:tblPr>
      <w:tblGrid>
        <w:gridCol w:w="9360"/>
      </w:tblGrid>
      <w:tr w:rsidR="002B016B" w14:paraId="4F96AA83" w14:textId="77777777">
        <w:trPr>
          <w:jc w:val="center"/>
        </w:trPr>
        <w:tc>
          <w:tcPr>
            <w:tcW w:w="9360" w:type="dxa"/>
            <w:shd w:val="clear" w:color="auto" w:fill="F3F4F6"/>
            <w:tcMar>
              <w:top w:w="100" w:type="dxa"/>
              <w:left w:w="150" w:type="dxa"/>
              <w:bottom w:w="100" w:type="dxa"/>
              <w:right w:w="150" w:type="dxa"/>
            </w:tcMar>
          </w:tcPr>
          <w:p w14:paraId="7E48F2C7" w14:textId="6B45BB66" w:rsidR="002B016B" w:rsidRDefault="00000000">
            <w:pPr>
              <w:spacing w:after="0" w:line="240" w:lineRule="auto"/>
            </w:pPr>
            <w:proofErr w:type="spellStart"/>
            <w:proofErr w:type="gramStart"/>
            <w:r>
              <w:rPr>
                <w:rFonts w:ascii="Consolas" w:hAnsi="Consolas"/>
                <w:color w:val="1F2937"/>
                <w:sz w:val="19"/>
              </w:rPr>
              <w:t>self.addEventListener</w:t>
            </w:r>
            <w:proofErr w:type="spellEnd"/>
            <w:proofErr w:type="gramEnd"/>
            <w:r>
              <w:rPr>
                <w:rFonts w:ascii="Consolas" w:hAnsi="Consolas"/>
                <w:color w:val="1F2937"/>
                <w:sz w:val="19"/>
              </w:rPr>
              <w:t>('fetch', (event) =&gt; {</w:t>
            </w:r>
            <w:r>
              <w:rPr>
                <w:rFonts w:ascii="Consolas" w:hAnsi="Consolas"/>
                <w:color w:val="1F2937"/>
                <w:sz w:val="19"/>
              </w:rPr>
              <w:br/>
              <w:t xml:space="preserve">  const req = </w:t>
            </w:r>
            <w:proofErr w:type="spellStart"/>
            <w:proofErr w:type="gramStart"/>
            <w:r>
              <w:rPr>
                <w:rFonts w:ascii="Consolas" w:hAnsi="Consolas"/>
                <w:color w:val="1F2937"/>
                <w:sz w:val="19"/>
              </w:rPr>
              <w:t>event.request</w:t>
            </w:r>
            <w:proofErr w:type="spellEnd"/>
            <w:proofErr w:type="gramEnd"/>
            <w:r>
              <w:rPr>
                <w:rFonts w:ascii="Consolas" w:hAnsi="Consolas"/>
                <w:color w:val="1F2937"/>
                <w:sz w:val="19"/>
              </w:rPr>
              <w:t>;</w:t>
            </w:r>
            <w:r>
              <w:rPr>
                <w:rFonts w:ascii="Consolas" w:hAnsi="Consolas"/>
                <w:color w:val="1F2937"/>
                <w:sz w:val="19"/>
              </w:rPr>
              <w:br/>
              <w:t xml:space="preserve">  const </w:t>
            </w:r>
            <w:proofErr w:type="spellStart"/>
            <w:r>
              <w:rPr>
                <w:rFonts w:ascii="Consolas" w:hAnsi="Consolas"/>
                <w:color w:val="1F2937"/>
                <w:sz w:val="19"/>
              </w:rPr>
              <w:t>url</w:t>
            </w:r>
            <w:proofErr w:type="spellEnd"/>
            <w:r>
              <w:rPr>
                <w:rFonts w:ascii="Consolas" w:hAnsi="Consolas"/>
                <w:color w:val="1F2937"/>
                <w:sz w:val="19"/>
              </w:rPr>
              <w:t xml:space="preserve"> = new </w:t>
            </w:r>
            <w:proofErr w:type="gramStart"/>
            <w:r>
              <w:rPr>
                <w:rFonts w:ascii="Consolas" w:hAnsi="Consolas"/>
                <w:color w:val="1F2937"/>
                <w:sz w:val="19"/>
              </w:rPr>
              <w:t>URL(</w:t>
            </w:r>
            <w:proofErr w:type="gramEnd"/>
            <w:r>
              <w:rPr>
                <w:rFonts w:ascii="Consolas" w:hAnsi="Consolas"/>
                <w:color w:val="1F2937"/>
                <w:sz w:val="19"/>
              </w:rPr>
              <w:t>req.url);</w:t>
            </w:r>
            <w:r>
              <w:rPr>
                <w:rFonts w:ascii="Consolas" w:hAnsi="Consolas"/>
                <w:color w:val="1F2937"/>
                <w:sz w:val="19"/>
              </w:rPr>
              <w:br/>
              <w:t xml:space="preserve">  // 1. Bypass non-GET methods</w:t>
            </w:r>
            <w:r>
              <w:rPr>
                <w:rFonts w:ascii="Consolas" w:hAnsi="Consolas"/>
                <w:color w:val="1F2937"/>
                <w:sz w:val="19"/>
              </w:rPr>
              <w:br/>
              <w:t xml:space="preserve">  if (</w:t>
            </w:r>
            <w:proofErr w:type="spellStart"/>
            <w:proofErr w:type="gramStart"/>
            <w:r>
              <w:rPr>
                <w:rFonts w:ascii="Consolas" w:hAnsi="Consolas"/>
                <w:color w:val="1F2937"/>
                <w:sz w:val="19"/>
              </w:rPr>
              <w:t>req.method</w:t>
            </w:r>
            <w:proofErr w:type="spellEnd"/>
            <w:r>
              <w:rPr>
                <w:rFonts w:ascii="Consolas" w:hAnsi="Consolas"/>
                <w:color w:val="1F2937"/>
                <w:sz w:val="19"/>
              </w:rPr>
              <w:t xml:space="preserve"> !=</w:t>
            </w:r>
            <w:proofErr w:type="gramEnd"/>
            <w:r>
              <w:rPr>
                <w:rFonts w:ascii="Consolas" w:hAnsi="Consolas"/>
                <w:color w:val="1F2937"/>
                <w:sz w:val="19"/>
              </w:rPr>
              <w:t>= 'GET') return;</w:t>
            </w:r>
            <w:r>
              <w:rPr>
                <w:rFonts w:ascii="Consolas" w:hAnsi="Consolas"/>
                <w:color w:val="1F2937"/>
                <w:sz w:val="19"/>
              </w:rPr>
              <w:br/>
            </w:r>
            <w:r>
              <w:rPr>
                <w:rFonts w:ascii="Consolas" w:hAnsi="Consolas"/>
                <w:color w:val="1F2937"/>
                <w:sz w:val="19"/>
              </w:rPr>
              <w:br/>
              <w:t xml:space="preserve">  // 2. Strictly bypass Socket.IO real-time traffic &amp; </w:t>
            </w:r>
            <w:proofErr w:type="spellStart"/>
            <w:r>
              <w:rPr>
                <w:rFonts w:ascii="Consolas" w:hAnsi="Consolas"/>
                <w:color w:val="1F2937"/>
                <w:sz w:val="19"/>
              </w:rPr>
              <w:t>WebSockets</w:t>
            </w:r>
            <w:proofErr w:type="spellEnd"/>
            <w:r>
              <w:rPr>
                <w:rFonts w:ascii="Consolas" w:hAnsi="Consolas"/>
                <w:color w:val="1F2937"/>
                <w:sz w:val="19"/>
              </w:rPr>
              <w:br/>
              <w:t xml:space="preserve">  if (</w:t>
            </w:r>
            <w:proofErr w:type="spellStart"/>
            <w:proofErr w:type="gramStart"/>
            <w:r>
              <w:rPr>
                <w:rFonts w:ascii="Consolas" w:hAnsi="Consolas"/>
                <w:color w:val="1F2937"/>
                <w:sz w:val="19"/>
              </w:rPr>
              <w:t>url.pathname</w:t>
            </w:r>
            <w:proofErr w:type="gramEnd"/>
            <w:r>
              <w:rPr>
                <w:rFonts w:ascii="Consolas" w:hAnsi="Consolas"/>
                <w:color w:val="1F2937"/>
                <w:sz w:val="19"/>
              </w:rPr>
              <w:t>.includes</w:t>
            </w:r>
            <w:proofErr w:type="spellEnd"/>
            <w:r>
              <w:rPr>
                <w:rFonts w:ascii="Consolas" w:hAnsi="Consolas"/>
                <w:color w:val="1F2937"/>
                <w:sz w:val="19"/>
              </w:rPr>
              <w:t xml:space="preserve">('/socket.io/') || </w:t>
            </w:r>
            <w:proofErr w:type="spellStart"/>
            <w:r>
              <w:rPr>
                <w:rFonts w:ascii="Consolas" w:hAnsi="Consolas"/>
                <w:color w:val="1F2937"/>
                <w:sz w:val="19"/>
              </w:rPr>
              <w:t>req.headers.get</w:t>
            </w:r>
            <w:proofErr w:type="spellEnd"/>
            <w:r>
              <w:rPr>
                <w:rFonts w:ascii="Consolas" w:hAnsi="Consolas"/>
                <w:color w:val="1F2937"/>
                <w:sz w:val="19"/>
              </w:rPr>
              <w:t>('upgrade') === '</w:t>
            </w:r>
            <w:proofErr w:type="spellStart"/>
            <w:r>
              <w:rPr>
                <w:rFonts w:ascii="Consolas" w:hAnsi="Consolas"/>
                <w:color w:val="1F2937"/>
                <w:sz w:val="19"/>
              </w:rPr>
              <w:t>websocket</w:t>
            </w:r>
            <w:proofErr w:type="spellEnd"/>
            <w:r>
              <w:rPr>
                <w:rFonts w:ascii="Consolas" w:hAnsi="Consolas"/>
                <w:color w:val="1F2937"/>
                <w:sz w:val="19"/>
              </w:rPr>
              <w:t>') {</w:t>
            </w:r>
            <w:r>
              <w:rPr>
                <w:rFonts w:ascii="Consolas" w:hAnsi="Consolas"/>
                <w:color w:val="1F2937"/>
                <w:sz w:val="19"/>
              </w:rPr>
              <w:br/>
              <w:t xml:space="preserve">    return;</w:t>
            </w:r>
            <w:r>
              <w:rPr>
                <w:rFonts w:ascii="Consolas" w:hAnsi="Consolas"/>
                <w:color w:val="1F2937"/>
                <w:sz w:val="19"/>
              </w:rPr>
              <w:br/>
              <w:t xml:space="preserve">  }</w:t>
            </w:r>
            <w:r>
              <w:rPr>
                <w:rFonts w:ascii="Consolas" w:hAnsi="Consolas"/>
                <w:color w:val="1F2937"/>
                <w:sz w:val="19"/>
              </w:rPr>
              <w:br/>
              <w:t xml:space="preserve">  // 3. Strictly bypass REST API endpoints so real-time chat data is always live</w:t>
            </w:r>
            <w:r>
              <w:rPr>
                <w:rFonts w:ascii="Consolas" w:hAnsi="Consolas"/>
                <w:color w:val="1F2937"/>
                <w:sz w:val="19"/>
              </w:rPr>
              <w:br/>
              <w:t xml:space="preserve">  if (</w:t>
            </w:r>
            <w:proofErr w:type="spellStart"/>
            <w:proofErr w:type="gramStart"/>
            <w:r>
              <w:rPr>
                <w:rFonts w:ascii="Consolas" w:hAnsi="Consolas"/>
                <w:color w:val="1F2937"/>
                <w:sz w:val="19"/>
              </w:rPr>
              <w:t>url.pathname</w:t>
            </w:r>
            <w:proofErr w:type="gramEnd"/>
            <w:r>
              <w:rPr>
                <w:rFonts w:ascii="Consolas" w:hAnsi="Consolas"/>
                <w:color w:val="1F2937"/>
                <w:sz w:val="19"/>
              </w:rPr>
              <w:t>.startsWith</w:t>
            </w:r>
            <w:proofErr w:type="spellEnd"/>
            <w:r>
              <w:rPr>
                <w:rFonts w:ascii="Consolas" w:hAnsi="Consolas"/>
                <w:color w:val="1F2937"/>
                <w:sz w:val="19"/>
              </w:rPr>
              <w:t>('/</w:t>
            </w:r>
            <w:proofErr w:type="spellStart"/>
            <w:r>
              <w:rPr>
                <w:rFonts w:ascii="Consolas" w:hAnsi="Consolas"/>
                <w:color w:val="1F2937"/>
                <w:sz w:val="19"/>
              </w:rPr>
              <w:t>api</w:t>
            </w:r>
            <w:proofErr w:type="spellEnd"/>
            <w:r>
              <w:rPr>
                <w:rFonts w:ascii="Consolas" w:hAnsi="Consolas"/>
                <w:color w:val="1F2937"/>
                <w:sz w:val="19"/>
              </w:rPr>
              <w:t>/')) {</w:t>
            </w:r>
            <w:r>
              <w:rPr>
                <w:rFonts w:ascii="Consolas" w:hAnsi="Consolas"/>
                <w:color w:val="1F2937"/>
                <w:sz w:val="19"/>
              </w:rPr>
              <w:br/>
              <w:t xml:space="preserve">    return;</w:t>
            </w:r>
            <w:r>
              <w:rPr>
                <w:rFonts w:ascii="Consolas" w:hAnsi="Consolas"/>
                <w:color w:val="1F2937"/>
                <w:sz w:val="19"/>
              </w:rPr>
              <w:br/>
              <w:t xml:space="preserve">  }</w:t>
            </w:r>
            <w:r>
              <w:rPr>
                <w:rFonts w:ascii="Consolas" w:hAnsi="Consolas"/>
                <w:color w:val="1F2937"/>
                <w:sz w:val="19"/>
              </w:rPr>
              <w:br/>
              <w:t xml:space="preserve">  // 4. Navigation requests: Network First with offline fallback to index.html</w:t>
            </w:r>
            <w:r>
              <w:rPr>
                <w:rFonts w:ascii="Consolas" w:hAnsi="Consolas"/>
                <w:color w:val="1F2937"/>
                <w:sz w:val="19"/>
              </w:rPr>
              <w:br/>
              <w:t xml:space="preserve">  if (</w:t>
            </w:r>
            <w:proofErr w:type="spellStart"/>
            <w:proofErr w:type="gramStart"/>
            <w:r>
              <w:rPr>
                <w:rFonts w:ascii="Consolas" w:hAnsi="Consolas"/>
                <w:color w:val="1F2937"/>
                <w:sz w:val="19"/>
              </w:rPr>
              <w:t>req.mode</w:t>
            </w:r>
            <w:proofErr w:type="spellEnd"/>
            <w:proofErr w:type="gramEnd"/>
            <w:r>
              <w:rPr>
                <w:rFonts w:ascii="Consolas" w:hAnsi="Consolas"/>
                <w:color w:val="1F2937"/>
                <w:sz w:val="19"/>
              </w:rPr>
              <w:t xml:space="preserve"> === 'navigate') {</w:t>
            </w:r>
            <w:r>
              <w:rPr>
                <w:rFonts w:ascii="Consolas" w:hAnsi="Consolas"/>
                <w:color w:val="1F2937"/>
                <w:sz w:val="19"/>
              </w:rPr>
              <w:br/>
              <w:t xml:space="preserve">    </w:t>
            </w:r>
            <w:proofErr w:type="spellStart"/>
            <w:proofErr w:type="gramStart"/>
            <w:r>
              <w:rPr>
                <w:rFonts w:ascii="Consolas" w:hAnsi="Consolas"/>
                <w:color w:val="1F2937"/>
                <w:sz w:val="19"/>
              </w:rPr>
              <w:t>event.respondWith</w:t>
            </w:r>
            <w:proofErr w:type="spellEnd"/>
            <w:proofErr w:type="gramEnd"/>
            <w:r>
              <w:rPr>
                <w:rFonts w:ascii="Consolas" w:hAnsi="Consolas"/>
                <w:color w:val="1F2937"/>
                <w:sz w:val="19"/>
              </w:rPr>
              <w:t>(</w:t>
            </w:r>
            <w:r>
              <w:rPr>
                <w:rFonts w:ascii="Consolas" w:hAnsi="Consolas"/>
                <w:color w:val="1F2937"/>
                <w:sz w:val="19"/>
              </w:rPr>
              <w:br/>
              <w:t xml:space="preserve">      fetch(req</w:t>
            </w:r>
            <w:proofErr w:type="gramStart"/>
            <w:r>
              <w:rPr>
                <w:rFonts w:ascii="Consolas" w:hAnsi="Consolas"/>
                <w:color w:val="1F2937"/>
                <w:sz w:val="19"/>
              </w:rPr>
              <w:t>).catch</w:t>
            </w:r>
            <w:proofErr w:type="gramEnd"/>
            <w:r>
              <w:rPr>
                <w:rFonts w:ascii="Consolas" w:hAnsi="Consolas"/>
                <w:color w:val="1F2937"/>
                <w:sz w:val="19"/>
              </w:rPr>
              <w:t xml:space="preserve">(() =&gt; </w:t>
            </w:r>
            <w:proofErr w:type="spellStart"/>
            <w:proofErr w:type="gramStart"/>
            <w:r>
              <w:rPr>
                <w:rFonts w:ascii="Consolas" w:hAnsi="Consolas"/>
                <w:color w:val="1F2937"/>
                <w:sz w:val="19"/>
              </w:rPr>
              <w:t>caches.match</w:t>
            </w:r>
            <w:proofErr w:type="spellEnd"/>
            <w:proofErr w:type="gramEnd"/>
            <w:r>
              <w:rPr>
                <w:rFonts w:ascii="Consolas" w:hAnsi="Consolas"/>
                <w:color w:val="1F2937"/>
                <w:sz w:val="19"/>
              </w:rPr>
              <w:t>('/index.html'))</w:t>
            </w:r>
            <w:r>
              <w:rPr>
                <w:rFonts w:ascii="Consolas" w:hAnsi="Consolas"/>
                <w:color w:val="1F2937"/>
                <w:sz w:val="19"/>
              </w:rPr>
              <w:br/>
              <w:t xml:space="preserve">    );</w:t>
            </w:r>
            <w:r>
              <w:rPr>
                <w:rFonts w:ascii="Consolas" w:hAnsi="Consolas"/>
                <w:color w:val="1F2937"/>
                <w:sz w:val="19"/>
              </w:rPr>
              <w:br/>
              <w:t xml:space="preserve">    return;</w:t>
            </w:r>
            <w:r>
              <w:rPr>
                <w:rFonts w:ascii="Consolas" w:hAnsi="Consolas"/>
                <w:color w:val="1F2937"/>
                <w:sz w:val="19"/>
              </w:rPr>
              <w:br/>
              <w:t xml:space="preserve">  }</w:t>
            </w:r>
            <w:r>
              <w:rPr>
                <w:rFonts w:ascii="Consolas" w:hAnsi="Consolas"/>
                <w:color w:val="1F2937"/>
                <w:sz w:val="19"/>
              </w:rPr>
              <w:br/>
              <w:t xml:space="preserve">  // 5. Static assets: Stale-While-Revalidate</w:t>
            </w:r>
            <w:r>
              <w:rPr>
                <w:rFonts w:ascii="Consolas" w:hAnsi="Consolas"/>
                <w:color w:val="1F2937"/>
                <w:sz w:val="19"/>
              </w:rPr>
              <w:br/>
              <w:t xml:space="preserve">  </w:t>
            </w:r>
            <w:proofErr w:type="spellStart"/>
            <w:r>
              <w:rPr>
                <w:rFonts w:ascii="Consolas" w:hAnsi="Consolas"/>
                <w:color w:val="1F2937"/>
                <w:sz w:val="19"/>
              </w:rPr>
              <w:t>event.</w:t>
            </w:r>
            <w:proofErr w:type="gramStart"/>
            <w:r>
              <w:rPr>
                <w:rFonts w:ascii="Consolas" w:hAnsi="Consolas"/>
                <w:color w:val="1F2937"/>
                <w:sz w:val="19"/>
              </w:rPr>
              <w:t>respondWith</w:t>
            </w:r>
            <w:proofErr w:type="spellEnd"/>
            <w:r>
              <w:rPr>
                <w:rFonts w:ascii="Consolas" w:hAnsi="Consolas"/>
                <w:color w:val="1F2937"/>
                <w:sz w:val="19"/>
              </w:rPr>
              <w:t>(</w:t>
            </w:r>
            <w:proofErr w:type="gramEnd"/>
            <w:r>
              <w:rPr>
                <w:rFonts w:ascii="Consolas" w:hAnsi="Consolas"/>
                <w:color w:val="1F2937"/>
                <w:sz w:val="19"/>
              </w:rPr>
              <w:br/>
              <w:t xml:space="preserve">    </w:t>
            </w:r>
            <w:proofErr w:type="spellStart"/>
            <w:proofErr w:type="gramStart"/>
            <w:r>
              <w:rPr>
                <w:rFonts w:ascii="Consolas" w:hAnsi="Consolas"/>
                <w:color w:val="1F2937"/>
                <w:sz w:val="19"/>
              </w:rPr>
              <w:t>caches.match</w:t>
            </w:r>
            <w:proofErr w:type="spellEnd"/>
            <w:proofErr w:type="gramEnd"/>
            <w:r>
              <w:rPr>
                <w:rFonts w:ascii="Consolas" w:hAnsi="Consolas"/>
                <w:color w:val="1F2937"/>
                <w:sz w:val="19"/>
              </w:rPr>
              <w:t>(req</w:t>
            </w:r>
            <w:proofErr w:type="gramStart"/>
            <w:r>
              <w:rPr>
                <w:rFonts w:ascii="Consolas" w:hAnsi="Consolas"/>
                <w:color w:val="1F2937"/>
                <w:sz w:val="19"/>
              </w:rPr>
              <w:t>).then</w:t>
            </w:r>
            <w:proofErr w:type="gramEnd"/>
            <w:r>
              <w:rPr>
                <w:rFonts w:ascii="Consolas" w:hAnsi="Consolas"/>
                <w:color w:val="1F2937"/>
                <w:sz w:val="19"/>
              </w:rPr>
              <w:t>((cached) =&gt; cached || fetch(req))</w:t>
            </w:r>
            <w:r>
              <w:rPr>
                <w:rFonts w:ascii="Consolas" w:hAnsi="Consolas"/>
                <w:color w:val="1F2937"/>
                <w:sz w:val="19"/>
              </w:rPr>
              <w:br/>
              <w:t xml:space="preserve">  );</w:t>
            </w:r>
            <w:r>
              <w:rPr>
                <w:rFonts w:ascii="Consolas" w:hAnsi="Consolas"/>
                <w:color w:val="1F2937"/>
                <w:sz w:val="19"/>
              </w:rPr>
              <w:br/>
              <w:t>});</w:t>
            </w:r>
          </w:p>
        </w:tc>
      </w:tr>
    </w:tbl>
    <w:p w14:paraId="4ECA5B4F" w14:textId="77777777" w:rsidR="002B016B" w:rsidRDefault="00000000">
      <w:pPr>
        <w:pStyle w:val="Heading1"/>
        <w:spacing w:before="320" w:after="160"/>
      </w:pPr>
      <w:r>
        <w:lastRenderedPageBreak/>
        <w:t>8. User Interface / Application Screenshots</w:t>
      </w:r>
    </w:p>
    <w:p w14:paraId="441DB306" w14:textId="77777777" w:rsidR="002B016B" w:rsidRDefault="00000000">
      <w:pPr>
        <w:spacing w:after="120"/>
      </w:pPr>
      <w:r>
        <w:t xml:space="preserve">The </w:t>
      </w:r>
      <w:proofErr w:type="spellStart"/>
      <w:r>
        <w:t>SketchChat</w:t>
      </w:r>
      <w:proofErr w:type="spellEnd"/>
      <w:r>
        <w:t xml:space="preserve"> user interface is built on a handcrafted 'Sketch' aesthetic featuring a warm paper palette (#fdfbf7), charcoal ink outlines (#2d2d2d), non-blurred offset shadows, and hand-drawn typography (Kalam for headings and Patrick Hand for interface body text). Below are high-resolution screenshots of the working production application:</w:t>
      </w:r>
    </w:p>
    <w:p w14:paraId="4269D867" w14:textId="77777777" w:rsidR="002B016B" w:rsidRDefault="00000000">
      <w:pPr>
        <w:pStyle w:val="Heading2"/>
        <w:spacing w:before="240" w:after="80"/>
      </w:pPr>
      <w:r>
        <w:t>Screen 1: Welcome &amp; Landing Screen</w:t>
      </w:r>
    </w:p>
    <w:p w14:paraId="719FBE7B" w14:textId="77777777" w:rsidR="002B016B" w:rsidRDefault="00000000">
      <w:pPr>
        <w:spacing w:after="120"/>
      </w:pPr>
      <w:r>
        <w:t>A centrally aligned sketch card mounted on a warm paper-textured background (#fdfbf7). The card contains a wobbly hand-drawn chat bubble badge with charcoal offset shadows, the bold 'Welcome to SketchChat' heading, and the primary coral 'Get Started' button. Directly underneath, the 'Install App' button appears if the client detects PWA installability.</w:t>
      </w:r>
    </w:p>
    <w:p w14:paraId="185B7770" w14:textId="77777777" w:rsidR="002B016B" w:rsidRDefault="00000000">
      <w:pPr>
        <w:spacing w:before="120" w:after="80"/>
        <w:jc w:val="center"/>
      </w:pPr>
      <w:r>
        <w:rPr>
          <w:noProof/>
        </w:rPr>
        <w:drawing>
          <wp:inline distT="0" distB="0" distL="0" distR="0" wp14:anchorId="1D235154" wp14:editId="6EF3B3FE">
            <wp:extent cx="4937760" cy="2755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_screen.jpg"/>
                    <pic:cNvPicPr/>
                  </pic:nvPicPr>
                  <pic:blipFill>
                    <a:blip r:embed="rId9"/>
                    <a:stretch>
                      <a:fillRect/>
                    </a:stretch>
                  </pic:blipFill>
                  <pic:spPr>
                    <a:xfrm>
                      <a:off x="0" y="0"/>
                      <a:ext cx="4937760" cy="2755959"/>
                    </a:xfrm>
                    <a:prstGeom prst="rect">
                      <a:avLst/>
                    </a:prstGeom>
                  </pic:spPr>
                </pic:pic>
              </a:graphicData>
            </a:graphic>
          </wp:inline>
        </w:drawing>
      </w:r>
    </w:p>
    <w:p w14:paraId="0801B5D1" w14:textId="77777777" w:rsidR="002B016B" w:rsidRDefault="00000000">
      <w:pPr>
        <w:spacing w:after="280"/>
        <w:jc w:val="center"/>
      </w:pPr>
      <w:r>
        <w:rPr>
          <w:i/>
          <w:color w:val="4B5563"/>
          <w:sz w:val="19"/>
        </w:rPr>
        <w:t>Figure 8.1: SketchChat Welcome Screen featuring hand-drawn branding, tactile CTA, and Progressive Web App (PWA) installation trigger.</w:t>
      </w:r>
    </w:p>
    <w:p w14:paraId="44A8DA42" w14:textId="77777777" w:rsidR="002B016B" w:rsidRDefault="00000000">
      <w:pPr>
        <w:pStyle w:val="Heading2"/>
        <w:spacing w:before="240" w:after="80"/>
      </w:pPr>
      <w:r>
        <w:t>Screen 2: Username Registration Screen</w:t>
      </w:r>
    </w:p>
    <w:p w14:paraId="1CC9ECD2" w14:textId="77777777" w:rsidR="002B016B" w:rsidRDefault="00000000">
      <w:pPr>
        <w:spacing w:after="120"/>
      </w:pPr>
      <w:r>
        <w:t>An interactive sketch form card prompting the user to claim a unique username. Features real-time validation, a live character count indicator, an input box with pencil-styled borders, and descriptive confirmation alerts (✓ Username available!).</w:t>
      </w:r>
    </w:p>
    <w:p w14:paraId="098EFBC6" w14:textId="77777777" w:rsidR="002B016B" w:rsidRDefault="00000000">
      <w:pPr>
        <w:spacing w:before="120" w:after="80"/>
        <w:jc w:val="center"/>
      </w:pPr>
      <w:r>
        <w:rPr>
          <w:noProof/>
        </w:rPr>
        <w:lastRenderedPageBreak/>
        <w:drawing>
          <wp:inline distT="0" distB="0" distL="0" distR="0" wp14:anchorId="164D051F" wp14:editId="23CA34D4">
            <wp:extent cx="4937760" cy="27559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name_screen.jpg"/>
                    <pic:cNvPicPr/>
                  </pic:nvPicPr>
                  <pic:blipFill>
                    <a:blip r:embed="rId10"/>
                    <a:stretch>
                      <a:fillRect/>
                    </a:stretch>
                  </pic:blipFill>
                  <pic:spPr>
                    <a:xfrm>
                      <a:off x="0" y="0"/>
                      <a:ext cx="4937760" cy="2755959"/>
                    </a:xfrm>
                    <a:prstGeom prst="rect">
                      <a:avLst/>
                    </a:prstGeom>
                  </pic:spPr>
                </pic:pic>
              </a:graphicData>
            </a:graphic>
          </wp:inline>
        </w:drawing>
      </w:r>
    </w:p>
    <w:p w14:paraId="4D5D9958" w14:textId="77777777" w:rsidR="002B016B" w:rsidRDefault="00000000">
      <w:pPr>
        <w:spacing w:after="280"/>
        <w:jc w:val="center"/>
      </w:pPr>
      <w:r>
        <w:rPr>
          <w:i/>
          <w:color w:val="4B5563"/>
          <w:sz w:val="19"/>
        </w:rPr>
        <w:t>Figure 8.2: Username Registration Form with real-time availability validation and pencil-style sketch input.</w:t>
      </w:r>
    </w:p>
    <w:p w14:paraId="1AD0AA93" w14:textId="77777777" w:rsidR="002B016B" w:rsidRDefault="00000000">
      <w:pPr>
        <w:pStyle w:val="Heading2"/>
        <w:spacing w:before="240" w:after="80"/>
      </w:pPr>
      <w:r>
        <w:t>Screen 3: Chat Home &amp; User Discovery Screen</w:t>
      </w:r>
    </w:p>
    <w:p w14:paraId="522C8891" w14:textId="77777777" w:rsidR="002B016B" w:rsidRDefault="00000000">
      <w:pPr>
        <w:spacing w:after="120"/>
      </w:pPr>
      <w:r>
        <w:t>A responsive two-column dashboard. The top navigation bar showcases the active user handle, a 'Switch User' button, and the PWA install trigger. The left column contains a live search bar that queries registered peers with immediate status indicators (green dot for online, gray for offline). The main column lists active conversations displaying the peer's avatar, last message snippet, timestamp, and a bright red unread notification counter.</w:t>
      </w:r>
    </w:p>
    <w:p w14:paraId="1180013D" w14:textId="77777777" w:rsidR="002B016B" w:rsidRDefault="00000000">
      <w:pPr>
        <w:spacing w:before="120" w:after="80"/>
        <w:jc w:val="center"/>
      </w:pPr>
      <w:r>
        <w:rPr>
          <w:noProof/>
        </w:rPr>
        <w:drawing>
          <wp:inline distT="0" distB="0" distL="0" distR="0" wp14:anchorId="1F597632" wp14:editId="46181316">
            <wp:extent cx="4937760" cy="27559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home_screen.jpg"/>
                    <pic:cNvPicPr/>
                  </pic:nvPicPr>
                  <pic:blipFill>
                    <a:blip r:embed="rId11"/>
                    <a:stretch>
                      <a:fillRect/>
                    </a:stretch>
                  </pic:blipFill>
                  <pic:spPr>
                    <a:xfrm>
                      <a:off x="0" y="0"/>
                      <a:ext cx="4937760" cy="2755959"/>
                    </a:xfrm>
                    <a:prstGeom prst="rect">
                      <a:avLst/>
                    </a:prstGeom>
                  </pic:spPr>
                </pic:pic>
              </a:graphicData>
            </a:graphic>
          </wp:inline>
        </w:drawing>
      </w:r>
    </w:p>
    <w:p w14:paraId="76BC3D79" w14:textId="77777777" w:rsidR="002B016B" w:rsidRDefault="00000000">
      <w:pPr>
        <w:spacing w:after="280"/>
        <w:jc w:val="center"/>
      </w:pPr>
      <w:r>
        <w:rPr>
          <w:i/>
          <w:color w:val="4B5563"/>
          <w:sz w:val="19"/>
        </w:rPr>
        <w:t>Figure 8.3: Chat Home Dashboard showcasing live user search, online presence badges, and unread message notification counters.</w:t>
      </w:r>
    </w:p>
    <w:p w14:paraId="2E8F53A1" w14:textId="77777777" w:rsidR="002B016B" w:rsidRDefault="00000000">
      <w:pPr>
        <w:pStyle w:val="Heading2"/>
        <w:spacing w:before="240" w:after="80"/>
      </w:pPr>
      <w:r>
        <w:lastRenderedPageBreak/>
        <w:t>Screen 4: Personal 1-to-1 Chat Viewport</w:t>
      </w:r>
    </w:p>
    <w:p w14:paraId="4B8806F4" w14:textId="77777777" w:rsidR="002B016B" w:rsidRDefault="00000000">
      <w:pPr>
        <w:spacing w:after="120"/>
      </w:pPr>
      <w:r>
        <w:t>The dedicated direct messaging screen. The header displays the recipient's name, online presence, and real-time typing status ('Bob is typing...'). The message viewport renders incoming and outgoing bubbles with hand-drawn speech tails. Outgoing bubbles feature delivery ticks: single tick (sent), double tick (delivered), and blue filled double tick (read). The bottom input bar features an auto-expanding multiline textarea.</w:t>
      </w:r>
    </w:p>
    <w:p w14:paraId="3C7F92B6" w14:textId="77777777" w:rsidR="002B016B" w:rsidRDefault="00000000">
      <w:pPr>
        <w:spacing w:before="120" w:after="80"/>
        <w:jc w:val="center"/>
      </w:pPr>
      <w:r>
        <w:rPr>
          <w:noProof/>
        </w:rPr>
        <w:drawing>
          <wp:inline distT="0" distB="0" distL="0" distR="0" wp14:anchorId="24A1124E" wp14:editId="5247EF9C">
            <wp:extent cx="4937760" cy="27559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l_chat_screen.jpg"/>
                    <pic:cNvPicPr/>
                  </pic:nvPicPr>
                  <pic:blipFill>
                    <a:blip r:embed="rId12"/>
                    <a:stretch>
                      <a:fillRect/>
                    </a:stretch>
                  </pic:blipFill>
                  <pic:spPr>
                    <a:xfrm>
                      <a:off x="0" y="0"/>
                      <a:ext cx="4937760" cy="2755959"/>
                    </a:xfrm>
                    <a:prstGeom prst="rect">
                      <a:avLst/>
                    </a:prstGeom>
                  </pic:spPr>
                </pic:pic>
              </a:graphicData>
            </a:graphic>
          </wp:inline>
        </w:drawing>
      </w:r>
    </w:p>
    <w:p w14:paraId="052C2251" w14:textId="77777777" w:rsidR="002B016B" w:rsidRDefault="00000000">
      <w:pPr>
        <w:spacing w:after="280"/>
        <w:jc w:val="center"/>
      </w:pPr>
      <w:r>
        <w:rPr>
          <w:i/>
          <w:color w:val="4B5563"/>
          <w:sz w:val="19"/>
        </w:rPr>
        <w:t>Figure 8.4: Direct Personal Chat Viewport with debounced typing indicators, incoming/outgoing bubbles, and read receipts (✓✓).</w:t>
      </w:r>
    </w:p>
    <w:p w14:paraId="092D3ADF" w14:textId="77777777" w:rsidR="002B016B" w:rsidRDefault="00000000">
      <w:pPr>
        <w:pStyle w:val="Heading2"/>
        <w:spacing w:before="240" w:after="80"/>
      </w:pPr>
      <w:r>
        <w:t>Screen 5: PWA Standalone Mode &amp; Native Install Prompt</w:t>
      </w:r>
    </w:p>
    <w:p w14:paraId="27382E64" w14:textId="77777777" w:rsidR="002B016B" w:rsidRDefault="00000000">
      <w:pPr>
        <w:spacing w:after="120"/>
      </w:pPr>
      <w:r>
        <w:t>The application executing within its native standalone window (without browser address bar or tabs). On mobile devices (iOS / Android), clicking 'Install App' triggers the native OS installation sheet or guides Safari users through the standard 'Add to Home Screen' action.</w:t>
      </w:r>
    </w:p>
    <w:p w14:paraId="315880B4" w14:textId="77777777" w:rsidR="002B016B" w:rsidRDefault="00000000">
      <w:pPr>
        <w:spacing w:before="120" w:after="80"/>
        <w:jc w:val="center"/>
      </w:pPr>
      <w:r>
        <w:rPr>
          <w:noProof/>
        </w:rPr>
        <w:lastRenderedPageBreak/>
        <w:drawing>
          <wp:inline distT="0" distB="0" distL="0" distR="0" wp14:anchorId="2CC01322" wp14:editId="5FAAC290">
            <wp:extent cx="4937760" cy="2755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_install_screen.jpg"/>
                    <pic:cNvPicPr/>
                  </pic:nvPicPr>
                  <pic:blipFill>
                    <a:blip r:embed="rId13"/>
                    <a:stretch>
                      <a:fillRect/>
                    </a:stretch>
                  </pic:blipFill>
                  <pic:spPr>
                    <a:xfrm>
                      <a:off x="0" y="0"/>
                      <a:ext cx="4937760" cy="2755959"/>
                    </a:xfrm>
                    <a:prstGeom prst="rect">
                      <a:avLst/>
                    </a:prstGeom>
                  </pic:spPr>
                </pic:pic>
              </a:graphicData>
            </a:graphic>
          </wp:inline>
        </w:drawing>
      </w:r>
    </w:p>
    <w:p w14:paraId="2B4E5315" w14:textId="77777777" w:rsidR="002B016B" w:rsidRDefault="00000000">
      <w:pPr>
        <w:spacing w:after="280"/>
        <w:jc w:val="center"/>
      </w:pPr>
      <w:r>
        <w:rPr>
          <w:i/>
          <w:color w:val="4B5563"/>
          <w:sz w:val="19"/>
        </w:rPr>
        <w:t>Figure 8.5: Progressive Web App (PWA) Install Modal showing step-by-step guidance for standalone mobile/desktop execution.</w:t>
      </w:r>
    </w:p>
    <w:p w14:paraId="76D6105C" w14:textId="77777777" w:rsidR="002B016B" w:rsidRDefault="00000000">
      <w:r>
        <w:br w:type="page"/>
      </w:r>
    </w:p>
    <w:p w14:paraId="0D3EA16C" w14:textId="77777777" w:rsidR="002B016B" w:rsidRDefault="00000000">
      <w:pPr>
        <w:pStyle w:val="Heading1"/>
        <w:spacing w:before="320" w:after="160"/>
      </w:pPr>
      <w:r>
        <w:lastRenderedPageBreak/>
        <w:t>9. Challenges and Limitations</w:t>
      </w:r>
    </w:p>
    <w:p w14:paraId="36C3536C" w14:textId="77777777" w:rsidR="002B016B" w:rsidRDefault="00000000">
      <w:pPr>
        <w:pStyle w:val="Heading2"/>
        <w:spacing w:before="240" w:after="80"/>
      </w:pPr>
      <w:r>
        <w:t>9.1 Technical Challenges Encountered &amp; Resolved</w:t>
      </w:r>
    </w:p>
    <w:p w14:paraId="7E642FFF" w14:textId="77777777" w:rsidR="002B016B" w:rsidRDefault="00000000">
      <w:pPr>
        <w:pStyle w:val="ListBullet"/>
        <w:spacing w:after="60"/>
      </w:pPr>
      <w:r>
        <w:rPr>
          <w:b/>
        </w:rPr>
        <w:t>1. Multi-Tab Presence Synchronization:</w:t>
      </w:r>
      <w:r>
        <w:t xml:space="preserve"> If a user opens the application across three browser tabs, closing one tab should not broadcast an offline presence update to peers. Resolved by designing a multi-socket tracking system (userSockets = Map&lt;string, Set&lt;string&gt;&gt;). Presence transitions to offline only when the socket set for a given user ID reaches exactly zero.</w:t>
      </w:r>
    </w:p>
    <w:p w14:paraId="64923AB4" w14:textId="77777777" w:rsidR="002B016B" w:rsidRDefault="00000000">
      <w:pPr>
        <w:pStyle w:val="ListBullet"/>
        <w:spacing w:after="60"/>
      </w:pPr>
      <w:r>
        <w:rPr>
          <w:b/>
        </w:rPr>
        <w:t>2. Module Resolution &amp; TypeScript Compiler Error TS5108 on Render:</w:t>
      </w:r>
      <w:r>
        <w:t xml:space="preserve"> During Render CI build execution, TypeScript threw error TS5108: Option 'moduleResolution=node' has been removed while compiling the shared workspace. Resolved by upgrading compiler options in shared/tsconfig.json and server/tsconfig.json to modern NodeNext. Since </w:t>
      </w:r>
      <w:proofErr w:type="gramStart"/>
      <w:r>
        <w:t>package.json</w:t>
      </w:r>
      <w:proofErr w:type="gramEnd"/>
      <w:r>
        <w:t xml:space="preserve"> retains default CommonJS mode, TypeScript emitted standard CommonJS JavaScript (require), satisfying both the strict compiler check and the runtime Node.js engine.</w:t>
      </w:r>
    </w:p>
    <w:p w14:paraId="58E2E8FA" w14:textId="77777777" w:rsidR="002B016B" w:rsidRDefault="00000000">
      <w:pPr>
        <w:pStyle w:val="ListBullet"/>
        <w:spacing w:after="60"/>
      </w:pPr>
      <w:r>
        <w:rPr>
          <w:b/>
        </w:rPr>
        <w:t>3. Cross-Origin Resource Sharing (CORS) with Trailing Slashes:</w:t>
      </w:r>
      <w:r>
        <w:t xml:space="preserve"> Render frontend static sites frequently dispatch requests where browser headers omit trailing slashes (https://client.onrender.com), while manual environment variables contain them (https://client.onrender.com/), causing silent CORS rejections. Resolved by developing an automated origin normalization utility in server/src/config/env.ts that sanitizes all incoming allowed origins and strips trailing slashes.</w:t>
      </w:r>
    </w:p>
    <w:p w14:paraId="141093A4" w14:textId="77777777" w:rsidR="002B016B" w:rsidRDefault="00000000">
      <w:pPr>
        <w:pStyle w:val="ListBullet"/>
        <w:spacing w:after="60"/>
      </w:pPr>
      <w:r>
        <w:rPr>
          <w:b/>
        </w:rPr>
        <w:t>4. Service Worker Interference with WebSockets:</w:t>
      </w:r>
      <w:r>
        <w:t xml:space="preserve"> Standard service worker fetch interceptors can inadvertently capture WebSocket upgrade requests or cache stale REST API responses. Resolved by explicitly filtering out all requests carrying Upgrade: websocket, URLs targeting /socket.io/, and REST endpoints starting with /api/, routing them directly to the network.</w:t>
      </w:r>
    </w:p>
    <w:p w14:paraId="5AFCC5BB" w14:textId="77777777" w:rsidR="002B016B" w:rsidRDefault="00000000">
      <w:pPr>
        <w:pStyle w:val="Heading2"/>
        <w:spacing w:before="240" w:after="80"/>
      </w:pPr>
      <w:r>
        <w:t>9.2 Current System Limitations</w:t>
      </w:r>
    </w:p>
    <w:p w14:paraId="2E3A77E4" w14:textId="77777777" w:rsidR="002B016B" w:rsidRDefault="00000000">
      <w:pPr>
        <w:pStyle w:val="ListBullet"/>
        <w:spacing w:after="60"/>
      </w:pPr>
      <w:r>
        <w:rPr>
          <w:b/>
        </w:rPr>
        <w:t>1. Ephemeral SQLite Storage on Free-Tier Containers:</w:t>
      </w:r>
      <w:r>
        <w:t xml:space="preserve"> Without attaching a Render Persistent Disk (mounted at /var/data), SQLite files hosted on standard free-tier Render instances reset upon container restarts or after 15 minutes of inactivity.</w:t>
      </w:r>
    </w:p>
    <w:p w14:paraId="14164152" w14:textId="77777777" w:rsidR="002B016B" w:rsidRDefault="00000000">
      <w:pPr>
        <w:pStyle w:val="ListBullet"/>
        <w:spacing w:after="60"/>
      </w:pPr>
      <w:r>
        <w:rPr>
          <w:b/>
        </w:rPr>
        <w:t>2. Text-Only Message Payloads:</w:t>
      </w:r>
      <w:r>
        <w:t xml:space="preserve"> The current architecture does not handle binary file uploads, audio messages, or image attachments.</w:t>
      </w:r>
    </w:p>
    <w:p w14:paraId="34D491F3" w14:textId="77777777" w:rsidR="002B016B" w:rsidRDefault="00000000">
      <w:pPr>
        <w:pStyle w:val="ListBullet"/>
        <w:spacing w:after="60"/>
      </w:pPr>
      <w:r>
        <w:rPr>
          <w:b/>
        </w:rPr>
        <w:t>3. Absence of End-to-End Encryption (E2EE):</w:t>
      </w:r>
      <w:r>
        <w:t xml:space="preserve"> Messages are encrypted in transit via HTTPS/WSS, but stored in plaintext within the server SQLite database.</w:t>
      </w:r>
    </w:p>
    <w:p w14:paraId="59EFE2BB" w14:textId="77777777" w:rsidR="002B016B" w:rsidRDefault="00000000">
      <w:pPr>
        <w:pStyle w:val="Heading1"/>
        <w:spacing w:before="320" w:after="160"/>
      </w:pPr>
      <w:r>
        <w:t>10. Conclusion</w:t>
      </w:r>
    </w:p>
    <w:p w14:paraId="62D9F666" w14:textId="77777777" w:rsidR="002B016B" w:rsidRDefault="00000000">
      <w:pPr>
        <w:spacing w:after="120"/>
      </w:pPr>
      <w:r>
        <w:t>The SketchChat project successfully demonstrates that a modern, highly responsive real-time messaging platform can be engineered using foundational web technologies without dependency on heavy proprietary frameworks or external cloud chat APIs.</w:t>
      </w:r>
    </w:p>
    <w:p w14:paraId="5ECE986B" w14:textId="77777777" w:rsidR="002B016B" w:rsidRDefault="00000000">
      <w:pPr>
        <w:pStyle w:val="Heading2"/>
        <w:spacing w:before="240" w:after="80"/>
      </w:pPr>
      <w:r>
        <w:lastRenderedPageBreak/>
        <w:t>10.1 Summary of Accomplishments</w:t>
      </w:r>
    </w:p>
    <w:p w14:paraId="36BA3A41" w14:textId="77777777" w:rsidR="002B016B" w:rsidRDefault="00000000">
      <w:pPr>
        <w:pStyle w:val="ListBullet"/>
        <w:spacing w:after="60"/>
      </w:pPr>
      <w:r>
        <w:t xml:space="preserve"> Implemented a complete event-driven communication system delivering sub-50ms message propagation.</w:t>
      </w:r>
    </w:p>
    <w:p w14:paraId="2159B358" w14:textId="77777777" w:rsidR="002B016B" w:rsidRDefault="00000000">
      <w:pPr>
        <w:pStyle w:val="ListBullet"/>
        <w:spacing w:after="60"/>
      </w:pPr>
      <w:r>
        <w:t xml:space="preserve"> Integrated durable SQLite persistence using Node.js native DatabaseSync in WAL mode.</w:t>
      </w:r>
    </w:p>
    <w:p w14:paraId="094207BF" w14:textId="77777777" w:rsidR="002B016B" w:rsidRDefault="00000000">
      <w:pPr>
        <w:pStyle w:val="ListBullet"/>
        <w:spacing w:after="60"/>
      </w:pPr>
      <w:r>
        <w:t xml:space="preserve"> Designed an end-to-end message status tracking pipeline (SENT → DELIVERED → READ).</w:t>
      </w:r>
    </w:p>
    <w:p w14:paraId="452FD685" w14:textId="77777777" w:rsidR="002B016B" w:rsidRDefault="00000000">
      <w:pPr>
        <w:pStyle w:val="ListBullet"/>
        <w:spacing w:after="60"/>
      </w:pPr>
      <w:r>
        <w:t xml:space="preserve"> Created a unique hand-drawn 'Sketch' design language with responsive Tailwind CSS components.</w:t>
      </w:r>
    </w:p>
    <w:p w14:paraId="574585A1" w14:textId="77777777" w:rsidR="002B016B" w:rsidRDefault="00000000">
      <w:pPr>
        <w:pStyle w:val="ListBullet"/>
        <w:spacing w:after="60"/>
      </w:pPr>
      <w:r>
        <w:t xml:space="preserve"> Engineered full Progressive Web App (PWA) installability compliant with modern browser standards.</w:t>
      </w:r>
    </w:p>
    <w:p w14:paraId="21245F1C" w14:textId="77777777" w:rsidR="002B016B" w:rsidRDefault="00000000">
      <w:pPr>
        <w:pStyle w:val="ListBullet"/>
        <w:spacing w:after="60"/>
      </w:pPr>
      <w:r>
        <w:t xml:space="preserve"> Successfully resolved production build configurations for deployment onto Render cloud infrastructure.</w:t>
      </w:r>
    </w:p>
    <w:p w14:paraId="0B61850D" w14:textId="77777777" w:rsidR="002B016B" w:rsidRDefault="00000000">
      <w:pPr>
        <w:pStyle w:val="Heading2"/>
        <w:spacing w:before="240" w:after="80"/>
      </w:pPr>
      <w:r>
        <w:t>10.2 Key Learning Outcomes</w:t>
      </w:r>
    </w:p>
    <w:p w14:paraId="3739E8F6" w14:textId="77777777" w:rsidR="002B016B" w:rsidRDefault="00000000">
      <w:pPr>
        <w:spacing w:after="120"/>
      </w:pPr>
      <w:r>
        <w:t>Through the development of SketchChat, key full-stack engineering competencies were mastered: handling bi-directional socket lifecycles and connection pooling; managing optimistic client state updates and compensating for potential server rejections; designing clean, decoupled monorepos using shared TypeScript contract definitions; and navigating Service Worker caching strategies to balance offline availability against real-time data integrity.</w:t>
      </w:r>
    </w:p>
    <w:p w14:paraId="43AB09C5" w14:textId="77777777" w:rsidR="002B016B" w:rsidRDefault="00000000">
      <w:pPr>
        <w:pStyle w:val="Heading1"/>
        <w:spacing w:before="320" w:after="160"/>
      </w:pPr>
      <w:r>
        <w:t>11. Future Scope</w:t>
      </w:r>
    </w:p>
    <w:p w14:paraId="13A2B3B2" w14:textId="77777777" w:rsidR="002B016B" w:rsidRDefault="00000000">
      <w:pPr>
        <w:spacing w:after="120"/>
      </w:pPr>
      <w:r>
        <w:t>While the current release provides an exceptionally stable 1-to-1 personal messaging experience, several prospective enhancements can elevate the platform:</w:t>
      </w:r>
    </w:p>
    <w:p w14:paraId="63D46112" w14:textId="77777777" w:rsidR="002B016B" w:rsidRDefault="00000000">
      <w:pPr>
        <w:pStyle w:val="ListBullet"/>
        <w:spacing w:after="60"/>
      </w:pPr>
      <w:r>
        <w:rPr>
          <w:b/>
        </w:rPr>
        <w:t>1. End-to-End Encryption (E2EE):</w:t>
      </w:r>
      <w:r>
        <w:t xml:space="preserve"> Integrate the Signal Protocol (or Web Crypto API with Diffie-Hellman key exchange) so that messages are encrypted on the client device and unreadable by the server.</w:t>
      </w:r>
    </w:p>
    <w:p w14:paraId="659CCC39" w14:textId="77777777" w:rsidR="002B016B" w:rsidRDefault="00000000">
      <w:pPr>
        <w:pStyle w:val="ListBullet"/>
        <w:spacing w:after="60"/>
      </w:pPr>
      <w:r>
        <w:rPr>
          <w:b/>
        </w:rPr>
        <w:t>2. Web Push Notifications API:</w:t>
      </w:r>
      <w:r>
        <w:t xml:space="preserve"> Implement server-side Web Push notifications allowing users to receive incoming message alerts even when the browser or PWA is completely closed.</w:t>
      </w:r>
    </w:p>
    <w:p w14:paraId="4B539AFF" w14:textId="77777777" w:rsidR="002B016B" w:rsidRDefault="00000000">
      <w:pPr>
        <w:pStyle w:val="ListBullet"/>
        <w:spacing w:after="60"/>
      </w:pPr>
      <w:r>
        <w:rPr>
          <w:b/>
        </w:rPr>
        <w:t>3. Multi-Party Group Conversations:</w:t>
      </w:r>
      <w:r>
        <w:t xml:space="preserve"> Leverage the existing type: 'group' field in the database schema to introduce group chat rooms, participant invite links, and role-based permissions.</w:t>
      </w:r>
    </w:p>
    <w:p w14:paraId="616DFEE1" w14:textId="77777777" w:rsidR="002B016B" w:rsidRDefault="00000000">
      <w:pPr>
        <w:pStyle w:val="ListBullet"/>
        <w:spacing w:after="60"/>
      </w:pPr>
      <w:r>
        <w:rPr>
          <w:b/>
        </w:rPr>
        <w:t>4. Rich Media Sharing via S3-Compatible Object Storage:</w:t>
      </w:r>
      <w:r>
        <w:t xml:space="preserve"> Integrate signed upload URLs to facilitate compressed image and voice note transmission.</w:t>
      </w:r>
    </w:p>
    <w:p w14:paraId="53D7DA33" w14:textId="77777777" w:rsidR="002B016B" w:rsidRDefault="00000000">
      <w:pPr>
        <w:pStyle w:val="ListBullet"/>
        <w:spacing w:after="60"/>
      </w:pPr>
      <w:r>
        <w:rPr>
          <w:b/>
        </w:rPr>
        <w:t>5. Read Receipt Privacy Toggle:</w:t>
      </w:r>
      <w:r>
        <w:t xml:space="preserve"> Provide a user preference setting allowing individuals to opt out of broadcasting read receipts and typing status.</w:t>
      </w:r>
    </w:p>
    <w:p w14:paraId="1ADAB5EA" w14:textId="77777777" w:rsidR="002B016B" w:rsidRDefault="00000000">
      <w:r>
        <w:br w:type="page"/>
      </w:r>
    </w:p>
    <w:p w14:paraId="53818E40" w14:textId="77777777" w:rsidR="002B016B" w:rsidRDefault="00000000">
      <w:pPr>
        <w:pStyle w:val="Heading1"/>
        <w:spacing w:before="320" w:after="160"/>
      </w:pPr>
      <w:r>
        <w:lastRenderedPageBreak/>
        <w:t>12. References</w:t>
      </w:r>
    </w:p>
    <w:p w14:paraId="2C3B0897" w14:textId="77777777" w:rsidR="002B016B" w:rsidRDefault="00000000">
      <w:pPr>
        <w:spacing w:after="120"/>
      </w:pPr>
      <w:r>
        <w:rPr>
          <w:b/>
        </w:rPr>
        <w:t xml:space="preserve">[1] </w:t>
      </w:r>
      <w:r>
        <w:t>Socket.IO Documentation &amp; Protocols. Socket.IO: Bidirectional and low-latency communication for every platform. Available at: https://socket.io/docs/v4/</w:t>
      </w:r>
    </w:p>
    <w:p w14:paraId="6FC54C70" w14:textId="77777777" w:rsidR="002B016B" w:rsidRDefault="00000000">
      <w:pPr>
        <w:spacing w:after="120"/>
      </w:pPr>
      <w:r>
        <w:rPr>
          <w:b/>
        </w:rPr>
        <w:t xml:space="preserve">[2] </w:t>
      </w:r>
      <w:r>
        <w:t>W3C Web App Manifest Specification. World Wide Web Consortium (W3C). Web Application Manifest (Working Draft). Available at: https://www.w3.org/TR/appmanifest/</w:t>
      </w:r>
    </w:p>
    <w:p w14:paraId="7F125EBE" w14:textId="77777777" w:rsidR="002B016B" w:rsidRDefault="00000000">
      <w:pPr>
        <w:spacing w:after="120"/>
      </w:pPr>
      <w:r>
        <w:rPr>
          <w:b/>
        </w:rPr>
        <w:t xml:space="preserve">[3] </w:t>
      </w:r>
      <w:r>
        <w:t>Service Workers Specification. W3C &amp; WHATWG. Service Workers Nightly Draft. Available at: https://w3c.github.io/ServiceWorker/</w:t>
      </w:r>
    </w:p>
    <w:p w14:paraId="7EC99B2D" w14:textId="77777777" w:rsidR="002B016B" w:rsidRDefault="00000000">
      <w:pPr>
        <w:spacing w:after="120"/>
      </w:pPr>
      <w:r>
        <w:rPr>
          <w:b/>
        </w:rPr>
        <w:t xml:space="preserve">[4] </w:t>
      </w:r>
      <w:r>
        <w:t>SQLite Write-Ahead Logging (WAL) Architecture. Hipp, D. R. Write-Ahead Logging: SQLite Database System. Available at: https://www.sqlite.org/wal.html</w:t>
      </w:r>
    </w:p>
    <w:p w14:paraId="17530CCE" w14:textId="77777777" w:rsidR="002B016B" w:rsidRDefault="00000000">
      <w:pPr>
        <w:spacing w:after="120"/>
      </w:pPr>
      <w:r>
        <w:rPr>
          <w:b/>
        </w:rPr>
        <w:t xml:space="preserve">[5] </w:t>
      </w:r>
      <w:r>
        <w:t>Node.js Native SQLite Module Documentation. Node.js Foundation. Node.js v22 Documentation: sqlite module (node:sqlite). Available at: https://nodejs.org/api/sqlite.html</w:t>
      </w:r>
    </w:p>
    <w:p w14:paraId="681EED43" w14:textId="77777777" w:rsidR="002B016B" w:rsidRDefault="00000000">
      <w:pPr>
        <w:spacing w:after="120"/>
      </w:pPr>
      <w:r>
        <w:rPr>
          <w:b/>
        </w:rPr>
        <w:t xml:space="preserve">[6] </w:t>
      </w:r>
      <w:r>
        <w:t>React 18 Architecture &amp; Concurrent Features. Meta Open Source. React 18 Documentation &amp; Design Principles. Available at: https://react.dev/</w:t>
      </w:r>
    </w:p>
    <w:p w14:paraId="0581068C" w14:textId="77777777" w:rsidR="002B016B" w:rsidRDefault="00000000">
      <w:pPr>
        <w:spacing w:after="120"/>
      </w:pPr>
      <w:r>
        <w:rPr>
          <w:b/>
        </w:rPr>
        <w:t xml:space="preserve">[7] </w:t>
      </w:r>
      <w:r>
        <w:t>Render Cloud Deployment Runbook. Render Inc. Deploying Node.js and Static Site Applications on Render. Available at: https://render.com/docs</w:t>
      </w:r>
    </w:p>
    <w:p w14:paraId="41E4EF38" w14:textId="77777777" w:rsidR="002B016B" w:rsidRDefault="00000000">
      <w:pPr>
        <w:spacing w:after="120"/>
      </w:pPr>
      <w:r>
        <w:rPr>
          <w:b/>
        </w:rPr>
        <w:t xml:space="preserve">[8] </w:t>
      </w:r>
      <w:r>
        <w:t>TypeScript Compiler Specifications. Microsoft Corporation. TypeScript Modules &amp; Resolution Algorithms (NodeNext). Available at: https://www.typescriptlang.org/docs/handbook/modules/reference.html</w:t>
      </w:r>
    </w:p>
    <w:sectPr w:rsidR="002B01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157064">
    <w:abstractNumId w:val="8"/>
  </w:num>
  <w:num w:numId="2" w16cid:durableId="655576755">
    <w:abstractNumId w:val="6"/>
  </w:num>
  <w:num w:numId="3" w16cid:durableId="1513643859">
    <w:abstractNumId w:val="5"/>
  </w:num>
  <w:num w:numId="4" w16cid:durableId="467092350">
    <w:abstractNumId w:val="4"/>
  </w:num>
  <w:num w:numId="5" w16cid:durableId="578174436">
    <w:abstractNumId w:val="7"/>
  </w:num>
  <w:num w:numId="6" w16cid:durableId="944002174">
    <w:abstractNumId w:val="3"/>
  </w:num>
  <w:num w:numId="7" w16cid:durableId="997660464">
    <w:abstractNumId w:val="2"/>
  </w:num>
  <w:num w:numId="8" w16cid:durableId="760873041">
    <w:abstractNumId w:val="1"/>
  </w:num>
  <w:num w:numId="9" w16cid:durableId="156167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D3"/>
    <w:rsid w:val="00034616"/>
    <w:rsid w:val="0006063C"/>
    <w:rsid w:val="00067553"/>
    <w:rsid w:val="000F60F1"/>
    <w:rsid w:val="001233E2"/>
    <w:rsid w:val="0015074B"/>
    <w:rsid w:val="001A3397"/>
    <w:rsid w:val="001A51A8"/>
    <w:rsid w:val="001C1D34"/>
    <w:rsid w:val="002335CE"/>
    <w:rsid w:val="0029639D"/>
    <w:rsid w:val="002B016B"/>
    <w:rsid w:val="00326F90"/>
    <w:rsid w:val="004B6A71"/>
    <w:rsid w:val="004E681D"/>
    <w:rsid w:val="005C03D6"/>
    <w:rsid w:val="00692320"/>
    <w:rsid w:val="00821029"/>
    <w:rsid w:val="008A18D1"/>
    <w:rsid w:val="00970878"/>
    <w:rsid w:val="009A3BFF"/>
    <w:rsid w:val="00A03C1D"/>
    <w:rsid w:val="00AA1D8D"/>
    <w:rsid w:val="00AC34D7"/>
    <w:rsid w:val="00B47730"/>
    <w:rsid w:val="00B928AA"/>
    <w:rsid w:val="00C27ECC"/>
    <w:rsid w:val="00C303D8"/>
    <w:rsid w:val="00CB0664"/>
    <w:rsid w:val="00CB0BB6"/>
    <w:rsid w:val="00EC7EA1"/>
    <w:rsid w:val="00EE6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02A2014-50AD-4DE0-818B-181FE404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2D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3456</Words>
  <Characters>19702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Dhruti Sharma</cp:lastModifiedBy>
  <cp:revision>23</cp:revision>
  <dcterms:created xsi:type="dcterms:W3CDTF">2013-12-23T23:15:00Z</dcterms:created>
  <dcterms:modified xsi:type="dcterms:W3CDTF">2026-10-02T14:54:00Z</dcterms:modified>
  <cp:category/>
</cp:coreProperties>
</file>