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6BE721" w14:textId="77777777" w:rsidR="00A1424E" w:rsidRDefault="00A1424E">
      <w:pPr>
        <w:pageBreakBefore/>
        <w:spacing w:before="480" w:after="200"/>
        <w:jc w:val="center"/>
        <w:outlineLvl w:val="1"/>
        <w:divId w:val="791024230"/>
        <w:rPr>
          <w:rFonts w:ascii="Calibri" w:eastAsia="Times New Roman" w:hAnsi="Calibri" w:cs="Calibri"/>
          <w:b/>
          <w:bCs/>
          <w:color w:val="1F3864"/>
          <w:kern w:val="36"/>
          <w:sz w:val="52"/>
          <w:szCs w:val="52"/>
          <w:lang w:val="en"/>
        </w:rPr>
      </w:pPr>
      <w:r>
        <w:rPr>
          <w:rFonts w:ascii="Calibri" w:eastAsia="Times New Roman" w:hAnsi="Calibri" w:cs="Calibri"/>
          <w:b/>
          <w:bCs/>
          <w:color w:val="1F3864"/>
          <w:kern w:val="36"/>
          <w:sz w:val="52"/>
          <w:szCs w:val="52"/>
          <w:lang w:val="en"/>
        </w:rPr>
        <w:t>AI Resume Analyzer &amp; Job Matcher</w:t>
      </w:r>
    </w:p>
    <w:p w14:paraId="308EC0DE" w14:textId="77777777" w:rsidR="00A1424E" w:rsidRDefault="00A1424E">
      <w:pPr>
        <w:spacing w:before="80" w:after="400"/>
        <w:jc w:val="center"/>
        <w:divId w:val="791024230"/>
        <w:rPr>
          <w:rFonts w:ascii="Calibri" w:hAnsi="Calibri" w:cs="Calibri"/>
          <w:color w:val="2E4057"/>
          <w:sz w:val="28"/>
          <w:szCs w:val="28"/>
          <w:lang w:val="en"/>
        </w:rPr>
      </w:pPr>
      <w:r>
        <w:rPr>
          <w:rFonts w:ascii="Calibri" w:hAnsi="Calibri" w:cs="Calibri"/>
          <w:color w:val="2E4057"/>
          <w:sz w:val="28"/>
          <w:szCs w:val="28"/>
          <w:lang w:val="en"/>
        </w:rPr>
        <w:t>A Serverless Cloud-Native Application on AWS</w:t>
      </w:r>
    </w:p>
    <w:p w14:paraId="6F89E36E" w14:textId="77777777" w:rsidR="00A1424E" w:rsidRDefault="00A1424E">
      <w:pPr>
        <w:spacing w:before="320" w:after="320"/>
        <w:jc w:val="center"/>
        <w:divId w:val="791024230"/>
        <w:rPr>
          <w:rFonts w:ascii="Calibri" w:eastAsia="Times New Roman" w:hAnsi="Calibri" w:cs="Calibri"/>
          <w:color w:val="000000"/>
          <w:sz w:val="22"/>
          <w:szCs w:val="22"/>
          <w:lang w:val="en"/>
        </w:rPr>
      </w:pPr>
      <w:r>
        <w:rPr>
          <w:rFonts w:ascii="Calibri" w:eastAsia="Times New Roman" w:hAnsi="Calibri" w:cs="Calibri"/>
          <w:color w:val="000000"/>
          <w:sz w:val="22"/>
          <w:szCs w:val="22"/>
          <w:lang w:val="en"/>
        </w:rPr>
        <w:pict w14:anchorId="248D9975">
          <v:rect id="_x0000_i1025" style="width:0;height:1.5pt" o:hralign="center" o:hrstd="t" o:hr="t" fillcolor="#a0a0a0" stroked="f"/>
        </w:pict>
      </w:r>
    </w:p>
    <w:p w14:paraId="17E6EA8D" w14:textId="77777777" w:rsidR="00A1424E" w:rsidRDefault="00A1424E">
      <w:pPr>
        <w:spacing w:before="80" w:after="80"/>
        <w:jc w:val="center"/>
        <w:divId w:val="791024230"/>
        <w:rPr>
          <w:rFonts w:ascii="Calibri" w:hAnsi="Calibri" w:cs="Calibri"/>
          <w:color w:val="000000"/>
          <w:lang w:val="en"/>
        </w:rPr>
      </w:pPr>
      <w:r>
        <w:rPr>
          <w:rStyle w:val="label1"/>
          <w:rFonts w:ascii="Calibri" w:hAnsi="Calibri" w:cs="Calibri"/>
          <w:color w:val="000000"/>
          <w:lang w:val="en"/>
        </w:rPr>
        <w:t>Course:</w:t>
      </w:r>
      <w:r>
        <w:rPr>
          <w:rFonts w:ascii="Calibri" w:hAnsi="Calibri" w:cs="Calibri"/>
          <w:color w:val="000000"/>
          <w:lang w:val="en"/>
        </w:rPr>
        <w:t xml:space="preserve"> CSCI 5411 — Advanced Cloud Architecting | Summer 2026</w:t>
      </w:r>
    </w:p>
    <w:p w14:paraId="10C0D2CE" w14:textId="77777777" w:rsidR="00A1424E" w:rsidRDefault="00A1424E">
      <w:pPr>
        <w:spacing w:before="80" w:after="80"/>
        <w:jc w:val="center"/>
        <w:divId w:val="791024230"/>
        <w:rPr>
          <w:rFonts w:ascii="Calibri" w:hAnsi="Calibri" w:cs="Calibri"/>
          <w:color w:val="000000"/>
          <w:lang w:val="en"/>
        </w:rPr>
      </w:pPr>
      <w:r>
        <w:rPr>
          <w:rStyle w:val="label1"/>
          <w:rFonts w:ascii="Calibri" w:hAnsi="Calibri" w:cs="Calibri"/>
          <w:color w:val="000000"/>
          <w:lang w:val="en"/>
        </w:rPr>
        <w:t>Student Name:</w:t>
      </w:r>
      <w:r>
        <w:rPr>
          <w:rFonts w:ascii="Calibri" w:hAnsi="Calibri" w:cs="Calibri"/>
          <w:color w:val="000000"/>
          <w:lang w:val="en"/>
        </w:rPr>
        <w:t xml:space="preserve"> Dhrutiben Narendrabhai Patel</w:t>
      </w:r>
    </w:p>
    <w:p w14:paraId="5063E96C" w14:textId="77777777" w:rsidR="00A1424E" w:rsidRDefault="00A1424E">
      <w:pPr>
        <w:spacing w:before="80" w:after="80"/>
        <w:jc w:val="center"/>
        <w:divId w:val="791024230"/>
        <w:rPr>
          <w:rFonts w:ascii="Calibri" w:hAnsi="Calibri" w:cs="Calibri"/>
          <w:color w:val="000000"/>
          <w:lang w:val="en"/>
        </w:rPr>
      </w:pPr>
      <w:r>
        <w:rPr>
          <w:rStyle w:val="label1"/>
          <w:rFonts w:ascii="Calibri" w:hAnsi="Calibri" w:cs="Calibri"/>
          <w:color w:val="000000"/>
          <w:lang w:val="en"/>
        </w:rPr>
        <w:t>Student ID:</w:t>
      </w:r>
      <w:r>
        <w:rPr>
          <w:rFonts w:ascii="Calibri" w:hAnsi="Calibri" w:cs="Calibri"/>
          <w:color w:val="000000"/>
          <w:lang w:val="en"/>
        </w:rPr>
        <w:t xml:space="preserve"> </w:t>
      </w:r>
      <w:r>
        <w:rPr>
          <w:rStyle w:val="placeholder1"/>
          <w:rFonts w:ascii="Calibri" w:hAnsi="Calibri" w:cs="Calibri"/>
          <w:lang w:val="en"/>
        </w:rPr>
        <w:t>[Your Student ID]</w:t>
      </w:r>
    </w:p>
    <w:p w14:paraId="23FEC41B" w14:textId="77777777" w:rsidR="00A1424E" w:rsidRDefault="00A1424E">
      <w:pPr>
        <w:spacing w:before="80" w:after="80"/>
        <w:jc w:val="center"/>
        <w:divId w:val="791024230"/>
        <w:rPr>
          <w:rFonts w:ascii="Calibri" w:hAnsi="Calibri" w:cs="Calibri"/>
          <w:color w:val="000000"/>
          <w:lang w:val="en"/>
        </w:rPr>
      </w:pPr>
      <w:r>
        <w:rPr>
          <w:rStyle w:val="label1"/>
          <w:rFonts w:ascii="Calibri" w:hAnsi="Calibri" w:cs="Calibri"/>
          <w:color w:val="000000"/>
          <w:lang w:val="en"/>
        </w:rPr>
        <w:t>Report Due:</w:t>
      </w:r>
      <w:r>
        <w:rPr>
          <w:rFonts w:ascii="Calibri" w:hAnsi="Calibri" w:cs="Calibri"/>
          <w:color w:val="000000"/>
          <w:lang w:val="en"/>
        </w:rPr>
        <w:t xml:space="preserve"> July 5, 2026</w:t>
      </w:r>
    </w:p>
    <w:p w14:paraId="7FB5FA8C" w14:textId="77777777" w:rsidR="00A1424E" w:rsidRDefault="00A1424E">
      <w:pPr>
        <w:spacing w:before="80" w:after="80"/>
        <w:jc w:val="center"/>
        <w:divId w:val="791024230"/>
        <w:rPr>
          <w:rFonts w:ascii="Calibri" w:hAnsi="Calibri" w:cs="Calibri"/>
          <w:color w:val="000000"/>
          <w:lang w:val="en"/>
        </w:rPr>
      </w:pPr>
      <w:r>
        <w:rPr>
          <w:rStyle w:val="label1"/>
          <w:rFonts w:ascii="Calibri" w:hAnsi="Calibri" w:cs="Calibri"/>
          <w:color w:val="000000"/>
          <w:lang w:val="en"/>
        </w:rPr>
        <w:t>GitHub Repository:</w:t>
      </w:r>
      <w:r>
        <w:rPr>
          <w:rFonts w:ascii="Calibri" w:hAnsi="Calibri" w:cs="Calibri"/>
          <w:color w:val="000000"/>
          <w:lang w:val="en"/>
        </w:rPr>
        <w:t xml:space="preserve"> https://github.com/Dhruti832/CloudProject</w:t>
      </w:r>
    </w:p>
    <w:p w14:paraId="0359DCA7" w14:textId="77777777" w:rsidR="00A1424E" w:rsidRDefault="00A1424E">
      <w:pPr>
        <w:spacing w:before="80" w:after="80"/>
        <w:jc w:val="center"/>
        <w:divId w:val="791024230"/>
        <w:rPr>
          <w:rFonts w:ascii="Calibri" w:hAnsi="Calibri" w:cs="Calibri"/>
          <w:color w:val="000000"/>
          <w:lang w:val="en"/>
        </w:rPr>
      </w:pPr>
      <w:r>
        <w:rPr>
          <w:rStyle w:val="label1"/>
          <w:rFonts w:ascii="Calibri" w:hAnsi="Calibri" w:cs="Calibri"/>
          <w:color w:val="000000"/>
          <w:lang w:val="en"/>
        </w:rPr>
        <w:t>Live Application:</w:t>
      </w:r>
      <w:r>
        <w:rPr>
          <w:rFonts w:ascii="Calibri" w:hAnsi="Calibri" w:cs="Calibri"/>
          <w:color w:val="000000"/>
          <w:lang w:val="en"/>
        </w:rPr>
        <w:t xml:space="preserve"> https://1kfy7uhnkl.execute-api.us-east-1.amazonaws.com</w:t>
      </w:r>
    </w:p>
    <w:p w14:paraId="297295A9" w14:textId="77777777" w:rsidR="00A1424E" w:rsidRDefault="00A1424E">
      <w:pPr>
        <w:pStyle w:val="Heading1"/>
        <w:divId w:val="422187087"/>
        <w:rPr>
          <w:rFonts w:ascii="Calibri" w:eastAsia="Times New Roman" w:hAnsi="Calibri" w:cs="Calibri"/>
          <w:lang w:val="en"/>
        </w:rPr>
      </w:pPr>
      <w:r>
        <w:rPr>
          <w:rFonts w:ascii="Calibri" w:eastAsia="Times New Roman" w:hAnsi="Calibri" w:cs="Calibri"/>
          <w:lang w:val="en"/>
        </w:rPr>
        <w:lastRenderedPageBreak/>
        <w:t>Abstract</w:t>
      </w:r>
    </w:p>
    <w:p w14:paraId="2BE44791" w14:textId="77777777" w:rsidR="00A1424E" w:rsidRDefault="00A1424E">
      <w:pPr>
        <w:pStyle w:val="NormalWeb"/>
        <w:divId w:val="422187087"/>
        <w:rPr>
          <w:rFonts w:ascii="Calibri" w:hAnsi="Calibri" w:cs="Calibri"/>
          <w:color w:val="000000"/>
          <w:sz w:val="22"/>
          <w:szCs w:val="22"/>
          <w:lang w:val="en"/>
        </w:rPr>
      </w:pPr>
      <w:r>
        <w:rPr>
          <w:rFonts w:ascii="Calibri" w:hAnsi="Calibri" w:cs="Calibri"/>
          <w:color w:val="000000"/>
          <w:sz w:val="22"/>
          <w:szCs w:val="22"/>
          <w:lang w:val="en"/>
        </w:rPr>
        <w:t xml:space="preserve">This report presents the design, architecture, and implementation of the </w:t>
      </w:r>
      <w:r>
        <w:rPr>
          <w:rStyle w:val="Strong"/>
          <w:rFonts w:ascii="Calibri" w:hAnsi="Calibri" w:cs="Calibri"/>
          <w:color w:val="000000"/>
          <w:sz w:val="22"/>
          <w:szCs w:val="22"/>
          <w:lang w:val="en"/>
        </w:rPr>
        <w:t>AI Resume Analyzer &amp; Job Matcher</w:t>
      </w:r>
      <w:r>
        <w:rPr>
          <w:rFonts w:ascii="Calibri" w:hAnsi="Calibri" w:cs="Calibri"/>
          <w:color w:val="000000"/>
          <w:sz w:val="22"/>
          <w:szCs w:val="22"/>
          <w:lang w:val="en"/>
        </w:rPr>
        <w:t xml:space="preserve"> </w:t>
      </w:r>
      <w:r>
        <w:rPr>
          <w:rFonts w:ascii="Calibri" w:hAnsi="Calibri" w:cs="Calibri"/>
          <w:color w:val="000000"/>
          <w:sz w:val="22"/>
          <w:szCs w:val="22"/>
          <w:lang w:val="en"/>
        </w:rPr>
        <w:t xml:space="preserve">— a production-quality, serverless application hosted on Amazon Web Services. The system enables students to upload their resumes and receive AI-powered match scores, skill gap analysis, and personalized improvement recommendations against job postings. Recruiters can post job openings, bulk-upload candidate resumes, and view ranked applicant lists with visual analytics. </w:t>
      </w:r>
    </w:p>
    <w:p w14:paraId="6F9A50FA" w14:textId="77777777" w:rsidR="00A1424E" w:rsidRDefault="00A1424E">
      <w:pPr>
        <w:pStyle w:val="NormalWeb"/>
        <w:divId w:val="422187087"/>
        <w:rPr>
          <w:rFonts w:ascii="Calibri" w:hAnsi="Calibri" w:cs="Calibri"/>
          <w:color w:val="000000"/>
          <w:sz w:val="22"/>
          <w:szCs w:val="22"/>
          <w:lang w:val="en"/>
        </w:rPr>
      </w:pPr>
      <w:r>
        <w:rPr>
          <w:rFonts w:ascii="Calibri" w:hAnsi="Calibri" w:cs="Calibri"/>
          <w:color w:val="000000"/>
          <w:sz w:val="22"/>
          <w:szCs w:val="22"/>
          <w:lang w:val="en"/>
        </w:rPr>
        <w:t xml:space="preserve">The application is built entirely on serverless AWS services — Lambda, Step Functions, API Gateway, DynamoDB, S3, Textract, Cognito, SNS, and Secrets Manager — and is fully provisioned via Terraform IaC with a GitHub Actions CI/CD pipeline that gates every deployment on a suite of 71 unit tests. The architecture complies with all six pillars of the AWS Well-Architected Framework. </w:t>
      </w:r>
    </w:p>
    <w:p w14:paraId="0E2175B8" w14:textId="77777777" w:rsidR="00A1424E" w:rsidRDefault="00A1424E">
      <w:pPr>
        <w:pStyle w:val="Heading1"/>
        <w:divId w:val="422187087"/>
        <w:rPr>
          <w:rFonts w:ascii="Calibri" w:eastAsia="Times New Roman" w:hAnsi="Calibri" w:cs="Calibri"/>
          <w:lang w:val="en"/>
        </w:rPr>
      </w:pPr>
      <w:r>
        <w:rPr>
          <w:rFonts w:ascii="Calibri" w:eastAsia="Times New Roman" w:hAnsi="Calibri" w:cs="Calibri"/>
          <w:lang w:val="en"/>
        </w:rPr>
        <w:lastRenderedPageBreak/>
        <w:t>AI Usage Disclosure</w:t>
      </w:r>
    </w:p>
    <w:p w14:paraId="34ADC0BA" w14:textId="77777777" w:rsidR="00A1424E" w:rsidRDefault="00A1424E">
      <w:pPr>
        <w:shd w:val="clear" w:color="auto" w:fill="FFF8DC"/>
        <w:divId w:val="1808863616"/>
        <w:rPr>
          <w:rFonts w:ascii="Calibri" w:eastAsia="Times New Roman" w:hAnsi="Calibri" w:cs="Calibri"/>
          <w:color w:val="000000"/>
          <w:sz w:val="20"/>
          <w:szCs w:val="20"/>
          <w:lang w:val="en"/>
        </w:rPr>
      </w:pPr>
      <w:r>
        <w:rPr>
          <w:rStyle w:val="Strong"/>
          <w:rFonts w:ascii="Calibri" w:eastAsia="Times New Roman" w:hAnsi="Calibri" w:cs="Calibri"/>
          <w:color w:val="000000"/>
          <w:sz w:val="20"/>
          <w:szCs w:val="20"/>
          <w:lang w:val="en"/>
        </w:rPr>
        <w:t>Required Disclosure (per CSCI 5411 Term Project Requirements):</w:t>
      </w:r>
      <w:r>
        <w:rPr>
          <w:rFonts w:ascii="Calibri" w:eastAsia="Times New Roman" w:hAnsi="Calibri" w:cs="Calibri"/>
          <w:color w:val="000000"/>
          <w:sz w:val="20"/>
          <w:szCs w:val="20"/>
          <w:lang w:val="en"/>
        </w:rPr>
        <w:t xml:space="preserve"> </w:t>
      </w:r>
      <w:r>
        <w:rPr>
          <w:rFonts w:ascii="Calibri" w:eastAsia="Times New Roman" w:hAnsi="Calibri" w:cs="Calibri"/>
          <w:color w:val="000000"/>
          <w:sz w:val="20"/>
          <w:szCs w:val="20"/>
          <w:lang w:val="en"/>
        </w:rPr>
        <w:t xml:space="preserve">The application code in this project was developed with the assistance of Claude Code (Anthropic), an AI-assisted coding tool. Approximately </w:t>
      </w:r>
      <w:r>
        <w:rPr>
          <w:rStyle w:val="placeholder1"/>
          <w:rFonts w:ascii="Calibri" w:eastAsia="Times New Roman" w:hAnsi="Calibri" w:cs="Calibri"/>
          <w:sz w:val="20"/>
          <w:szCs w:val="20"/>
          <w:lang w:val="en"/>
        </w:rPr>
        <w:t>[X]%</w:t>
      </w:r>
      <w:r>
        <w:rPr>
          <w:rFonts w:ascii="Calibri" w:eastAsia="Times New Roman" w:hAnsi="Calibri" w:cs="Calibri"/>
          <w:color w:val="000000"/>
          <w:sz w:val="20"/>
          <w:szCs w:val="20"/>
          <w:lang w:val="en"/>
        </w:rPr>
        <w:t xml:space="preserve"> </w:t>
      </w:r>
      <w:r>
        <w:rPr>
          <w:rFonts w:ascii="Calibri" w:eastAsia="Times New Roman" w:hAnsi="Calibri" w:cs="Calibri"/>
          <w:color w:val="000000"/>
          <w:sz w:val="20"/>
          <w:szCs w:val="20"/>
          <w:lang w:val="en"/>
        </w:rPr>
        <w:t xml:space="preserve">of the source code was AI-generated under direct guidance and supervision. All system design decisions, architectural trade-offs, infrastructure definitions, debugging, and refinement were performed independently. The logic, structure, and rationale behind every component were designed by the student; AI was used as an implementation accelerator, not as the designer. </w:t>
      </w:r>
    </w:p>
    <w:p w14:paraId="08C771D8" w14:textId="77777777" w:rsidR="00A1424E" w:rsidRDefault="00A1424E">
      <w:pPr>
        <w:pStyle w:val="Heading1"/>
        <w:divId w:val="422187087"/>
        <w:rPr>
          <w:rFonts w:ascii="Calibri" w:eastAsia="Times New Roman" w:hAnsi="Calibri" w:cs="Calibri"/>
          <w:lang w:val="en"/>
        </w:rPr>
      </w:pPr>
      <w:r>
        <w:rPr>
          <w:rFonts w:ascii="Calibri" w:eastAsia="Times New Roman" w:hAnsi="Calibri" w:cs="Calibri"/>
          <w:lang w:val="en"/>
        </w:rPr>
        <w:lastRenderedPageBreak/>
        <w:t>Table of Contents</w:t>
      </w:r>
    </w:p>
    <w:p w14:paraId="66672FE0" w14:textId="77777777" w:rsidR="00A1424E" w:rsidRDefault="00A1424E">
      <w:pPr>
        <w:divId w:val="1534073784"/>
        <w:rPr>
          <w:rFonts w:ascii="Calibri" w:eastAsia="Times New Roman" w:hAnsi="Calibri" w:cs="Calibri"/>
          <w:color w:val="000000"/>
          <w:sz w:val="22"/>
          <w:szCs w:val="22"/>
          <w:lang w:val="en"/>
        </w:rPr>
      </w:pPr>
      <w:r>
        <w:rPr>
          <w:rFonts w:ascii="Calibri" w:eastAsia="Times New Roman" w:hAnsi="Calibri" w:cs="Calibri"/>
          <w:color w:val="000000"/>
          <w:sz w:val="22"/>
          <w:szCs w:val="22"/>
          <w:lang w:val="en"/>
        </w:rPr>
        <w:t>1. Functional Requirements Analysis</w:t>
      </w:r>
    </w:p>
    <w:p w14:paraId="1FA49E5C" w14:textId="77777777" w:rsidR="00A1424E" w:rsidRDefault="00A1424E">
      <w:pPr>
        <w:divId w:val="2032678023"/>
        <w:rPr>
          <w:rFonts w:ascii="Calibri" w:eastAsia="Times New Roman" w:hAnsi="Calibri" w:cs="Calibri"/>
          <w:color w:val="000000"/>
          <w:sz w:val="22"/>
          <w:szCs w:val="22"/>
          <w:lang w:val="en"/>
        </w:rPr>
      </w:pPr>
      <w:r>
        <w:rPr>
          <w:rFonts w:ascii="Calibri" w:eastAsia="Times New Roman" w:hAnsi="Calibri" w:cs="Calibri"/>
          <w:color w:val="000000"/>
          <w:sz w:val="22"/>
          <w:szCs w:val="22"/>
          <w:lang w:val="en"/>
        </w:rPr>
        <w:t>2. Non-Functional Requirements Analysis</w:t>
      </w:r>
    </w:p>
    <w:p w14:paraId="095BFE2D" w14:textId="77777777" w:rsidR="00A1424E" w:rsidRDefault="00A1424E">
      <w:pPr>
        <w:divId w:val="609895574"/>
        <w:rPr>
          <w:rFonts w:ascii="Calibri" w:eastAsia="Times New Roman" w:hAnsi="Calibri" w:cs="Calibri"/>
          <w:color w:val="000000"/>
          <w:sz w:val="22"/>
          <w:szCs w:val="22"/>
          <w:lang w:val="en"/>
        </w:rPr>
      </w:pPr>
      <w:r>
        <w:rPr>
          <w:rFonts w:ascii="Calibri" w:eastAsia="Times New Roman" w:hAnsi="Calibri" w:cs="Calibri"/>
          <w:color w:val="000000"/>
          <w:sz w:val="22"/>
          <w:szCs w:val="22"/>
          <w:lang w:val="en"/>
        </w:rPr>
        <w:t>3. Architecture Design &amp; Diagrams</w:t>
      </w:r>
    </w:p>
    <w:p w14:paraId="2932B427" w14:textId="77777777" w:rsidR="00A1424E" w:rsidRDefault="00A1424E">
      <w:pPr>
        <w:divId w:val="1159929307"/>
        <w:rPr>
          <w:rFonts w:ascii="Calibri" w:eastAsia="Times New Roman" w:hAnsi="Calibri" w:cs="Calibri"/>
          <w:color w:val="000000"/>
          <w:sz w:val="22"/>
          <w:szCs w:val="22"/>
          <w:lang w:val="en"/>
        </w:rPr>
      </w:pPr>
      <w:r>
        <w:rPr>
          <w:rFonts w:ascii="Calibri" w:eastAsia="Times New Roman" w:hAnsi="Calibri" w:cs="Calibri"/>
          <w:color w:val="000000"/>
          <w:sz w:val="22"/>
          <w:szCs w:val="22"/>
          <w:lang w:val="en"/>
        </w:rPr>
        <w:t>4. Tech Stack Selection &amp; Justification</w:t>
      </w:r>
    </w:p>
    <w:p w14:paraId="193611AA" w14:textId="77777777" w:rsidR="00A1424E" w:rsidRDefault="00A1424E">
      <w:pPr>
        <w:divId w:val="1642998773"/>
        <w:rPr>
          <w:rFonts w:ascii="Calibri" w:eastAsia="Times New Roman" w:hAnsi="Calibri" w:cs="Calibri"/>
          <w:color w:val="000000"/>
          <w:sz w:val="22"/>
          <w:szCs w:val="22"/>
          <w:lang w:val="en"/>
        </w:rPr>
      </w:pPr>
      <w:r>
        <w:rPr>
          <w:rFonts w:ascii="Calibri" w:eastAsia="Times New Roman" w:hAnsi="Calibri" w:cs="Calibri"/>
          <w:color w:val="000000"/>
          <w:sz w:val="22"/>
          <w:szCs w:val="22"/>
          <w:lang w:val="en"/>
        </w:rPr>
        <w:t>5. AWS Well-Architected Framework Compliance</w:t>
      </w:r>
    </w:p>
    <w:p w14:paraId="4A5063E6" w14:textId="77777777" w:rsidR="00A1424E" w:rsidRDefault="00A1424E">
      <w:pPr>
        <w:divId w:val="2097826846"/>
        <w:rPr>
          <w:rFonts w:ascii="Calibri" w:eastAsia="Times New Roman" w:hAnsi="Calibri" w:cs="Calibri"/>
          <w:color w:val="000000"/>
          <w:sz w:val="22"/>
          <w:szCs w:val="22"/>
          <w:lang w:val="en"/>
        </w:rPr>
      </w:pPr>
      <w:r>
        <w:rPr>
          <w:rFonts w:ascii="Calibri" w:eastAsia="Times New Roman" w:hAnsi="Calibri" w:cs="Calibri"/>
          <w:color w:val="000000"/>
          <w:sz w:val="22"/>
          <w:szCs w:val="22"/>
          <w:lang w:val="en"/>
        </w:rPr>
        <w:t>6. Implementation Evidence</w:t>
      </w:r>
    </w:p>
    <w:p w14:paraId="091550CA" w14:textId="77777777" w:rsidR="00A1424E" w:rsidRDefault="00A1424E">
      <w:pPr>
        <w:divId w:val="744424692"/>
        <w:rPr>
          <w:rFonts w:ascii="Calibri" w:eastAsia="Times New Roman" w:hAnsi="Calibri" w:cs="Calibri"/>
          <w:color w:val="000000"/>
          <w:sz w:val="22"/>
          <w:szCs w:val="22"/>
          <w:lang w:val="en"/>
        </w:rPr>
      </w:pPr>
      <w:r>
        <w:rPr>
          <w:rFonts w:ascii="Calibri" w:eastAsia="Times New Roman" w:hAnsi="Calibri" w:cs="Calibri"/>
          <w:color w:val="000000"/>
          <w:sz w:val="22"/>
          <w:szCs w:val="22"/>
          <w:lang w:val="en"/>
        </w:rPr>
        <w:t>7. Limitations &amp; Future Work</w:t>
      </w:r>
    </w:p>
    <w:p w14:paraId="11C90DE2" w14:textId="77777777" w:rsidR="00A1424E" w:rsidRDefault="00A1424E">
      <w:pPr>
        <w:divId w:val="551775620"/>
        <w:rPr>
          <w:rFonts w:ascii="Calibri" w:eastAsia="Times New Roman" w:hAnsi="Calibri" w:cs="Calibri"/>
          <w:color w:val="000000"/>
          <w:sz w:val="22"/>
          <w:szCs w:val="22"/>
          <w:lang w:val="en"/>
        </w:rPr>
      </w:pPr>
      <w:r>
        <w:rPr>
          <w:rFonts w:ascii="Calibri" w:eastAsia="Times New Roman" w:hAnsi="Calibri" w:cs="Calibri"/>
          <w:color w:val="000000"/>
          <w:sz w:val="22"/>
          <w:szCs w:val="22"/>
          <w:lang w:val="en"/>
        </w:rPr>
        <w:t>8. References</w:t>
      </w:r>
    </w:p>
    <w:p w14:paraId="692648ED" w14:textId="77777777" w:rsidR="00A1424E" w:rsidRDefault="00A1424E">
      <w:pPr>
        <w:pStyle w:val="Heading1"/>
        <w:divId w:val="422187087"/>
        <w:rPr>
          <w:rFonts w:ascii="Calibri" w:eastAsia="Times New Roman" w:hAnsi="Calibri" w:cs="Calibri"/>
          <w:lang w:val="en"/>
        </w:rPr>
      </w:pPr>
      <w:r>
        <w:rPr>
          <w:rFonts w:ascii="Calibri" w:eastAsia="Times New Roman" w:hAnsi="Calibri" w:cs="Calibri"/>
          <w:lang w:val="en"/>
        </w:rPr>
        <w:lastRenderedPageBreak/>
        <w:t>1. Functional Requirements Analysis</w:t>
      </w:r>
    </w:p>
    <w:p w14:paraId="7CC8A447" w14:textId="77777777" w:rsidR="00A1424E" w:rsidRDefault="00A1424E">
      <w:pPr>
        <w:pStyle w:val="Heading2"/>
        <w:divId w:val="422187087"/>
        <w:rPr>
          <w:rFonts w:ascii="Calibri" w:eastAsia="Times New Roman" w:hAnsi="Calibri" w:cs="Calibri"/>
          <w:lang w:val="en"/>
        </w:rPr>
      </w:pPr>
      <w:r>
        <w:rPr>
          <w:rFonts w:ascii="Calibri" w:eastAsia="Times New Roman" w:hAnsi="Calibri" w:cs="Calibri"/>
          <w:lang w:val="en"/>
        </w:rPr>
        <w:t>1.1 System Overview</w:t>
      </w:r>
    </w:p>
    <w:p w14:paraId="3853457C" w14:textId="77777777" w:rsidR="00A1424E" w:rsidRDefault="00A1424E">
      <w:pPr>
        <w:pStyle w:val="NormalWeb"/>
        <w:divId w:val="422187087"/>
        <w:rPr>
          <w:rFonts w:ascii="Calibri" w:hAnsi="Calibri" w:cs="Calibri"/>
          <w:color w:val="000000"/>
          <w:sz w:val="22"/>
          <w:szCs w:val="22"/>
          <w:lang w:val="en"/>
        </w:rPr>
      </w:pPr>
      <w:r>
        <w:rPr>
          <w:rFonts w:ascii="Calibri" w:hAnsi="Calibri" w:cs="Calibri"/>
          <w:color w:val="000000"/>
          <w:sz w:val="22"/>
          <w:szCs w:val="22"/>
          <w:lang w:val="en"/>
        </w:rPr>
        <w:t xml:space="preserve">The AI Resume Analyzer &amp; Job Matcher is a cloud-native SaaS platform designed to automate the resume screening process. From a </w:t>
      </w:r>
      <w:r>
        <w:rPr>
          <w:rStyle w:val="Strong"/>
          <w:rFonts w:ascii="Calibri" w:hAnsi="Calibri" w:cs="Calibri"/>
          <w:color w:val="000000"/>
          <w:sz w:val="22"/>
          <w:szCs w:val="22"/>
          <w:lang w:val="en"/>
        </w:rPr>
        <w:t>user perspective</w:t>
      </w:r>
      <w:r>
        <w:rPr>
          <w:rFonts w:ascii="Calibri" w:hAnsi="Calibri" w:cs="Calibri"/>
          <w:color w:val="000000"/>
          <w:sz w:val="22"/>
          <w:szCs w:val="22"/>
          <w:lang w:val="en"/>
        </w:rPr>
        <w:t xml:space="preserve">, it removes the friction of manually matching resumes to job descriptions. From a </w:t>
      </w:r>
      <w:r>
        <w:rPr>
          <w:rStyle w:val="Strong"/>
          <w:rFonts w:ascii="Calibri" w:hAnsi="Calibri" w:cs="Calibri"/>
          <w:color w:val="000000"/>
          <w:sz w:val="22"/>
          <w:szCs w:val="22"/>
          <w:lang w:val="en"/>
        </w:rPr>
        <w:t>business perspective</w:t>
      </w:r>
      <w:r>
        <w:rPr>
          <w:rFonts w:ascii="Calibri" w:hAnsi="Calibri" w:cs="Calibri"/>
          <w:color w:val="000000"/>
          <w:sz w:val="22"/>
          <w:szCs w:val="22"/>
          <w:lang w:val="en"/>
        </w:rPr>
        <w:t xml:space="preserve">, it reduces time-to-shortlist for recruiters and provides students with actionable feedback to improve their job applications. </w:t>
      </w:r>
    </w:p>
    <w:p w14:paraId="6D9D6C1A" w14:textId="77777777" w:rsidR="00A1424E" w:rsidRDefault="00A1424E">
      <w:pPr>
        <w:pStyle w:val="Heading2"/>
        <w:divId w:val="422187087"/>
        <w:rPr>
          <w:rFonts w:ascii="Calibri" w:eastAsia="Times New Roman" w:hAnsi="Calibri" w:cs="Calibri"/>
          <w:lang w:val="en"/>
        </w:rPr>
      </w:pPr>
      <w:r>
        <w:rPr>
          <w:rFonts w:ascii="Calibri" w:eastAsia="Times New Roman" w:hAnsi="Calibri" w:cs="Calibri"/>
          <w:lang w:val="en"/>
        </w:rPr>
        <w:t>1.2 Actors</w:t>
      </w:r>
    </w:p>
    <w:tbl>
      <w:tblPr>
        <w:tblW w:w="5000" w:type="pct"/>
        <w:tblCellMar>
          <w:top w:w="15" w:type="dxa"/>
          <w:left w:w="15" w:type="dxa"/>
          <w:bottom w:w="15" w:type="dxa"/>
          <w:right w:w="15" w:type="dxa"/>
        </w:tblCellMar>
        <w:tblLook w:val="04A0" w:firstRow="1" w:lastRow="0" w:firstColumn="1" w:lastColumn="0" w:noHBand="0" w:noVBand="1"/>
      </w:tblPr>
      <w:tblGrid>
        <w:gridCol w:w="1744"/>
        <w:gridCol w:w="7616"/>
      </w:tblGrid>
      <w:tr w:rsidR="00000000" w14:paraId="2B961D3F" w14:textId="77777777">
        <w:trPr>
          <w:divId w:val="422187087"/>
        </w:trPr>
        <w:tc>
          <w:tcPr>
            <w:tcW w:w="0" w:type="auto"/>
            <w:shd w:val="clear" w:color="auto" w:fill="1F3864"/>
            <w:tcMar>
              <w:top w:w="120" w:type="dxa"/>
              <w:left w:w="160" w:type="dxa"/>
              <w:bottom w:w="120" w:type="dxa"/>
              <w:right w:w="160" w:type="dxa"/>
            </w:tcMar>
            <w:vAlign w:val="center"/>
            <w:hideMark/>
          </w:tcPr>
          <w:p w14:paraId="4B491B47" w14:textId="77777777" w:rsidR="00A1424E" w:rsidRDefault="00A1424E">
            <w:pPr>
              <w:spacing w:before="200" w:after="200"/>
              <w:rPr>
                <w:rFonts w:ascii="Calibri" w:eastAsia="Times New Roman" w:hAnsi="Calibri" w:cs="Calibri"/>
                <w:b/>
                <w:bCs/>
                <w:color w:val="FFFFFF"/>
                <w:sz w:val="20"/>
                <w:szCs w:val="20"/>
              </w:rPr>
            </w:pPr>
            <w:r>
              <w:rPr>
                <w:rFonts w:ascii="Calibri" w:eastAsia="Times New Roman" w:hAnsi="Calibri" w:cs="Calibri"/>
                <w:b/>
                <w:bCs/>
                <w:color w:val="FFFFFF"/>
                <w:sz w:val="20"/>
                <w:szCs w:val="20"/>
              </w:rPr>
              <w:t>Actor</w:t>
            </w:r>
          </w:p>
        </w:tc>
        <w:tc>
          <w:tcPr>
            <w:tcW w:w="0" w:type="auto"/>
            <w:shd w:val="clear" w:color="auto" w:fill="1F3864"/>
            <w:tcMar>
              <w:top w:w="120" w:type="dxa"/>
              <w:left w:w="160" w:type="dxa"/>
              <w:bottom w:w="120" w:type="dxa"/>
              <w:right w:w="160" w:type="dxa"/>
            </w:tcMar>
            <w:vAlign w:val="center"/>
            <w:hideMark/>
          </w:tcPr>
          <w:p w14:paraId="4EA85A1E" w14:textId="77777777" w:rsidR="00A1424E" w:rsidRDefault="00A1424E">
            <w:pPr>
              <w:spacing w:before="200" w:after="200"/>
              <w:rPr>
                <w:rFonts w:ascii="Calibri" w:eastAsia="Times New Roman" w:hAnsi="Calibri" w:cs="Calibri"/>
                <w:b/>
                <w:bCs/>
                <w:color w:val="FFFFFF"/>
                <w:sz w:val="20"/>
                <w:szCs w:val="20"/>
              </w:rPr>
            </w:pPr>
            <w:r>
              <w:rPr>
                <w:rFonts w:ascii="Calibri" w:eastAsia="Times New Roman" w:hAnsi="Calibri" w:cs="Calibri"/>
                <w:b/>
                <w:bCs/>
                <w:color w:val="FFFFFF"/>
                <w:sz w:val="20"/>
                <w:szCs w:val="20"/>
              </w:rPr>
              <w:t>Description</w:t>
            </w:r>
          </w:p>
        </w:tc>
      </w:tr>
      <w:tr w:rsidR="00000000" w14:paraId="4CE77B60" w14:textId="77777777">
        <w:trPr>
          <w:divId w:val="422187087"/>
        </w:trPr>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hideMark/>
          </w:tcPr>
          <w:p w14:paraId="38ECC664" w14:textId="77777777" w:rsidR="00A1424E" w:rsidRDefault="00A1424E">
            <w:pPr>
              <w:spacing w:before="200" w:after="200"/>
              <w:rPr>
                <w:rFonts w:ascii="Calibri" w:eastAsia="Times New Roman" w:hAnsi="Calibri" w:cs="Calibri"/>
                <w:color w:val="000000"/>
                <w:sz w:val="20"/>
                <w:szCs w:val="20"/>
              </w:rPr>
            </w:pPr>
            <w:r>
              <w:rPr>
                <w:rStyle w:val="Strong"/>
                <w:rFonts w:ascii="Calibri" w:eastAsia="Times New Roman" w:hAnsi="Calibri" w:cs="Calibri"/>
                <w:color w:val="000000"/>
                <w:sz w:val="20"/>
                <w:szCs w:val="20"/>
              </w:rPr>
              <w:t>Student</w:t>
            </w:r>
          </w:p>
        </w:tc>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hideMark/>
          </w:tcPr>
          <w:p w14:paraId="6E83AF42" w14:textId="77777777" w:rsidR="00A1424E" w:rsidRDefault="00A1424E">
            <w:pPr>
              <w:spacing w:before="200" w:after="200"/>
              <w:rPr>
                <w:rFonts w:ascii="Calibri" w:eastAsia="Times New Roman" w:hAnsi="Calibri" w:cs="Calibri"/>
                <w:color w:val="000000"/>
                <w:sz w:val="20"/>
                <w:szCs w:val="20"/>
              </w:rPr>
            </w:pPr>
            <w:r>
              <w:rPr>
                <w:rFonts w:ascii="Calibri" w:eastAsia="Times New Roman" w:hAnsi="Calibri" w:cs="Calibri"/>
                <w:color w:val="000000"/>
                <w:sz w:val="20"/>
                <w:szCs w:val="20"/>
              </w:rPr>
              <w:t>Uploads their resume PDF against a job posting or custom job description to receive an AI match score and feedback.</w:t>
            </w:r>
          </w:p>
        </w:tc>
      </w:tr>
      <w:tr w:rsidR="00000000" w14:paraId="35B074BF" w14:textId="77777777">
        <w:trPr>
          <w:divId w:val="422187087"/>
        </w:trPr>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hideMark/>
          </w:tcPr>
          <w:p w14:paraId="6774EA37" w14:textId="77777777" w:rsidR="00A1424E" w:rsidRDefault="00A1424E">
            <w:pPr>
              <w:spacing w:before="200" w:after="200"/>
              <w:rPr>
                <w:rFonts w:ascii="Calibri" w:eastAsia="Times New Roman" w:hAnsi="Calibri" w:cs="Calibri"/>
                <w:color w:val="000000"/>
                <w:sz w:val="20"/>
                <w:szCs w:val="20"/>
              </w:rPr>
            </w:pPr>
            <w:r>
              <w:rPr>
                <w:rStyle w:val="Strong"/>
                <w:rFonts w:ascii="Calibri" w:eastAsia="Times New Roman" w:hAnsi="Calibri" w:cs="Calibri"/>
                <w:color w:val="000000"/>
                <w:sz w:val="20"/>
                <w:szCs w:val="20"/>
              </w:rPr>
              <w:t>Recruiter</w:t>
            </w:r>
          </w:p>
        </w:tc>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hideMark/>
          </w:tcPr>
          <w:p w14:paraId="0B4A1FBE" w14:textId="77777777" w:rsidR="00A1424E" w:rsidRDefault="00A1424E">
            <w:pPr>
              <w:spacing w:before="200" w:after="200"/>
              <w:rPr>
                <w:rFonts w:ascii="Calibri" w:eastAsia="Times New Roman" w:hAnsi="Calibri" w:cs="Calibri"/>
                <w:color w:val="000000"/>
                <w:sz w:val="20"/>
                <w:szCs w:val="20"/>
              </w:rPr>
            </w:pPr>
            <w:r>
              <w:rPr>
                <w:rFonts w:ascii="Calibri" w:eastAsia="Times New Roman" w:hAnsi="Calibri" w:cs="Calibri"/>
                <w:color w:val="000000"/>
                <w:sz w:val="20"/>
                <w:szCs w:val="20"/>
              </w:rPr>
              <w:t>Posts job openings, bulk-uploads candidate resumes, and views ranked candidate lists with analytics.</w:t>
            </w:r>
          </w:p>
        </w:tc>
      </w:tr>
      <w:tr w:rsidR="00000000" w14:paraId="0719574C" w14:textId="77777777">
        <w:trPr>
          <w:divId w:val="422187087"/>
        </w:trPr>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hideMark/>
          </w:tcPr>
          <w:p w14:paraId="4D7B8A1E" w14:textId="77777777" w:rsidR="00A1424E" w:rsidRDefault="00A1424E">
            <w:pPr>
              <w:spacing w:before="200" w:after="200"/>
              <w:rPr>
                <w:rFonts w:ascii="Calibri" w:eastAsia="Times New Roman" w:hAnsi="Calibri" w:cs="Calibri"/>
                <w:color w:val="000000"/>
                <w:sz w:val="20"/>
                <w:szCs w:val="20"/>
              </w:rPr>
            </w:pPr>
            <w:r>
              <w:rPr>
                <w:rStyle w:val="Strong"/>
                <w:rFonts w:ascii="Calibri" w:eastAsia="Times New Roman" w:hAnsi="Calibri" w:cs="Calibri"/>
                <w:color w:val="000000"/>
                <w:sz w:val="20"/>
                <w:szCs w:val="20"/>
              </w:rPr>
              <w:t>System (S3 Trigger)</w:t>
            </w:r>
          </w:p>
        </w:tc>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hideMark/>
          </w:tcPr>
          <w:p w14:paraId="176E8CB9" w14:textId="77777777" w:rsidR="00A1424E" w:rsidRDefault="00A1424E">
            <w:pPr>
              <w:spacing w:before="200" w:after="200"/>
              <w:rPr>
                <w:rFonts w:ascii="Calibri" w:eastAsia="Times New Roman" w:hAnsi="Calibri" w:cs="Calibri"/>
                <w:color w:val="000000"/>
                <w:sz w:val="20"/>
                <w:szCs w:val="20"/>
              </w:rPr>
            </w:pPr>
            <w:r>
              <w:rPr>
                <w:rFonts w:ascii="Calibri" w:eastAsia="Times New Roman" w:hAnsi="Calibri" w:cs="Calibri"/>
                <w:color w:val="000000"/>
                <w:sz w:val="20"/>
                <w:szCs w:val="20"/>
              </w:rPr>
              <w:t>Automatically initiates the analysis pipeline when a resume is uploaded to S3.</w:t>
            </w:r>
          </w:p>
        </w:tc>
      </w:tr>
      <w:tr w:rsidR="00000000" w14:paraId="59D2768E" w14:textId="77777777">
        <w:trPr>
          <w:divId w:val="422187087"/>
        </w:trPr>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hideMark/>
          </w:tcPr>
          <w:p w14:paraId="7236BA06" w14:textId="77777777" w:rsidR="00A1424E" w:rsidRDefault="00A1424E">
            <w:pPr>
              <w:spacing w:before="200" w:after="200"/>
              <w:rPr>
                <w:rFonts w:ascii="Calibri" w:eastAsia="Times New Roman" w:hAnsi="Calibri" w:cs="Calibri"/>
                <w:color w:val="000000"/>
                <w:sz w:val="20"/>
                <w:szCs w:val="20"/>
              </w:rPr>
            </w:pPr>
            <w:r>
              <w:rPr>
                <w:rStyle w:val="Strong"/>
                <w:rFonts w:ascii="Calibri" w:eastAsia="Times New Roman" w:hAnsi="Calibri" w:cs="Calibri"/>
                <w:color w:val="000000"/>
                <w:sz w:val="20"/>
                <w:szCs w:val="20"/>
              </w:rPr>
              <w:t>System (Scheduler)</w:t>
            </w:r>
          </w:p>
        </w:tc>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hideMark/>
          </w:tcPr>
          <w:p w14:paraId="388B79F5" w14:textId="77777777" w:rsidR="00A1424E" w:rsidRDefault="00A1424E">
            <w:pPr>
              <w:spacing w:before="200" w:after="200"/>
              <w:rPr>
                <w:rFonts w:ascii="Calibri" w:eastAsia="Times New Roman" w:hAnsi="Calibri" w:cs="Calibri"/>
                <w:color w:val="000000"/>
                <w:sz w:val="20"/>
                <w:szCs w:val="20"/>
              </w:rPr>
            </w:pPr>
            <w:r>
              <w:rPr>
                <w:rFonts w:ascii="Calibri" w:eastAsia="Times New Roman" w:hAnsi="Calibri" w:cs="Calibri"/>
                <w:color w:val="000000"/>
                <w:sz w:val="20"/>
                <w:szCs w:val="20"/>
              </w:rPr>
              <w:t>EventBridge rule that refreshes job listings on a scheduled basis.</w:t>
            </w:r>
          </w:p>
        </w:tc>
      </w:tr>
    </w:tbl>
    <w:p w14:paraId="7A1B1B85" w14:textId="77777777" w:rsidR="00A1424E" w:rsidRDefault="00A1424E">
      <w:pPr>
        <w:pStyle w:val="Heading2"/>
        <w:divId w:val="422187087"/>
        <w:rPr>
          <w:rFonts w:ascii="Calibri" w:eastAsia="Times New Roman" w:hAnsi="Calibri" w:cs="Calibri"/>
          <w:lang w:val="en"/>
        </w:rPr>
      </w:pPr>
      <w:r>
        <w:rPr>
          <w:rFonts w:ascii="Calibri" w:eastAsia="Times New Roman" w:hAnsi="Calibri" w:cs="Calibri"/>
          <w:lang w:val="en"/>
        </w:rPr>
        <w:t>1.3 Feature List</w:t>
      </w:r>
    </w:p>
    <w:p w14:paraId="7CFBB9C5" w14:textId="77777777" w:rsidR="00A1424E" w:rsidRDefault="00A1424E">
      <w:pPr>
        <w:numPr>
          <w:ilvl w:val="0"/>
          <w:numId w:val="1"/>
        </w:numPr>
        <w:spacing w:before="100" w:beforeAutospacing="1" w:after="60"/>
        <w:ind w:left="1080"/>
        <w:divId w:val="422187087"/>
        <w:rPr>
          <w:rFonts w:ascii="Calibri" w:eastAsia="Times New Roman" w:hAnsi="Calibri" w:cs="Calibri"/>
          <w:color w:val="000000"/>
          <w:sz w:val="22"/>
          <w:szCs w:val="22"/>
          <w:lang w:val="en"/>
        </w:rPr>
      </w:pPr>
      <w:r>
        <w:rPr>
          <w:rFonts w:ascii="Calibri" w:eastAsia="Times New Roman" w:hAnsi="Calibri" w:cs="Calibri"/>
          <w:color w:val="000000"/>
          <w:sz w:val="22"/>
          <w:szCs w:val="22"/>
          <w:lang w:val="en"/>
        </w:rPr>
        <w:t>Cognito-backed authentication with role-based access control (students vs. recruiters)</w:t>
      </w:r>
    </w:p>
    <w:p w14:paraId="6012AF87" w14:textId="77777777" w:rsidR="00A1424E" w:rsidRDefault="00A1424E">
      <w:pPr>
        <w:numPr>
          <w:ilvl w:val="0"/>
          <w:numId w:val="1"/>
        </w:numPr>
        <w:spacing w:before="100" w:beforeAutospacing="1" w:after="60"/>
        <w:ind w:left="1080"/>
        <w:divId w:val="422187087"/>
        <w:rPr>
          <w:rFonts w:ascii="Calibri" w:eastAsia="Times New Roman" w:hAnsi="Calibri" w:cs="Calibri"/>
          <w:color w:val="000000"/>
          <w:sz w:val="22"/>
          <w:szCs w:val="22"/>
          <w:lang w:val="en"/>
        </w:rPr>
      </w:pPr>
      <w:r>
        <w:rPr>
          <w:rFonts w:ascii="Calibri" w:eastAsia="Times New Roman" w:hAnsi="Calibri" w:cs="Calibri"/>
          <w:color w:val="000000"/>
          <w:sz w:val="22"/>
          <w:szCs w:val="22"/>
          <w:lang w:val="en"/>
        </w:rPr>
        <w:t>Resume PDF upload via presigned S3 URL (direct browser-to-S3, no Lambda bottleneck)</w:t>
      </w:r>
    </w:p>
    <w:p w14:paraId="47E4BCB6" w14:textId="77777777" w:rsidR="00A1424E" w:rsidRDefault="00A1424E">
      <w:pPr>
        <w:numPr>
          <w:ilvl w:val="0"/>
          <w:numId w:val="1"/>
        </w:numPr>
        <w:spacing w:before="100" w:beforeAutospacing="1" w:after="60"/>
        <w:ind w:left="1080"/>
        <w:divId w:val="422187087"/>
        <w:rPr>
          <w:rFonts w:ascii="Calibri" w:eastAsia="Times New Roman" w:hAnsi="Calibri" w:cs="Calibri"/>
          <w:color w:val="000000"/>
          <w:sz w:val="22"/>
          <w:szCs w:val="22"/>
          <w:lang w:val="en"/>
        </w:rPr>
      </w:pPr>
      <w:r>
        <w:rPr>
          <w:rFonts w:ascii="Calibri" w:eastAsia="Times New Roman" w:hAnsi="Calibri" w:cs="Calibri"/>
          <w:color w:val="000000"/>
          <w:sz w:val="22"/>
          <w:szCs w:val="22"/>
          <w:lang w:val="en"/>
        </w:rPr>
        <w:lastRenderedPageBreak/>
        <w:t>AI-powered scoring via Amazon Textract (text extraction) + Hugging Face LLM (scoring)</w:t>
      </w:r>
    </w:p>
    <w:p w14:paraId="2D2876D3" w14:textId="77777777" w:rsidR="00A1424E" w:rsidRDefault="00A1424E">
      <w:pPr>
        <w:numPr>
          <w:ilvl w:val="0"/>
          <w:numId w:val="1"/>
        </w:numPr>
        <w:spacing w:before="100" w:beforeAutospacing="1" w:after="60"/>
        <w:ind w:left="1080"/>
        <w:divId w:val="422187087"/>
        <w:rPr>
          <w:rFonts w:ascii="Calibri" w:eastAsia="Times New Roman" w:hAnsi="Calibri" w:cs="Calibri"/>
          <w:color w:val="000000"/>
          <w:sz w:val="22"/>
          <w:szCs w:val="22"/>
          <w:lang w:val="en"/>
        </w:rPr>
      </w:pPr>
      <w:r>
        <w:rPr>
          <w:rFonts w:ascii="Calibri" w:eastAsia="Times New Roman" w:hAnsi="Calibri" w:cs="Calibri"/>
          <w:color w:val="000000"/>
          <w:sz w:val="22"/>
          <w:szCs w:val="22"/>
          <w:lang w:val="en"/>
        </w:rPr>
        <w:t>Per-analysis output: match score (0–100), matched skills, strengths, gaps, recommendations</w:t>
      </w:r>
    </w:p>
    <w:p w14:paraId="046334ED" w14:textId="77777777" w:rsidR="00A1424E" w:rsidRDefault="00A1424E">
      <w:pPr>
        <w:numPr>
          <w:ilvl w:val="0"/>
          <w:numId w:val="1"/>
        </w:numPr>
        <w:spacing w:before="100" w:beforeAutospacing="1" w:after="60"/>
        <w:ind w:left="1080"/>
        <w:divId w:val="422187087"/>
        <w:rPr>
          <w:rFonts w:ascii="Calibri" w:eastAsia="Times New Roman" w:hAnsi="Calibri" w:cs="Calibri"/>
          <w:color w:val="000000"/>
          <w:sz w:val="22"/>
          <w:szCs w:val="22"/>
          <w:lang w:val="en"/>
        </w:rPr>
      </w:pPr>
      <w:r>
        <w:rPr>
          <w:rFonts w:ascii="Calibri" w:eastAsia="Times New Roman" w:hAnsi="Calibri" w:cs="Calibri"/>
          <w:color w:val="000000"/>
          <w:sz w:val="22"/>
          <w:szCs w:val="22"/>
          <w:lang w:val="en"/>
        </w:rPr>
        <w:t>Analysis status tracking: pending → completed / failed, visible in student history</w:t>
      </w:r>
    </w:p>
    <w:p w14:paraId="6CF22B61" w14:textId="77777777" w:rsidR="00A1424E" w:rsidRDefault="00A1424E">
      <w:pPr>
        <w:numPr>
          <w:ilvl w:val="0"/>
          <w:numId w:val="1"/>
        </w:numPr>
        <w:spacing w:before="100" w:beforeAutospacing="1" w:after="60"/>
        <w:ind w:left="1080"/>
        <w:divId w:val="422187087"/>
        <w:rPr>
          <w:rFonts w:ascii="Calibri" w:eastAsia="Times New Roman" w:hAnsi="Calibri" w:cs="Calibri"/>
          <w:color w:val="000000"/>
          <w:sz w:val="22"/>
          <w:szCs w:val="22"/>
          <w:lang w:val="en"/>
        </w:rPr>
      </w:pPr>
      <w:r>
        <w:rPr>
          <w:rFonts w:ascii="Calibri" w:eastAsia="Times New Roman" w:hAnsi="Calibri" w:cs="Calibri"/>
          <w:color w:val="000000"/>
          <w:sz w:val="22"/>
          <w:szCs w:val="22"/>
          <w:lang w:val="en"/>
        </w:rPr>
        <w:t>Step Functions pipeline with automatic retry and error handling (failed → DynamoDB update + SNS alert)</w:t>
      </w:r>
    </w:p>
    <w:p w14:paraId="21772CCA" w14:textId="77777777" w:rsidR="00A1424E" w:rsidRDefault="00A1424E">
      <w:pPr>
        <w:numPr>
          <w:ilvl w:val="0"/>
          <w:numId w:val="1"/>
        </w:numPr>
        <w:spacing w:before="100" w:beforeAutospacing="1" w:after="60"/>
        <w:ind w:left="1080"/>
        <w:divId w:val="422187087"/>
        <w:rPr>
          <w:rFonts w:ascii="Calibri" w:eastAsia="Times New Roman" w:hAnsi="Calibri" w:cs="Calibri"/>
          <w:color w:val="000000"/>
          <w:sz w:val="22"/>
          <w:szCs w:val="22"/>
          <w:lang w:val="en"/>
        </w:rPr>
      </w:pPr>
      <w:r>
        <w:rPr>
          <w:rFonts w:ascii="Calibri" w:eastAsia="Times New Roman" w:hAnsi="Calibri" w:cs="Calibri"/>
          <w:color w:val="000000"/>
          <w:sz w:val="22"/>
          <w:szCs w:val="22"/>
          <w:lang w:val="en"/>
        </w:rPr>
        <w:t>Student history with paginated results and resume PDF download</w:t>
      </w:r>
    </w:p>
    <w:p w14:paraId="73FE014B" w14:textId="77777777" w:rsidR="00A1424E" w:rsidRDefault="00A1424E">
      <w:pPr>
        <w:numPr>
          <w:ilvl w:val="0"/>
          <w:numId w:val="1"/>
        </w:numPr>
        <w:spacing w:before="100" w:beforeAutospacing="1" w:after="60"/>
        <w:ind w:left="1080"/>
        <w:divId w:val="422187087"/>
        <w:rPr>
          <w:rFonts w:ascii="Calibri" w:eastAsia="Times New Roman" w:hAnsi="Calibri" w:cs="Calibri"/>
          <w:color w:val="000000"/>
          <w:sz w:val="22"/>
          <w:szCs w:val="22"/>
          <w:lang w:val="en"/>
        </w:rPr>
      </w:pPr>
      <w:r>
        <w:rPr>
          <w:rFonts w:ascii="Calibri" w:eastAsia="Times New Roman" w:hAnsi="Calibri" w:cs="Calibri"/>
          <w:color w:val="000000"/>
          <w:sz w:val="22"/>
          <w:szCs w:val="22"/>
          <w:lang w:val="en"/>
        </w:rPr>
        <w:t>Recruiter job management: post jobs with required skills and location</w:t>
      </w:r>
    </w:p>
    <w:p w14:paraId="7284981F" w14:textId="77777777" w:rsidR="00A1424E" w:rsidRDefault="00A1424E">
      <w:pPr>
        <w:numPr>
          <w:ilvl w:val="0"/>
          <w:numId w:val="1"/>
        </w:numPr>
        <w:spacing w:before="100" w:beforeAutospacing="1" w:after="60"/>
        <w:ind w:left="1080"/>
        <w:divId w:val="422187087"/>
        <w:rPr>
          <w:rFonts w:ascii="Calibri" w:eastAsia="Times New Roman" w:hAnsi="Calibri" w:cs="Calibri"/>
          <w:color w:val="000000"/>
          <w:sz w:val="22"/>
          <w:szCs w:val="22"/>
          <w:lang w:val="en"/>
        </w:rPr>
      </w:pPr>
      <w:r>
        <w:rPr>
          <w:rFonts w:ascii="Calibri" w:eastAsia="Times New Roman" w:hAnsi="Calibri" w:cs="Calibri"/>
          <w:color w:val="000000"/>
          <w:sz w:val="22"/>
          <w:szCs w:val="22"/>
          <w:lang w:val="en"/>
        </w:rPr>
        <w:t>Bulk resume upload (multiple PDFs per job)</w:t>
      </w:r>
    </w:p>
    <w:p w14:paraId="63CCE375" w14:textId="77777777" w:rsidR="00A1424E" w:rsidRDefault="00A1424E">
      <w:pPr>
        <w:numPr>
          <w:ilvl w:val="0"/>
          <w:numId w:val="1"/>
        </w:numPr>
        <w:spacing w:before="100" w:beforeAutospacing="1" w:after="60"/>
        <w:ind w:left="1080"/>
        <w:divId w:val="422187087"/>
        <w:rPr>
          <w:rFonts w:ascii="Calibri" w:eastAsia="Times New Roman" w:hAnsi="Calibri" w:cs="Calibri"/>
          <w:color w:val="000000"/>
          <w:sz w:val="22"/>
          <w:szCs w:val="22"/>
          <w:lang w:val="en"/>
        </w:rPr>
      </w:pPr>
      <w:r>
        <w:rPr>
          <w:rFonts w:ascii="Calibri" w:eastAsia="Times New Roman" w:hAnsi="Calibri" w:cs="Calibri"/>
          <w:color w:val="000000"/>
          <w:sz w:val="22"/>
          <w:szCs w:val="22"/>
          <w:lang w:val="en"/>
        </w:rPr>
        <w:t>Ranked candidate view with score distribution chart and top skills chart (Chart.js)</w:t>
      </w:r>
    </w:p>
    <w:p w14:paraId="463EE5A2" w14:textId="77777777" w:rsidR="00A1424E" w:rsidRDefault="00A1424E">
      <w:pPr>
        <w:numPr>
          <w:ilvl w:val="0"/>
          <w:numId w:val="1"/>
        </w:numPr>
        <w:spacing w:before="100" w:beforeAutospacing="1" w:after="60"/>
        <w:ind w:left="1080"/>
        <w:divId w:val="422187087"/>
        <w:rPr>
          <w:rFonts w:ascii="Calibri" w:eastAsia="Times New Roman" w:hAnsi="Calibri" w:cs="Calibri"/>
          <w:color w:val="000000"/>
          <w:sz w:val="22"/>
          <w:szCs w:val="22"/>
          <w:lang w:val="en"/>
        </w:rPr>
      </w:pPr>
      <w:r>
        <w:rPr>
          <w:rFonts w:ascii="Calibri" w:eastAsia="Times New Roman" w:hAnsi="Calibri" w:cs="Calibri"/>
          <w:color w:val="000000"/>
          <w:sz w:val="22"/>
          <w:szCs w:val="22"/>
          <w:lang w:val="en"/>
        </w:rPr>
        <w:t>Email notifications on analysis completion and pipeline failure (SNS)</w:t>
      </w:r>
    </w:p>
    <w:p w14:paraId="75FC416E" w14:textId="77777777" w:rsidR="00A1424E" w:rsidRDefault="00A1424E">
      <w:pPr>
        <w:numPr>
          <w:ilvl w:val="0"/>
          <w:numId w:val="1"/>
        </w:numPr>
        <w:spacing w:before="100" w:beforeAutospacing="1" w:after="60"/>
        <w:ind w:left="1080"/>
        <w:divId w:val="422187087"/>
        <w:rPr>
          <w:rFonts w:ascii="Calibri" w:eastAsia="Times New Roman" w:hAnsi="Calibri" w:cs="Calibri"/>
          <w:color w:val="000000"/>
          <w:sz w:val="22"/>
          <w:szCs w:val="22"/>
          <w:lang w:val="en"/>
        </w:rPr>
      </w:pPr>
      <w:r>
        <w:rPr>
          <w:rFonts w:ascii="Calibri" w:eastAsia="Times New Roman" w:hAnsi="Calibri" w:cs="Calibri"/>
          <w:color w:val="000000"/>
          <w:sz w:val="22"/>
          <w:szCs w:val="22"/>
          <w:lang w:val="en"/>
        </w:rPr>
        <w:t>Real-time progress stepper in the student UI (Upload → Textract → Scoring → Complete)</w:t>
      </w:r>
    </w:p>
    <w:p w14:paraId="69670109" w14:textId="77777777" w:rsidR="00A1424E" w:rsidRDefault="00A1424E">
      <w:pPr>
        <w:numPr>
          <w:ilvl w:val="0"/>
          <w:numId w:val="1"/>
        </w:numPr>
        <w:spacing w:before="100" w:beforeAutospacing="1" w:after="60"/>
        <w:ind w:left="1080"/>
        <w:divId w:val="422187087"/>
        <w:rPr>
          <w:rFonts w:ascii="Calibri" w:eastAsia="Times New Roman" w:hAnsi="Calibri" w:cs="Calibri"/>
          <w:color w:val="000000"/>
          <w:sz w:val="22"/>
          <w:szCs w:val="22"/>
          <w:lang w:val="en"/>
        </w:rPr>
      </w:pPr>
      <w:r>
        <w:rPr>
          <w:rFonts w:ascii="Calibri" w:eastAsia="Times New Roman" w:hAnsi="Calibri" w:cs="Calibri"/>
          <w:color w:val="000000"/>
          <w:sz w:val="22"/>
          <w:szCs w:val="22"/>
          <w:lang w:val="en"/>
        </w:rPr>
        <w:t>Fully deployed via Terraform IaC; CI/CD via GitHub Actions</w:t>
      </w:r>
    </w:p>
    <w:p w14:paraId="2F9F9BA6" w14:textId="77777777" w:rsidR="00A1424E" w:rsidRDefault="00A1424E">
      <w:pPr>
        <w:pStyle w:val="Heading2"/>
        <w:divId w:val="422187087"/>
        <w:rPr>
          <w:rFonts w:ascii="Calibri" w:eastAsia="Times New Roman" w:hAnsi="Calibri" w:cs="Calibri"/>
          <w:lang w:val="en"/>
        </w:rPr>
      </w:pPr>
      <w:r>
        <w:rPr>
          <w:rFonts w:ascii="Calibri" w:eastAsia="Times New Roman" w:hAnsi="Calibri" w:cs="Calibri"/>
          <w:lang w:val="en"/>
        </w:rPr>
        <w:t>1.4 User Stories (Prioritized)</w:t>
      </w:r>
    </w:p>
    <w:p w14:paraId="1922FFEE" w14:textId="77777777" w:rsidR="00A1424E" w:rsidRDefault="00A1424E">
      <w:pPr>
        <w:pStyle w:val="Heading3"/>
        <w:divId w:val="422187087"/>
        <w:rPr>
          <w:rFonts w:ascii="Calibri" w:eastAsia="Times New Roman" w:hAnsi="Calibri" w:cs="Calibri"/>
          <w:lang w:val="en"/>
        </w:rPr>
      </w:pPr>
      <w:r>
        <w:rPr>
          <w:rFonts w:ascii="Calibri" w:eastAsia="Times New Roman" w:hAnsi="Calibri" w:cs="Calibri"/>
          <w:lang w:val="en"/>
        </w:rPr>
        <w:t>Must-Have (P1)</w:t>
      </w:r>
    </w:p>
    <w:tbl>
      <w:tblPr>
        <w:tblW w:w="5000" w:type="pct"/>
        <w:tblCellMar>
          <w:top w:w="15" w:type="dxa"/>
          <w:left w:w="15" w:type="dxa"/>
          <w:bottom w:w="15" w:type="dxa"/>
          <w:right w:w="15" w:type="dxa"/>
        </w:tblCellMar>
        <w:tblLook w:val="04A0" w:firstRow="1" w:lastRow="0" w:firstColumn="1" w:lastColumn="0" w:noHBand="0" w:noVBand="1"/>
      </w:tblPr>
      <w:tblGrid>
        <w:gridCol w:w="626"/>
        <w:gridCol w:w="4186"/>
        <w:gridCol w:w="4548"/>
      </w:tblGrid>
      <w:tr w:rsidR="00000000" w14:paraId="3E7AEE56" w14:textId="77777777">
        <w:trPr>
          <w:divId w:val="422187087"/>
        </w:trPr>
        <w:tc>
          <w:tcPr>
            <w:tcW w:w="0" w:type="auto"/>
            <w:shd w:val="clear" w:color="auto" w:fill="1F3864"/>
            <w:tcMar>
              <w:top w:w="120" w:type="dxa"/>
              <w:left w:w="160" w:type="dxa"/>
              <w:bottom w:w="120" w:type="dxa"/>
              <w:right w:w="160" w:type="dxa"/>
            </w:tcMar>
            <w:vAlign w:val="center"/>
            <w:hideMark/>
          </w:tcPr>
          <w:p w14:paraId="6EC11205" w14:textId="77777777" w:rsidR="00A1424E" w:rsidRDefault="00A1424E">
            <w:pPr>
              <w:spacing w:before="200" w:after="200"/>
              <w:rPr>
                <w:rFonts w:ascii="Calibri" w:eastAsia="Times New Roman" w:hAnsi="Calibri" w:cs="Calibri"/>
                <w:b/>
                <w:bCs/>
                <w:color w:val="FFFFFF"/>
                <w:sz w:val="20"/>
                <w:szCs w:val="20"/>
              </w:rPr>
            </w:pPr>
            <w:r>
              <w:rPr>
                <w:rFonts w:ascii="Calibri" w:eastAsia="Times New Roman" w:hAnsi="Calibri" w:cs="Calibri"/>
                <w:b/>
                <w:bCs/>
                <w:color w:val="FFFFFF"/>
                <w:sz w:val="20"/>
                <w:szCs w:val="20"/>
              </w:rPr>
              <w:t>#</w:t>
            </w:r>
          </w:p>
        </w:tc>
        <w:tc>
          <w:tcPr>
            <w:tcW w:w="0" w:type="auto"/>
            <w:shd w:val="clear" w:color="auto" w:fill="1F3864"/>
            <w:tcMar>
              <w:top w:w="120" w:type="dxa"/>
              <w:left w:w="160" w:type="dxa"/>
              <w:bottom w:w="120" w:type="dxa"/>
              <w:right w:w="160" w:type="dxa"/>
            </w:tcMar>
            <w:vAlign w:val="center"/>
            <w:hideMark/>
          </w:tcPr>
          <w:p w14:paraId="7FDD2B5F" w14:textId="77777777" w:rsidR="00A1424E" w:rsidRDefault="00A1424E">
            <w:pPr>
              <w:spacing w:before="200" w:after="200"/>
              <w:rPr>
                <w:rFonts w:ascii="Calibri" w:eastAsia="Times New Roman" w:hAnsi="Calibri" w:cs="Calibri"/>
                <w:b/>
                <w:bCs/>
                <w:color w:val="FFFFFF"/>
                <w:sz w:val="20"/>
                <w:szCs w:val="20"/>
              </w:rPr>
            </w:pPr>
            <w:r>
              <w:rPr>
                <w:rFonts w:ascii="Calibri" w:eastAsia="Times New Roman" w:hAnsi="Calibri" w:cs="Calibri"/>
                <w:b/>
                <w:bCs/>
                <w:color w:val="FFFFFF"/>
                <w:sz w:val="20"/>
                <w:szCs w:val="20"/>
              </w:rPr>
              <w:t>User Story</w:t>
            </w:r>
          </w:p>
        </w:tc>
        <w:tc>
          <w:tcPr>
            <w:tcW w:w="0" w:type="auto"/>
            <w:shd w:val="clear" w:color="auto" w:fill="1F3864"/>
            <w:tcMar>
              <w:top w:w="120" w:type="dxa"/>
              <w:left w:w="160" w:type="dxa"/>
              <w:bottom w:w="120" w:type="dxa"/>
              <w:right w:w="160" w:type="dxa"/>
            </w:tcMar>
            <w:vAlign w:val="center"/>
            <w:hideMark/>
          </w:tcPr>
          <w:p w14:paraId="62D5C888" w14:textId="77777777" w:rsidR="00A1424E" w:rsidRDefault="00A1424E">
            <w:pPr>
              <w:spacing w:before="200" w:after="200"/>
              <w:rPr>
                <w:rFonts w:ascii="Calibri" w:eastAsia="Times New Roman" w:hAnsi="Calibri" w:cs="Calibri"/>
                <w:b/>
                <w:bCs/>
                <w:color w:val="FFFFFF"/>
                <w:sz w:val="20"/>
                <w:szCs w:val="20"/>
              </w:rPr>
            </w:pPr>
            <w:r>
              <w:rPr>
                <w:rFonts w:ascii="Calibri" w:eastAsia="Times New Roman" w:hAnsi="Calibri" w:cs="Calibri"/>
                <w:b/>
                <w:bCs/>
                <w:color w:val="FFFFFF"/>
                <w:sz w:val="20"/>
                <w:szCs w:val="20"/>
              </w:rPr>
              <w:t>Scenario</w:t>
            </w:r>
          </w:p>
        </w:tc>
      </w:tr>
      <w:tr w:rsidR="00000000" w14:paraId="5872B0BE" w14:textId="77777777">
        <w:trPr>
          <w:divId w:val="422187087"/>
        </w:trPr>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hideMark/>
          </w:tcPr>
          <w:p w14:paraId="0D16266C" w14:textId="77777777" w:rsidR="00A1424E" w:rsidRDefault="00A1424E">
            <w:pPr>
              <w:spacing w:before="200" w:after="200"/>
              <w:rPr>
                <w:rFonts w:ascii="Calibri" w:eastAsia="Times New Roman" w:hAnsi="Calibri" w:cs="Calibri"/>
                <w:color w:val="000000"/>
                <w:sz w:val="20"/>
                <w:szCs w:val="20"/>
              </w:rPr>
            </w:pPr>
            <w:r>
              <w:rPr>
                <w:rFonts w:ascii="Calibri" w:eastAsia="Times New Roman" w:hAnsi="Calibri" w:cs="Calibri"/>
                <w:color w:val="000000"/>
                <w:sz w:val="20"/>
                <w:szCs w:val="20"/>
              </w:rPr>
              <w:t>US-1</w:t>
            </w:r>
          </w:p>
        </w:tc>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hideMark/>
          </w:tcPr>
          <w:p w14:paraId="25CCB429" w14:textId="77777777" w:rsidR="00A1424E" w:rsidRDefault="00A1424E">
            <w:pPr>
              <w:spacing w:before="200" w:after="200"/>
              <w:rPr>
                <w:rFonts w:ascii="Calibri" w:eastAsia="Times New Roman" w:hAnsi="Calibri" w:cs="Calibri"/>
                <w:color w:val="000000"/>
                <w:sz w:val="20"/>
                <w:szCs w:val="20"/>
              </w:rPr>
            </w:pPr>
            <w:r>
              <w:rPr>
                <w:rFonts w:ascii="Calibri" w:eastAsia="Times New Roman" w:hAnsi="Calibri" w:cs="Calibri"/>
                <w:color w:val="000000"/>
                <w:sz w:val="20"/>
                <w:szCs w:val="20"/>
              </w:rPr>
              <w:t xml:space="preserve">As a </w:t>
            </w:r>
            <w:r>
              <w:rPr>
                <w:rStyle w:val="Strong"/>
                <w:rFonts w:ascii="Calibri" w:eastAsia="Times New Roman" w:hAnsi="Calibri" w:cs="Calibri"/>
                <w:color w:val="000000"/>
                <w:sz w:val="20"/>
                <w:szCs w:val="20"/>
              </w:rPr>
              <w:t>student</w:t>
            </w:r>
            <w:r>
              <w:rPr>
                <w:rFonts w:ascii="Calibri" w:eastAsia="Times New Roman" w:hAnsi="Calibri" w:cs="Calibri"/>
                <w:color w:val="000000"/>
                <w:sz w:val="20"/>
                <w:szCs w:val="20"/>
              </w:rPr>
              <w:t>, I want to upload my resume against a specific job posting so that I can receive an AI-generated match score and understand how well I fit the role.</w:t>
            </w:r>
          </w:p>
        </w:tc>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hideMark/>
          </w:tcPr>
          <w:p w14:paraId="392841D7" w14:textId="77777777" w:rsidR="00A1424E" w:rsidRDefault="00A1424E">
            <w:pPr>
              <w:spacing w:before="200" w:after="200"/>
              <w:rPr>
                <w:rFonts w:ascii="Calibri" w:eastAsia="Times New Roman" w:hAnsi="Calibri" w:cs="Calibri"/>
                <w:color w:val="000000"/>
                <w:sz w:val="20"/>
                <w:szCs w:val="20"/>
              </w:rPr>
            </w:pPr>
            <w:r>
              <w:rPr>
                <w:rFonts w:ascii="Calibri" w:eastAsia="Times New Roman" w:hAnsi="Calibri" w:cs="Calibri"/>
                <w:color w:val="000000"/>
                <w:sz w:val="20"/>
                <w:szCs w:val="20"/>
              </w:rPr>
              <w:t>Student logs in → selects a job from the list → uploads resume PDF → waits for analysis → sees score, skills, strengths, gaps, and recommendations.</w:t>
            </w:r>
          </w:p>
        </w:tc>
      </w:tr>
      <w:tr w:rsidR="00000000" w14:paraId="20ACB120" w14:textId="77777777">
        <w:trPr>
          <w:divId w:val="422187087"/>
        </w:trPr>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hideMark/>
          </w:tcPr>
          <w:p w14:paraId="42F3487B" w14:textId="77777777" w:rsidR="00A1424E" w:rsidRDefault="00A1424E">
            <w:pPr>
              <w:spacing w:before="200" w:after="200"/>
              <w:rPr>
                <w:rFonts w:ascii="Calibri" w:eastAsia="Times New Roman" w:hAnsi="Calibri" w:cs="Calibri"/>
                <w:color w:val="000000"/>
                <w:sz w:val="20"/>
                <w:szCs w:val="20"/>
              </w:rPr>
            </w:pPr>
            <w:r>
              <w:rPr>
                <w:rFonts w:ascii="Calibri" w:eastAsia="Times New Roman" w:hAnsi="Calibri" w:cs="Calibri"/>
                <w:color w:val="000000"/>
                <w:sz w:val="20"/>
                <w:szCs w:val="20"/>
              </w:rPr>
              <w:t>US-2</w:t>
            </w:r>
          </w:p>
        </w:tc>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hideMark/>
          </w:tcPr>
          <w:p w14:paraId="0A308043" w14:textId="77777777" w:rsidR="00A1424E" w:rsidRDefault="00A1424E">
            <w:pPr>
              <w:spacing w:before="200" w:after="200"/>
              <w:rPr>
                <w:rFonts w:ascii="Calibri" w:eastAsia="Times New Roman" w:hAnsi="Calibri" w:cs="Calibri"/>
                <w:color w:val="000000"/>
                <w:sz w:val="20"/>
                <w:szCs w:val="20"/>
              </w:rPr>
            </w:pPr>
            <w:r>
              <w:rPr>
                <w:rFonts w:ascii="Calibri" w:eastAsia="Times New Roman" w:hAnsi="Calibri" w:cs="Calibri"/>
                <w:color w:val="000000"/>
                <w:sz w:val="20"/>
                <w:szCs w:val="20"/>
              </w:rPr>
              <w:t xml:space="preserve">As a </w:t>
            </w:r>
            <w:r>
              <w:rPr>
                <w:rStyle w:val="Strong"/>
                <w:rFonts w:ascii="Calibri" w:eastAsia="Times New Roman" w:hAnsi="Calibri" w:cs="Calibri"/>
                <w:color w:val="000000"/>
                <w:sz w:val="20"/>
                <w:szCs w:val="20"/>
              </w:rPr>
              <w:t>student</w:t>
            </w:r>
            <w:r>
              <w:rPr>
                <w:rFonts w:ascii="Calibri" w:eastAsia="Times New Roman" w:hAnsi="Calibri" w:cs="Calibri"/>
                <w:color w:val="000000"/>
                <w:sz w:val="20"/>
                <w:szCs w:val="20"/>
              </w:rPr>
              <w:t>, I want to view my analysis history so that I can track improvement across multiple applications.</w:t>
            </w:r>
          </w:p>
        </w:tc>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hideMark/>
          </w:tcPr>
          <w:p w14:paraId="01B53B32" w14:textId="77777777" w:rsidR="00A1424E" w:rsidRDefault="00A1424E">
            <w:pPr>
              <w:spacing w:before="200" w:after="200"/>
              <w:rPr>
                <w:rFonts w:ascii="Calibri" w:eastAsia="Times New Roman" w:hAnsi="Calibri" w:cs="Calibri"/>
                <w:color w:val="000000"/>
                <w:sz w:val="20"/>
                <w:szCs w:val="20"/>
              </w:rPr>
            </w:pPr>
            <w:r>
              <w:rPr>
                <w:rFonts w:ascii="Calibri" w:eastAsia="Times New Roman" w:hAnsi="Calibri" w:cs="Calibri"/>
                <w:color w:val="000000"/>
                <w:sz w:val="20"/>
                <w:szCs w:val="20"/>
              </w:rPr>
              <w:t>Student navigates to the History tab → sees all past analyses with status indicators (pending, completed, failed) → can download original resume PDF.</w:t>
            </w:r>
          </w:p>
        </w:tc>
      </w:tr>
      <w:tr w:rsidR="00000000" w14:paraId="790F8233" w14:textId="77777777">
        <w:trPr>
          <w:divId w:val="422187087"/>
        </w:trPr>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hideMark/>
          </w:tcPr>
          <w:p w14:paraId="1C13E8CE" w14:textId="77777777" w:rsidR="00A1424E" w:rsidRDefault="00A1424E">
            <w:pPr>
              <w:spacing w:before="200" w:after="200"/>
              <w:rPr>
                <w:rFonts w:ascii="Calibri" w:eastAsia="Times New Roman" w:hAnsi="Calibri" w:cs="Calibri"/>
                <w:color w:val="000000"/>
                <w:sz w:val="20"/>
                <w:szCs w:val="20"/>
              </w:rPr>
            </w:pPr>
            <w:r>
              <w:rPr>
                <w:rFonts w:ascii="Calibri" w:eastAsia="Times New Roman" w:hAnsi="Calibri" w:cs="Calibri"/>
                <w:color w:val="000000"/>
                <w:sz w:val="20"/>
                <w:szCs w:val="20"/>
              </w:rPr>
              <w:t>US-3</w:t>
            </w:r>
          </w:p>
        </w:tc>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hideMark/>
          </w:tcPr>
          <w:p w14:paraId="42D6D897" w14:textId="77777777" w:rsidR="00A1424E" w:rsidRDefault="00A1424E">
            <w:pPr>
              <w:spacing w:before="200" w:after="200"/>
              <w:rPr>
                <w:rFonts w:ascii="Calibri" w:eastAsia="Times New Roman" w:hAnsi="Calibri" w:cs="Calibri"/>
                <w:color w:val="000000"/>
                <w:sz w:val="20"/>
                <w:szCs w:val="20"/>
              </w:rPr>
            </w:pPr>
            <w:r>
              <w:rPr>
                <w:rFonts w:ascii="Calibri" w:eastAsia="Times New Roman" w:hAnsi="Calibri" w:cs="Calibri"/>
                <w:color w:val="000000"/>
                <w:sz w:val="20"/>
                <w:szCs w:val="20"/>
              </w:rPr>
              <w:t xml:space="preserve">As a </w:t>
            </w:r>
            <w:r>
              <w:rPr>
                <w:rStyle w:val="Strong"/>
                <w:rFonts w:ascii="Calibri" w:eastAsia="Times New Roman" w:hAnsi="Calibri" w:cs="Calibri"/>
                <w:color w:val="000000"/>
                <w:sz w:val="20"/>
                <w:szCs w:val="20"/>
              </w:rPr>
              <w:t>recruiter</w:t>
            </w:r>
            <w:r>
              <w:rPr>
                <w:rFonts w:ascii="Calibri" w:eastAsia="Times New Roman" w:hAnsi="Calibri" w:cs="Calibri"/>
                <w:color w:val="000000"/>
                <w:sz w:val="20"/>
                <w:szCs w:val="20"/>
              </w:rPr>
              <w:t>, I want to post a job opening with required skills so that candidates are scored against the specific requirements of my role.</w:t>
            </w:r>
          </w:p>
        </w:tc>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hideMark/>
          </w:tcPr>
          <w:p w14:paraId="473FE3B5" w14:textId="77777777" w:rsidR="00A1424E" w:rsidRDefault="00A1424E">
            <w:pPr>
              <w:spacing w:before="200" w:after="200"/>
              <w:rPr>
                <w:rFonts w:ascii="Calibri" w:eastAsia="Times New Roman" w:hAnsi="Calibri" w:cs="Calibri"/>
                <w:color w:val="000000"/>
                <w:sz w:val="20"/>
                <w:szCs w:val="20"/>
              </w:rPr>
            </w:pPr>
            <w:r>
              <w:rPr>
                <w:rFonts w:ascii="Calibri" w:eastAsia="Times New Roman" w:hAnsi="Calibri" w:cs="Calibri"/>
                <w:color w:val="000000"/>
                <w:sz w:val="20"/>
                <w:szCs w:val="20"/>
              </w:rPr>
              <w:t>Recruiter logs in → clicks Add Job → fills in title, description, required skills, location → job appears in the job grid and becomes available for student uploads.</w:t>
            </w:r>
          </w:p>
        </w:tc>
      </w:tr>
      <w:tr w:rsidR="00000000" w14:paraId="4F288065" w14:textId="77777777">
        <w:trPr>
          <w:divId w:val="422187087"/>
        </w:trPr>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hideMark/>
          </w:tcPr>
          <w:p w14:paraId="6302CA7F" w14:textId="77777777" w:rsidR="00A1424E" w:rsidRDefault="00A1424E">
            <w:pPr>
              <w:spacing w:before="200" w:after="200"/>
              <w:rPr>
                <w:rFonts w:ascii="Calibri" w:eastAsia="Times New Roman" w:hAnsi="Calibri" w:cs="Calibri"/>
                <w:color w:val="000000"/>
                <w:sz w:val="20"/>
                <w:szCs w:val="20"/>
              </w:rPr>
            </w:pPr>
            <w:r>
              <w:rPr>
                <w:rFonts w:ascii="Calibri" w:eastAsia="Times New Roman" w:hAnsi="Calibri" w:cs="Calibri"/>
                <w:color w:val="000000"/>
                <w:sz w:val="20"/>
                <w:szCs w:val="20"/>
              </w:rPr>
              <w:t>US-4</w:t>
            </w:r>
          </w:p>
        </w:tc>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hideMark/>
          </w:tcPr>
          <w:p w14:paraId="7D1F6098" w14:textId="77777777" w:rsidR="00A1424E" w:rsidRDefault="00A1424E">
            <w:pPr>
              <w:spacing w:before="200" w:after="200"/>
              <w:rPr>
                <w:rFonts w:ascii="Calibri" w:eastAsia="Times New Roman" w:hAnsi="Calibri" w:cs="Calibri"/>
                <w:color w:val="000000"/>
                <w:sz w:val="20"/>
                <w:szCs w:val="20"/>
              </w:rPr>
            </w:pPr>
            <w:r>
              <w:rPr>
                <w:rFonts w:ascii="Calibri" w:eastAsia="Times New Roman" w:hAnsi="Calibri" w:cs="Calibri"/>
                <w:color w:val="000000"/>
                <w:sz w:val="20"/>
                <w:szCs w:val="20"/>
              </w:rPr>
              <w:t xml:space="preserve">As a </w:t>
            </w:r>
            <w:r>
              <w:rPr>
                <w:rStyle w:val="Strong"/>
                <w:rFonts w:ascii="Calibri" w:eastAsia="Times New Roman" w:hAnsi="Calibri" w:cs="Calibri"/>
                <w:color w:val="000000"/>
                <w:sz w:val="20"/>
                <w:szCs w:val="20"/>
              </w:rPr>
              <w:t>recruiter</w:t>
            </w:r>
            <w:r>
              <w:rPr>
                <w:rFonts w:ascii="Calibri" w:eastAsia="Times New Roman" w:hAnsi="Calibri" w:cs="Calibri"/>
                <w:color w:val="000000"/>
                <w:sz w:val="20"/>
                <w:szCs w:val="20"/>
              </w:rPr>
              <w:t>, I want to view all candidates ranked by their match score so that I can efficiently shortlist the best applicants.</w:t>
            </w:r>
          </w:p>
        </w:tc>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hideMark/>
          </w:tcPr>
          <w:p w14:paraId="37C9AE17" w14:textId="77777777" w:rsidR="00A1424E" w:rsidRDefault="00A1424E">
            <w:pPr>
              <w:spacing w:before="200" w:after="200"/>
              <w:rPr>
                <w:rFonts w:ascii="Calibri" w:eastAsia="Times New Roman" w:hAnsi="Calibri" w:cs="Calibri"/>
                <w:color w:val="000000"/>
                <w:sz w:val="20"/>
                <w:szCs w:val="20"/>
              </w:rPr>
            </w:pPr>
            <w:r>
              <w:rPr>
                <w:rFonts w:ascii="Calibri" w:eastAsia="Times New Roman" w:hAnsi="Calibri" w:cs="Calibri"/>
                <w:color w:val="000000"/>
                <w:sz w:val="20"/>
                <w:szCs w:val="20"/>
              </w:rPr>
              <w:t>Recruiter selects a job → views ranked candidates table with score pills, skill tags, and summary → sees distribution chart showing score spread across applicants.</w:t>
            </w:r>
          </w:p>
        </w:tc>
      </w:tr>
    </w:tbl>
    <w:p w14:paraId="5FD28CF0" w14:textId="77777777" w:rsidR="00A1424E" w:rsidRDefault="00A1424E">
      <w:pPr>
        <w:pStyle w:val="Heading3"/>
        <w:divId w:val="422187087"/>
        <w:rPr>
          <w:rFonts w:ascii="Calibri" w:eastAsia="Times New Roman" w:hAnsi="Calibri" w:cs="Calibri"/>
          <w:lang w:val="en"/>
        </w:rPr>
      </w:pPr>
      <w:r>
        <w:rPr>
          <w:rFonts w:ascii="Calibri" w:eastAsia="Times New Roman" w:hAnsi="Calibri" w:cs="Calibri"/>
          <w:lang w:val="en"/>
        </w:rPr>
        <w:t>Nice-to-Have (P2)</w:t>
      </w:r>
    </w:p>
    <w:tbl>
      <w:tblPr>
        <w:tblW w:w="5000" w:type="pct"/>
        <w:tblCellMar>
          <w:top w:w="15" w:type="dxa"/>
          <w:left w:w="15" w:type="dxa"/>
          <w:bottom w:w="15" w:type="dxa"/>
          <w:right w:w="15" w:type="dxa"/>
        </w:tblCellMar>
        <w:tblLook w:val="04A0" w:firstRow="1" w:lastRow="0" w:firstColumn="1" w:lastColumn="0" w:noHBand="0" w:noVBand="1"/>
      </w:tblPr>
      <w:tblGrid>
        <w:gridCol w:w="630"/>
        <w:gridCol w:w="3998"/>
        <w:gridCol w:w="4732"/>
      </w:tblGrid>
      <w:tr w:rsidR="00000000" w14:paraId="4BDEEF8A" w14:textId="77777777">
        <w:trPr>
          <w:divId w:val="422187087"/>
        </w:trPr>
        <w:tc>
          <w:tcPr>
            <w:tcW w:w="0" w:type="auto"/>
            <w:shd w:val="clear" w:color="auto" w:fill="1F3864"/>
            <w:tcMar>
              <w:top w:w="120" w:type="dxa"/>
              <w:left w:w="160" w:type="dxa"/>
              <w:bottom w:w="120" w:type="dxa"/>
              <w:right w:w="160" w:type="dxa"/>
            </w:tcMar>
            <w:vAlign w:val="center"/>
            <w:hideMark/>
          </w:tcPr>
          <w:p w14:paraId="2B75C2C2" w14:textId="77777777" w:rsidR="00A1424E" w:rsidRDefault="00A1424E">
            <w:pPr>
              <w:spacing w:before="200" w:after="200"/>
              <w:rPr>
                <w:rFonts w:ascii="Calibri" w:eastAsia="Times New Roman" w:hAnsi="Calibri" w:cs="Calibri"/>
                <w:b/>
                <w:bCs/>
                <w:color w:val="FFFFFF"/>
                <w:sz w:val="20"/>
                <w:szCs w:val="20"/>
              </w:rPr>
            </w:pPr>
            <w:r>
              <w:rPr>
                <w:rFonts w:ascii="Calibri" w:eastAsia="Times New Roman" w:hAnsi="Calibri" w:cs="Calibri"/>
                <w:b/>
                <w:bCs/>
                <w:color w:val="FFFFFF"/>
                <w:sz w:val="20"/>
                <w:szCs w:val="20"/>
              </w:rPr>
              <w:t>#</w:t>
            </w:r>
          </w:p>
        </w:tc>
        <w:tc>
          <w:tcPr>
            <w:tcW w:w="0" w:type="auto"/>
            <w:shd w:val="clear" w:color="auto" w:fill="1F3864"/>
            <w:tcMar>
              <w:top w:w="120" w:type="dxa"/>
              <w:left w:w="160" w:type="dxa"/>
              <w:bottom w:w="120" w:type="dxa"/>
              <w:right w:w="160" w:type="dxa"/>
            </w:tcMar>
            <w:vAlign w:val="center"/>
            <w:hideMark/>
          </w:tcPr>
          <w:p w14:paraId="5FBD51B5" w14:textId="77777777" w:rsidR="00A1424E" w:rsidRDefault="00A1424E">
            <w:pPr>
              <w:spacing w:before="200" w:after="200"/>
              <w:rPr>
                <w:rFonts w:ascii="Calibri" w:eastAsia="Times New Roman" w:hAnsi="Calibri" w:cs="Calibri"/>
                <w:b/>
                <w:bCs/>
                <w:color w:val="FFFFFF"/>
                <w:sz w:val="20"/>
                <w:szCs w:val="20"/>
              </w:rPr>
            </w:pPr>
            <w:r>
              <w:rPr>
                <w:rFonts w:ascii="Calibri" w:eastAsia="Times New Roman" w:hAnsi="Calibri" w:cs="Calibri"/>
                <w:b/>
                <w:bCs/>
                <w:color w:val="FFFFFF"/>
                <w:sz w:val="20"/>
                <w:szCs w:val="20"/>
              </w:rPr>
              <w:t>User Story</w:t>
            </w:r>
          </w:p>
        </w:tc>
        <w:tc>
          <w:tcPr>
            <w:tcW w:w="0" w:type="auto"/>
            <w:shd w:val="clear" w:color="auto" w:fill="1F3864"/>
            <w:tcMar>
              <w:top w:w="120" w:type="dxa"/>
              <w:left w:w="160" w:type="dxa"/>
              <w:bottom w:w="120" w:type="dxa"/>
              <w:right w:w="160" w:type="dxa"/>
            </w:tcMar>
            <w:vAlign w:val="center"/>
            <w:hideMark/>
          </w:tcPr>
          <w:p w14:paraId="7CF486A9" w14:textId="77777777" w:rsidR="00A1424E" w:rsidRDefault="00A1424E">
            <w:pPr>
              <w:spacing w:before="200" w:after="200"/>
              <w:rPr>
                <w:rFonts w:ascii="Calibri" w:eastAsia="Times New Roman" w:hAnsi="Calibri" w:cs="Calibri"/>
                <w:b/>
                <w:bCs/>
                <w:color w:val="FFFFFF"/>
                <w:sz w:val="20"/>
                <w:szCs w:val="20"/>
              </w:rPr>
            </w:pPr>
            <w:r>
              <w:rPr>
                <w:rFonts w:ascii="Calibri" w:eastAsia="Times New Roman" w:hAnsi="Calibri" w:cs="Calibri"/>
                <w:b/>
                <w:bCs/>
                <w:color w:val="FFFFFF"/>
                <w:sz w:val="20"/>
                <w:szCs w:val="20"/>
              </w:rPr>
              <w:t>Scenario</w:t>
            </w:r>
          </w:p>
        </w:tc>
      </w:tr>
      <w:tr w:rsidR="00000000" w14:paraId="6BD70C15" w14:textId="77777777">
        <w:trPr>
          <w:divId w:val="422187087"/>
        </w:trPr>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hideMark/>
          </w:tcPr>
          <w:p w14:paraId="42985B92" w14:textId="77777777" w:rsidR="00A1424E" w:rsidRDefault="00A1424E">
            <w:pPr>
              <w:spacing w:before="200" w:after="200"/>
              <w:rPr>
                <w:rFonts w:ascii="Calibri" w:eastAsia="Times New Roman" w:hAnsi="Calibri" w:cs="Calibri"/>
                <w:color w:val="000000"/>
                <w:sz w:val="20"/>
                <w:szCs w:val="20"/>
              </w:rPr>
            </w:pPr>
            <w:r>
              <w:rPr>
                <w:rFonts w:ascii="Calibri" w:eastAsia="Times New Roman" w:hAnsi="Calibri" w:cs="Calibri"/>
                <w:color w:val="000000"/>
                <w:sz w:val="20"/>
                <w:szCs w:val="20"/>
              </w:rPr>
              <w:t>US-5</w:t>
            </w:r>
          </w:p>
        </w:tc>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hideMark/>
          </w:tcPr>
          <w:p w14:paraId="69FDD318" w14:textId="77777777" w:rsidR="00A1424E" w:rsidRDefault="00A1424E">
            <w:pPr>
              <w:spacing w:before="200" w:after="200"/>
              <w:rPr>
                <w:rFonts w:ascii="Calibri" w:eastAsia="Times New Roman" w:hAnsi="Calibri" w:cs="Calibri"/>
                <w:color w:val="000000"/>
                <w:sz w:val="20"/>
                <w:szCs w:val="20"/>
              </w:rPr>
            </w:pPr>
            <w:r>
              <w:rPr>
                <w:rFonts w:ascii="Calibri" w:eastAsia="Times New Roman" w:hAnsi="Calibri" w:cs="Calibri"/>
                <w:color w:val="000000"/>
                <w:sz w:val="20"/>
                <w:szCs w:val="20"/>
              </w:rPr>
              <w:t xml:space="preserve">As a </w:t>
            </w:r>
            <w:r>
              <w:rPr>
                <w:rStyle w:val="Strong"/>
                <w:rFonts w:ascii="Calibri" w:eastAsia="Times New Roman" w:hAnsi="Calibri" w:cs="Calibri"/>
                <w:color w:val="000000"/>
                <w:sz w:val="20"/>
                <w:szCs w:val="20"/>
              </w:rPr>
              <w:t>student</w:t>
            </w:r>
            <w:r>
              <w:rPr>
                <w:rFonts w:ascii="Calibri" w:eastAsia="Times New Roman" w:hAnsi="Calibri" w:cs="Calibri"/>
                <w:color w:val="000000"/>
                <w:sz w:val="20"/>
                <w:szCs w:val="20"/>
              </w:rPr>
              <w:t>, I want to receive an email notification when my analysis is complete so that I do not need to keep the browser open.</w:t>
            </w:r>
          </w:p>
        </w:tc>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hideMark/>
          </w:tcPr>
          <w:p w14:paraId="49981E81" w14:textId="77777777" w:rsidR="00A1424E" w:rsidRDefault="00A1424E">
            <w:pPr>
              <w:spacing w:before="200" w:after="200"/>
              <w:rPr>
                <w:rFonts w:ascii="Calibri" w:eastAsia="Times New Roman" w:hAnsi="Calibri" w:cs="Calibri"/>
                <w:color w:val="000000"/>
                <w:sz w:val="20"/>
                <w:szCs w:val="20"/>
              </w:rPr>
            </w:pPr>
            <w:r>
              <w:rPr>
                <w:rFonts w:ascii="Calibri" w:eastAsia="Times New Roman" w:hAnsi="Calibri" w:cs="Calibri"/>
                <w:color w:val="000000"/>
                <w:sz w:val="20"/>
                <w:szCs w:val="20"/>
              </w:rPr>
              <w:t>Analysis pipeline completes → SNS topic triggers email to student's registered address.</w:t>
            </w:r>
          </w:p>
        </w:tc>
      </w:tr>
      <w:tr w:rsidR="00000000" w14:paraId="78C64C1B" w14:textId="77777777">
        <w:trPr>
          <w:divId w:val="422187087"/>
        </w:trPr>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hideMark/>
          </w:tcPr>
          <w:p w14:paraId="33F77DF0" w14:textId="77777777" w:rsidR="00A1424E" w:rsidRDefault="00A1424E">
            <w:pPr>
              <w:spacing w:before="200" w:after="200"/>
              <w:rPr>
                <w:rFonts w:ascii="Calibri" w:eastAsia="Times New Roman" w:hAnsi="Calibri" w:cs="Calibri"/>
                <w:color w:val="000000"/>
                <w:sz w:val="20"/>
                <w:szCs w:val="20"/>
              </w:rPr>
            </w:pPr>
            <w:r>
              <w:rPr>
                <w:rFonts w:ascii="Calibri" w:eastAsia="Times New Roman" w:hAnsi="Calibri" w:cs="Calibri"/>
                <w:color w:val="000000"/>
                <w:sz w:val="20"/>
                <w:szCs w:val="20"/>
              </w:rPr>
              <w:t>US-6</w:t>
            </w:r>
          </w:p>
        </w:tc>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hideMark/>
          </w:tcPr>
          <w:p w14:paraId="38A720DA" w14:textId="77777777" w:rsidR="00A1424E" w:rsidRDefault="00A1424E">
            <w:pPr>
              <w:spacing w:before="200" w:after="200"/>
              <w:rPr>
                <w:rFonts w:ascii="Calibri" w:eastAsia="Times New Roman" w:hAnsi="Calibri" w:cs="Calibri"/>
                <w:color w:val="000000"/>
                <w:sz w:val="20"/>
                <w:szCs w:val="20"/>
              </w:rPr>
            </w:pPr>
            <w:r>
              <w:rPr>
                <w:rFonts w:ascii="Calibri" w:eastAsia="Times New Roman" w:hAnsi="Calibri" w:cs="Calibri"/>
                <w:color w:val="000000"/>
                <w:sz w:val="20"/>
                <w:szCs w:val="20"/>
              </w:rPr>
              <w:t xml:space="preserve">As a </w:t>
            </w:r>
            <w:r>
              <w:rPr>
                <w:rStyle w:val="Strong"/>
                <w:rFonts w:ascii="Calibri" w:eastAsia="Times New Roman" w:hAnsi="Calibri" w:cs="Calibri"/>
                <w:color w:val="000000"/>
                <w:sz w:val="20"/>
                <w:szCs w:val="20"/>
              </w:rPr>
              <w:t>recruiter</w:t>
            </w:r>
            <w:r>
              <w:rPr>
                <w:rFonts w:ascii="Calibri" w:eastAsia="Times New Roman" w:hAnsi="Calibri" w:cs="Calibri"/>
                <w:color w:val="000000"/>
                <w:sz w:val="20"/>
                <w:szCs w:val="20"/>
              </w:rPr>
              <w:t>, I want to bulk-upload multiple resume PDFs at once so that I can screen many candidates efficiently.</w:t>
            </w:r>
          </w:p>
        </w:tc>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hideMark/>
          </w:tcPr>
          <w:p w14:paraId="7EA41BAA" w14:textId="77777777" w:rsidR="00A1424E" w:rsidRDefault="00A1424E">
            <w:pPr>
              <w:spacing w:before="200" w:after="200"/>
              <w:rPr>
                <w:rFonts w:ascii="Calibri" w:eastAsia="Times New Roman" w:hAnsi="Calibri" w:cs="Calibri"/>
                <w:color w:val="000000"/>
                <w:sz w:val="20"/>
                <w:szCs w:val="20"/>
              </w:rPr>
            </w:pPr>
            <w:r>
              <w:rPr>
                <w:rFonts w:ascii="Calibri" w:eastAsia="Times New Roman" w:hAnsi="Calibri" w:cs="Calibri"/>
                <w:color w:val="000000"/>
                <w:sz w:val="20"/>
                <w:szCs w:val="20"/>
              </w:rPr>
              <w:t>Recruiter opens the upload modal → drags and drops 5 PDFs → all are uploaded in sequence → recruiter is redirected to the rankings page.</w:t>
            </w:r>
          </w:p>
        </w:tc>
      </w:tr>
      <w:tr w:rsidR="00000000" w14:paraId="3346E920" w14:textId="77777777">
        <w:trPr>
          <w:divId w:val="422187087"/>
        </w:trPr>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hideMark/>
          </w:tcPr>
          <w:p w14:paraId="6A6291AE" w14:textId="77777777" w:rsidR="00A1424E" w:rsidRDefault="00A1424E">
            <w:pPr>
              <w:spacing w:before="200" w:after="200"/>
              <w:rPr>
                <w:rFonts w:ascii="Calibri" w:eastAsia="Times New Roman" w:hAnsi="Calibri" w:cs="Calibri"/>
                <w:color w:val="000000"/>
                <w:sz w:val="20"/>
                <w:szCs w:val="20"/>
              </w:rPr>
            </w:pPr>
            <w:r>
              <w:rPr>
                <w:rFonts w:ascii="Calibri" w:eastAsia="Times New Roman" w:hAnsi="Calibri" w:cs="Calibri"/>
                <w:color w:val="000000"/>
                <w:sz w:val="20"/>
                <w:szCs w:val="20"/>
              </w:rPr>
              <w:t>US-7</w:t>
            </w:r>
          </w:p>
        </w:tc>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hideMark/>
          </w:tcPr>
          <w:p w14:paraId="627BB360" w14:textId="77777777" w:rsidR="00A1424E" w:rsidRDefault="00A1424E">
            <w:pPr>
              <w:spacing w:before="200" w:after="200"/>
              <w:rPr>
                <w:rFonts w:ascii="Calibri" w:eastAsia="Times New Roman" w:hAnsi="Calibri" w:cs="Calibri"/>
                <w:color w:val="000000"/>
                <w:sz w:val="20"/>
                <w:szCs w:val="20"/>
              </w:rPr>
            </w:pPr>
            <w:r>
              <w:rPr>
                <w:rFonts w:ascii="Calibri" w:eastAsia="Times New Roman" w:hAnsi="Calibri" w:cs="Calibri"/>
                <w:color w:val="000000"/>
                <w:sz w:val="20"/>
                <w:szCs w:val="20"/>
              </w:rPr>
              <w:t xml:space="preserve">As a </w:t>
            </w:r>
            <w:r>
              <w:rPr>
                <w:rStyle w:val="Strong"/>
                <w:rFonts w:ascii="Calibri" w:eastAsia="Times New Roman" w:hAnsi="Calibri" w:cs="Calibri"/>
                <w:color w:val="000000"/>
                <w:sz w:val="20"/>
                <w:szCs w:val="20"/>
              </w:rPr>
              <w:t>student</w:t>
            </w:r>
            <w:r>
              <w:rPr>
                <w:rFonts w:ascii="Calibri" w:eastAsia="Times New Roman" w:hAnsi="Calibri" w:cs="Calibri"/>
                <w:color w:val="000000"/>
                <w:sz w:val="20"/>
                <w:szCs w:val="20"/>
              </w:rPr>
              <w:t>, I want to paste a custom job description instead of selecting a posted job so that I can score my resume against any role.</w:t>
            </w:r>
          </w:p>
        </w:tc>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hideMark/>
          </w:tcPr>
          <w:p w14:paraId="3E9D4AAF" w14:textId="77777777" w:rsidR="00A1424E" w:rsidRDefault="00A1424E">
            <w:pPr>
              <w:spacing w:before="200" w:after="200"/>
              <w:rPr>
                <w:rFonts w:ascii="Calibri" w:eastAsia="Times New Roman" w:hAnsi="Calibri" w:cs="Calibri"/>
                <w:color w:val="000000"/>
                <w:sz w:val="20"/>
                <w:szCs w:val="20"/>
              </w:rPr>
            </w:pPr>
            <w:r>
              <w:rPr>
                <w:rFonts w:ascii="Calibri" w:eastAsia="Times New Roman" w:hAnsi="Calibri" w:cs="Calibri"/>
                <w:color w:val="000000"/>
                <w:sz w:val="20"/>
                <w:szCs w:val="20"/>
              </w:rPr>
              <w:t>Student selects "Paste job description" tab → pastes text → uploads resume → analysis runs against the custom description stored as a private job entry.</w:t>
            </w:r>
          </w:p>
        </w:tc>
      </w:tr>
      <w:tr w:rsidR="00000000" w14:paraId="1D3657BA" w14:textId="77777777">
        <w:trPr>
          <w:divId w:val="422187087"/>
        </w:trPr>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hideMark/>
          </w:tcPr>
          <w:p w14:paraId="426A4A64" w14:textId="77777777" w:rsidR="00A1424E" w:rsidRDefault="00A1424E">
            <w:pPr>
              <w:spacing w:before="200" w:after="200"/>
              <w:rPr>
                <w:rFonts w:ascii="Calibri" w:eastAsia="Times New Roman" w:hAnsi="Calibri" w:cs="Calibri"/>
                <w:color w:val="000000"/>
                <w:sz w:val="20"/>
                <w:szCs w:val="20"/>
              </w:rPr>
            </w:pPr>
            <w:r>
              <w:rPr>
                <w:rFonts w:ascii="Calibri" w:eastAsia="Times New Roman" w:hAnsi="Calibri" w:cs="Calibri"/>
                <w:color w:val="000000"/>
                <w:sz w:val="20"/>
                <w:szCs w:val="20"/>
              </w:rPr>
              <w:t>US-8</w:t>
            </w:r>
          </w:p>
        </w:tc>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hideMark/>
          </w:tcPr>
          <w:p w14:paraId="02B4A909" w14:textId="77777777" w:rsidR="00A1424E" w:rsidRDefault="00A1424E">
            <w:pPr>
              <w:spacing w:before="200" w:after="200"/>
              <w:rPr>
                <w:rFonts w:ascii="Calibri" w:eastAsia="Times New Roman" w:hAnsi="Calibri" w:cs="Calibri"/>
                <w:color w:val="000000"/>
                <w:sz w:val="20"/>
                <w:szCs w:val="20"/>
              </w:rPr>
            </w:pPr>
            <w:r>
              <w:rPr>
                <w:rFonts w:ascii="Calibri" w:eastAsia="Times New Roman" w:hAnsi="Calibri" w:cs="Calibri"/>
                <w:color w:val="000000"/>
                <w:sz w:val="20"/>
                <w:szCs w:val="20"/>
              </w:rPr>
              <w:t xml:space="preserve">As a </w:t>
            </w:r>
            <w:r>
              <w:rPr>
                <w:rStyle w:val="Strong"/>
                <w:rFonts w:ascii="Calibri" w:eastAsia="Times New Roman" w:hAnsi="Calibri" w:cs="Calibri"/>
                <w:color w:val="000000"/>
                <w:sz w:val="20"/>
                <w:szCs w:val="20"/>
              </w:rPr>
              <w:t>system operator</w:t>
            </w:r>
            <w:r>
              <w:rPr>
                <w:rFonts w:ascii="Calibri" w:eastAsia="Times New Roman" w:hAnsi="Calibri" w:cs="Calibri"/>
                <w:color w:val="000000"/>
                <w:sz w:val="20"/>
                <w:szCs w:val="20"/>
              </w:rPr>
              <w:t>, I want to receive an alert when any pipeline execution fails so that I can investigate and remediate promptly.</w:t>
            </w:r>
          </w:p>
        </w:tc>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hideMark/>
          </w:tcPr>
          <w:p w14:paraId="67C5756A" w14:textId="77777777" w:rsidR="00A1424E" w:rsidRDefault="00A1424E">
            <w:pPr>
              <w:spacing w:before="200" w:after="200"/>
              <w:rPr>
                <w:rFonts w:ascii="Calibri" w:eastAsia="Times New Roman" w:hAnsi="Calibri" w:cs="Calibri"/>
                <w:color w:val="000000"/>
                <w:sz w:val="20"/>
                <w:szCs w:val="20"/>
              </w:rPr>
            </w:pPr>
            <w:r>
              <w:rPr>
                <w:rFonts w:ascii="Calibri" w:eastAsia="Times New Roman" w:hAnsi="Calibri" w:cs="Calibri"/>
                <w:color w:val="000000"/>
                <w:sz w:val="20"/>
                <w:szCs w:val="20"/>
              </w:rPr>
              <w:t>Step Functions execution fails → MarkFailedStep updates DynamoDB → NotifyErrorStep publishes to SNS → operator receives email alert with error details.</w:t>
            </w:r>
          </w:p>
        </w:tc>
      </w:tr>
    </w:tbl>
    <w:p w14:paraId="48D03A7C" w14:textId="77777777" w:rsidR="00A1424E" w:rsidRDefault="00A1424E">
      <w:pPr>
        <w:pStyle w:val="Heading1"/>
        <w:divId w:val="422187087"/>
        <w:rPr>
          <w:rFonts w:ascii="Calibri" w:eastAsia="Times New Roman" w:hAnsi="Calibri" w:cs="Calibri"/>
          <w:lang w:val="en"/>
        </w:rPr>
      </w:pPr>
      <w:r>
        <w:rPr>
          <w:rFonts w:ascii="Calibri" w:eastAsia="Times New Roman" w:hAnsi="Calibri" w:cs="Calibri"/>
          <w:lang w:val="en"/>
        </w:rPr>
        <w:t>2. Non-Functional Requirements Analysis</w:t>
      </w:r>
    </w:p>
    <w:p w14:paraId="77607E8F" w14:textId="77777777" w:rsidR="00A1424E" w:rsidRDefault="00A1424E">
      <w:pPr>
        <w:pStyle w:val="NormalWeb"/>
        <w:divId w:val="422187087"/>
        <w:rPr>
          <w:rFonts w:ascii="Calibri" w:hAnsi="Calibri" w:cs="Calibri"/>
          <w:color w:val="000000"/>
          <w:sz w:val="22"/>
          <w:szCs w:val="22"/>
          <w:lang w:val="en"/>
        </w:rPr>
      </w:pPr>
      <w:r>
        <w:rPr>
          <w:rFonts w:ascii="Calibri" w:hAnsi="Calibri" w:cs="Calibri"/>
          <w:color w:val="000000"/>
          <w:sz w:val="22"/>
          <w:szCs w:val="22"/>
          <w:lang w:val="en"/>
        </w:rPr>
        <w:t>Each NFR below includes a measurable target and the architectural decision it directly influenced.</w:t>
      </w:r>
    </w:p>
    <w:p w14:paraId="4BE43A25" w14:textId="77777777" w:rsidR="00A1424E" w:rsidRDefault="00A1424E">
      <w:pPr>
        <w:pStyle w:val="Heading2"/>
        <w:divId w:val="422187087"/>
        <w:rPr>
          <w:rFonts w:ascii="Calibri" w:eastAsia="Times New Roman" w:hAnsi="Calibri" w:cs="Calibri"/>
          <w:lang w:val="en"/>
        </w:rPr>
      </w:pPr>
      <w:r>
        <w:rPr>
          <w:rFonts w:ascii="Calibri" w:eastAsia="Times New Roman" w:hAnsi="Calibri" w:cs="Calibri"/>
          <w:lang w:val="en"/>
        </w:rPr>
        <w:t>2.1 Scalability</w:t>
      </w:r>
    </w:p>
    <w:tbl>
      <w:tblPr>
        <w:tblW w:w="5000" w:type="pct"/>
        <w:tblCellMar>
          <w:top w:w="15" w:type="dxa"/>
          <w:left w:w="15" w:type="dxa"/>
          <w:bottom w:w="15" w:type="dxa"/>
          <w:right w:w="15" w:type="dxa"/>
        </w:tblCellMar>
        <w:tblLook w:val="04A0" w:firstRow="1" w:lastRow="0" w:firstColumn="1" w:lastColumn="0" w:noHBand="0" w:noVBand="1"/>
      </w:tblPr>
      <w:tblGrid>
        <w:gridCol w:w="1707"/>
        <w:gridCol w:w="2708"/>
        <w:gridCol w:w="4945"/>
      </w:tblGrid>
      <w:tr w:rsidR="00000000" w14:paraId="3C8E3143" w14:textId="77777777">
        <w:trPr>
          <w:divId w:val="422187087"/>
        </w:trPr>
        <w:tc>
          <w:tcPr>
            <w:tcW w:w="0" w:type="auto"/>
            <w:shd w:val="clear" w:color="auto" w:fill="1F3864"/>
            <w:tcMar>
              <w:top w:w="120" w:type="dxa"/>
              <w:left w:w="160" w:type="dxa"/>
              <w:bottom w:w="120" w:type="dxa"/>
              <w:right w:w="160" w:type="dxa"/>
            </w:tcMar>
            <w:vAlign w:val="center"/>
            <w:hideMark/>
          </w:tcPr>
          <w:p w14:paraId="0D978392" w14:textId="77777777" w:rsidR="00A1424E" w:rsidRDefault="00A1424E">
            <w:pPr>
              <w:spacing w:before="200" w:after="200"/>
              <w:rPr>
                <w:rFonts w:ascii="Calibri" w:eastAsia="Times New Roman" w:hAnsi="Calibri" w:cs="Calibri"/>
                <w:b/>
                <w:bCs/>
                <w:color w:val="FFFFFF"/>
                <w:sz w:val="20"/>
                <w:szCs w:val="20"/>
              </w:rPr>
            </w:pPr>
            <w:r>
              <w:rPr>
                <w:rFonts w:ascii="Calibri" w:eastAsia="Times New Roman" w:hAnsi="Calibri" w:cs="Calibri"/>
                <w:b/>
                <w:bCs/>
                <w:color w:val="FFFFFF"/>
                <w:sz w:val="20"/>
                <w:szCs w:val="20"/>
              </w:rPr>
              <w:t>Attribute</w:t>
            </w:r>
          </w:p>
        </w:tc>
        <w:tc>
          <w:tcPr>
            <w:tcW w:w="0" w:type="auto"/>
            <w:shd w:val="clear" w:color="auto" w:fill="1F3864"/>
            <w:tcMar>
              <w:top w:w="120" w:type="dxa"/>
              <w:left w:w="160" w:type="dxa"/>
              <w:bottom w:w="120" w:type="dxa"/>
              <w:right w:w="160" w:type="dxa"/>
            </w:tcMar>
            <w:vAlign w:val="center"/>
            <w:hideMark/>
          </w:tcPr>
          <w:p w14:paraId="089F419F" w14:textId="77777777" w:rsidR="00A1424E" w:rsidRDefault="00A1424E">
            <w:pPr>
              <w:spacing w:before="200" w:after="200"/>
              <w:rPr>
                <w:rFonts w:ascii="Calibri" w:eastAsia="Times New Roman" w:hAnsi="Calibri" w:cs="Calibri"/>
                <w:b/>
                <w:bCs/>
                <w:color w:val="FFFFFF"/>
                <w:sz w:val="20"/>
                <w:szCs w:val="20"/>
              </w:rPr>
            </w:pPr>
            <w:r>
              <w:rPr>
                <w:rFonts w:ascii="Calibri" w:eastAsia="Times New Roman" w:hAnsi="Calibri" w:cs="Calibri"/>
                <w:b/>
                <w:bCs/>
                <w:color w:val="FFFFFF"/>
                <w:sz w:val="20"/>
                <w:szCs w:val="20"/>
              </w:rPr>
              <w:t>Target</w:t>
            </w:r>
          </w:p>
        </w:tc>
        <w:tc>
          <w:tcPr>
            <w:tcW w:w="0" w:type="auto"/>
            <w:shd w:val="clear" w:color="auto" w:fill="1F3864"/>
            <w:tcMar>
              <w:top w:w="120" w:type="dxa"/>
              <w:left w:w="160" w:type="dxa"/>
              <w:bottom w:w="120" w:type="dxa"/>
              <w:right w:w="160" w:type="dxa"/>
            </w:tcMar>
            <w:vAlign w:val="center"/>
            <w:hideMark/>
          </w:tcPr>
          <w:p w14:paraId="60A53279" w14:textId="77777777" w:rsidR="00A1424E" w:rsidRDefault="00A1424E">
            <w:pPr>
              <w:spacing w:before="200" w:after="200"/>
              <w:rPr>
                <w:rFonts w:ascii="Calibri" w:eastAsia="Times New Roman" w:hAnsi="Calibri" w:cs="Calibri"/>
                <w:b/>
                <w:bCs/>
                <w:color w:val="FFFFFF"/>
                <w:sz w:val="20"/>
                <w:szCs w:val="20"/>
              </w:rPr>
            </w:pPr>
            <w:r>
              <w:rPr>
                <w:rFonts w:ascii="Calibri" w:eastAsia="Times New Roman" w:hAnsi="Calibri" w:cs="Calibri"/>
                <w:b/>
                <w:bCs/>
                <w:color w:val="FFFFFF"/>
                <w:sz w:val="20"/>
                <w:szCs w:val="20"/>
              </w:rPr>
              <w:t>Architectural Decision</w:t>
            </w:r>
          </w:p>
        </w:tc>
      </w:tr>
      <w:tr w:rsidR="00000000" w14:paraId="7736F5B3" w14:textId="77777777">
        <w:trPr>
          <w:divId w:val="422187087"/>
        </w:trPr>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hideMark/>
          </w:tcPr>
          <w:p w14:paraId="3604A0FF" w14:textId="77777777" w:rsidR="00A1424E" w:rsidRDefault="00A1424E">
            <w:pPr>
              <w:spacing w:before="200" w:after="200"/>
              <w:rPr>
                <w:rFonts w:ascii="Calibri" w:eastAsia="Times New Roman" w:hAnsi="Calibri" w:cs="Calibri"/>
                <w:color w:val="000000"/>
                <w:sz w:val="20"/>
                <w:szCs w:val="20"/>
              </w:rPr>
            </w:pPr>
            <w:r>
              <w:rPr>
                <w:rFonts w:ascii="Calibri" w:eastAsia="Times New Roman" w:hAnsi="Calibri" w:cs="Calibri"/>
                <w:color w:val="000000"/>
                <w:sz w:val="20"/>
                <w:szCs w:val="20"/>
              </w:rPr>
              <w:t>Peak concurrent uploads</w:t>
            </w:r>
          </w:p>
        </w:tc>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hideMark/>
          </w:tcPr>
          <w:p w14:paraId="6AA11F51" w14:textId="77777777" w:rsidR="00A1424E" w:rsidRDefault="00A1424E">
            <w:pPr>
              <w:spacing w:before="200" w:after="200"/>
              <w:rPr>
                <w:rFonts w:ascii="Calibri" w:eastAsia="Times New Roman" w:hAnsi="Calibri" w:cs="Calibri"/>
                <w:color w:val="000000"/>
                <w:sz w:val="20"/>
                <w:szCs w:val="20"/>
              </w:rPr>
            </w:pPr>
            <w:r>
              <w:rPr>
                <w:rFonts w:ascii="Calibri" w:eastAsia="Times New Roman" w:hAnsi="Calibri" w:cs="Calibri"/>
                <w:color w:val="000000"/>
                <w:sz w:val="20"/>
                <w:szCs w:val="20"/>
              </w:rPr>
              <w:t>50 simultaneous resume uploads</w:t>
            </w:r>
          </w:p>
        </w:tc>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hideMark/>
          </w:tcPr>
          <w:p w14:paraId="423B479C" w14:textId="77777777" w:rsidR="00A1424E" w:rsidRDefault="00A1424E">
            <w:pPr>
              <w:spacing w:before="200" w:after="200"/>
              <w:rPr>
                <w:rFonts w:ascii="Calibri" w:eastAsia="Times New Roman" w:hAnsi="Calibri" w:cs="Calibri"/>
                <w:color w:val="000000"/>
                <w:sz w:val="20"/>
                <w:szCs w:val="20"/>
              </w:rPr>
            </w:pPr>
            <w:r>
              <w:rPr>
                <w:rFonts w:ascii="Calibri" w:eastAsia="Times New Roman" w:hAnsi="Calibri" w:cs="Calibri"/>
                <w:color w:val="000000"/>
                <w:sz w:val="20"/>
                <w:szCs w:val="20"/>
              </w:rPr>
              <w:t>Lambda scales concurrently per request; no capacity planning needed. DynamoDB on-demand scales automatically.</w:t>
            </w:r>
          </w:p>
        </w:tc>
      </w:tr>
      <w:tr w:rsidR="00000000" w14:paraId="490C6AAE" w14:textId="77777777">
        <w:trPr>
          <w:divId w:val="422187087"/>
        </w:trPr>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hideMark/>
          </w:tcPr>
          <w:p w14:paraId="127CBF8D" w14:textId="77777777" w:rsidR="00A1424E" w:rsidRDefault="00A1424E">
            <w:pPr>
              <w:spacing w:before="200" w:after="200"/>
              <w:rPr>
                <w:rFonts w:ascii="Calibri" w:eastAsia="Times New Roman" w:hAnsi="Calibri" w:cs="Calibri"/>
                <w:color w:val="000000"/>
                <w:sz w:val="20"/>
                <w:szCs w:val="20"/>
              </w:rPr>
            </w:pPr>
            <w:r>
              <w:rPr>
                <w:rFonts w:ascii="Calibri" w:eastAsia="Times New Roman" w:hAnsi="Calibri" w:cs="Calibri"/>
                <w:color w:val="000000"/>
                <w:sz w:val="20"/>
                <w:szCs w:val="20"/>
              </w:rPr>
              <w:t>API throughput</w:t>
            </w:r>
          </w:p>
        </w:tc>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hideMark/>
          </w:tcPr>
          <w:p w14:paraId="56CD50E0" w14:textId="77777777" w:rsidR="00A1424E" w:rsidRDefault="00A1424E">
            <w:pPr>
              <w:spacing w:before="200" w:after="200"/>
              <w:rPr>
                <w:rFonts w:ascii="Calibri" w:eastAsia="Times New Roman" w:hAnsi="Calibri" w:cs="Calibri"/>
                <w:color w:val="000000"/>
                <w:sz w:val="20"/>
                <w:szCs w:val="20"/>
              </w:rPr>
            </w:pPr>
            <w:r>
              <w:rPr>
                <w:rFonts w:ascii="Calibri" w:eastAsia="Times New Roman" w:hAnsi="Calibri" w:cs="Calibri"/>
                <w:color w:val="000000"/>
                <w:sz w:val="20"/>
                <w:szCs w:val="20"/>
              </w:rPr>
              <w:t>100 requests/second sustained; 50 burst</w:t>
            </w:r>
          </w:p>
        </w:tc>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hideMark/>
          </w:tcPr>
          <w:p w14:paraId="1DA47440" w14:textId="77777777" w:rsidR="00A1424E" w:rsidRDefault="00A1424E">
            <w:pPr>
              <w:spacing w:before="200" w:after="200"/>
              <w:rPr>
                <w:rFonts w:ascii="Calibri" w:eastAsia="Times New Roman" w:hAnsi="Calibri" w:cs="Calibri"/>
                <w:color w:val="000000"/>
                <w:sz w:val="20"/>
                <w:szCs w:val="20"/>
              </w:rPr>
            </w:pPr>
            <w:r>
              <w:rPr>
                <w:rFonts w:ascii="Calibri" w:eastAsia="Times New Roman" w:hAnsi="Calibri" w:cs="Calibri"/>
                <w:color w:val="000000"/>
                <w:sz w:val="20"/>
                <w:szCs w:val="20"/>
              </w:rPr>
              <w:t>API Gateway stage-level throttling set to 100 rps / 50 burst to protect downstream Lambdas.</w:t>
            </w:r>
          </w:p>
        </w:tc>
      </w:tr>
      <w:tr w:rsidR="00000000" w14:paraId="025CFC80" w14:textId="77777777">
        <w:trPr>
          <w:divId w:val="422187087"/>
        </w:trPr>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hideMark/>
          </w:tcPr>
          <w:p w14:paraId="7C656E39" w14:textId="77777777" w:rsidR="00A1424E" w:rsidRDefault="00A1424E">
            <w:pPr>
              <w:spacing w:before="200" w:after="200"/>
              <w:rPr>
                <w:rFonts w:ascii="Calibri" w:eastAsia="Times New Roman" w:hAnsi="Calibri" w:cs="Calibri"/>
                <w:color w:val="000000"/>
                <w:sz w:val="20"/>
                <w:szCs w:val="20"/>
              </w:rPr>
            </w:pPr>
            <w:r>
              <w:rPr>
                <w:rFonts w:ascii="Calibri" w:eastAsia="Times New Roman" w:hAnsi="Calibri" w:cs="Calibri"/>
                <w:color w:val="000000"/>
                <w:sz w:val="20"/>
                <w:szCs w:val="20"/>
              </w:rPr>
              <w:t>Projected growth</w:t>
            </w:r>
          </w:p>
        </w:tc>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hideMark/>
          </w:tcPr>
          <w:p w14:paraId="5A4278D1" w14:textId="77777777" w:rsidR="00A1424E" w:rsidRDefault="00A1424E">
            <w:pPr>
              <w:spacing w:before="200" w:after="200"/>
              <w:rPr>
                <w:rFonts w:ascii="Calibri" w:eastAsia="Times New Roman" w:hAnsi="Calibri" w:cs="Calibri"/>
                <w:color w:val="000000"/>
                <w:sz w:val="20"/>
                <w:szCs w:val="20"/>
              </w:rPr>
            </w:pPr>
            <w:r>
              <w:rPr>
                <w:rFonts w:ascii="Calibri" w:eastAsia="Times New Roman" w:hAnsi="Calibri" w:cs="Calibri"/>
                <w:color w:val="000000"/>
                <w:sz w:val="20"/>
                <w:szCs w:val="20"/>
              </w:rPr>
              <w:t>10× over 12 months (5 → 50 daily active users)</w:t>
            </w:r>
          </w:p>
        </w:tc>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hideMark/>
          </w:tcPr>
          <w:p w14:paraId="4321CA5C" w14:textId="77777777" w:rsidR="00A1424E" w:rsidRDefault="00A1424E">
            <w:pPr>
              <w:spacing w:before="200" w:after="200"/>
              <w:rPr>
                <w:rFonts w:ascii="Calibri" w:eastAsia="Times New Roman" w:hAnsi="Calibri" w:cs="Calibri"/>
                <w:color w:val="000000"/>
                <w:sz w:val="20"/>
                <w:szCs w:val="20"/>
              </w:rPr>
            </w:pPr>
            <w:r>
              <w:rPr>
                <w:rFonts w:ascii="Calibri" w:eastAsia="Times New Roman" w:hAnsi="Calibri" w:cs="Calibri"/>
                <w:color w:val="000000"/>
                <w:sz w:val="20"/>
                <w:szCs w:val="20"/>
              </w:rPr>
              <w:t>Serverless model: cost and capacity grow linearly with load; no re-architecture required.</w:t>
            </w:r>
          </w:p>
        </w:tc>
      </w:tr>
    </w:tbl>
    <w:p w14:paraId="444F5C25" w14:textId="77777777" w:rsidR="00A1424E" w:rsidRDefault="00A1424E">
      <w:pPr>
        <w:pStyle w:val="Heading2"/>
        <w:divId w:val="422187087"/>
        <w:rPr>
          <w:rFonts w:ascii="Calibri" w:eastAsia="Times New Roman" w:hAnsi="Calibri" w:cs="Calibri"/>
          <w:lang w:val="en"/>
        </w:rPr>
      </w:pPr>
      <w:r>
        <w:rPr>
          <w:rFonts w:ascii="Calibri" w:eastAsia="Times New Roman" w:hAnsi="Calibri" w:cs="Calibri"/>
          <w:lang w:val="en"/>
        </w:rPr>
        <w:t>2.2 Availability</w:t>
      </w:r>
    </w:p>
    <w:tbl>
      <w:tblPr>
        <w:tblW w:w="5000" w:type="pct"/>
        <w:tblCellMar>
          <w:top w:w="15" w:type="dxa"/>
          <w:left w:w="15" w:type="dxa"/>
          <w:bottom w:w="15" w:type="dxa"/>
          <w:right w:w="15" w:type="dxa"/>
        </w:tblCellMar>
        <w:tblLook w:val="04A0" w:firstRow="1" w:lastRow="0" w:firstColumn="1" w:lastColumn="0" w:noHBand="0" w:noVBand="1"/>
      </w:tblPr>
      <w:tblGrid>
        <w:gridCol w:w="1447"/>
        <w:gridCol w:w="2960"/>
        <w:gridCol w:w="4953"/>
      </w:tblGrid>
      <w:tr w:rsidR="00000000" w14:paraId="1B95706A" w14:textId="77777777">
        <w:trPr>
          <w:divId w:val="422187087"/>
        </w:trPr>
        <w:tc>
          <w:tcPr>
            <w:tcW w:w="0" w:type="auto"/>
            <w:shd w:val="clear" w:color="auto" w:fill="1F3864"/>
            <w:tcMar>
              <w:top w:w="120" w:type="dxa"/>
              <w:left w:w="160" w:type="dxa"/>
              <w:bottom w:w="120" w:type="dxa"/>
              <w:right w:w="160" w:type="dxa"/>
            </w:tcMar>
            <w:vAlign w:val="center"/>
            <w:hideMark/>
          </w:tcPr>
          <w:p w14:paraId="338EC046" w14:textId="77777777" w:rsidR="00A1424E" w:rsidRDefault="00A1424E">
            <w:pPr>
              <w:spacing w:before="200" w:after="200"/>
              <w:rPr>
                <w:rFonts w:ascii="Calibri" w:eastAsia="Times New Roman" w:hAnsi="Calibri" w:cs="Calibri"/>
                <w:b/>
                <w:bCs/>
                <w:color w:val="FFFFFF"/>
                <w:sz w:val="20"/>
                <w:szCs w:val="20"/>
              </w:rPr>
            </w:pPr>
            <w:r>
              <w:rPr>
                <w:rFonts w:ascii="Calibri" w:eastAsia="Times New Roman" w:hAnsi="Calibri" w:cs="Calibri"/>
                <w:b/>
                <w:bCs/>
                <w:color w:val="FFFFFF"/>
                <w:sz w:val="20"/>
                <w:szCs w:val="20"/>
              </w:rPr>
              <w:t>Attribute</w:t>
            </w:r>
          </w:p>
        </w:tc>
        <w:tc>
          <w:tcPr>
            <w:tcW w:w="0" w:type="auto"/>
            <w:shd w:val="clear" w:color="auto" w:fill="1F3864"/>
            <w:tcMar>
              <w:top w:w="120" w:type="dxa"/>
              <w:left w:w="160" w:type="dxa"/>
              <w:bottom w:w="120" w:type="dxa"/>
              <w:right w:w="160" w:type="dxa"/>
            </w:tcMar>
            <w:vAlign w:val="center"/>
            <w:hideMark/>
          </w:tcPr>
          <w:p w14:paraId="06731D31" w14:textId="77777777" w:rsidR="00A1424E" w:rsidRDefault="00A1424E">
            <w:pPr>
              <w:spacing w:before="200" w:after="200"/>
              <w:rPr>
                <w:rFonts w:ascii="Calibri" w:eastAsia="Times New Roman" w:hAnsi="Calibri" w:cs="Calibri"/>
                <w:b/>
                <w:bCs/>
                <w:color w:val="FFFFFF"/>
                <w:sz w:val="20"/>
                <w:szCs w:val="20"/>
              </w:rPr>
            </w:pPr>
            <w:r>
              <w:rPr>
                <w:rFonts w:ascii="Calibri" w:eastAsia="Times New Roman" w:hAnsi="Calibri" w:cs="Calibri"/>
                <w:b/>
                <w:bCs/>
                <w:color w:val="FFFFFF"/>
                <w:sz w:val="20"/>
                <w:szCs w:val="20"/>
              </w:rPr>
              <w:t>Target</w:t>
            </w:r>
          </w:p>
        </w:tc>
        <w:tc>
          <w:tcPr>
            <w:tcW w:w="0" w:type="auto"/>
            <w:shd w:val="clear" w:color="auto" w:fill="1F3864"/>
            <w:tcMar>
              <w:top w:w="120" w:type="dxa"/>
              <w:left w:w="160" w:type="dxa"/>
              <w:bottom w:w="120" w:type="dxa"/>
              <w:right w:w="160" w:type="dxa"/>
            </w:tcMar>
            <w:vAlign w:val="center"/>
            <w:hideMark/>
          </w:tcPr>
          <w:p w14:paraId="09339986" w14:textId="77777777" w:rsidR="00A1424E" w:rsidRDefault="00A1424E">
            <w:pPr>
              <w:spacing w:before="200" w:after="200"/>
              <w:rPr>
                <w:rFonts w:ascii="Calibri" w:eastAsia="Times New Roman" w:hAnsi="Calibri" w:cs="Calibri"/>
                <w:b/>
                <w:bCs/>
                <w:color w:val="FFFFFF"/>
                <w:sz w:val="20"/>
                <w:szCs w:val="20"/>
              </w:rPr>
            </w:pPr>
            <w:r>
              <w:rPr>
                <w:rFonts w:ascii="Calibri" w:eastAsia="Times New Roman" w:hAnsi="Calibri" w:cs="Calibri"/>
                <w:b/>
                <w:bCs/>
                <w:color w:val="FFFFFF"/>
                <w:sz w:val="20"/>
                <w:szCs w:val="20"/>
              </w:rPr>
              <w:t>Architectural Decision</w:t>
            </w:r>
          </w:p>
        </w:tc>
      </w:tr>
      <w:tr w:rsidR="00000000" w14:paraId="5E38AA2F" w14:textId="77777777">
        <w:trPr>
          <w:divId w:val="422187087"/>
        </w:trPr>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hideMark/>
          </w:tcPr>
          <w:p w14:paraId="4F0657F7" w14:textId="77777777" w:rsidR="00A1424E" w:rsidRDefault="00A1424E">
            <w:pPr>
              <w:spacing w:before="200" w:after="200"/>
              <w:rPr>
                <w:rFonts w:ascii="Calibri" w:eastAsia="Times New Roman" w:hAnsi="Calibri" w:cs="Calibri"/>
                <w:color w:val="000000"/>
                <w:sz w:val="20"/>
                <w:szCs w:val="20"/>
              </w:rPr>
            </w:pPr>
            <w:r>
              <w:rPr>
                <w:rFonts w:ascii="Calibri" w:eastAsia="Times New Roman" w:hAnsi="Calibri" w:cs="Calibri"/>
                <w:color w:val="000000"/>
                <w:sz w:val="20"/>
                <w:szCs w:val="20"/>
              </w:rPr>
              <w:t>API availability</w:t>
            </w:r>
          </w:p>
        </w:tc>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hideMark/>
          </w:tcPr>
          <w:p w14:paraId="4169872E" w14:textId="77777777" w:rsidR="00A1424E" w:rsidRDefault="00A1424E">
            <w:pPr>
              <w:spacing w:before="200" w:after="200"/>
              <w:rPr>
                <w:rFonts w:ascii="Calibri" w:eastAsia="Times New Roman" w:hAnsi="Calibri" w:cs="Calibri"/>
                <w:color w:val="000000"/>
                <w:sz w:val="20"/>
                <w:szCs w:val="20"/>
              </w:rPr>
            </w:pPr>
            <w:r>
              <w:rPr>
                <w:rFonts w:ascii="Calibri" w:eastAsia="Times New Roman" w:hAnsi="Calibri" w:cs="Calibri"/>
                <w:color w:val="000000"/>
                <w:sz w:val="20"/>
                <w:szCs w:val="20"/>
              </w:rPr>
              <w:t>99.9% (~8.76 hrs downtime/year)</w:t>
            </w:r>
          </w:p>
        </w:tc>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hideMark/>
          </w:tcPr>
          <w:p w14:paraId="0873D17F" w14:textId="77777777" w:rsidR="00A1424E" w:rsidRDefault="00A1424E">
            <w:pPr>
              <w:spacing w:before="200" w:after="200"/>
              <w:rPr>
                <w:rFonts w:ascii="Calibri" w:eastAsia="Times New Roman" w:hAnsi="Calibri" w:cs="Calibri"/>
                <w:color w:val="000000"/>
                <w:sz w:val="20"/>
                <w:szCs w:val="20"/>
              </w:rPr>
            </w:pPr>
            <w:r>
              <w:rPr>
                <w:rFonts w:ascii="Calibri" w:eastAsia="Times New Roman" w:hAnsi="Calibri" w:cs="Calibri"/>
                <w:color w:val="000000"/>
                <w:sz w:val="20"/>
                <w:szCs w:val="20"/>
              </w:rPr>
              <w:t>Lambda, API Gateway, DynamoDB, and S3 are all AWS-managed with multi-AZ redundancy by default. No single point of failure.</w:t>
            </w:r>
          </w:p>
        </w:tc>
      </w:tr>
      <w:tr w:rsidR="00000000" w14:paraId="7DBECC9E" w14:textId="77777777">
        <w:trPr>
          <w:divId w:val="422187087"/>
        </w:trPr>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hideMark/>
          </w:tcPr>
          <w:p w14:paraId="3EE5BDFE" w14:textId="77777777" w:rsidR="00A1424E" w:rsidRDefault="00A1424E">
            <w:pPr>
              <w:spacing w:before="200" w:after="200"/>
              <w:rPr>
                <w:rFonts w:ascii="Calibri" w:eastAsia="Times New Roman" w:hAnsi="Calibri" w:cs="Calibri"/>
                <w:color w:val="000000"/>
                <w:sz w:val="20"/>
                <w:szCs w:val="20"/>
              </w:rPr>
            </w:pPr>
            <w:r>
              <w:rPr>
                <w:rFonts w:ascii="Calibri" w:eastAsia="Times New Roman" w:hAnsi="Calibri" w:cs="Calibri"/>
                <w:color w:val="000000"/>
                <w:sz w:val="20"/>
                <w:szCs w:val="20"/>
              </w:rPr>
              <w:t>Pipeline availability</w:t>
            </w:r>
          </w:p>
        </w:tc>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hideMark/>
          </w:tcPr>
          <w:p w14:paraId="0EB688DA" w14:textId="77777777" w:rsidR="00A1424E" w:rsidRDefault="00A1424E">
            <w:pPr>
              <w:spacing w:before="200" w:after="200"/>
              <w:rPr>
                <w:rFonts w:ascii="Calibri" w:eastAsia="Times New Roman" w:hAnsi="Calibri" w:cs="Calibri"/>
                <w:color w:val="000000"/>
                <w:sz w:val="20"/>
                <w:szCs w:val="20"/>
              </w:rPr>
            </w:pPr>
            <w:r>
              <w:rPr>
                <w:rFonts w:ascii="Calibri" w:eastAsia="Times New Roman" w:hAnsi="Calibri" w:cs="Calibri"/>
                <w:color w:val="000000"/>
                <w:sz w:val="20"/>
                <w:szCs w:val="20"/>
              </w:rPr>
              <w:t>Best-effort; failed analyses surfaced to user via status=failed</w:t>
            </w:r>
          </w:p>
        </w:tc>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hideMark/>
          </w:tcPr>
          <w:p w14:paraId="0BACC2EE" w14:textId="77777777" w:rsidR="00A1424E" w:rsidRDefault="00A1424E">
            <w:pPr>
              <w:spacing w:before="200" w:after="200"/>
              <w:rPr>
                <w:rFonts w:ascii="Calibri" w:eastAsia="Times New Roman" w:hAnsi="Calibri" w:cs="Calibri"/>
                <w:color w:val="000000"/>
                <w:sz w:val="20"/>
                <w:szCs w:val="20"/>
              </w:rPr>
            </w:pPr>
            <w:r>
              <w:rPr>
                <w:rFonts w:ascii="Calibri" w:eastAsia="Times New Roman" w:hAnsi="Calibri" w:cs="Calibri"/>
                <w:color w:val="000000"/>
                <w:sz w:val="20"/>
                <w:szCs w:val="20"/>
              </w:rPr>
              <w:t>Step Functions Catch block on every state; MarkFailedStep writes to DynamoDB so the UI shows failure rather than hanging.</w:t>
            </w:r>
          </w:p>
        </w:tc>
      </w:tr>
    </w:tbl>
    <w:p w14:paraId="1BBCD764" w14:textId="77777777" w:rsidR="00A1424E" w:rsidRDefault="00A1424E">
      <w:pPr>
        <w:pStyle w:val="Heading2"/>
        <w:divId w:val="422187087"/>
        <w:rPr>
          <w:rFonts w:ascii="Calibri" w:eastAsia="Times New Roman" w:hAnsi="Calibri" w:cs="Calibri"/>
          <w:lang w:val="en"/>
        </w:rPr>
      </w:pPr>
      <w:r>
        <w:rPr>
          <w:rFonts w:ascii="Calibri" w:eastAsia="Times New Roman" w:hAnsi="Calibri" w:cs="Calibri"/>
          <w:lang w:val="en"/>
        </w:rPr>
        <w:t>2.3 Latency</w:t>
      </w:r>
    </w:p>
    <w:tbl>
      <w:tblPr>
        <w:tblW w:w="5000" w:type="pct"/>
        <w:tblCellMar>
          <w:top w:w="15" w:type="dxa"/>
          <w:left w:w="15" w:type="dxa"/>
          <w:bottom w:w="15" w:type="dxa"/>
          <w:right w:w="15" w:type="dxa"/>
        </w:tblCellMar>
        <w:tblLook w:val="04A0" w:firstRow="1" w:lastRow="0" w:firstColumn="1" w:lastColumn="0" w:noHBand="0" w:noVBand="1"/>
      </w:tblPr>
      <w:tblGrid>
        <w:gridCol w:w="1706"/>
        <w:gridCol w:w="1272"/>
        <w:gridCol w:w="6382"/>
      </w:tblGrid>
      <w:tr w:rsidR="00000000" w14:paraId="71B8F785" w14:textId="77777777">
        <w:trPr>
          <w:divId w:val="422187087"/>
        </w:trPr>
        <w:tc>
          <w:tcPr>
            <w:tcW w:w="0" w:type="auto"/>
            <w:shd w:val="clear" w:color="auto" w:fill="1F3864"/>
            <w:tcMar>
              <w:top w:w="120" w:type="dxa"/>
              <w:left w:w="160" w:type="dxa"/>
              <w:bottom w:w="120" w:type="dxa"/>
              <w:right w:w="160" w:type="dxa"/>
            </w:tcMar>
            <w:vAlign w:val="center"/>
            <w:hideMark/>
          </w:tcPr>
          <w:p w14:paraId="369FD2E6" w14:textId="77777777" w:rsidR="00A1424E" w:rsidRDefault="00A1424E">
            <w:pPr>
              <w:spacing w:before="200" w:after="200"/>
              <w:rPr>
                <w:rFonts w:ascii="Calibri" w:eastAsia="Times New Roman" w:hAnsi="Calibri" w:cs="Calibri"/>
                <w:b/>
                <w:bCs/>
                <w:color w:val="FFFFFF"/>
                <w:sz w:val="20"/>
                <w:szCs w:val="20"/>
              </w:rPr>
            </w:pPr>
            <w:r>
              <w:rPr>
                <w:rFonts w:ascii="Calibri" w:eastAsia="Times New Roman" w:hAnsi="Calibri" w:cs="Calibri"/>
                <w:b/>
                <w:bCs/>
                <w:color w:val="FFFFFF"/>
                <w:sz w:val="20"/>
                <w:szCs w:val="20"/>
              </w:rPr>
              <w:t>Attribute</w:t>
            </w:r>
          </w:p>
        </w:tc>
        <w:tc>
          <w:tcPr>
            <w:tcW w:w="0" w:type="auto"/>
            <w:shd w:val="clear" w:color="auto" w:fill="1F3864"/>
            <w:tcMar>
              <w:top w:w="120" w:type="dxa"/>
              <w:left w:w="160" w:type="dxa"/>
              <w:bottom w:w="120" w:type="dxa"/>
              <w:right w:w="160" w:type="dxa"/>
            </w:tcMar>
            <w:vAlign w:val="center"/>
            <w:hideMark/>
          </w:tcPr>
          <w:p w14:paraId="2C6A848B" w14:textId="77777777" w:rsidR="00A1424E" w:rsidRDefault="00A1424E">
            <w:pPr>
              <w:spacing w:before="200" w:after="200"/>
              <w:rPr>
                <w:rFonts w:ascii="Calibri" w:eastAsia="Times New Roman" w:hAnsi="Calibri" w:cs="Calibri"/>
                <w:b/>
                <w:bCs/>
                <w:color w:val="FFFFFF"/>
                <w:sz w:val="20"/>
                <w:szCs w:val="20"/>
              </w:rPr>
            </w:pPr>
            <w:r>
              <w:rPr>
                <w:rFonts w:ascii="Calibri" w:eastAsia="Times New Roman" w:hAnsi="Calibri" w:cs="Calibri"/>
                <w:b/>
                <w:bCs/>
                <w:color w:val="FFFFFF"/>
                <w:sz w:val="20"/>
                <w:szCs w:val="20"/>
              </w:rPr>
              <w:t>Target</w:t>
            </w:r>
          </w:p>
        </w:tc>
        <w:tc>
          <w:tcPr>
            <w:tcW w:w="0" w:type="auto"/>
            <w:shd w:val="clear" w:color="auto" w:fill="1F3864"/>
            <w:tcMar>
              <w:top w:w="120" w:type="dxa"/>
              <w:left w:w="160" w:type="dxa"/>
              <w:bottom w:w="120" w:type="dxa"/>
              <w:right w:w="160" w:type="dxa"/>
            </w:tcMar>
            <w:vAlign w:val="center"/>
            <w:hideMark/>
          </w:tcPr>
          <w:p w14:paraId="0D6B8AD0" w14:textId="77777777" w:rsidR="00A1424E" w:rsidRDefault="00A1424E">
            <w:pPr>
              <w:spacing w:before="200" w:after="200"/>
              <w:rPr>
                <w:rFonts w:ascii="Calibri" w:eastAsia="Times New Roman" w:hAnsi="Calibri" w:cs="Calibri"/>
                <w:b/>
                <w:bCs/>
                <w:color w:val="FFFFFF"/>
                <w:sz w:val="20"/>
                <w:szCs w:val="20"/>
              </w:rPr>
            </w:pPr>
            <w:r>
              <w:rPr>
                <w:rFonts w:ascii="Calibri" w:eastAsia="Times New Roman" w:hAnsi="Calibri" w:cs="Calibri"/>
                <w:b/>
                <w:bCs/>
                <w:color w:val="FFFFFF"/>
                <w:sz w:val="20"/>
                <w:szCs w:val="20"/>
              </w:rPr>
              <w:t>Architectural Decision</w:t>
            </w:r>
          </w:p>
        </w:tc>
      </w:tr>
      <w:tr w:rsidR="00000000" w14:paraId="2284C00B" w14:textId="77777777">
        <w:trPr>
          <w:divId w:val="422187087"/>
        </w:trPr>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hideMark/>
          </w:tcPr>
          <w:p w14:paraId="5FFC9EBA" w14:textId="77777777" w:rsidR="00A1424E" w:rsidRDefault="00A1424E">
            <w:pPr>
              <w:spacing w:before="200" w:after="200"/>
              <w:rPr>
                <w:rFonts w:ascii="Calibri" w:eastAsia="Times New Roman" w:hAnsi="Calibri" w:cs="Calibri"/>
                <w:color w:val="000000"/>
                <w:sz w:val="20"/>
                <w:szCs w:val="20"/>
              </w:rPr>
            </w:pPr>
            <w:r>
              <w:rPr>
                <w:rFonts w:ascii="Calibri" w:eastAsia="Times New Roman" w:hAnsi="Calibri" w:cs="Calibri"/>
                <w:color w:val="000000"/>
                <w:sz w:val="20"/>
                <w:szCs w:val="20"/>
              </w:rPr>
              <w:t>API response (non-AI routes)</w:t>
            </w:r>
          </w:p>
        </w:tc>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hideMark/>
          </w:tcPr>
          <w:p w14:paraId="796237AF" w14:textId="77777777" w:rsidR="00A1424E" w:rsidRDefault="00A1424E">
            <w:pPr>
              <w:spacing w:before="200" w:after="200"/>
              <w:rPr>
                <w:rFonts w:ascii="Calibri" w:eastAsia="Times New Roman" w:hAnsi="Calibri" w:cs="Calibri"/>
                <w:color w:val="000000"/>
                <w:sz w:val="20"/>
                <w:szCs w:val="20"/>
              </w:rPr>
            </w:pPr>
            <w:r>
              <w:rPr>
                <w:rFonts w:ascii="Calibri" w:eastAsia="Times New Roman" w:hAnsi="Calibri" w:cs="Calibri"/>
                <w:color w:val="000000"/>
                <w:sz w:val="20"/>
                <w:szCs w:val="20"/>
              </w:rPr>
              <w:t>p95 &lt; 500ms</w:t>
            </w:r>
          </w:p>
        </w:tc>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hideMark/>
          </w:tcPr>
          <w:p w14:paraId="47FF26EA" w14:textId="77777777" w:rsidR="00A1424E" w:rsidRDefault="00A1424E">
            <w:pPr>
              <w:spacing w:before="200" w:after="200"/>
              <w:rPr>
                <w:rFonts w:ascii="Calibri" w:eastAsia="Times New Roman" w:hAnsi="Calibri" w:cs="Calibri"/>
                <w:color w:val="000000"/>
                <w:sz w:val="20"/>
                <w:szCs w:val="20"/>
              </w:rPr>
            </w:pPr>
            <w:r>
              <w:rPr>
                <w:rFonts w:ascii="Calibri" w:eastAsia="Times New Roman" w:hAnsi="Calibri" w:cs="Calibri"/>
                <w:color w:val="000000"/>
                <w:sz w:val="20"/>
                <w:szCs w:val="20"/>
              </w:rPr>
              <w:t>DynamoDB point reads (GetItem, Query) are single-digit ms. Lambda cold start adds ~200ms on first invocation; subsequent warm invocations are &lt;50ms.</w:t>
            </w:r>
          </w:p>
        </w:tc>
      </w:tr>
      <w:tr w:rsidR="00000000" w14:paraId="10FF4A49" w14:textId="77777777">
        <w:trPr>
          <w:divId w:val="422187087"/>
        </w:trPr>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hideMark/>
          </w:tcPr>
          <w:p w14:paraId="59C82216" w14:textId="77777777" w:rsidR="00A1424E" w:rsidRDefault="00A1424E">
            <w:pPr>
              <w:spacing w:before="200" w:after="200"/>
              <w:rPr>
                <w:rFonts w:ascii="Calibri" w:eastAsia="Times New Roman" w:hAnsi="Calibri" w:cs="Calibri"/>
                <w:color w:val="000000"/>
                <w:sz w:val="20"/>
                <w:szCs w:val="20"/>
              </w:rPr>
            </w:pPr>
            <w:r>
              <w:rPr>
                <w:rFonts w:ascii="Calibri" w:eastAsia="Times New Roman" w:hAnsi="Calibri" w:cs="Calibri"/>
                <w:color w:val="000000"/>
                <w:sz w:val="20"/>
                <w:szCs w:val="20"/>
              </w:rPr>
              <w:t>AI analysis end-to-end</w:t>
            </w:r>
          </w:p>
        </w:tc>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hideMark/>
          </w:tcPr>
          <w:p w14:paraId="6DD099C1" w14:textId="77777777" w:rsidR="00A1424E" w:rsidRDefault="00A1424E">
            <w:pPr>
              <w:spacing w:before="200" w:after="200"/>
              <w:rPr>
                <w:rFonts w:ascii="Calibri" w:eastAsia="Times New Roman" w:hAnsi="Calibri" w:cs="Calibri"/>
                <w:color w:val="000000"/>
                <w:sz w:val="20"/>
                <w:szCs w:val="20"/>
              </w:rPr>
            </w:pPr>
            <w:r>
              <w:rPr>
                <w:rFonts w:ascii="Calibri" w:eastAsia="Times New Roman" w:hAnsi="Calibri" w:cs="Calibri"/>
                <w:color w:val="000000"/>
                <w:sz w:val="20"/>
                <w:szCs w:val="20"/>
              </w:rPr>
              <w:t>p95 &lt; 90 seconds</w:t>
            </w:r>
          </w:p>
        </w:tc>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hideMark/>
          </w:tcPr>
          <w:p w14:paraId="76A7734D" w14:textId="77777777" w:rsidR="00A1424E" w:rsidRDefault="00A1424E">
            <w:pPr>
              <w:spacing w:before="200" w:after="200"/>
              <w:rPr>
                <w:rFonts w:ascii="Calibri" w:eastAsia="Times New Roman" w:hAnsi="Calibri" w:cs="Calibri"/>
                <w:color w:val="000000"/>
                <w:sz w:val="20"/>
                <w:szCs w:val="20"/>
              </w:rPr>
            </w:pPr>
            <w:r>
              <w:rPr>
                <w:rFonts w:ascii="Calibri" w:eastAsia="Times New Roman" w:hAnsi="Calibri" w:cs="Calibri"/>
                <w:color w:val="000000"/>
                <w:sz w:val="20"/>
                <w:szCs w:val="20"/>
              </w:rPr>
              <w:t>Asynchronous Step Functions pipeline; client polls every 5 seconds for up to 5 minutes. Synchronous design would block Lambda for 60+ seconds and incur higher cost.</w:t>
            </w:r>
          </w:p>
        </w:tc>
      </w:tr>
      <w:tr w:rsidR="00000000" w14:paraId="500D99C4" w14:textId="77777777">
        <w:trPr>
          <w:divId w:val="422187087"/>
        </w:trPr>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hideMark/>
          </w:tcPr>
          <w:p w14:paraId="2CD188FE" w14:textId="77777777" w:rsidR="00A1424E" w:rsidRDefault="00A1424E">
            <w:pPr>
              <w:spacing w:before="200" w:after="200"/>
              <w:rPr>
                <w:rFonts w:ascii="Calibri" w:eastAsia="Times New Roman" w:hAnsi="Calibri" w:cs="Calibri"/>
                <w:color w:val="000000"/>
                <w:sz w:val="20"/>
                <w:szCs w:val="20"/>
              </w:rPr>
            </w:pPr>
            <w:r>
              <w:rPr>
                <w:rFonts w:ascii="Calibri" w:eastAsia="Times New Roman" w:hAnsi="Calibri" w:cs="Calibri"/>
                <w:color w:val="000000"/>
                <w:sz w:val="20"/>
                <w:szCs w:val="20"/>
              </w:rPr>
              <w:t>Resume upload</w:t>
            </w:r>
          </w:p>
        </w:tc>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hideMark/>
          </w:tcPr>
          <w:p w14:paraId="7D815422" w14:textId="77777777" w:rsidR="00A1424E" w:rsidRDefault="00A1424E">
            <w:pPr>
              <w:spacing w:before="200" w:after="200"/>
              <w:rPr>
                <w:rFonts w:ascii="Calibri" w:eastAsia="Times New Roman" w:hAnsi="Calibri" w:cs="Calibri"/>
                <w:color w:val="000000"/>
                <w:sz w:val="20"/>
                <w:szCs w:val="20"/>
              </w:rPr>
            </w:pPr>
            <w:r>
              <w:rPr>
                <w:rFonts w:ascii="Calibri" w:eastAsia="Times New Roman" w:hAnsi="Calibri" w:cs="Calibri"/>
                <w:color w:val="000000"/>
                <w:sz w:val="20"/>
                <w:szCs w:val="20"/>
              </w:rPr>
              <w:t>p95 &lt; 3 seconds</w:t>
            </w:r>
          </w:p>
        </w:tc>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hideMark/>
          </w:tcPr>
          <w:p w14:paraId="658590B7" w14:textId="77777777" w:rsidR="00A1424E" w:rsidRDefault="00A1424E">
            <w:pPr>
              <w:spacing w:before="200" w:after="200"/>
              <w:rPr>
                <w:rFonts w:ascii="Calibri" w:eastAsia="Times New Roman" w:hAnsi="Calibri" w:cs="Calibri"/>
                <w:color w:val="000000"/>
                <w:sz w:val="20"/>
                <w:szCs w:val="20"/>
              </w:rPr>
            </w:pPr>
            <w:r>
              <w:rPr>
                <w:rFonts w:ascii="Calibri" w:eastAsia="Times New Roman" w:hAnsi="Calibri" w:cs="Calibri"/>
                <w:color w:val="000000"/>
                <w:sz w:val="20"/>
                <w:szCs w:val="20"/>
              </w:rPr>
              <w:t>Presigned S3 PUT URL bypasses Lambda; browser uploads directly to S3 at full bandwidth.</w:t>
            </w:r>
          </w:p>
        </w:tc>
      </w:tr>
    </w:tbl>
    <w:p w14:paraId="34D0D383" w14:textId="77777777" w:rsidR="00A1424E" w:rsidRDefault="00A1424E">
      <w:pPr>
        <w:pStyle w:val="Heading2"/>
        <w:divId w:val="422187087"/>
        <w:rPr>
          <w:rFonts w:ascii="Calibri" w:eastAsia="Times New Roman" w:hAnsi="Calibri" w:cs="Calibri"/>
          <w:lang w:val="en"/>
        </w:rPr>
      </w:pPr>
      <w:r>
        <w:rPr>
          <w:rFonts w:ascii="Calibri" w:eastAsia="Times New Roman" w:hAnsi="Calibri" w:cs="Calibri"/>
          <w:lang w:val="en"/>
        </w:rPr>
        <w:t>2.4 Durability and RPO</w:t>
      </w:r>
    </w:p>
    <w:tbl>
      <w:tblPr>
        <w:tblW w:w="5000" w:type="pct"/>
        <w:tblCellMar>
          <w:top w:w="15" w:type="dxa"/>
          <w:left w:w="15" w:type="dxa"/>
          <w:bottom w:w="15" w:type="dxa"/>
          <w:right w:w="15" w:type="dxa"/>
        </w:tblCellMar>
        <w:tblLook w:val="04A0" w:firstRow="1" w:lastRow="0" w:firstColumn="1" w:lastColumn="0" w:noHBand="0" w:noVBand="1"/>
      </w:tblPr>
      <w:tblGrid>
        <w:gridCol w:w="1939"/>
        <w:gridCol w:w="2280"/>
        <w:gridCol w:w="5141"/>
      </w:tblGrid>
      <w:tr w:rsidR="00000000" w14:paraId="74705C9D" w14:textId="77777777">
        <w:trPr>
          <w:divId w:val="422187087"/>
        </w:trPr>
        <w:tc>
          <w:tcPr>
            <w:tcW w:w="0" w:type="auto"/>
            <w:shd w:val="clear" w:color="auto" w:fill="1F3864"/>
            <w:tcMar>
              <w:top w:w="120" w:type="dxa"/>
              <w:left w:w="160" w:type="dxa"/>
              <w:bottom w:w="120" w:type="dxa"/>
              <w:right w:w="160" w:type="dxa"/>
            </w:tcMar>
            <w:vAlign w:val="center"/>
            <w:hideMark/>
          </w:tcPr>
          <w:p w14:paraId="4A4F243A" w14:textId="77777777" w:rsidR="00A1424E" w:rsidRDefault="00A1424E">
            <w:pPr>
              <w:spacing w:before="200" w:after="200"/>
              <w:rPr>
                <w:rFonts w:ascii="Calibri" w:eastAsia="Times New Roman" w:hAnsi="Calibri" w:cs="Calibri"/>
                <w:b/>
                <w:bCs/>
                <w:color w:val="FFFFFF"/>
                <w:sz w:val="20"/>
                <w:szCs w:val="20"/>
              </w:rPr>
            </w:pPr>
            <w:r>
              <w:rPr>
                <w:rFonts w:ascii="Calibri" w:eastAsia="Times New Roman" w:hAnsi="Calibri" w:cs="Calibri"/>
                <w:b/>
                <w:bCs/>
                <w:color w:val="FFFFFF"/>
                <w:sz w:val="20"/>
                <w:szCs w:val="20"/>
              </w:rPr>
              <w:t>Attribute</w:t>
            </w:r>
          </w:p>
        </w:tc>
        <w:tc>
          <w:tcPr>
            <w:tcW w:w="0" w:type="auto"/>
            <w:shd w:val="clear" w:color="auto" w:fill="1F3864"/>
            <w:tcMar>
              <w:top w:w="120" w:type="dxa"/>
              <w:left w:w="160" w:type="dxa"/>
              <w:bottom w:w="120" w:type="dxa"/>
              <w:right w:w="160" w:type="dxa"/>
            </w:tcMar>
            <w:vAlign w:val="center"/>
            <w:hideMark/>
          </w:tcPr>
          <w:p w14:paraId="592DA487" w14:textId="77777777" w:rsidR="00A1424E" w:rsidRDefault="00A1424E">
            <w:pPr>
              <w:spacing w:before="200" w:after="200"/>
              <w:rPr>
                <w:rFonts w:ascii="Calibri" w:eastAsia="Times New Roman" w:hAnsi="Calibri" w:cs="Calibri"/>
                <w:b/>
                <w:bCs/>
                <w:color w:val="FFFFFF"/>
                <w:sz w:val="20"/>
                <w:szCs w:val="20"/>
              </w:rPr>
            </w:pPr>
            <w:r>
              <w:rPr>
                <w:rFonts w:ascii="Calibri" w:eastAsia="Times New Roman" w:hAnsi="Calibri" w:cs="Calibri"/>
                <w:b/>
                <w:bCs/>
                <w:color w:val="FFFFFF"/>
                <w:sz w:val="20"/>
                <w:szCs w:val="20"/>
              </w:rPr>
              <w:t>Target</w:t>
            </w:r>
          </w:p>
        </w:tc>
        <w:tc>
          <w:tcPr>
            <w:tcW w:w="0" w:type="auto"/>
            <w:shd w:val="clear" w:color="auto" w:fill="1F3864"/>
            <w:tcMar>
              <w:top w:w="120" w:type="dxa"/>
              <w:left w:w="160" w:type="dxa"/>
              <w:bottom w:w="120" w:type="dxa"/>
              <w:right w:w="160" w:type="dxa"/>
            </w:tcMar>
            <w:vAlign w:val="center"/>
            <w:hideMark/>
          </w:tcPr>
          <w:p w14:paraId="470DB89E" w14:textId="77777777" w:rsidR="00A1424E" w:rsidRDefault="00A1424E">
            <w:pPr>
              <w:spacing w:before="200" w:after="200"/>
              <w:rPr>
                <w:rFonts w:ascii="Calibri" w:eastAsia="Times New Roman" w:hAnsi="Calibri" w:cs="Calibri"/>
                <w:b/>
                <w:bCs/>
                <w:color w:val="FFFFFF"/>
                <w:sz w:val="20"/>
                <w:szCs w:val="20"/>
              </w:rPr>
            </w:pPr>
            <w:r>
              <w:rPr>
                <w:rFonts w:ascii="Calibri" w:eastAsia="Times New Roman" w:hAnsi="Calibri" w:cs="Calibri"/>
                <w:b/>
                <w:bCs/>
                <w:color w:val="FFFFFF"/>
                <w:sz w:val="20"/>
                <w:szCs w:val="20"/>
              </w:rPr>
              <w:t>Architectural Decision</w:t>
            </w:r>
          </w:p>
        </w:tc>
      </w:tr>
      <w:tr w:rsidR="00000000" w14:paraId="2ACC927A" w14:textId="77777777">
        <w:trPr>
          <w:divId w:val="422187087"/>
        </w:trPr>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hideMark/>
          </w:tcPr>
          <w:p w14:paraId="159DDD5C" w14:textId="77777777" w:rsidR="00A1424E" w:rsidRDefault="00A1424E">
            <w:pPr>
              <w:spacing w:before="200" w:after="200"/>
              <w:rPr>
                <w:rFonts w:ascii="Calibri" w:eastAsia="Times New Roman" w:hAnsi="Calibri" w:cs="Calibri"/>
                <w:color w:val="000000"/>
                <w:sz w:val="20"/>
                <w:szCs w:val="20"/>
              </w:rPr>
            </w:pPr>
            <w:r>
              <w:rPr>
                <w:rFonts w:ascii="Calibri" w:eastAsia="Times New Roman" w:hAnsi="Calibri" w:cs="Calibri"/>
                <w:color w:val="000000"/>
                <w:sz w:val="20"/>
                <w:szCs w:val="20"/>
              </w:rPr>
              <w:t>Resume file durability</w:t>
            </w:r>
          </w:p>
        </w:tc>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hideMark/>
          </w:tcPr>
          <w:p w14:paraId="6441E2AB" w14:textId="77777777" w:rsidR="00A1424E" w:rsidRDefault="00A1424E">
            <w:pPr>
              <w:spacing w:before="200" w:after="200"/>
              <w:rPr>
                <w:rFonts w:ascii="Calibri" w:eastAsia="Times New Roman" w:hAnsi="Calibri" w:cs="Calibri"/>
                <w:color w:val="000000"/>
                <w:sz w:val="20"/>
                <w:szCs w:val="20"/>
              </w:rPr>
            </w:pPr>
            <w:r>
              <w:rPr>
                <w:rFonts w:ascii="Calibri" w:eastAsia="Times New Roman" w:hAnsi="Calibri" w:cs="Calibri"/>
                <w:color w:val="000000"/>
                <w:sz w:val="20"/>
                <w:szCs w:val="20"/>
              </w:rPr>
              <w:t>99.999999999% (S3 11 nines)</w:t>
            </w:r>
          </w:p>
        </w:tc>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hideMark/>
          </w:tcPr>
          <w:p w14:paraId="4EA1A891" w14:textId="77777777" w:rsidR="00A1424E" w:rsidRDefault="00A1424E">
            <w:pPr>
              <w:spacing w:before="200" w:after="200"/>
              <w:rPr>
                <w:rFonts w:ascii="Calibri" w:eastAsia="Times New Roman" w:hAnsi="Calibri" w:cs="Calibri"/>
                <w:color w:val="000000"/>
                <w:sz w:val="20"/>
                <w:szCs w:val="20"/>
              </w:rPr>
            </w:pPr>
            <w:r>
              <w:rPr>
                <w:rFonts w:ascii="Calibri" w:eastAsia="Times New Roman" w:hAnsi="Calibri" w:cs="Calibri"/>
                <w:color w:val="000000"/>
                <w:sz w:val="20"/>
                <w:szCs w:val="20"/>
              </w:rPr>
              <w:t>S3 standard storage; versioning enabled on the resume bucket to protect against accidental overwrites.</w:t>
            </w:r>
          </w:p>
        </w:tc>
      </w:tr>
      <w:tr w:rsidR="00000000" w14:paraId="1EA87705" w14:textId="77777777">
        <w:trPr>
          <w:divId w:val="422187087"/>
        </w:trPr>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hideMark/>
          </w:tcPr>
          <w:p w14:paraId="051C16F5" w14:textId="77777777" w:rsidR="00A1424E" w:rsidRDefault="00A1424E">
            <w:pPr>
              <w:spacing w:before="200" w:after="200"/>
              <w:rPr>
                <w:rFonts w:ascii="Calibri" w:eastAsia="Times New Roman" w:hAnsi="Calibri" w:cs="Calibri"/>
                <w:color w:val="000000"/>
                <w:sz w:val="20"/>
                <w:szCs w:val="20"/>
              </w:rPr>
            </w:pPr>
            <w:r>
              <w:rPr>
                <w:rFonts w:ascii="Calibri" w:eastAsia="Times New Roman" w:hAnsi="Calibri" w:cs="Calibri"/>
                <w:color w:val="000000"/>
                <w:sz w:val="20"/>
                <w:szCs w:val="20"/>
              </w:rPr>
              <w:t>Analysis results durability</w:t>
            </w:r>
          </w:p>
        </w:tc>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hideMark/>
          </w:tcPr>
          <w:p w14:paraId="21A9772B" w14:textId="77777777" w:rsidR="00A1424E" w:rsidRDefault="00A1424E">
            <w:pPr>
              <w:spacing w:before="200" w:after="200"/>
              <w:rPr>
                <w:rFonts w:ascii="Calibri" w:eastAsia="Times New Roman" w:hAnsi="Calibri" w:cs="Calibri"/>
                <w:color w:val="000000"/>
                <w:sz w:val="20"/>
                <w:szCs w:val="20"/>
              </w:rPr>
            </w:pPr>
            <w:r>
              <w:rPr>
                <w:rFonts w:ascii="Calibri" w:eastAsia="Times New Roman" w:hAnsi="Calibri" w:cs="Calibri"/>
                <w:color w:val="000000"/>
                <w:sz w:val="20"/>
                <w:szCs w:val="20"/>
              </w:rPr>
              <w:t>RPO = 0 (no acceptable data loss)</w:t>
            </w:r>
          </w:p>
        </w:tc>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hideMark/>
          </w:tcPr>
          <w:p w14:paraId="7D4D6F01" w14:textId="77777777" w:rsidR="00A1424E" w:rsidRDefault="00A1424E">
            <w:pPr>
              <w:spacing w:before="200" w:after="200"/>
              <w:rPr>
                <w:rFonts w:ascii="Calibri" w:eastAsia="Times New Roman" w:hAnsi="Calibri" w:cs="Calibri"/>
                <w:color w:val="000000"/>
                <w:sz w:val="20"/>
                <w:szCs w:val="20"/>
              </w:rPr>
            </w:pPr>
            <w:r>
              <w:rPr>
                <w:rFonts w:ascii="Calibri" w:eastAsia="Times New Roman" w:hAnsi="Calibri" w:cs="Calibri"/>
                <w:color w:val="000000"/>
                <w:sz w:val="20"/>
                <w:szCs w:val="20"/>
              </w:rPr>
              <w:t>DynamoDB on-demand with automatic backups. In production, point-in-time recovery (PITR) would be enabled.</w:t>
            </w:r>
          </w:p>
        </w:tc>
      </w:tr>
      <w:tr w:rsidR="00000000" w14:paraId="25589ABC" w14:textId="77777777">
        <w:trPr>
          <w:divId w:val="422187087"/>
        </w:trPr>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hideMark/>
          </w:tcPr>
          <w:p w14:paraId="3FEAC5D2" w14:textId="77777777" w:rsidR="00A1424E" w:rsidRDefault="00A1424E">
            <w:pPr>
              <w:spacing w:before="200" w:after="200"/>
              <w:rPr>
                <w:rFonts w:ascii="Calibri" w:eastAsia="Times New Roman" w:hAnsi="Calibri" w:cs="Calibri"/>
                <w:color w:val="000000"/>
                <w:sz w:val="20"/>
                <w:szCs w:val="20"/>
              </w:rPr>
            </w:pPr>
            <w:r>
              <w:rPr>
                <w:rFonts w:ascii="Calibri" w:eastAsia="Times New Roman" w:hAnsi="Calibri" w:cs="Calibri"/>
                <w:color w:val="000000"/>
                <w:sz w:val="20"/>
                <w:szCs w:val="20"/>
              </w:rPr>
              <w:t>Noncurrent version retention</w:t>
            </w:r>
          </w:p>
        </w:tc>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hideMark/>
          </w:tcPr>
          <w:p w14:paraId="2CB3DC50" w14:textId="77777777" w:rsidR="00A1424E" w:rsidRDefault="00A1424E">
            <w:pPr>
              <w:spacing w:before="200" w:after="200"/>
              <w:rPr>
                <w:rFonts w:ascii="Calibri" w:eastAsia="Times New Roman" w:hAnsi="Calibri" w:cs="Calibri"/>
                <w:color w:val="000000"/>
                <w:sz w:val="20"/>
                <w:szCs w:val="20"/>
              </w:rPr>
            </w:pPr>
            <w:r>
              <w:rPr>
                <w:rFonts w:ascii="Calibri" w:eastAsia="Times New Roman" w:hAnsi="Calibri" w:cs="Calibri"/>
                <w:color w:val="000000"/>
                <w:sz w:val="20"/>
                <w:szCs w:val="20"/>
              </w:rPr>
              <w:t>30 days</w:t>
            </w:r>
          </w:p>
        </w:tc>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hideMark/>
          </w:tcPr>
          <w:p w14:paraId="0B17A66F" w14:textId="77777777" w:rsidR="00A1424E" w:rsidRDefault="00A1424E">
            <w:pPr>
              <w:spacing w:before="200" w:after="200"/>
              <w:rPr>
                <w:rFonts w:ascii="Calibri" w:eastAsia="Times New Roman" w:hAnsi="Calibri" w:cs="Calibri"/>
                <w:color w:val="000000"/>
                <w:sz w:val="20"/>
                <w:szCs w:val="20"/>
              </w:rPr>
            </w:pPr>
            <w:r>
              <w:rPr>
                <w:rFonts w:ascii="Calibri" w:eastAsia="Times New Roman" w:hAnsi="Calibri" w:cs="Calibri"/>
                <w:color w:val="000000"/>
                <w:sz w:val="20"/>
                <w:szCs w:val="20"/>
              </w:rPr>
              <w:t>S3 lifecycle rule expires noncurrent object versions after 30 days to manage storage cost.</w:t>
            </w:r>
          </w:p>
        </w:tc>
      </w:tr>
    </w:tbl>
    <w:p w14:paraId="5334F0CB" w14:textId="77777777" w:rsidR="00A1424E" w:rsidRDefault="00A1424E">
      <w:pPr>
        <w:pStyle w:val="Heading2"/>
        <w:divId w:val="422187087"/>
        <w:rPr>
          <w:rFonts w:ascii="Calibri" w:eastAsia="Times New Roman" w:hAnsi="Calibri" w:cs="Calibri"/>
          <w:lang w:val="en"/>
        </w:rPr>
      </w:pPr>
      <w:r>
        <w:rPr>
          <w:rFonts w:ascii="Calibri" w:eastAsia="Times New Roman" w:hAnsi="Calibri" w:cs="Calibri"/>
          <w:lang w:val="en"/>
        </w:rPr>
        <w:t>2.5 Security and Compliance</w:t>
      </w:r>
    </w:p>
    <w:tbl>
      <w:tblPr>
        <w:tblW w:w="5000" w:type="pct"/>
        <w:tblCellMar>
          <w:top w:w="15" w:type="dxa"/>
          <w:left w:w="15" w:type="dxa"/>
          <w:bottom w:w="15" w:type="dxa"/>
          <w:right w:w="15" w:type="dxa"/>
        </w:tblCellMar>
        <w:tblLook w:val="04A0" w:firstRow="1" w:lastRow="0" w:firstColumn="1" w:lastColumn="0" w:noHBand="0" w:noVBand="1"/>
      </w:tblPr>
      <w:tblGrid>
        <w:gridCol w:w="1746"/>
        <w:gridCol w:w="2453"/>
        <w:gridCol w:w="5161"/>
      </w:tblGrid>
      <w:tr w:rsidR="00000000" w14:paraId="32B6861D" w14:textId="77777777">
        <w:trPr>
          <w:divId w:val="422187087"/>
        </w:trPr>
        <w:tc>
          <w:tcPr>
            <w:tcW w:w="0" w:type="auto"/>
            <w:shd w:val="clear" w:color="auto" w:fill="1F3864"/>
            <w:tcMar>
              <w:top w:w="120" w:type="dxa"/>
              <w:left w:w="160" w:type="dxa"/>
              <w:bottom w:w="120" w:type="dxa"/>
              <w:right w:w="160" w:type="dxa"/>
            </w:tcMar>
            <w:vAlign w:val="center"/>
            <w:hideMark/>
          </w:tcPr>
          <w:p w14:paraId="31067510" w14:textId="77777777" w:rsidR="00A1424E" w:rsidRDefault="00A1424E">
            <w:pPr>
              <w:spacing w:before="200" w:after="200"/>
              <w:rPr>
                <w:rFonts w:ascii="Calibri" w:eastAsia="Times New Roman" w:hAnsi="Calibri" w:cs="Calibri"/>
                <w:b/>
                <w:bCs/>
                <w:color w:val="FFFFFF"/>
                <w:sz w:val="20"/>
                <w:szCs w:val="20"/>
              </w:rPr>
            </w:pPr>
            <w:r>
              <w:rPr>
                <w:rFonts w:ascii="Calibri" w:eastAsia="Times New Roman" w:hAnsi="Calibri" w:cs="Calibri"/>
                <w:b/>
                <w:bCs/>
                <w:color w:val="FFFFFF"/>
                <w:sz w:val="20"/>
                <w:szCs w:val="20"/>
              </w:rPr>
              <w:t>Attribute</w:t>
            </w:r>
          </w:p>
        </w:tc>
        <w:tc>
          <w:tcPr>
            <w:tcW w:w="0" w:type="auto"/>
            <w:shd w:val="clear" w:color="auto" w:fill="1F3864"/>
            <w:tcMar>
              <w:top w:w="120" w:type="dxa"/>
              <w:left w:w="160" w:type="dxa"/>
              <w:bottom w:w="120" w:type="dxa"/>
              <w:right w:w="160" w:type="dxa"/>
            </w:tcMar>
            <w:vAlign w:val="center"/>
            <w:hideMark/>
          </w:tcPr>
          <w:p w14:paraId="5FC5AE11" w14:textId="77777777" w:rsidR="00A1424E" w:rsidRDefault="00A1424E">
            <w:pPr>
              <w:spacing w:before="200" w:after="200"/>
              <w:rPr>
                <w:rFonts w:ascii="Calibri" w:eastAsia="Times New Roman" w:hAnsi="Calibri" w:cs="Calibri"/>
                <w:b/>
                <w:bCs/>
                <w:color w:val="FFFFFF"/>
                <w:sz w:val="20"/>
                <w:szCs w:val="20"/>
              </w:rPr>
            </w:pPr>
            <w:r>
              <w:rPr>
                <w:rFonts w:ascii="Calibri" w:eastAsia="Times New Roman" w:hAnsi="Calibri" w:cs="Calibri"/>
                <w:b/>
                <w:bCs/>
                <w:color w:val="FFFFFF"/>
                <w:sz w:val="20"/>
                <w:szCs w:val="20"/>
              </w:rPr>
              <w:t>Target</w:t>
            </w:r>
          </w:p>
        </w:tc>
        <w:tc>
          <w:tcPr>
            <w:tcW w:w="0" w:type="auto"/>
            <w:shd w:val="clear" w:color="auto" w:fill="1F3864"/>
            <w:tcMar>
              <w:top w:w="120" w:type="dxa"/>
              <w:left w:w="160" w:type="dxa"/>
              <w:bottom w:w="120" w:type="dxa"/>
              <w:right w:w="160" w:type="dxa"/>
            </w:tcMar>
            <w:vAlign w:val="center"/>
            <w:hideMark/>
          </w:tcPr>
          <w:p w14:paraId="3DB3B86A" w14:textId="77777777" w:rsidR="00A1424E" w:rsidRDefault="00A1424E">
            <w:pPr>
              <w:spacing w:before="200" w:after="200"/>
              <w:rPr>
                <w:rFonts w:ascii="Calibri" w:eastAsia="Times New Roman" w:hAnsi="Calibri" w:cs="Calibri"/>
                <w:b/>
                <w:bCs/>
                <w:color w:val="FFFFFF"/>
                <w:sz w:val="20"/>
                <w:szCs w:val="20"/>
              </w:rPr>
            </w:pPr>
            <w:r>
              <w:rPr>
                <w:rFonts w:ascii="Calibri" w:eastAsia="Times New Roman" w:hAnsi="Calibri" w:cs="Calibri"/>
                <w:b/>
                <w:bCs/>
                <w:color w:val="FFFFFF"/>
                <w:sz w:val="20"/>
                <w:szCs w:val="20"/>
              </w:rPr>
              <w:t>Architectural Decision</w:t>
            </w:r>
          </w:p>
        </w:tc>
      </w:tr>
      <w:tr w:rsidR="00000000" w14:paraId="21536240" w14:textId="77777777">
        <w:trPr>
          <w:divId w:val="422187087"/>
        </w:trPr>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hideMark/>
          </w:tcPr>
          <w:p w14:paraId="1F43C494" w14:textId="77777777" w:rsidR="00A1424E" w:rsidRDefault="00A1424E">
            <w:pPr>
              <w:spacing w:before="200" w:after="200"/>
              <w:rPr>
                <w:rFonts w:ascii="Calibri" w:eastAsia="Times New Roman" w:hAnsi="Calibri" w:cs="Calibri"/>
                <w:color w:val="000000"/>
                <w:sz w:val="20"/>
                <w:szCs w:val="20"/>
              </w:rPr>
            </w:pPr>
            <w:r>
              <w:rPr>
                <w:rFonts w:ascii="Calibri" w:eastAsia="Times New Roman" w:hAnsi="Calibri" w:cs="Calibri"/>
                <w:color w:val="000000"/>
                <w:sz w:val="20"/>
                <w:szCs w:val="20"/>
              </w:rPr>
              <w:t>Authentication</w:t>
            </w:r>
          </w:p>
        </w:tc>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hideMark/>
          </w:tcPr>
          <w:p w14:paraId="05D92488" w14:textId="77777777" w:rsidR="00A1424E" w:rsidRDefault="00A1424E">
            <w:pPr>
              <w:spacing w:before="200" w:after="200"/>
              <w:rPr>
                <w:rFonts w:ascii="Calibri" w:eastAsia="Times New Roman" w:hAnsi="Calibri" w:cs="Calibri"/>
                <w:color w:val="000000"/>
                <w:sz w:val="20"/>
                <w:szCs w:val="20"/>
              </w:rPr>
            </w:pPr>
            <w:r>
              <w:rPr>
                <w:rFonts w:ascii="Calibri" w:eastAsia="Times New Roman" w:hAnsi="Calibri" w:cs="Calibri"/>
                <w:color w:val="000000"/>
                <w:sz w:val="20"/>
                <w:szCs w:val="20"/>
              </w:rPr>
              <w:t>All routes require valid JWT</w:t>
            </w:r>
          </w:p>
        </w:tc>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hideMark/>
          </w:tcPr>
          <w:p w14:paraId="765B22CF" w14:textId="77777777" w:rsidR="00A1424E" w:rsidRDefault="00A1424E">
            <w:pPr>
              <w:spacing w:before="200" w:after="200"/>
              <w:rPr>
                <w:rFonts w:ascii="Calibri" w:eastAsia="Times New Roman" w:hAnsi="Calibri" w:cs="Calibri"/>
                <w:color w:val="000000"/>
                <w:sz w:val="20"/>
                <w:szCs w:val="20"/>
              </w:rPr>
            </w:pPr>
            <w:r>
              <w:rPr>
                <w:rFonts w:ascii="Calibri" w:eastAsia="Times New Roman" w:hAnsi="Calibri" w:cs="Calibri"/>
                <w:color w:val="000000"/>
                <w:sz w:val="20"/>
                <w:szCs w:val="20"/>
              </w:rPr>
              <w:t>API Gateway JWT authorizer validates Cognito tokens on every request. No unauthenticated routes.</w:t>
            </w:r>
          </w:p>
        </w:tc>
      </w:tr>
      <w:tr w:rsidR="00000000" w14:paraId="2853EB04" w14:textId="77777777">
        <w:trPr>
          <w:divId w:val="422187087"/>
        </w:trPr>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hideMark/>
          </w:tcPr>
          <w:p w14:paraId="16ECFF41" w14:textId="77777777" w:rsidR="00A1424E" w:rsidRDefault="00A1424E">
            <w:pPr>
              <w:spacing w:before="200" w:after="200"/>
              <w:rPr>
                <w:rFonts w:ascii="Calibri" w:eastAsia="Times New Roman" w:hAnsi="Calibri" w:cs="Calibri"/>
                <w:color w:val="000000"/>
                <w:sz w:val="20"/>
                <w:szCs w:val="20"/>
              </w:rPr>
            </w:pPr>
            <w:r>
              <w:rPr>
                <w:rFonts w:ascii="Calibri" w:eastAsia="Times New Roman" w:hAnsi="Calibri" w:cs="Calibri"/>
                <w:color w:val="000000"/>
                <w:sz w:val="20"/>
                <w:szCs w:val="20"/>
              </w:rPr>
              <w:t>Authorization</w:t>
            </w:r>
          </w:p>
        </w:tc>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hideMark/>
          </w:tcPr>
          <w:p w14:paraId="1D091777" w14:textId="77777777" w:rsidR="00A1424E" w:rsidRDefault="00A1424E">
            <w:pPr>
              <w:spacing w:before="200" w:after="200"/>
              <w:rPr>
                <w:rFonts w:ascii="Calibri" w:eastAsia="Times New Roman" w:hAnsi="Calibri" w:cs="Calibri"/>
                <w:color w:val="000000"/>
                <w:sz w:val="20"/>
                <w:szCs w:val="20"/>
              </w:rPr>
            </w:pPr>
            <w:r>
              <w:rPr>
                <w:rFonts w:ascii="Calibri" w:eastAsia="Times New Roman" w:hAnsi="Calibri" w:cs="Calibri"/>
                <w:color w:val="000000"/>
                <w:sz w:val="20"/>
                <w:szCs w:val="20"/>
              </w:rPr>
              <w:t>Role-based (students vs. recruiters)</w:t>
            </w:r>
          </w:p>
        </w:tc>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hideMark/>
          </w:tcPr>
          <w:p w14:paraId="00D5E236" w14:textId="77777777" w:rsidR="00A1424E" w:rsidRDefault="00A1424E">
            <w:pPr>
              <w:spacing w:before="200" w:after="200"/>
              <w:rPr>
                <w:rFonts w:ascii="Calibri" w:eastAsia="Times New Roman" w:hAnsi="Calibri" w:cs="Calibri"/>
                <w:color w:val="000000"/>
                <w:sz w:val="20"/>
                <w:szCs w:val="20"/>
              </w:rPr>
            </w:pPr>
            <w:r>
              <w:rPr>
                <w:rFonts w:ascii="Calibri" w:eastAsia="Times New Roman" w:hAnsi="Calibri" w:cs="Calibri"/>
                <w:color w:val="000000"/>
                <w:sz w:val="20"/>
                <w:szCs w:val="20"/>
              </w:rPr>
              <w:t>Cognito group claims checked inside each Lambda; recruiter-only routes return 403 for student tokens.</w:t>
            </w:r>
          </w:p>
        </w:tc>
      </w:tr>
      <w:tr w:rsidR="00000000" w14:paraId="67D883B9" w14:textId="77777777">
        <w:trPr>
          <w:divId w:val="422187087"/>
        </w:trPr>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hideMark/>
          </w:tcPr>
          <w:p w14:paraId="366BB12D" w14:textId="77777777" w:rsidR="00A1424E" w:rsidRDefault="00A1424E">
            <w:pPr>
              <w:spacing w:before="200" w:after="200"/>
              <w:rPr>
                <w:rFonts w:ascii="Calibri" w:eastAsia="Times New Roman" w:hAnsi="Calibri" w:cs="Calibri"/>
                <w:color w:val="000000"/>
                <w:sz w:val="20"/>
                <w:szCs w:val="20"/>
              </w:rPr>
            </w:pPr>
            <w:r>
              <w:rPr>
                <w:rFonts w:ascii="Calibri" w:eastAsia="Times New Roman" w:hAnsi="Calibri" w:cs="Calibri"/>
                <w:color w:val="000000"/>
                <w:sz w:val="20"/>
                <w:szCs w:val="20"/>
              </w:rPr>
              <w:t>Secret management</w:t>
            </w:r>
          </w:p>
        </w:tc>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hideMark/>
          </w:tcPr>
          <w:p w14:paraId="5C78DD94" w14:textId="77777777" w:rsidR="00A1424E" w:rsidRDefault="00A1424E">
            <w:pPr>
              <w:spacing w:before="200" w:after="200"/>
              <w:rPr>
                <w:rFonts w:ascii="Calibri" w:eastAsia="Times New Roman" w:hAnsi="Calibri" w:cs="Calibri"/>
                <w:color w:val="000000"/>
                <w:sz w:val="20"/>
                <w:szCs w:val="20"/>
              </w:rPr>
            </w:pPr>
            <w:r>
              <w:rPr>
                <w:rFonts w:ascii="Calibri" w:eastAsia="Times New Roman" w:hAnsi="Calibri" w:cs="Calibri"/>
                <w:color w:val="000000"/>
                <w:sz w:val="20"/>
                <w:szCs w:val="20"/>
              </w:rPr>
              <w:t>Zero secrets in code or IaC</w:t>
            </w:r>
          </w:p>
        </w:tc>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hideMark/>
          </w:tcPr>
          <w:p w14:paraId="23D97133" w14:textId="77777777" w:rsidR="00A1424E" w:rsidRDefault="00A1424E">
            <w:pPr>
              <w:spacing w:before="200" w:after="200"/>
              <w:rPr>
                <w:rFonts w:ascii="Calibri" w:eastAsia="Times New Roman" w:hAnsi="Calibri" w:cs="Calibri"/>
                <w:color w:val="000000"/>
                <w:sz w:val="20"/>
                <w:szCs w:val="20"/>
              </w:rPr>
            </w:pPr>
            <w:r>
              <w:rPr>
                <w:rFonts w:ascii="Calibri" w:eastAsia="Times New Roman" w:hAnsi="Calibri" w:cs="Calibri"/>
                <w:color w:val="000000"/>
                <w:sz w:val="20"/>
                <w:szCs w:val="20"/>
              </w:rPr>
              <w:t>Hugging Face API token stored in AWS Secrets Manager; fetched at Lambda runtime via SDK.</w:t>
            </w:r>
          </w:p>
        </w:tc>
      </w:tr>
      <w:tr w:rsidR="00000000" w14:paraId="4EDDF8AC" w14:textId="77777777">
        <w:trPr>
          <w:divId w:val="422187087"/>
        </w:trPr>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hideMark/>
          </w:tcPr>
          <w:p w14:paraId="78423402" w14:textId="77777777" w:rsidR="00A1424E" w:rsidRDefault="00A1424E">
            <w:pPr>
              <w:spacing w:before="200" w:after="200"/>
              <w:rPr>
                <w:rFonts w:ascii="Calibri" w:eastAsia="Times New Roman" w:hAnsi="Calibri" w:cs="Calibri"/>
                <w:color w:val="000000"/>
                <w:sz w:val="20"/>
                <w:szCs w:val="20"/>
              </w:rPr>
            </w:pPr>
            <w:r>
              <w:rPr>
                <w:rFonts w:ascii="Calibri" w:eastAsia="Times New Roman" w:hAnsi="Calibri" w:cs="Calibri"/>
                <w:color w:val="000000"/>
                <w:sz w:val="20"/>
                <w:szCs w:val="20"/>
              </w:rPr>
              <w:t>Data isolation</w:t>
            </w:r>
          </w:p>
        </w:tc>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hideMark/>
          </w:tcPr>
          <w:p w14:paraId="1ED22ED5" w14:textId="77777777" w:rsidR="00A1424E" w:rsidRDefault="00A1424E">
            <w:pPr>
              <w:spacing w:before="200" w:after="200"/>
              <w:rPr>
                <w:rFonts w:ascii="Calibri" w:eastAsia="Times New Roman" w:hAnsi="Calibri" w:cs="Calibri"/>
                <w:color w:val="000000"/>
                <w:sz w:val="20"/>
                <w:szCs w:val="20"/>
              </w:rPr>
            </w:pPr>
            <w:r>
              <w:rPr>
                <w:rFonts w:ascii="Calibri" w:eastAsia="Times New Roman" w:hAnsi="Calibri" w:cs="Calibri"/>
                <w:color w:val="000000"/>
                <w:sz w:val="20"/>
                <w:szCs w:val="20"/>
              </w:rPr>
              <w:t>Students can only access their own results</w:t>
            </w:r>
          </w:p>
        </w:tc>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hideMark/>
          </w:tcPr>
          <w:p w14:paraId="005B6FD5" w14:textId="77777777" w:rsidR="00A1424E" w:rsidRDefault="00A1424E">
            <w:pPr>
              <w:spacing w:before="200" w:after="200"/>
              <w:rPr>
                <w:rFonts w:ascii="Calibri" w:eastAsia="Times New Roman" w:hAnsi="Calibri" w:cs="Calibri"/>
                <w:color w:val="000000"/>
                <w:sz w:val="20"/>
                <w:szCs w:val="20"/>
              </w:rPr>
            </w:pPr>
            <w:r>
              <w:rPr>
                <w:rFonts w:ascii="Calibri" w:eastAsia="Times New Roman" w:hAnsi="Calibri" w:cs="Calibri"/>
                <w:color w:val="000000"/>
                <w:sz w:val="20"/>
                <w:szCs w:val="20"/>
              </w:rPr>
              <w:t>queryApi checks record.userId against requesterId; returns 403 on mismatch.</w:t>
            </w:r>
          </w:p>
        </w:tc>
      </w:tr>
    </w:tbl>
    <w:p w14:paraId="3499C477" w14:textId="77777777" w:rsidR="00A1424E" w:rsidRDefault="00A1424E">
      <w:pPr>
        <w:pStyle w:val="Heading2"/>
        <w:divId w:val="422187087"/>
        <w:rPr>
          <w:rFonts w:ascii="Calibri" w:eastAsia="Times New Roman" w:hAnsi="Calibri" w:cs="Calibri"/>
          <w:lang w:val="en"/>
        </w:rPr>
      </w:pPr>
      <w:r>
        <w:rPr>
          <w:rFonts w:ascii="Calibri" w:eastAsia="Times New Roman" w:hAnsi="Calibri" w:cs="Calibri"/>
          <w:lang w:val="en"/>
        </w:rPr>
        <w:t>2.6 Maintainability and Deployability</w:t>
      </w:r>
    </w:p>
    <w:tbl>
      <w:tblPr>
        <w:tblW w:w="5000" w:type="pct"/>
        <w:tblCellMar>
          <w:top w:w="15" w:type="dxa"/>
          <w:left w:w="15" w:type="dxa"/>
          <w:bottom w:w="15" w:type="dxa"/>
          <w:right w:w="15" w:type="dxa"/>
        </w:tblCellMar>
        <w:tblLook w:val="04A0" w:firstRow="1" w:lastRow="0" w:firstColumn="1" w:lastColumn="0" w:noHBand="0" w:noVBand="1"/>
      </w:tblPr>
      <w:tblGrid>
        <w:gridCol w:w="1820"/>
        <w:gridCol w:w="2272"/>
        <w:gridCol w:w="5268"/>
      </w:tblGrid>
      <w:tr w:rsidR="00000000" w14:paraId="11E1A02C" w14:textId="77777777">
        <w:trPr>
          <w:divId w:val="422187087"/>
        </w:trPr>
        <w:tc>
          <w:tcPr>
            <w:tcW w:w="0" w:type="auto"/>
            <w:shd w:val="clear" w:color="auto" w:fill="1F3864"/>
            <w:tcMar>
              <w:top w:w="120" w:type="dxa"/>
              <w:left w:w="160" w:type="dxa"/>
              <w:bottom w:w="120" w:type="dxa"/>
              <w:right w:w="160" w:type="dxa"/>
            </w:tcMar>
            <w:vAlign w:val="center"/>
            <w:hideMark/>
          </w:tcPr>
          <w:p w14:paraId="0A12D343" w14:textId="77777777" w:rsidR="00A1424E" w:rsidRDefault="00A1424E">
            <w:pPr>
              <w:spacing w:before="200" w:after="200"/>
              <w:rPr>
                <w:rFonts w:ascii="Calibri" w:eastAsia="Times New Roman" w:hAnsi="Calibri" w:cs="Calibri"/>
                <w:b/>
                <w:bCs/>
                <w:color w:val="FFFFFF"/>
                <w:sz w:val="20"/>
                <w:szCs w:val="20"/>
              </w:rPr>
            </w:pPr>
            <w:r>
              <w:rPr>
                <w:rFonts w:ascii="Calibri" w:eastAsia="Times New Roman" w:hAnsi="Calibri" w:cs="Calibri"/>
                <w:b/>
                <w:bCs/>
                <w:color w:val="FFFFFF"/>
                <w:sz w:val="20"/>
                <w:szCs w:val="20"/>
              </w:rPr>
              <w:t>Attribute</w:t>
            </w:r>
          </w:p>
        </w:tc>
        <w:tc>
          <w:tcPr>
            <w:tcW w:w="0" w:type="auto"/>
            <w:shd w:val="clear" w:color="auto" w:fill="1F3864"/>
            <w:tcMar>
              <w:top w:w="120" w:type="dxa"/>
              <w:left w:w="160" w:type="dxa"/>
              <w:bottom w:w="120" w:type="dxa"/>
              <w:right w:w="160" w:type="dxa"/>
            </w:tcMar>
            <w:vAlign w:val="center"/>
            <w:hideMark/>
          </w:tcPr>
          <w:p w14:paraId="0F3F7681" w14:textId="77777777" w:rsidR="00A1424E" w:rsidRDefault="00A1424E">
            <w:pPr>
              <w:spacing w:before="200" w:after="200"/>
              <w:rPr>
                <w:rFonts w:ascii="Calibri" w:eastAsia="Times New Roman" w:hAnsi="Calibri" w:cs="Calibri"/>
                <w:b/>
                <w:bCs/>
                <w:color w:val="FFFFFF"/>
                <w:sz w:val="20"/>
                <w:szCs w:val="20"/>
              </w:rPr>
            </w:pPr>
            <w:r>
              <w:rPr>
                <w:rFonts w:ascii="Calibri" w:eastAsia="Times New Roman" w:hAnsi="Calibri" w:cs="Calibri"/>
                <w:b/>
                <w:bCs/>
                <w:color w:val="FFFFFF"/>
                <w:sz w:val="20"/>
                <w:szCs w:val="20"/>
              </w:rPr>
              <w:t>Target</w:t>
            </w:r>
          </w:p>
        </w:tc>
        <w:tc>
          <w:tcPr>
            <w:tcW w:w="0" w:type="auto"/>
            <w:shd w:val="clear" w:color="auto" w:fill="1F3864"/>
            <w:tcMar>
              <w:top w:w="120" w:type="dxa"/>
              <w:left w:w="160" w:type="dxa"/>
              <w:bottom w:w="120" w:type="dxa"/>
              <w:right w:w="160" w:type="dxa"/>
            </w:tcMar>
            <w:vAlign w:val="center"/>
            <w:hideMark/>
          </w:tcPr>
          <w:p w14:paraId="10B1D914" w14:textId="77777777" w:rsidR="00A1424E" w:rsidRDefault="00A1424E">
            <w:pPr>
              <w:spacing w:before="200" w:after="200"/>
              <w:rPr>
                <w:rFonts w:ascii="Calibri" w:eastAsia="Times New Roman" w:hAnsi="Calibri" w:cs="Calibri"/>
                <w:b/>
                <w:bCs/>
                <w:color w:val="FFFFFF"/>
                <w:sz w:val="20"/>
                <w:szCs w:val="20"/>
              </w:rPr>
            </w:pPr>
            <w:r>
              <w:rPr>
                <w:rFonts w:ascii="Calibri" w:eastAsia="Times New Roman" w:hAnsi="Calibri" w:cs="Calibri"/>
                <w:b/>
                <w:bCs/>
                <w:color w:val="FFFFFF"/>
                <w:sz w:val="20"/>
                <w:szCs w:val="20"/>
              </w:rPr>
              <w:t>Architectural Decision</w:t>
            </w:r>
          </w:p>
        </w:tc>
      </w:tr>
      <w:tr w:rsidR="00000000" w14:paraId="0EA3D51C" w14:textId="77777777">
        <w:trPr>
          <w:divId w:val="422187087"/>
        </w:trPr>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hideMark/>
          </w:tcPr>
          <w:p w14:paraId="17CA6B8A" w14:textId="77777777" w:rsidR="00A1424E" w:rsidRDefault="00A1424E">
            <w:pPr>
              <w:spacing w:before="200" w:after="200"/>
              <w:rPr>
                <w:rFonts w:ascii="Calibri" w:eastAsia="Times New Roman" w:hAnsi="Calibri" w:cs="Calibri"/>
                <w:color w:val="000000"/>
                <w:sz w:val="20"/>
                <w:szCs w:val="20"/>
              </w:rPr>
            </w:pPr>
            <w:r>
              <w:rPr>
                <w:rFonts w:ascii="Calibri" w:eastAsia="Times New Roman" w:hAnsi="Calibri" w:cs="Calibri"/>
                <w:color w:val="000000"/>
                <w:sz w:val="20"/>
                <w:szCs w:val="20"/>
              </w:rPr>
              <w:t>Deployment automation</w:t>
            </w:r>
          </w:p>
        </w:tc>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hideMark/>
          </w:tcPr>
          <w:p w14:paraId="4B8C3F69" w14:textId="77777777" w:rsidR="00A1424E" w:rsidRDefault="00A1424E">
            <w:pPr>
              <w:spacing w:before="200" w:after="200"/>
              <w:rPr>
                <w:rFonts w:ascii="Calibri" w:eastAsia="Times New Roman" w:hAnsi="Calibri" w:cs="Calibri"/>
                <w:color w:val="000000"/>
                <w:sz w:val="20"/>
                <w:szCs w:val="20"/>
              </w:rPr>
            </w:pPr>
            <w:r>
              <w:rPr>
                <w:rFonts w:ascii="Calibri" w:eastAsia="Times New Roman" w:hAnsi="Calibri" w:cs="Calibri"/>
                <w:color w:val="000000"/>
                <w:sz w:val="20"/>
                <w:szCs w:val="20"/>
              </w:rPr>
              <w:t>Zero manual steps to deploy</w:t>
            </w:r>
          </w:p>
        </w:tc>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hideMark/>
          </w:tcPr>
          <w:p w14:paraId="5E697469" w14:textId="77777777" w:rsidR="00A1424E" w:rsidRDefault="00A1424E">
            <w:pPr>
              <w:spacing w:before="200" w:after="200"/>
              <w:rPr>
                <w:rFonts w:ascii="Calibri" w:eastAsia="Times New Roman" w:hAnsi="Calibri" w:cs="Calibri"/>
                <w:color w:val="000000"/>
                <w:sz w:val="20"/>
                <w:szCs w:val="20"/>
              </w:rPr>
            </w:pPr>
            <w:r>
              <w:rPr>
                <w:rFonts w:ascii="Calibri" w:eastAsia="Times New Roman" w:hAnsi="Calibri" w:cs="Calibri"/>
                <w:color w:val="000000"/>
                <w:sz w:val="20"/>
                <w:szCs w:val="20"/>
              </w:rPr>
              <w:t xml:space="preserve">Full Terraform IaC coverage; all 25+ resources provisioned in one </w:t>
            </w:r>
            <w:r>
              <w:rPr>
                <w:rStyle w:val="HTMLCode"/>
                <w:color w:val="000000"/>
              </w:rPr>
              <w:t>terraform apply</w:t>
            </w:r>
            <w:r>
              <w:rPr>
                <w:rFonts w:ascii="Calibri" w:eastAsia="Times New Roman" w:hAnsi="Calibri" w:cs="Calibri"/>
                <w:color w:val="000000"/>
                <w:sz w:val="20"/>
                <w:szCs w:val="20"/>
              </w:rPr>
              <w:t>.</w:t>
            </w:r>
          </w:p>
        </w:tc>
      </w:tr>
      <w:tr w:rsidR="00000000" w14:paraId="30C41503" w14:textId="77777777">
        <w:trPr>
          <w:divId w:val="422187087"/>
        </w:trPr>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hideMark/>
          </w:tcPr>
          <w:p w14:paraId="3E335B67" w14:textId="77777777" w:rsidR="00A1424E" w:rsidRDefault="00A1424E">
            <w:pPr>
              <w:spacing w:before="200" w:after="200"/>
              <w:rPr>
                <w:rFonts w:ascii="Calibri" w:eastAsia="Times New Roman" w:hAnsi="Calibri" w:cs="Calibri"/>
                <w:color w:val="000000"/>
                <w:sz w:val="20"/>
                <w:szCs w:val="20"/>
              </w:rPr>
            </w:pPr>
            <w:r>
              <w:rPr>
                <w:rFonts w:ascii="Calibri" w:eastAsia="Times New Roman" w:hAnsi="Calibri" w:cs="Calibri"/>
                <w:color w:val="000000"/>
                <w:sz w:val="20"/>
                <w:szCs w:val="20"/>
              </w:rPr>
              <w:t>Test coverage</w:t>
            </w:r>
          </w:p>
        </w:tc>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hideMark/>
          </w:tcPr>
          <w:p w14:paraId="53465C27" w14:textId="77777777" w:rsidR="00A1424E" w:rsidRDefault="00A1424E">
            <w:pPr>
              <w:spacing w:before="200" w:after="200"/>
              <w:rPr>
                <w:rFonts w:ascii="Calibri" w:eastAsia="Times New Roman" w:hAnsi="Calibri" w:cs="Calibri"/>
                <w:color w:val="000000"/>
                <w:sz w:val="20"/>
                <w:szCs w:val="20"/>
              </w:rPr>
            </w:pPr>
            <w:r>
              <w:rPr>
                <w:rFonts w:ascii="Calibri" w:eastAsia="Times New Roman" w:hAnsi="Calibri" w:cs="Calibri"/>
                <w:color w:val="000000"/>
                <w:sz w:val="20"/>
                <w:szCs w:val="20"/>
              </w:rPr>
              <w:t>All Lambda business logic unit-tested</w:t>
            </w:r>
          </w:p>
        </w:tc>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hideMark/>
          </w:tcPr>
          <w:p w14:paraId="4D4A26EC" w14:textId="77777777" w:rsidR="00A1424E" w:rsidRDefault="00A1424E">
            <w:pPr>
              <w:spacing w:before="200" w:after="200"/>
              <w:rPr>
                <w:rFonts w:ascii="Calibri" w:eastAsia="Times New Roman" w:hAnsi="Calibri" w:cs="Calibri"/>
                <w:color w:val="000000"/>
                <w:sz w:val="20"/>
                <w:szCs w:val="20"/>
              </w:rPr>
            </w:pPr>
            <w:r>
              <w:rPr>
                <w:rFonts w:ascii="Calibri" w:eastAsia="Times New Roman" w:hAnsi="Calibri" w:cs="Calibri"/>
                <w:color w:val="000000"/>
                <w:sz w:val="20"/>
                <w:szCs w:val="20"/>
              </w:rPr>
              <w:t>71 Jest tests across 6 Lambdas; aws-sdk-client-mock intercepts all AWS SDK calls. Tests gate every CI deploy.</w:t>
            </w:r>
          </w:p>
        </w:tc>
      </w:tr>
      <w:tr w:rsidR="00000000" w14:paraId="67EB2E97" w14:textId="77777777">
        <w:trPr>
          <w:divId w:val="422187087"/>
        </w:trPr>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hideMark/>
          </w:tcPr>
          <w:p w14:paraId="6D66CF6E" w14:textId="77777777" w:rsidR="00A1424E" w:rsidRDefault="00A1424E">
            <w:pPr>
              <w:spacing w:before="200" w:after="200"/>
              <w:rPr>
                <w:rFonts w:ascii="Calibri" w:eastAsia="Times New Roman" w:hAnsi="Calibri" w:cs="Calibri"/>
                <w:color w:val="000000"/>
                <w:sz w:val="20"/>
                <w:szCs w:val="20"/>
              </w:rPr>
            </w:pPr>
            <w:r>
              <w:rPr>
                <w:rFonts w:ascii="Calibri" w:eastAsia="Times New Roman" w:hAnsi="Calibri" w:cs="Calibri"/>
                <w:color w:val="000000"/>
                <w:sz w:val="20"/>
                <w:szCs w:val="20"/>
              </w:rPr>
              <w:t>Observability</w:t>
            </w:r>
          </w:p>
        </w:tc>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hideMark/>
          </w:tcPr>
          <w:p w14:paraId="1C30A9C5" w14:textId="77777777" w:rsidR="00A1424E" w:rsidRDefault="00A1424E">
            <w:pPr>
              <w:spacing w:before="200" w:after="200"/>
              <w:rPr>
                <w:rFonts w:ascii="Calibri" w:eastAsia="Times New Roman" w:hAnsi="Calibri" w:cs="Calibri"/>
                <w:color w:val="000000"/>
                <w:sz w:val="20"/>
                <w:szCs w:val="20"/>
              </w:rPr>
            </w:pPr>
            <w:r>
              <w:rPr>
                <w:rFonts w:ascii="Calibri" w:eastAsia="Times New Roman" w:hAnsi="Calibri" w:cs="Calibri"/>
                <w:color w:val="000000"/>
                <w:sz w:val="20"/>
                <w:szCs w:val="20"/>
              </w:rPr>
              <w:t>Alerting within 5 minutes of Lambda error</w:t>
            </w:r>
          </w:p>
        </w:tc>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hideMark/>
          </w:tcPr>
          <w:p w14:paraId="11EDB952" w14:textId="77777777" w:rsidR="00A1424E" w:rsidRDefault="00A1424E">
            <w:pPr>
              <w:spacing w:before="200" w:after="200"/>
              <w:rPr>
                <w:rFonts w:ascii="Calibri" w:eastAsia="Times New Roman" w:hAnsi="Calibri" w:cs="Calibri"/>
                <w:color w:val="000000"/>
                <w:sz w:val="20"/>
                <w:szCs w:val="20"/>
              </w:rPr>
            </w:pPr>
            <w:r>
              <w:rPr>
                <w:rFonts w:ascii="Calibri" w:eastAsia="Times New Roman" w:hAnsi="Calibri" w:cs="Calibri"/>
                <w:color w:val="000000"/>
                <w:sz w:val="20"/>
                <w:szCs w:val="20"/>
              </w:rPr>
              <w:t>10 CloudWatch alarms (8 Lambda error alarms + Step Functions failures + DynamoDB throttles); SNS email on alarm.</w:t>
            </w:r>
          </w:p>
        </w:tc>
      </w:tr>
    </w:tbl>
    <w:p w14:paraId="446752B6" w14:textId="77777777" w:rsidR="00A1424E" w:rsidRDefault="00A1424E">
      <w:pPr>
        <w:pStyle w:val="Heading1"/>
        <w:divId w:val="422187087"/>
        <w:rPr>
          <w:rFonts w:ascii="Calibri" w:eastAsia="Times New Roman" w:hAnsi="Calibri" w:cs="Calibri"/>
          <w:lang w:val="en"/>
        </w:rPr>
      </w:pPr>
      <w:r>
        <w:rPr>
          <w:rFonts w:ascii="Calibri" w:eastAsia="Times New Roman" w:hAnsi="Calibri" w:cs="Calibri"/>
          <w:lang w:val="en"/>
        </w:rPr>
        <w:t>3. Architecture Design &amp; Diagrams</w:t>
      </w:r>
    </w:p>
    <w:p w14:paraId="4ADCF39F" w14:textId="77777777" w:rsidR="00A1424E" w:rsidRDefault="00A1424E">
      <w:pPr>
        <w:pStyle w:val="Heading2"/>
        <w:divId w:val="422187087"/>
        <w:rPr>
          <w:rFonts w:ascii="Calibri" w:eastAsia="Times New Roman" w:hAnsi="Calibri" w:cs="Calibri"/>
          <w:lang w:val="en"/>
        </w:rPr>
      </w:pPr>
      <w:r>
        <w:rPr>
          <w:rFonts w:ascii="Calibri" w:eastAsia="Times New Roman" w:hAnsi="Calibri" w:cs="Calibri"/>
          <w:lang w:val="en"/>
        </w:rPr>
        <w:t>3.1 High-Level Architecture Diagram</w:t>
      </w:r>
    </w:p>
    <w:p w14:paraId="197AFCFF" w14:textId="77777777" w:rsidR="00A1424E" w:rsidRDefault="00A1424E">
      <w:pPr>
        <w:pStyle w:val="NormalWeb"/>
        <w:divId w:val="422187087"/>
        <w:rPr>
          <w:rFonts w:ascii="Calibri" w:hAnsi="Calibri" w:cs="Calibri"/>
          <w:color w:val="000000"/>
          <w:sz w:val="22"/>
          <w:szCs w:val="22"/>
          <w:lang w:val="en"/>
        </w:rPr>
      </w:pPr>
      <w:r>
        <w:rPr>
          <w:rStyle w:val="placeholder1"/>
          <w:rFonts w:ascii="Calibri" w:hAnsi="Calibri" w:cs="Calibri"/>
          <w:sz w:val="22"/>
          <w:szCs w:val="22"/>
          <w:lang w:val="en"/>
        </w:rPr>
        <w:t>[Insert high-level architecture diagram here — available at docxs/diagrams/high-level.png]</w:t>
      </w:r>
    </w:p>
    <w:p w14:paraId="1E487B23" w14:textId="77777777" w:rsidR="00A1424E" w:rsidRDefault="00A1424E">
      <w:pPr>
        <w:pStyle w:val="Heading3"/>
        <w:divId w:val="422187087"/>
        <w:rPr>
          <w:rFonts w:ascii="Calibri" w:eastAsia="Times New Roman" w:hAnsi="Calibri" w:cs="Calibri"/>
          <w:lang w:val="en"/>
        </w:rPr>
      </w:pPr>
      <w:r>
        <w:rPr>
          <w:rFonts w:ascii="Calibri" w:eastAsia="Times New Roman" w:hAnsi="Calibri" w:cs="Calibri"/>
          <w:lang w:val="en"/>
        </w:rPr>
        <w:t>Narrative</w:t>
      </w:r>
    </w:p>
    <w:p w14:paraId="5DA89F8A" w14:textId="77777777" w:rsidR="00A1424E" w:rsidRDefault="00A1424E">
      <w:pPr>
        <w:pStyle w:val="NormalWeb"/>
        <w:divId w:val="422187087"/>
        <w:rPr>
          <w:rFonts w:ascii="Calibri" w:hAnsi="Calibri" w:cs="Calibri"/>
          <w:color w:val="000000"/>
          <w:sz w:val="22"/>
          <w:szCs w:val="22"/>
          <w:lang w:val="en"/>
        </w:rPr>
      </w:pPr>
      <w:r>
        <w:rPr>
          <w:rFonts w:ascii="Calibri" w:hAnsi="Calibri" w:cs="Calibri"/>
          <w:color w:val="000000"/>
          <w:sz w:val="22"/>
          <w:szCs w:val="22"/>
          <w:lang w:val="en"/>
        </w:rPr>
        <w:t xml:space="preserve">The system entry point is an </w:t>
      </w:r>
      <w:r>
        <w:rPr>
          <w:rStyle w:val="Strong"/>
          <w:rFonts w:ascii="Calibri" w:hAnsi="Calibri" w:cs="Calibri"/>
          <w:color w:val="000000"/>
          <w:sz w:val="22"/>
          <w:szCs w:val="22"/>
          <w:lang w:val="en"/>
        </w:rPr>
        <w:t>API Gateway HTTP API</w:t>
      </w:r>
      <w:r>
        <w:rPr>
          <w:rFonts w:ascii="Calibri" w:hAnsi="Calibri" w:cs="Calibri"/>
          <w:color w:val="000000"/>
          <w:sz w:val="22"/>
          <w:szCs w:val="22"/>
          <w:lang w:val="en"/>
        </w:rPr>
        <w:t xml:space="preserve"> that routes all traffic through a </w:t>
      </w:r>
      <w:r>
        <w:rPr>
          <w:rStyle w:val="Strong"/>
          <w:rFonts w:ascii="Calibri" w:hAnsi="Calibri" w:cs="Calibri"/>
          <w:color w:val="000000"/>
          <w:sz w:val="22"/>
          <w:szCs w:val="22"/>
          <w:lang w:val="en"/>
        </w:rPr>
        <w:t>JWT Authorizer</w:t>
      </w:r>
      <w:r>
        <w:rPr>
          <w:rFonts w:ascii="Calibri" w:hAnsi="Calibri" w:cs="Calibri"/>
          <w:color w:val="000000"/>
          <w:sz w:val="22"/>
          <w:szCs w:val="22"/>
          <w:lang w:val="en"/>
        </w:rPr>
        <w:t xml:space="preserve"> backed by a </w:t>
      </w:r>
      <w:r>
        <w:rPr>
          <w:rStyle w:val="Strong"/>
          <w:rFonts w:ascii="Calibri" w:hAnsi="Calibri" w:cs="Calibri"/>
          <w:color w:val="000000"/>
          <w:sz w:val="22"/>
          <w:szCs w:val="22"/>
          <w:lang w:val="en"/>
        </w:rPr>
        <w:t>Cognito User Pool</w:t>
      </w:r>
      <w:r>
        <w:rPr>
          <w:rFonts w:ascii="Calibri" w:hAnsi="Calibri" w:cs="Calibri"/>
          <w:color w:val="000000"/>
          <w:sz w:val="22"/>
          <w:szCs w:val="22"/>
          <w:lang w:val="en"/>
        </w:rPr>
        <w:t xml:space="preserve">. Unauthenticated requests are rejected at the gateway before reaching any Lambda. </w:t>
      </w:r>
    </w:p>
    <w:p w14:paraId="28FD6952" w14:textId="77777777" w:rsidR="00A1424E" w:rsidRDefault="00A1424E">
      <w:pPr>
        <w:pStyle w:val="NormalWeb"/>
        <w:divId w:val="422187087"/>
        <w:rPr>
          <w:rFonts w:ascii="Calibri" w:hAnsi="Calibri" w:cs="Calibri"/>
          <w:color w:val="000000"/>
          <w:sz w:val="22"/>
          <w:szCs w:val="22"/>
          <w:lang w:val="en"/>
        </w:rPr>
      </w:pPr>
      <w:r>
        <w:rPr>
          <w:rFonts w:ascii="Calibri" w:hAnsi="Calibri" w:cs="Calibri"/>
          <w:color w:val="000000"/>
          <w:sz w:val="22"/>
          <w:szCs w:val="22"/>
          <w:lang w:val="en"/>
        </w:rPr>
        <w:t xml:space="preserve">The </w:t>
      </w:r>
      <w:r>
        <w:rPr>
          <w:rStyle w:val="Strong"/>
          <w:rFonts w:ascii="Calibri" w:hAnsi="Calibri" w:cs="Calibri"/>
          <w:color w:val="000000"/>
          <w:sz w:val="22"/>
          <w:szCs w:val="22"/>
          <w:lang w:val="en"/>
        </w:rPr>
        <w:t>frontend</w:t>
      </w:r>
      <w:r>
        <w:rPr>
          <w:rFonts w:ascii="Calibri" w:hAnsi="Calibri" w:cs="Calibri"/>
          <w:color w:val="000000"/>
          <w:sz w:val="22"/>
          <w:szCs w:val="22"/>
          <w:lang w:val="en"/>
        </w:rPr>
        <w:t xml:space="preserve"> is served by a dedicated </w:t>
      </w:r>
      <w:r>
        <w:rPr>
          <w:rStyle w:val="HTMLCode"/>
          <w:color w:val="000000"/>
          <w:lang w:val="en"/>
        </w:rPr>
        <w:t>serveFrontend</w:t>
      </w:r>
      <w:r>
        <w:rPr>
          <w:rFonts w:ascii="Calibri" w:hAnsi="Calibri" w:cs="Calibri"/>
          <w:color w:val="000000"/>
          <w:sz w:val="22"/>
          <w:szCs w:val="22"/>
          <w:lang w:val="en"/>
        </w:rPr>
        <w:t xml:space="preserve"> Lambda that reads HTML files from a private </w:t>
      </w:r>
      <w:r>
        <w:rPr>
          <w:rStyle w:val="Strong"/>
          <w:rFonts w:ascii="Calibri" w:hAnsi="Calibri" w:cs="Calibri"/>
          <w:color w:val="000000"/>
          <w:sz w:val="22"/>
          <w:szCs w:val="22"/>
          <w:lang w:val="en"/>
        </w:rPr>
        <w:t>S3 frontend bucket</w:t>
      </w:r>
      <w:r>
        <w:rPr>
          <w:rFonts w:ascii="Calibri" w:hAnsi="Calibri" w:cs="Calibri"/>
          <w:color w:val="000000"/>
          <w:sz w:val="22"/>
          <w:szCs w:val="22"/>
          <w:lang w:val="en"/>
        </w:rPr>
        <w:t xml:space="preserve">. CloudFront was not available in the AWS Academy Learner Lab environment (CreateDistribution is blocked by the LabRole policy), so API Gateway itself serves as the HTTPS termination point required by Cognito's callback URL restriction. </w:t>
      </w:r>
    </w:p>
    <w:p w14:paraId="1CBE2FC1" w14:textId="77777777" w:rsidR="00A1424E" w:rsidRDefault="00A1424E">
      <w:pPr>
        <w:pStyle w:val="NormalWeb"/>
        <w:divId w:val="422187087"/>
        <w:rPr>
          <w:rFonts w:ascii="Calibri" w:hAnsi="Calibri" w:cs="Calibri"/>
          <w:color w:val="000000"/>
          <w:sz w:val="22"/>
          <w:szCs w:val="22"/>
          <w:lang w:val="en"/>
        </w:rPr>
      </w:pPr>
      <w:r>
        <w:rPr>
          <w:rFonts w:ascii="Calibri" w:hAnsi="Calibri" w:cs="Calibri"/>
          <w:color w:val="000000"/>
          <w:sz w:val="22"/>
          <w:szCs w:val="22"/>
          <w:lang w:val="en"/>
        </w:rPr>
        <w:t xml:space="preserve">When a student uploads a resume, the </w:t>
      </w:r>
      <w:r>
        <w:rPr>
          <w:rStyle w:val="HTMLCode"/>
          <w:color w:val="000000"/>
          <w:lang w:val="en"/>
        </w:rPr>
        <w:t>createUploadUrl</w:t>
      </w:r>
      <w:r>
        <w:rPr>
          <w:rFonts w:ascii="Calibri" w:hAnsi="Calibri" w:cs="Calibri"/>
          <w:color w:val="000000"/>
          <w:sz w:val="22"/>
          <w:szCs w:val="22"/>
          <w:lang w:val="en"/>
        </w:rPr>
        <w:t xml:space="preserve"> </w:t>
      </w:r>
      <w:r>
        <w:rPr>
          <w:rFonts w:ascii="Calibri" w:hAnsi="Calibri" w:cs="Calibri"/>
          <w:color w:val="000000"/>
          <w:sz w:val="22"/>
          <w:szCs w:val="22"/>
          <w:lang w:val="en"/>
        </w:rPr>
        <w:t xml:space="preserve">Lambda generates a presigned </w:t>
      </w:r>
      <w:r>
        <w:rPr>
          <w:rStyle w:val="Strong"/>
          <w:rFonts w:ascii="Calibri" w:hAnsi="Calibri" w:cs="Calibri"/>
          <w:color w:val="000000"/>
          <w:sz w:val="22"/>
          <w:szCs w:val="22"/>
          <w:lang w:val="en"/>
        </w:rPr>
        <w:t>S3 PUT URL</w:t>
      </w:r>
      <w:r>
        <w:rPr>
          <w:rFonts w:ascii="Calibri" w:hAnsi="Calibri" w:cs="Calibri"/>
          <w:color w:val="000000"/>
          <w:sz w:val="22"/>
          <w:szCs w:val="22"/>
          <w:lang w:val="en"/>
        </w:rPr>
        <w:t xml:space="preserve"> and immediately seeds a </w:t>
      </w:r>
      <w:r>
        <w:rPr>
          <w:rStyle w:val="HTMLCode"/>
          <w:color w:val="000000"/>
          <w:lang w:val="en"/>
        </w:rPr>
        <w:t>status=pending</w:t>
      </w:r>
      <w:r>
        <w:rPr>
          <w:rFonts w:ascii="Calibri" w:hAnsi="Calibri" w:cs="Calibri"/>
          <w:color w:val="000000"/>
          <w:sz w:val="22"/>
          <w:szCs w:val="22"/>
          <w:lang w:val="en"/>
        </w:rPr>
        <w:t xml:space="preserve"> record in </w:t>
      </w:r>
      <w:r>
        <w:rPr>
          <w:rStyle w:val="Strong"/>
          <w:rFonts w:ascii="Calibri" w:hAnsi="Calibri" w:cs="Calibri"/>
          <w:color w:val="000000"/>
          <w:sz w:val="22"/>
          <w:szCs w:val="22"/>
          <w:lang w:val="en"/>
        </w:rPr>
        <w:t>DynamoDB ResultsTable</w:t>
      </w:r>
      <w:r>
        <w:rPr>
          <w:rFonts w:ascii="Calibri" w:hAnsi="Calibri" w:cs="Calibri"/>
          <w:color w:val="000000"/>
          <w:sz w:val="22"/>
          <w:szCs w:val="22"/>
          <w:lang w:val="en"/>
        </w:rPr>
        <w:t xml:space="preserve">. The browser uploads the PDF directly to S3 — bypassing Lambda entirely — which eliminates a 6 MB payload limit and reduces upload latency. </w:t>
      </w:r>
    </w:p>
    <w:p w14:paraId="473AC519" w14:textId="77777777" w:rsidR="00A1424E" w:rsidRDefault="00A1424E">
      <w:pPr>
        <w:pStyle w:val="NormalWeb"/>
        <w:divId w:val="422187087"/>
        <w:rPr>
          <w:rFonts w:ascii="Calibri" w:hAnsi="Calibri" w:cs="Calibri"/>
          <w:color w:val="000000"/>
          <w:sz w:val="22"/>
          <w:szCs w:val="22"/>
          <w:lang w:val="en"/>
        </w:rPr>
      </w:pPr>
      <w:r>
        <w:rPr>
          <w:rFonts w:ascii="Calibri" w:hAnsi="Calibri" w:cs="Calibri"/>
          <w:color w:val="000000"/>
          <w:sz w:val="22"/>
          <w:szCs w:val="22"/>
          <w:lang w:val="en"/>
        </w:rPr>
        <w:t xml:space="preserve">The S3 upload triggers the </w:t>
      </w:r>
      <w:r>
        <w:rPr>
          <w:rStyle w:val="HTMLCode"/>
          <w:color w:val="000000"/>
          <w:lang w:val="en"/>
        </w:rPr>
        <w:t>ingestUpload</w:t>
      </w:r>
      <w:r>
        <w:rPr>
          <w:rFonts w:ascii="Calibri" w:hAnsi="Calibri" w:cs="Calibri"/>
          <w:color w:val="000000"/>
          <w:sz w:val="22"/>
          <w:szCs w:val="22"/>
          <w:lang w:val="en"/>
        </w:rPr>
        <w:t xml:space="preserve"> Lambda via an </w:t>
      </w:r>
      <w:r>
        <w:rPr>
          <w:rStyle w:val="Strong"/>
          <w:rFonts w:ascii="Calibri" w:hAnsi="Calibri" w:cs="Calibri"/>
          <w:color w:val="000000"/>
          <w:sz w:val="22"/>
          <w:szCs w:val="22"/>
          <w:lang w:val="en"/>
        </w:rPr>
        <w:t>S3 Event Notification</w:t>
      </w:r>
      <w:r>
        <w:rPr>
          <w:rFonts w:ascii="Calibri" w:hAnsi="Calibri" w:cs="Calibri"/>
          <w:color w:val="000000"/>
          <w:sz w:val="22"/>
          <w:szCs w:val="22"/>
          <w:lang w:val="en"/>
        </w:rPr>
        <w:t xml:space="preserve">, which starts a </w:t>
      </w:r>
      <w:r>
        <w:rPr>
          <w:rStyle w:val="Strong"/>
          <w:rFonts w:ascii="Calibri" w:hAnsi="Calibri" w:cs="Calibri"/>
          <w:color w:val="000000"/>
          <w:sz w:val="22"/>
          <w:szCs w:val="22"/>
          <w:lang w:val="en"/>
        </w:rPr>
        <w:t>Step Functions Standard Workflow</w:t>
      </w:r>
      <w:r>
        <w:rPr>
          <w:rFonts w:ascii="Calibri" w:hAnsi="Calibri" w:cs="Calibri"/>
          <w:color w:val="000000"/>
          <w:sz w:val="22"/>
          <w:szCs w:val="22"/>
          <w:lang w:val="en"/>
        </w:rPr>
        <w:t xml:space="preserve">. The pipeline has three stages: </w:t>
      </w:r>
      <w:r>
        <w:rPr>
          <w:rStyle w:val="Strong"/>
          <w:rFonts w:ascii="Calibri" w:hAnsi="Calibri" w:cs="Calibri"/>
          <w:color w:val="000000"/>
          <w:sz w:val="22"/>
          <w:szCs w:val="22"/>
          <w:lang w:val="en"/>
        </w:rPr>
        <w:t>ExtractTextStep</w:t>
      </w:r>
      <w:r>
        <w:rPr>
          <w:rFonts w:ascii="Calibri" w:hAnsi="Calibri" w:cs="Calibri"/>
          <w:color w:val="000000"/>
          <w:sz w:val="22"/>
          <w:szCs w:val="22"/>
          <w:lang w:val="en"/>
        </w:rPr>
        <w:t xml:space="preserve"> (Textract DetectDocumentText), </w:t>
      </w:r>
      <w:r>
        <w:rPr>
          <w:rStyle w:val="Strong"/>
          <w:rFonts w:ascii="Calibri" w:hAnsi="Calibri" w:cs="Calibri"/>
          <w:color w:val="000000"/>
          <w:sz w:val="22"/>
          <w:szCs w:val="22"/>
          <w:lang w:val="en"/>
        </w:rPr>
        <w:t>ParseAndScoreStep</w:t>
      </w:r>
      <w:r>
        <w:rPr>
          <w:rFonts w:ascii="Calibri" w:hAnsi="Calibri" w:cs="Calibri"/>
          <w:color w:val="000000"/>
          <w:sz w:val="22"/>
          <w:szCs w:val="22"/>
          <w:lang w:val="en"/>
        </w:rPr>
        <w:t xml:space="preserve"> </w:t>
      </w:r>
      <w:r>
        <w:rPr>
          <w:rFonts w:ascii="Calibri" w:hAnsi="Calibri" w:cs="Calibri"/>
          <w:color w:val="000000"/>
          <w:sz w:val="22"/>
          <w:szCs w:val="22"/>
          <w:lang w:val="en"/>
        </w:rPr>
        <w:t xml:space="preserve">(Hugging Face Qwen LLM via Secrets Manager token), and </w:t>
      </w:r>
      <w:r>
        <w:rPr>
          <w:rStyle w:val="Strong"/>
          <w:rFonts w:ascii="Calibri" w:hAnsi="Calibri" w:cs="Calibri"/>
          <w:color w:val="000000"/>
          <w:sz w:val="22"/>
          <w:szCs w:val="22"/>
          <w:lang w:val="en"/>
        </w:rPr>
        <w:t>NotifyResultStep</w:t>
      </w:r>
      <w:r>
        <w:rPr>
          <w:rFonts w:ascii="Calibri" w:hAnsi="Calibri" w:cs="Calibri"/>
          <w:color w:val="000000"/>
          <w:sz w:val="22"/>
          <w:szCs w:val="22"/>
          <w:lang w:val="en"/>
        </w:rPr>
        <w:t xml:space="preserve"> (SNS email). Every state has a Catch block: on any error, execution flows to </w:t>
      </w:r>
      <w:r>
        <w:rPr>
          <w:rStyle w:val="Strong"/>
          <w:rFonts w:ascii="Calibri" w:hAnsi="Calibri" w:cs="Calibri"/>
          <w:color w:val="000000"/>
          <w:sz w:val="22"/>
          <w:szCs w:val="22"/>
          <w:lang w:val="en"/>
        </w:rPr>
        <w:t>MarkFailedStep</w:t>
      </w:r>
      <w:r>
        <w:rPr>
          <w:rFonts w:ascii="Calibri" w:hAnsi="Calibri" w:cs="Calibri"/>
          <w:color w:val="000000"/>
          <w:sz w:val="22"/>
          <w:szCs w:val="22"/>
          <w:lang w:val="en"/>
        </w:rPr>
        <w:t xml:space="preserve"> (DynamoDB SDK integration, no Lambda) which sets </w:t>
      </w:r>
      <w:r>
        <w:rPr>
          <w:rStyle w:val="HTMLCode"/>
          <w:color w:val="000000"/>
          <w:lang w:val="en"/>
        </w:rPr>
        <w:t>status=failed</w:t>
      </w:r>
      <w:r>
        <w:rPr>
          <w:rFonts w:ascii="Calibri" w:hAnsi="Calibri" w:cs="Calibri"/>
          <w:color w:val="000000"/>
          <w:sz w:val="22"/>
          <w:szCs w:val="22"/>
          <w:lang w:val="en"/>
        </w:rPr>
        <w:t xml:space="preserve">, then to </w:t>
      </w:r>
      <w:r>
        <w:rPr>
          <w:rStyle w:val="Strong"/>
          <w:rFonts w:ascii="Calibri" w:hAnsi="Calibri" w:cs="Calibri"/>
          <w:color w:val="000000"/>
          <w:sz w:val="22"/>
          <w:szCs w:val="22"/>
          <w:lang w:val="en"/>
        </w:rPr>
        <w:t>NotifyErrorStep</w:t>
      </w:r>
      <w:r>
        <w:rPr>
          <w:rFonts w:ascii="Calibri" w:hAnsi="Calibri" w:cs="Calibri"/>
          <w:color w:val="000000"/>
          <w:sz w:val="22"/>
          <w:szCs w:val="22"/>
          <w:lang w:val="en"/>
        </w:rPr>
        <w:t xml:space="preserve"> (SNS alert to operator). </w:t>
      </w:r>
    </w:p>
    <w:p w14:paraId="34A81C96" w14:textId="77777777" w:rsidR="00A1424E" w:rsidRDefault="00A1424E">
      <w:pPr>
        <w:pStyle w:val="NormalWeb"/>
        <w:divId w:val="422187087"/>
        <w:rPr>
          <w:rFonts w:ascii="Calibri" w:hAnsi="Calibri" w:cs="Calibri"/>
          <w:color w:val="000000"/>
          <w:sz w:val="22"/>
          <w:szCs w:val="22"/>
          <w:lang w:val="en"/>
        </w:rPr>
      </w:pPr>
      <w:r>
        <w:rPr>
          <w:rFonts w:ascii="Calibri" w:hAnsi="Calibri" w:cs="Calibri"/>
          <w:color w:val="000000"/>
          <w:sz w:val="22"/>
          <w:szCs w:val="22"/>
          <w:lang w:val="en"/>
        </w:rPr>
        <w:t xml:space="preserve">Recruiters interact via </w:t>
      </w:r>
      <w:r>
        <w:rPr>
          <w:rStyle w:val="HTMLCode"/>
          <w:color w:val="000000"/>
          <w:lang w:val="en"/>
        </w:rPr>
        <w:t>createJob</w:t>
      </w:r>
      <w:r>
        <w:rPr>
          <w:rFonts w:ascii="Calibri" w:hAnsi="Calibri" w:cs="Calibri"/>
          <w:color w:val="000000"/>
          <w:sz w:val="22"/>
          <w:szCs w:val="22"/>
          <w:lang w:val="en"/>
        </w:rPr>
        <w:t xml:space="preserve">, </w:t>
      </w:r>
      <w:r>
        <w:rPr>
          <w:rStyle w:val="HTMLCode"/>
          <w:color w:val="000000"/>
          <w:lang w:val="en"/>
        </w:rPr>
        <w:t>getRankedResults</w:t>
      </w:r>
      <w:r>
        <w:rPr>
          <w:rFonts w:ascii="Calibri" w:hAnsi="Calibri" w:cs="Calibri"/>
          <w:color w:val="000000"/>
          <w:sz w:val="22"/>
          <w:szCs w:val="22"/>
          <w:lang w:val="en"/>
        </w:rPr>
        <w:t xml:space="preserve">, and the query routes. The </w:t>
      </w:r>
      <w:r>
        <w:rPr>
          <w:rStyle w:val="HTMLCode"/>
          <w:color w:val="000000"/>
          <w:lang w:val="en"/>
        </w:rPr>
        <w:t>getRankedResults</w:t>
      </w:r>
      <w:r>
        <w:rPr>
          <w:rFonts w:ascii="Calibri" w:hAnsi="Calibri" w:cs="Calibri"/>
          <w:color w:val="000000"/>
          <w:sz w:val="22"/>
          <w:szCs w:val="22"/>
          <w:lang w:val="en"/>
        </w:rPr>
        <w:t xml:space="preserve"> Lambda queries DynamoDB using the </w:t>
      </w:r>
      <w:r>
        <w:rPr>
          <w:rStyle w:val="Strong"/>
          <w:rFonts w:ascii="Calibri" w:hAnsi="Calibri" w:cs="Calibri"/>
          <w:color w:val="000000"/>
          <w:sz w:val="22"/>
          <w:szCs w:val="22"/>
          <w:lang w:val="en"/>
        </w:rPr>
        <w:t>jobId-matchScore-index GSI</w:t>
      </w:r>
      <w:r>
        <w:rPr>
          <w:rFonts w:ascii="Calibri" w:hAnsi="Calibri" w:cs="Calibri"/>
          <w:color w:val="000000"/>
          <w:sz w:val="22"/>
          <w:szCs w:val="22"/>
          <w:lang w:val="en"/>
        </w:rPr>
        <w:t xml:space="preserve"> </w:t>
      </w:r>
      <w:r>
        <w:rPr>
          <w:rFonts w:ascii="Calibri" w:hAnsi="Calibri" w:cs="Calibri"/>
          <w:color w:val="000000"/>
          <w:sz w:val="22"/>
          <w:szCs w:val="22"/>
          <w:lang w:val="en"/>
        </w:rPr>
        <w:t xml:space="preserve">which returns candidates pre-sorted by score descending — no application-level sorting required. </w:t>
      </w:r>
      <w:r>
        <w:rPr>
          <w:rStyle w:val="Strong"/>
          <w:rFonts w:ascii="Calibri" w:hAnsi="Calibri" w:cs="Calibri"/>
          <w:color w:val="000000"/>
          <w:sz w:val="22"/>
          <w:szCs w:val="22"/>
          <w:lang w:val="en"/>
        </w:rPr>
        <w:t>CloudWatch Alarms</w:t>
      </w:r>
      <w:r>
        <w:rPr>
          <w:rFonts w:ascii="Calibri" w:hAnsi="Calibri" w:cs="Calibri"/>
          <w:color w:val="000000"/>
          <w:sz w:val="22"/>
          <w:szCs w:val="22"/>
          <w:lang w:val="en"/>
        </w:rPr>
        <w:t xml:space="preserve"> monitor all 8 Lambdas, Step Functions executions, and DynamoDB throttles, publishing to the same SNS topic. </w:t>
      </w:r>
    </w:p>
    <w:p w14:paraId="305D6B6D" w14:textId="77777777" w:rsidR="00A1424E" w:rsidRDefault="00A1424E">
      <w:pPr>
        <w:pStyle w:val="Heading2"/>
        <w:divId w:val="422187087"/>
        <w:rPr>
          <w:rFonts w:ascii="Calibri" w:eastAsia="Times New Roman" w:hAnsi="Calibri" w:cs="Calibri"/>
          <w:lang w:val="en"/>
        </w:rPr>
      </w:pPr>
      <w:r>
        <w:rPr>
          <w:rFonts w:ascii="Calibri" w:eastAsia="Times New Roman" w:hAnsi="Calibri" w:cs="Calibri"/>
          <w:lang w:val="en"/>
        </w:rPr>
        <w:t>3.2 Sequence Diagram — Student Resume Upload Flow</w:t>
      </w:r>
    </w:p>
    <w:p w14:paraId="0AEF12A3" w14:textId="77777777" w:rsidR="00A1424E" w:rsidRDefault="00A1424E">
      <w:pPr>
        <w:pStyle w:val="NormalWeb"/>
        <w:divId w:val="422187087"/>
        <w:rPr>
          <w:rFonts w:ascii="Calibri" w:hAnsi="Calibri" w:cs="Calibri"/>
          <w:color w:val="000000"/>
          <w:sz w:val="22"/>
          <w:szCs w:val="22"/>
          <w:lang w:val="en"/>
        </w:rPr>
      </w:pPr>
      <w:r>
        <w:rPr>
          <w:rStyle w:val="placeholder1"/>
          <w:rFonts w:ascii="Calibri" w:hAnsi="Calibri" w:cs="Calibri"/>
          <w:sz w:val="22"/>
          <w:szCs w:val="22"/>
          <w:lang w:val="en"/>
        </w:rPr>
        <w:t>[Insert sequence diagram here — available at docxs/diagrams/sequence.png]</w:t>
      </w:r>
    </w:p>
    <w:p w14:paraId="10AAA91F" w14:textId="77777777" w:rsidR="00A1424E" w:rsidRDefault="00A1424E">
      <w:pPr>
        <w:pStyle w:val="Heading3"/>
        <w:divId w:val="422187087"/>
        <w:rPr>
          <w:rFonts w:ascii="Calibri" w:eastAsia="Times New Roman" w:hAnsi="Calibri" w:cs="Calibri"/>
          <w:lang w:val="en"/>
        </w:rPr>
      </w:pPr>
      <w:r>
        <w:rPr>
          <w:rFonts w:ascii="Calibri" w:eastAsia="Times New Roman" w:hAnsi="Calibri" w:cs="Calibri"/>
          <w:lang w:val="en"/>
        </w:rPr>
        <w:t>Narrative</w:t>
      </w:r>
    </w:p>
    <w:p w14:paraId="7E26BCAF" w14:textId="77777777" w:rsidR="00A1424E" w:rsidRDefault="00A1424E">
      <w:pPr>
        <w:pStyle w:val="NormalWeb"/>
        <w:divId w:val="422187087"/>
        <w:rPr>
          <w:rFonts w:ascii="Calibri" w:hAnsi="Calibri" w:cs="Calibri"/>
          <w:color w:val="000000"/>
          <w:sz w:val="22"/>
          <w:szCs w:val="22"/>
          <w:lang w:val="en"/>
        </w:rPr>
      </w:pPr>
      <w:r>
        <w:rPr>
          <w:rFonts w:ascii="Calibri" w:hAnsi="Calibri" w:cs="Calibri"/>
          <w:color w:val="000000"/>
          <w:sz w:val="22"/>
          <w:szCs w:val="22"/>
          <w:lang w:val="en"/>
        </w:rPr>
        <w:t xml:space="preserve">The critical path begins when the student clicks </w:t>
      </w:r>
      <w:r>
        <w:rPr>
          <w:rStyle w:val="Strong"/>
          <w:rFonts w:ascii="Calibri" w:hAnsi="Calibri" w:cs="Calibri"/>
          <w:color w:val="000000"/>
          <w:sz w:val="22"/>
          <w:szCs w:val="22"/>
          <w:lang w:val="en"/>
        </w:rPr>
        <w:t>Analyze</w:t>
      </w:r>
      <w:r>
        <w:rPr>
          <w:rFonts w:ascii="Calibri" w:hAnsi="Calibri" w:cs="Calibri"/>
          <w:color w:val="000000"/>
          <w:sz w:val="22"/>
          <w:szCs w:val="22"/>
          <w:lang w:val="en"/>
        </w:rPr>
        <w:t xml:space="preserve">. The browser calls </w:t>
      </w:r>
      <w:r>
        <w:rPr>
          <w:rStyle w:val="HTMLCode"/>
          <w:color w:val="000000"/>
          <w:lang w:val="en"/>
        </w:rPr>
        <w:t>POST /upload</w:t>
      </w:r>
      <w:r>
        <w:rPr>
          <w:rFonts w:ascii="Calibri" w:hAnsi="Calibri" w:cs="Calibri"/>
          <w:color w:val="000000"/>
          <w:sz w:val="22"/>
          <w:szCs w:val="22"/>
          <w:lang w:val="en"/>
        </w:rPr>
        <w:t xml:space="preserve"> with the job description in the body. The </w:t>
      </w:r>
      <w:r>
        <w:rPr>
          <w:rStyle w:val="HTMLCode"/>
          <w:color w:val="000000"/>
          <w:lang w:val="en"/>
        </w:rPr>
        <w:t>createUploadUrl</w:t>
      </w:r>
      <w:r>
        <w:rPr>
          <w:rFonts w:ascii="Calibri" w:hAnsi="Calibri" w:cs="Calibri"/>
          <w:color w:val="000000"/>
          <w:sz w:val="22"/>
          <w:szCs w:val="22"/>
          <w:lang w:val="en"/>
        </w:rPr>
        <w:t xml:space="preserve"> </w:t>
      </w:r>
      <w:r>
        <w:rPr>
          <w:rFonts w:ascii="Calibri" w:hAnsi="Calibri" w:cs="Calibri"/>
          <w:color w:val="000000"/>
          <w:sz w:val="22"/>
          <w:szCs w:val="22"/>
          <w:lang w:val="en"/>
        </w:rPr>
        <w:t xml:space="preserve">Lambda (1) generates a UUID candidateId and resumeId, (2) writes a pending seed record to DynamoDB, (3) generates a presigned S3 PUT URL, and (4) returns the URL to the browser in &lt;200ms. </w:t>
      </w:r>
    </w:p>
    <w:p w14:paraId="2F218F25" w14:textId="77777777" w:rsidR="00A1424E" w:rsidRDefault="00A1424E">
      <w:pPr>
        <w:pStyle w:val="NormalWeb"/>
        <w:divId w:val="422187087"/>
        <w:rPr>
          <w:rFonts w:ascii="Calibri" w:hAnsi="Calibri" w:cs="Calibri"/>
          <w:color w:val="000000"/>
          <w:sz w:val="22"/>
          <w:szCs w:val="22"/>
          <w:lang w:val="en"/>
        </w:rPr>
      </w:pPr>
      <w:r>
        <w:rPr>
          <w:rFonts w:ascii="Calibri" w:hAnsi="Calibri" w:cs="Calibri"/>
          <w:color w:val="000000"/>
          <w:sz w:val="22"/>
          <w:szCs w:val="22"/>
          <w:lang w:val="en"/>
        </w:rPr>
        <w:t xml:space="preserve">The browser then issues a </w:t>
      </w:r>
      <w:r>
        <w:rPr>
          <w:rStyle w:val="Strong"/>
          <w:rFonts w:ascii="Calibri" w:hAnsi="Calibri" w:cs="Calibri"/>
          <w:color w:val="000000"/>
          <w:sz w:val="22"/>
          <w:szCs w:val="22"/>
          <w:lang w:val="en"/>
        </w:rPr>
        <w:t>direct PUT to S3</w:t>
      </w:r>
      <w:r>
        <w:rPr>
          <w:rFonts w:ascii="Calibri" w:hAnsi="Calibri" w:cs="Calibri"/>
          <w:color w:val="000000"/>
          <w:sz w:val="22"/>
          <w:szCs w:val="22"/>
          <w:lang w:val="en"/>
        </w:rPr>
        <w:t xml:space="preserve"> with the PDF binary. S3 triggers the </w:t>
      </w:r>
      <w:r>
        <w:rPr>
          <w:rStyle w:val="HTMLCode"/>
          <w:color w:val="000000"/>
          <w:lang w:val="en"/>
        </w:rPr>
        <w:t>ingestUpload</w:t>
      </w:r>
      <w:r>
        <w:rPr>
          <w:rFonts w:ascii="Calibri" w:hAnsi="Calibri" w:cs="Calibri"/>
          <w:color w:val="000000"/>
          <w:sz w:val="22"/>
          <w:szCs w:val="22"/>
          <w:lang w:val="en"/>
        </w:rPr>
        <w:t xml:space="preserve"> Lambda asynchronously — the browser does not wait for this. </w:t>
      </w:r>
      <w:r>
        <w:rPr>
          <w:rStyle w:val="HTMLCode"/>
          <w:color w:val="000000"/>
          <w:lang w:val="en"/>
        </w:rPr>
        <w:t>ingestUpload</w:t>
      </w:r>
      <w:r>
        <w:rPr>
          <w:rFonts w:ascii="Calibri" w:hAnsi="Calibri" w:cs="Calibri"/>
          <w:color w:val="000000"/>
          <w:sz w:val="22"/>
          <w:szCs w:val="22"/>
          <w:lang w:val="en"/>
        </w:rPr>
        <w:t xml:space="preserve"> parses the S3 key to extract candidateId, jobId, userId, and resumeId, then calls </w:t>
      </w:r>
      <w:r>
        <w:rPr>
          <w:rStyle w:val="HTMLCode"/>
          <w:color w:val="000000"/>
          <w:lang w:val="en"/>
        </w:rPr>
        <w:t>StartExecution</w:t>
      </w:r>
      <w:r>
        <w:rPr>
          <w:rFonts w:ascii="Calibri" w:hAnsi="Calibri" w:cs="Calibri"/>
          <w:color w:val="000000"/>
          <w:sz w:val="22"/>
          <w:szCs w:val="22"/>
          <w:lang w:val="en"/>
        </w:rPr>
        <w:t xml:space="preserve"> on Step Functions. </w:t>
      </w:r>
    </w:p>
    <w:p w14:paraId="357D44CD" w14:textId="77777777" w:rsidR="00A1424E" w:rsidRDefault="00A1424E">
      <w:pPr>
        <w:pStyle w:val="NormalWeb"/>
        <w:divId w:val="422187087"/>
        <w:rPr>
          <w:rFonts w:ascii="Calibri" w:hAnsi="Calibri" w:cs="Calibri"/>
          <w:color w:val="000000"/>
          <w:sz w:val="22"/>
          <w:szCs w:val="22"/>
          <w:lang w:val="en"/>
        </w:rPr>
      </w:pPr>
      <w:r>
        <w:rPr>
          <w:rFonts w:ascii="Calibri" w:hAnsi="Calibri" w:cs="Calibri"/>
          <w:color w:val="000000"/>
          <w:sz w:val="22"/>
          <w:szCs w:val="22"/>
          <w:lang w:val="en"/>
        </w:rPr>
        <w:t xml:space="preserve">The browser enters a </w:t>
      </w:r>
      <w:r>
        <w:rPr>
          <w:rStyle w:val="Strong"/>
          <w:rFonts w:ascii="Calibri" w:hAnsi="Calibri" w:cs="Calibri"/>
          <w:color w:val="000000"/>
          <w:sz w:val="22"/>
          <w:szCs w:val="22"/>
          <w:lang w:val="en"/>
        </w:rPr>
        <w:t>polling loop</w:t>
      </w:r>
      <w:r>
        <w:rPr>
          <w:rFonts w:ascii="Calibri" w:hAnsi="Calibri" w:cs="Calibri"/>
          <w:color w:val="000000"/>
          <w:sz w:val="22"/>
          <w:szCs w:val="22"/>
          <w:lang w:val="en"/>
        </w:rPr>
        <w:t xml:space="preserve"> </w:t>
      </w:r>
      <w:r>
        <w:rPr>
          <w:rFonts w:ascii="Calibri" w:hAnsi="Calibri" w:cs="Calibri"/>
          <w:color w:val="000000"/>
          <w:sz w:val="22"/>
          <w:szCs w:val="22"/>
          <w:lang w:val="en"/>
        </w:rPr>
        <w:t xml:space="preserve">(every 5 seconds, up to 5 minutes) calling </w:t>
      </w:r>
      <w:r>
        <w:rPr>
          <w:rStyle w:val="HTMLCode"/>
          <w:color w:val="000000"/>
          <w:lang w:val="en"/>
        </w:rPr>
        <w:t>GET /results/{candidateId}</w:t>
      </w:r>
      <w:r>
        <w:rPr>
          <w:rFonts w:ascii="Calibri" w:hAnsi="Calibri" w:cs="Calibri"/>
          <w:color w:val="000000"/>
          <w:sz w:val="22"/>
          <w:szCs w:val="22"/>
          <w:lang w:val="en"/>
        </w:rPr>
        <w:t xml:space="preserve">. The DynamoDB record starts as </w:t>
      </w:r>
      <w:r>
        <w:rPr>
          <w:rStyle w:val="HTMLCode"/>
          <w:color w:val="000000"/>
          <w:lang w:val="en"/>
        </w:rPr>
        <w:t>status=pending</w:t>
      </w:r>
      <w:r>
        <w:rPr>
          <w:rFonts w:ascii="Calibri" w:hAnsi="Calibri" w:cs="Calibri"/>
          <w:color w:val="000000"/>
          <w:sz w:val="22"/>
          <w:szCs w:val="22"/>
          <w:lang w:val="en"/>
        </w:rPr>
        <w:t xml:space="preserve">; once Step Functions completes, </w:t>
      </w:r>
      <w:r>
        <w:rPr>
          <w:rStyle w:val="HTMLCode"/>
          <w:color w:val="000000"/>
          <w:lang w:val="en"/>
        </w:rPr>
        <w:t>parseScore</w:t>
      </w:r>
      <w:r>
        <w:rPr>
          <w:rFonts w:ascii="Calibri" w:hAnsi="Calibri" w:cs="Calibri"/>
          <w:color w:val="000000"/>
          <w:sz w:val="22"/>
          <w:szCs w:val="22"/>
          <w:lang w:val="en"/>
        </w:rPr>
        <w:t xml:space="preserve"> overwrites it with </w:t>
      </w:r>
      <w:r>
        <w:rPr>
          <w:rStyle w:val="HTMLCode"/>
          <w:color w:val="000000"/>
          <w:lang w:val="en"/>
        </w:rPr>
        <w:t>status=completed</w:t>
      </w:r>
      <w:r>
        <w:rPr>
          <w:rFonts w:ascii="Calibri" w:hAnsi="Calibri" w:cs="Calibri"/>
          <w:color w:val="000000"/>
          <w:sz w:val="22"/>
          <w:szCs w:val="22"/>
          <w:lang w:val="en"/>
        </w:rPr>
        <w:t xml:space="preserve"> and the full result set. The poll returns the completed record and the UI renders the score, skills, and feedback. </w:t>
      </w:r>
    </w:p>
    <w:p w14:paraId="21C53574" w14:textId="77777777" w:rsidR="00A1424E" w:rsidRDefault="00A1424E">
      <w:pPr>
        <w:pStyle w:val="NormalWeb"/>
        <w:divId w:val="422187087"/>
        <w:rPr>
          <w:rFonts w:ascii="Calibri" w:hAnsi="Calibri" w:cs="Calibri"/>
          <w:color w:val="000000"/>
          <w:sz w:val="22"/>
          <w:szCs w:val="22"/>
          <w:lang w:val="en"/>
        </w:rPr>
      </w:pPr>
      <w:r>
        <w:rPr>
          <w:rFonts w:ascii="Calibri" w:hAnsi="Calibri" w:cs="Calibri"/>
          <w:color w:val="000000"/>
          <w:sz w:val="22"/>
          <w:szCs w:val="22"/>
          <w:lang w:val="en"/>
        </w:rPr>
        <w:t xml:space="preserve">If Textract fails (e.g., unsupported document format), Step Functions catches the error, retries twice with exponential backoff, then transitions to </w:t>
      </w:r>
      <w:r>
        <w:rPr>
          <w:rStyle w:val="Strong"/>
          <w:rFonts w:ascii="Calibri" w:hAnsi="Calibri" w:cs="Calibri"/>
          <w:color w:val="000000"/>
          <w:sz w:val="22"/>
          <w:szCs w:val="22"/>
          <w:lang w:val="en"/>
        </w:rPr>
        <w:t>MarkFailedStep</w:t>
      </w:r>
      <w:r>
        <w:rPr>
          <w:rFonts w:ascii="Calibri" w:hAnsi="Calibri" w:cs="Calibri"/>
          <w:color w:val="000000"/>
          <w:sz w:val="22"/>
          <w:szCs w:val="22"/>
          <w:lang w:val="en"/>
        </w:rPr>
        <w:t xml:space="preserve">. This is a DynamoDB SDK integration (not a Lambda) that updates the record to </w:t>
      </w:r>
      <w:r>
        <w:rPr>
          <w:rStyle w:val="HTMLCode"/>
          <w:color w:val="000000"/>
          <w:lang w:val="en"/>
        </w:rPr>
        <w:t>status=failed</w:t>
      </w:r>
      <w:r>
        <w:rPr>
          <w:rFonts w:ascii="Calibri" w:hAnsi="Calibri" w:cs="Calibri"/>
          <w:color w:val="000000"/>
          <w:sz w:val="22"/>
          <w:szCs w:val="22"/>
          <w:lang w:val="en"/>
        </w:rPr>
        <w:t xml:space="preserve">. The poller detects this status and surfaces a failure toast to the user. </w:t>
      </w:r>
    </w:p>
    <w:p w14:paraId="25A079D6" w14:textId="77777777" w:rsidR="00A1424E" w:rsidRDefault="00A1424E">
      <w:pPr>
        <w:pStyle w:val="Heading2"/>
        <w:divId w:val="422187087"/>
        <w:rPr>
          <w:rFonts w:ascii="Calibri" w:eastAsia="Times New Roman" w:hAnsi="Calibri" w:cs="Calibri"/>
          <w:lang w:val="en"/>
        </w:rPr>
      </w:pPr>
      <w:r>
        <w:rPr>
          <w:rFonts w:ascii="Calibri" w:eastAsia="Times New Roman" w:hAnsi="Calibri" w:cs="Calibri"/>
          <w:lang w:val="en"/>
        </w:rPr>
        <w:t>3.3 Data Model</w:t>
      </w:r>
    </w:p>
    <w:p w14:paraId="186EC04A" w14:textId="77777777" w:rsidR="00A1424E" w:rsidRDefault="00A1424E">
      <w:pPr>
        <w:pStyle w:val="Heading3"/>
        <w:divId w:val="422187087"/>
        <w:rPr>
          <w:rFonts w:ascii="Calibri" w:eastAsia="Times New Roman" w:hAnsi="Calibri" w:cs="Calibri"/>
          <w:lang w:val="en"/>
        </w:rPr>
      </w:pPr>
      <w:r>
        <w:rPr>
          <w:rFonts w:ascii="Calibri" w:eastAsia="Times New Roman" w:hAnsi="Calibri" w:cs="Calibri"/>
          <w:lang w:val="en"/>
        </w:rPr>
        <w:t>ResultsTable</w:t>
      </w:r>
    </w:p>
    <w:tbl>
      <w:tblPr>
        <w:tblW w:w="5000" w:type="pct"/>
        <w:tblCellMar>
          <w:top w:w="15" w:type="dxa"/>
          <w:left w:w="15" w:type="dxa"/>
          <w:bottom w:w="15" w:type="dxa"/>
          <w:right w:w="15" w:type="dxa"/>
        </w:tblCellMar>
        <w:tblLook w:val="04A0" w:firstRow="1" w:lastRow="0" w:firstColumn="1" w:lastColumn="0" w:noHBand="0" w:noVBand="1"/>
      </w:tblPr>
      <w:tblGrid>
        <w:gridCol w:w="3494"/>
        <w:gridCol w:w="989"/>
        <w:gridCol w:w="4877"/>
      </w:tblGrid>
      <w:tr w:rsidR="00000000" w14:paraId="5B90C30C" w14:textId="77777777">
        <w:trPr>
          <w:divId w:val="422187087"/>
        </w:trPr>
        <w:tc>
          <w:tcPr>
            <w:tcW w:w="0" w:type="auto"/>
            <w:shd w:val="clear" w:color="auto" w:fill="1F3864"/>
            <w:tcMar>
              <w:top w:w="120" w:type="dxa"/>
              <w:left w:w="160" w:type="dxa"/>
              <w:bottom w:w="120" w:type="dxa"/>
              <w:right w:w="160" w:type="dxa"/>
            </w:tcMar>
            <w:vAlign w:val="center"/>
            <w:hideMark/>
          </w:tcPr>
          <w:p w14:paraId="6BD39D8A" w14:textId="77777777" w:rsidR="00A1424E" w:rsidRDefault="00A1424E">
            <w:pPr>
              <w:spacing w:before="200" w:after="200"/>
              <w:rPr>
                <w:rFonts w:ascii="Calibri" w:eastAsia="Times New Roman" w:hAnsi="Calibri" w:cs="Calibri"/>
                <w:b/>
                <w:bCs/>
                <w:color w:val="FFFFFF"/>
                <w:sz w:val="20"/>
                <w:szCs w:val="20"/>
              </w:rPr>
            </w:pPr>
            <w:r>
              <w:rPr>
                <w:rFonts w:ascii="Calibri" w:eastAsia="Times New Roman" w:hAnsi="Calibri" w:cs="Calibri"/>
                <w:b/>
                <w:bCs/>
                <w:color w:val="FFFFFF"/>
                <w:sz w:val="20"/>
                <w:szCs w:val="20"/>
              </w:rPr>
              <w:t>Attribute</w:t>
            </w:r>
          </w:p>
        </w:tc>
        <w:tc>
          <w:tcPr>
            <w:tcW w:w="0" w:type="auto"/>
            <w:shd w:val="clear" w:color="auto" w:fill="1F3864"/>
            <w:tcMar>
              <w:top w:w="120" w:type="dxa"/>
              <w:left w:w="160" w:type="dxa"/>
              <w:bottom w:w="120" w:type="dxa"/>
              <w:right w:w="160" w:type="dxa"/>
            </w:tcMar>
            <w:vAlign w:val="center"/>
            <w:hideMark/>
          </w:tcPr>
          <w:p w14:paraId="304F9BFD" w14:textId="77777777" w:rsidR="00A1424E" w:rsidRDefault="00A1424E">
            <w:pPr>
              <w:spacing w:before="200" w:after="200"/>
              <w:rPr>
                <w:rFonts w:ascii="Calibri" w:eastAsia="Times New Roman" w:hAnsi="Calibri" w:cs="Calibri"/>
                <w:b/>
                <w:bCs/>
                <w:color w:val="FFFFFF"/>
                <w:sz w:val="20"/>
                <w:szCs w:val="20"/>
              </w:rPr>
            </w:pPr>
            <w:r>
              <w:rPr>
                <w:rFonts w:ascii="Calibri" w:eastAsia="Times New Roman" w:hAnsi="Calibri" w:cs="Calibri"/>
                <w:b/>
                <w:bCs/>
                <w:color w:val="FFFFFF"/>
                <w:sz w:val="20"/>
                <w:szCs w:val="20"/>
              </w:rPr>
              <w:t>Type</w:t>
            </w:r>
          </w:p>
        </w:tc>
        <w:tc>
          <w:tcPr>
            <w:tcW w:w="0" w:type="auto"/>
            <w:shd w:val="clear" w:color="auto" w:fill="1F3864"/>
            <w:tcMar>
              <w:top w:w="120" w:type="dxa"/>
              <w:left w:w="160" w:type="dxa"/>
              <w:bottom w:w="120" w:type="dxa"/>
              <w:right w:w="160" w:type="dxa"/>
            </w:tcMar>
            <w:vAlign w:val="center"/>
            <w:hideMark/>
          </w:tcPr>
          <w:p w14:paraId="791FFF44" w14:textId="77777777" w:rsidR="00A1424E" w:rsidRDefault="00A1424E">
            <w:pPr>
              <w:spacing w:before="200" w:after="200"/>
              <w:rPr>
                <w:rFonts w:ascii="Calibri" w:eastAsia="Times New Roman" w:hAnsi="Calibri" w:cs="Calibri"/>
                <w:b/>
                <w:bCs/>
                <w:color w:val="FFFFFF"/>
                <w:sz w:val="20"/>
                <w:szCs w:val="20"/>
              </w:rPr>
            </w:pPr>
            <w:r>
              <w:rPr>
                <w:rFonts w:ascii="Calibri" w:eastAsia="Times New Roman" w:hAnsi="Calibri" w:cs="Calibri"/>
                <w:b/>
                <w:bCs/>
                <w:color w:val="FFFFFF"/>
                <w:sz w:val="20"/>
                <w:szCs w:val="20"/>
              </w:rPr>
              <w:t>Description</w:t>
            </w:r>
          </w:p>
        </w:tc>
      </w:tr>
      <w:tr w:rsidR="00000000" w14:paraId="0B0EFD7D" w14:textId="77777777">
        <w:trPr>
          <w:divId w:val="422187087"/>
        </w:trPr>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hideMark/>
          </w:tcPr>
          <w:p w14:paraId="5B977A33" w14:textId="77777777" w:rsidR="00A1424E" w:rsidRDefault="00A1424E">
            <w:pPr>
              <w:spacing w:before="200" w:after="200"/>
              <w:rPr>
                <w:rFonts w:ascii="Calibri" w:eastAsia="Times New Roman" w:hAnsi="Calibri" w:cs="Calibri"/>
                <w:color w:val="000000"/>
                <w:sz w:val="20"/>
                <w:szCs w:val="20"/>
              </w:rPr>
            </w:pPr>
            <w:r>
              <w:rPr>
                <w:rFonts w:ascii="Calibri" w:eastAsia="Times New Roman" w:hAnsi="Calibri" w:cs="Calibri"/>
                <w:color w:val="000000"/>
                <w:sz w:val="20"/>
                <w:szCs w:val="20"/>
              </w:rPr>
              <w:t>candidateId (PK)</w:t>
            </w:r>
          </w:p>
        </w:tc>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hideMark/>
          </w:tcPr>
          <w:p w14:paraId="5D37E45F" w14:textId="77777777" w:rsidR="00A1424E" w:rsidRDefault="00A1424E">
            <w:pPr>
              <w:spacing w:before="200" w:after="200"/>
              <w:rPr>
                <w:rFonts w:ascii="Calibri" w:eastAsia="Times New Roman" w:hAnsi="Calibri" w:cs="Calibri"/>
                <w:color w:val="000000"/>
                <w:sz w:val="20"/>
                <w:szCs w:val="20"/>
              </w:rPr>
            </w:pPr>
            <w:r>
              <w:rPr>
                <w:rFonts w:ascii="Calibri" w:eastAsia="Times New Roman" w:hAnsi="Calibri" w:cs="Calibri"/>
                <w:color w:val="000000"/>
                <w:sz w:val="20"/>
                <w:szCs w:val="20"/>
              </w:rPr>
              <w:t>String</w:t>
            </w:r>
          </w:p>
        </w:tc>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hideMark/>
          </w:tcPr>
          <w:p w14:paraId="4440F54A" w14:textId="77777777" w:rsidR="00A1424E" w:rsidRDefault="00A1424E">
            <w:pPr>
              <w:spacing w:before="200" w:after="200"/>
              <w:rPr>
                <w:rFonts w:ascii="Calibri" w:eastAsia="Times New Roman" w:hAnsi="Calibri" w:cs="Calibri"/>
                <w:color w:val="000000"/>
                <w:sz w:val="20"/>
                <w:szCs w:val="20"/>
              </w:rPr>
            </w:pPr>
            <w:r>
              <w:rPr>
                <w:rFonts w:ascii="Calibri" w:eastAsia="Times New Roman" w:hAnsi="Calibri" w:cs="Calibri"/>
                <w:color w:val="000000"/>
                <w:sz w:val="20"/>
                <w:szCs w:val="20"/>
              </w:rPr>
              <w:t>UUID generated at upload time</w:t>
            </w:r>
          </w:p>
        </w:tc>
      </w:tr>
      <w:tr w:rsidR="00000000" w14:paraId="270D2AAB" w14:textId="77777777">
        <w:trPr>
          <w:divId w:val="422187087"/>
        </w:trPr>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hideMark/>
          </w:tcPr>
          <w:p w14:paraId="591F6393" w14:textId="77777777" w:rsidR="00A1424E" w:rsidRDefault="00A1424E">
            <w:pPr>
              <w:spacing w:before="200" w:after="200"/>
              <w:rPr>
                <w:rFonts w:ascii="Calibri" w:eastAsia="Times New Roman" w:hAnsi="Calibri" w:cs="Calibri"/>
                <w:color w:val="000000"/>
                <w:sz w:val="20"/>
                <w:szCs w:val="20"/>
              </w:rPr>
            </w:pPr>
            <w:r>
              <w:rPr>
                <w:rFonts w:ascii="Calibri" w:eastAsia="Times New Roman" w:hAnsi="Calibri" w:cs="Calibri"/>
                <w:color w:val="000000"/>
                <w:sz w:val="20"/>
                <w:szCs w:val="20"/>
              </w:rPr>
              <w:t>resumeId (SK)</w:t>
            </w:r>
          </w:p>
        </w:tc>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hideMark/>
          </w:tcPr>
          <w:p w14:paraId="243BDCF7" w14:textId="77777777" w:rsidR="00A1424E" w:rsidRDefault="00A1424E">
            <w:pPr>
              <w:spacing w:before="200" w:after="200"/>
              <w:rPr>
                <w:rFonts w:ascii="Calibri" w:eastAsia="Times New Roman" w:hAnsi="Calibri" w:cs="Calibri"/>
                <w:color w:val="000000"/>
                <w:sz w:val="20"/>
                <w:szCs w:val="20"/>
              </w:rPr>
            </w:pPr>
            <w:r>
              <w:rPr>
                <w:rFonts w:ascii="Calibri" w:eastAsia="Times New Roman" w:hAnsi="Calibri" w:cs="Calibri"/>
                <w:color w:val="000000"/>
                <w:sz w:val="20"/>
                <w:szCs w:val="20"/>
              </w:rPr>
              <w:t>String</w:t>
            </w:r>
          </w:p>
        </w:tc>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hideMark/>
          </w:tcPr>
          <w:p w14:paraId="2798AC0D" w14:textId="77777777" w:rsidR="00A1424E" w:rsidRDefault="00A1424E">
            <w:pPr>
              <w:spacing w:before="200" w:after="200"/>
              <w:rPr>
                <w:rFonts w:ascii="Calibri" w:eastAsia="Times New Roman" w:hAnsi="Calibri" w:cs="Calibri"/>
                <w:color w:val="000000"/>
                <w:sz w:val="20"/>
                <w:szCs w:val="20"/>
              </w:rPr>
            </w:pPr>
            <w:r>
              <w:rPr>
                <w:rFonts w:ascii="Calibri" w:eastAsia="Times New Roman" w:hAnsi="Calibri" w:cs="Calibri"/>
                <w:color w:val="000000"/>
                <w:sz w:val="20"/>
                <w:szCs w:val="20"/>
              </w:rPr>
              <w:t>UUID per upload (supports multiple uploads per candidate)</w:t>
            </w:r>
          </w:p>
        </w:tc>
      </w:tr>
      <w:tr w:rsidR="00000000" w14:paraId="5FAED008" w14:textId="77777777">
        <w:trPr>
          <w:divId w:val="422187087"/>
        </w:trPr>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hideMark/>
          </w:tcPr>
          <w:p w14:paraId="3F2AA196" w14:textId="77777777" w:rsidR="00A1424E" w:rsidRDefault="00A1424E">
            <w:pPr>
              <w:spacing w:before="200" w:after="200"/>
              <w:rPr>
                <w:rFonts w:ascii="Calibri" w:eastAsia="Times New Roman" w:hAnsi="Calibri" w:cs="Calibri"/>
                <w:color w:val="000000"/>
                <w:sz w:val="20"/>
                <w:szCs w:val="20"/>
              </w:rPr>
            </w:pPr>
            <w:r>
              <w:rPr>
                <w:rFonts w:ascii="Calibri" w:eastAsia="Times New Roman" w:hAnsi="Calibri" w:cs="Calibri"/>
                <w:color w:val="000000"/>
                <w:sz w:val="20"/>
                <w:szCs w:val="20"/>
              </w:rPr>
              <w:t>userId</w:t>
            </w:r>
          </w:p>
        </w:tc>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hideMark/>
          </w:tcPr>
          <w:p w14:paraId="6185CB8F" w14:textId="77777777" w:rsidR="00A1424E" w:rsidRDefault="00A1424E">
            <w:pPr>
              <w:spacing w:before="200" w:after="200"/>
              <w:rPr>
                <w:rFonts w:ascii="Calibri" w:eastAsia="Times New Roman" w:hAnsi="Calibri" w:cs="Calibri"/>
                <w:color w:val="000000"/>
                <w:sz w:val="20"/>
                <w:szCs w:val="20"/>
              </w:rPr>
            </w:pPr>
            <w:r>
              <w:rPr>
                <w:rFonts w:ascii="Calibri" w:eastAsia="Times New Roman" w:hAnsi="Calibri" w:cs="Calibri"/>
                <w:color w:val="000000"/>
                <w:sz w:val="20"/>
                <w:szCs w:val="20"/>
              </w:rPr>
              <w:t>String</w:t>
            </w:r>
          </w:p>
        </w:tc>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hideMark/>
          </w:tcPr>
          <w:p w14:paraId="64DF2582" w14:textId="77777777" w:rsidR="00A1424E" w:rsidRDefault="00A1424E">
            <w:pPr>
              <w:spacing w:before="200" w:after="200"/>
              <w:rPr>
                <w:rFonts w:ascii="Calibri" w:eastAsia="Times New Roman" w:hAnsi="Calibri" w:cs="Calibri"/>
                <w:color w:val="000000"/>
                <w:sz w:val="20"/>
                <w:szCs w:val="20"/>
              </w:rPr>
            </w:pPr>
            <w:r>
              <w:rPr>
                <w:rFonts w:ascii="Calibri" w:eastAsia="Times New Roman" w:hAnsi="Calibri" w:cs="Calibri"/>
                <w:color w:val="000000"/>
                <w:sz w:val="20"/>
                <w:szCs w:val="20"/>
              </w:rPr>
              <w:t>Cognito sub; enforces data isolation</w:t>
            </w:r>
          </w:p>
        </w:tc>
      </w:tr>
      <w:tr w:rsidR="00000000" w14:paraId="63E4BDA7" w14:textId="77777777">
        <w:trPr>
          <w:divId w:val="422187087"/>
        </w:trPr>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hideMark/>
          </w:tcPr>
          <w:p w14:paraId="506F9AA6" w14:textId="77777777" w:rsidR="00A1424E" w:rsidRDefault="00A1424E">
            <w:pPr>
              <w:spacing w:before="200" w:after="200"/>
              <w:rPr>
                <w:rFonts w:ascii="Calibri" w:eastAsia="Times New Roman" w:hAnsi="Calibri" w:cs="Calibri"/>
                <w:color w:val="000000"/>
                <w:sz w:val="20"/>
                <w:szCs w:val="20"/>
              </w:rPr>
            </w:pPr>
            <w:r>
              <w:rPr>
                <w:rFonts w:ascii="Calibri" w:eastAsia="Times New Roman" w:hAnsi="Calibri" w:cs="Calibri"/>
                <w:color w:val="000000"/>
                <w:sz w:val="20"/>
                <w:szCs w:val="20"/>
              </w:rPr>
              <w:t>jobId</w:t>
            </w:r>
          </w:p>
        </w:tc>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hideMark/>
          </w:tcPr>
          <w:p w14:paraId="648CA0AE" w14:textId="77777777" w:rsidR="00A1424E" w:rsidRDefault="00A1424E">
            <w:pPr>
              <w:spacing w:before="200" w:after="200"/>
              <w:rPr>
                <w:rFonts w:ascii="Calibri" w:eastAsia="Times New Roman" w:hAnsi="Calibri" w:cs="Calibri"/>
                <w:color w:val="000000"/>
                <w:sz w:val="20"/>
                <w:szCs w:val="20"/>
              </w:rPr>
            </w:pPr>
            <w:r>
              <w:rPr>
                <w:rFonts w:ascii="Calibri" w:eastAsia="Times New Roman" w:hAnsi="Calibri" w:cs="Calibri"/>
                <w:color w:val="000000"/>
                <w:sz w:val="20"/>
                <w:szCs w:val="20"/>
              </w:rPr>
              <w:t>String</w:t>
            </w:r>
          </w:p>
        </w:tc>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hideMark/>
          </w:tcPr>
          <w:p w14:paraId="01FD0CE7" w14:textId="77777777" w:rsidR="00A1424E" w:rsidRDefault="00A1424E">
            <w:pPr>
              <w:spacing w:before="200" w:after="200"/>
              <w:rPr>
                <w:rFonts w:ascii="Calibri" w:eastAsia="Times New Roman" w:hAnsi="Calibri" w:cs="Calibri"/>
                <w:color w:val="000000"/>
                <w:sz w:val="20"/>
                <w:szCs w:val="20"/>
              </w:rPr>
            </w:pPr>
            <w:r>
              <w:rPr>
                <w:rFonts w:ascii="Calibri" w:eastAsia="Times New Roman" w:hAnsi="Calibri" w:cs="Calibri"/>
                <w:color w:val="000000"/>
                <w:sz w:val="20"/>
                <w:szCs w:val="20"/>
              </w:rPr>
              <w:t>Foreign key to JobsTable</w:t>
            </w:r>
          </w:p>
        </w:tc>
      </w:tr>
      <w:tr w:rsidR="00000000" w14:paraId="63B10CA9" w14:textId="77777777">
        <w:trPr>
          <w:divId w:val="422187087"/>
        </w:trPr>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hideMark/>
          </w:tcPr>
          <w:p w14:paraId="594C914D" w14:textId="77777777" w:rsidR="00A1424E" w:rsidRDefault="00A1424E">
            <w:pPr>
              <w:spacing w:before="200" w:after="200"/>
              <w:rPr>
                <w:rFonts w:ascii="Calibri" w:eastAsia="Times New Roman" w:hAnsi="Calibri" w:cs="Calibri"/>
                <w:color w:val="000000"/>
                <w:sz w:val="20"/>
                <w:szCs w:val="20"/>
              </w:rPr>
            </w:pPr>
            <w:r>
              <w:rPr>
                <w:rFonts w:ascii="Calibri" w:eastAsia="Times New Roman" w:hAnsi="Calibri" w:cs="Calibri"/>
                <w:color w:val="000000"/>
                <w:sz w:val="20"/>
                <w:szCs w:val="20"/>
              </w:rPr>
              <w:t>status</w:t>
            </w:r>
          </w:p>
        </w:tc>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hideMark/>
          </w:tcPr>
          <w:p w14:paraId="696F1B73" w14:textId="77777777" w:rsidR="00A1424E" w:rsidRDefault="00A1424E">
            <w:pPr>
              <w:spacing w:before="200" w:after="200"/>
              <w:rPr>
                <w:rFonts w:ascii="Calibri" w:eastAsia="Times New Roman" w:hAnsi="Calibri" w:cs="Calibri"/>
                <w:color w:val="000000"/>
                <w:sz w:val="20"/>
                <w:szCs w:val="20"/>
              </w:rPr>
            </w:pPr>
            <w:r>
              <w:rPr>
                <w:rFonts w:ascii="Calibri" w:eastAsia="Times New Roman" w:hAnsi="Calibri" w:cs="Calibri"/>
                <w:color w:val="000000"/>
                <w:sz w:val="20"/>
                <w:szCs w:val="20"/>
              </w:rPr>
              <w:t>String</w:t>
            </w:r>
          </w:p>
        </w:tc>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hideMark/>
          </w:tcPr>
          <w:p w14:paraId="667CFADE" w14:textId="77777777" w:rsidR="00A1424E" w:rsidRDefault="00A1424E">
            <w:pPr>
              <w:spacing w:before="200" w:after="200"/>
              <w:rPr>
                <w:rFonts w:ascii="Calibri" w:eastAsia="Times New Roman" w:hAnsi="Calibri" w:cs="Calibri"/>
                <w:color w:val="000000"/>
                <w:sz w:val="20"/>
                <w:szCs w:val="20"/>
              </w:rPr>
            </w:pPr>
            <w:r>
              <w:rPr>
                <w:rFonts w:ascii="Calibri" w:eastAsia="Times New Roman" w:hAnsi="Calibri" w:cs="Calibri"/>
                <w:color w:val="000000"/>
                <w:sz w:val="20"/>
                <w:szCs w:val="20"/>
              </w:rPr>
              <w:t>pending | completed | failed</w:t>
            </w:r>
          </w:p>
        </w:tc>
      </w:tr>
      <w:tr w:rsidR="00000000" w14:paraId="76E7427D" w14:textId="77777777">
        <w:trPr>
          <w:divId w:val="422187087"/>
        </w:trPr>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hideMark/>
          </w:tcPr>
          <w:p w14:paraId="1A3F8C75" w14:textId="77777777" w:rsidR="00A1424E" w:rsidRDefault="00A1424E">
            <w:pPr>
              <w:spacing w:before="200" w:after="200"/>
              <w:rPr>
                <w:rFonts w:ascii="Calibri" w:eastAsia="Times New Roman" w:hAnsi="Calibri" w:cs="Calibri"/>
                <w:color w:val="000000"/>
                <w:sz w:val="20"/>
                <w:szCs w:val="20"/>
              </w:rPr>
            </w:pPr>
            <w:r>
              <w:rPr>
                <w:rFonts w:ascii="Calibri" w:eastAsia="Times New Roman" w:hAnsi="Calibri" w:cs="Calibri"/>
                <w:color w:val="000000"/>
                <w:sz w:val="20"/>
                <w:szCs w:val="20"/>
              </w:rPr>
              <w:t>matchScore</w:t>
            </w:r>
          </w:p>
        </w:tc>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hideMark/>
          </w:tcPr>
          <w:p w14:paraId="12FC2EE9" w14:textId="77777777" w:rsidR="00A1424E" w:rsidRDefault="00A1424E">
            <w:pPr>
              <w:spacing w:before="200" w:after="200"/>
              <w:rPr>
                <w:rFonts w:ascii="Calibri" w:eastAsia="Times New Roman" w:hAnsi="Calibri" w:cs="Calibri"/>
                <w:color w:val="000000"/>
                <w:sz w:val="20"/>
                <w:szCs w:val="20"/>
              </w:rPr>
            </w:pPr>
            <w:r>
              <w:rPr>
                <w:rFonts w:ascii="Calibri" w:eastAsia="Times New Roman" w:hAnsi="Calibri" w:cs="Calibri"/>
                <w:color w:val="000000"/>
                <w:sz w:val="20"/>
                <w:szCs w:val="20"/>
              </w:rPr>
              <w:t>Number</w:t>
            </w:r>
          </w:p>
        </w:tc>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hideMark/>
          </w:tcPr>
          <w:p w14:paraId="6FA06247" w14:textId="77777777" w:rsidR="00A1424E" w:rsidRDefault="00A1424E">
            <w:pPr>
              <w:spacing w:before="200" w:after="200"/>
              <w:rPr>
                <w:rFonts w:ascii="Calibri" w:eastAsia="Times New Roman" w:hAnsi="Calibri" w:cs="Calibri"/>
                <w:color w:val="000000"/>
                <w:sz w:val="20"/>
                <w:szCs w:val="20"/>
              </w:rPr>
            </w:pPr>
            <w:r>
              <w:rPr>
                <w:rFonts w:ascii="Calibri" w:eastAsia="Times New Roman" w:hAnsi="Calibri" w:cs="Calibri"/>
                <w:color w:val="000000"/>
                <w:sz w:val="20"/>
                <w:szCs w:val="20"/>
              </w:rPr>
              <w:t>0–100 AI score</w:t>
            </w:r>
          </w:p>
        </w:tc>
      </w:tr>
      <w:tr w:rsidR="00000000" w14:paraId="63B4B943" w14:textId="77777777">
        <w:trPr>
          <w:divId w:val="422187087"/>
        </w:trPr>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hideMark/>
          </w:tcPr>
          <w:p w14:paraId="20EEA9A0" w14:textId="77777777" w:rsidR="00A1424E" w:rsidRDefault="00A1424E">
            <w:pPr>
              <w:spacing w:before="200" w:after="200"/>
              <w:rPr>
                <w:rFonts w:ascii="Calibri" w:eastAsia="Times New Roman" w:hAnsi="Calibri" w:cs="Calibri"/>
                <w:color w:val="000000"/>
                <w:sz w:val="20"/>
                <w:szCs w:val="20"/>
              </w:rPr>
            </w:pPr>
            <w:r>
              <w:rPr>
                <w:rFonts w:ascii="Calibri" w:eastAsia="Times New Roman" w:hAnsi="Calibri" w:cs="Calibri"/>
                <w:color w:val="000000"/>
                <w:sz w:val="20"/>
                <w:szCs w:val="20"/>
              </w:rPr>
              <w:t>skills, strengths, gaps, recommendations</w:t>
            </w:r>
          </w:p>
        </w:tc>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hideMark/>
          </w:tcPr>
          <w:p w14:paraId="7EEE2E78" w14:textId="77777777" w:rsidR="00A1424E" w:rsidRDefault="00A1424E">
            <w:pPr>
              <w:spacing w:before="200" w:after="200"/>
              <w:rPr>
                <w:rFonts w:ascii="Calibri" w:eastAsia="Times New Roman" w:hAnsi="Calibri" w:cs="Calibri"/>
                <w:color w:val="000000"/>
                <w:sz w:val="20"/>
                <w:szCs w:val="20"/>
              </w:rPr>
            </w:pPr>
            <w:r>
              <w:rPr>
                <w:rFonts w:ascii="Calibri" w:eastAsia="Times New Roman" w:hAnsi="Calibri" w:cs="Calibri"/>
                <w:color w:val="000000"/>
                <w:sz w:val="20"/>
                <w:szCs w:val="20"/>
              </w:rPr>
              <w:t>List</w:t>
            </w:r>
          </w:p>
        </w:tc>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hideMark/>
          </w:tcPr>
          <w:p w14:paraId="1279BF83" w14:textId="77777777" w:rsidR="00A1424E" w:rsidRDefault="00A1424E">
            <w:pPr>
              <w:spacing w:before="200" w:after="200"/>
              <w:rPr>
                <w:rFonts w:ascii="Calibri" w:eastAsia="Times New Roman" w:hAnsi="Calibri" w:cs="Calibri"/>
                <w:color w:val="000000"/>
                <w:sz w:val="20"/>
                <w:szCs w:val="20"/>
              </w:rPr>
            </w:pPr>
            <w:r>
              <w:rPr>
                <w:rFonts w:ascii="Calibri" w:eastAsia="Times New Roman" w:hAnsi="Calibri" w:cs="Calibri"/>
                <w:color w:val="000000"/>
                <w:sz w:val="20"/>
                <w:szCs w:val="20"/>
              </w:rPr>
              <w:t>AI-extracted arrays</w:t>
            </w:r>
          </w:p>
        </w:tc>
      </w:tr>
      <w:tr w:rsidR="00000000" w14:paraId="499AE17B" w14:textId="77777777">
        <w:trPr>
          <w:divId w:val="422187087"/>
        </w:trPr>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hideMark/>
          </w:tcPr>
          <w:p w14:paraId="273433C8" w14:textId="77777777" w:rsidR="00A1424E" w:rsidRDefault="00A1424E">
            <w:pPr>
              <w:spacing w:before="200" w:after="200"/>
              <w:rPr>
                <w:rFonts w:ascii="Calibri" w:eastAsia="Times New Roman" w:hAnsi="Calibri" w:cs="Calibri"/>
                <w:color w:val="000000"/>
                <w:sz w:val="20"/>
                <w:szCs w:val="20"/>
              </w:rPr>
            </w:pPr>
            <w:r>
              <w:rPr>
                <w:rFonts w:ascii="Calibri" w:eastAsia="Times New Roman" w:hAnsi="Calibri" w:cs="Calibri"/>
                <w:color w:val="000000"/>
                <w:sz w:val="20"/>
                <w:szCs w:val="20"/>
              </w:rPr>
              <w:t>s3Key</w:t>
            </w:r>
          </w:p>
        </w:tc>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hideMark/>
          </w:tcPr>
          <w:p w14:paraId="18B33D7A" w14:textId="77777777" w:rsidR="00A1424E" w:rsidRDefault="00A1424E">
            <w:pPr>
              <w:spacing w:before="200" w:after="200"/>
              <w:rPr>
                <w:rFonts w:ascii="Calibri" w:eastAsia="Times New Roman" w:hAnsi="Calibri" w:cs="Calibri"/>
                <w:color w:val="000000"/>
                <w:sz w:val="20"/>
                <w:szCs w:val="20"/>
              </w:rPr>
            </w:pPr>
            <w:r>
              <w:rPr>
                <w:rFonts w:ascii="Calibri" w:eastAsia="Times New Roman" w:hAnsi="Calibri" w:cs="Calibri"/>
                <w:color w:val="000000"/>
                <w:sz w:val="20"/>
                <w:szCs w:val="20"/>
              </w:rPr>
              <w:t>String</w:t>
            </w:r>
          </w:p>
        </w:tc>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hideMark/>
          </w:tcPr>
          <w:p w14:paraId="2F4A1F2E" w14:textId="77777777" w:rsidR="00A1424E" w:rsidRDefault="00A1424E">
            <w:pPr>
              <w:spacing w:before="200" w:after="200"/>
              <w:rPr>
                <w:rFonts w:ascii="Calibri" w:eastAsia="Times New Roman" w:hAnsi="Calibri" w:cs="Calibri"/>
                <w:color w:val="000000"/>
                <w:sz w:val="20"/>
                <w:szCs w:val="20"/>
              </w:rPr>
            </w:pPr>
            <w:r>
              <w:rPr>
                <w:rFonts w:ascii="Calibri" w:eastAsia="Times New Roman" w:hAnsi="Calibri" w:cs="Calibri"/>
                <w:color w:val="000000"/>
                <w:sz w:val="20"/>
                <w:szCs w:val="20"/>
              </w:rPr>
              <w:t>S3 object key for presigned download URL generation</w:t>
            </w:r>
          </w:p>
        </w:tc>
      </w:tr>
      <w:tr w:rsidR="00000000" w14:paraId="30B83BE2" w14:textId="77777777">
        <w:trPr>
          <w:divId w:val="422187087"/>
        </w:trPr>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hideMark/>
          </w:tcPr>
          <w:p w14:paraId="55C9073F" w14:textId="77777777" w:rsidR="00A1424E" w:rsidRDefault="00A1424E">
            <w:pPr>
              <w:spacing w:before="200" w:after="200"/>
              <w:rPr>
                <w:rFonts w:ascii="Calibri" w:eastAsia="Times New Roman" w:hAnsi="Calibri" w:cs="Calibri"/>
                <w:color w:val="000000"/>
                <w:sz w:val="20"/>
                <w:szCs w:val="20"/>
              </w:rPr>
            </w:pPr>
            <w:r>
              <w:rPr>
                <w:rFonts w:ascii="Calibri" w:eastAsia="Times New Roman" w:hAnsi="Calibri" w:cs="Calibri"/>
                <w:color w:val="000000"/>
                <w:sz w:val="20"/>
                <w:szCs w:val="20"/>
              </w:rPr>
              <w:t>createdAt</w:t>
            </w:r>
          </w:p>
        </w:tc>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hideMark/>
          </w:tcPr>
          <w:p w14:paraId="1C27D461" w14:textId="77777777" w:rsidR="00A1424E" w:rsidRDefault="00A1424E">
            <w:pPr>
              <w:spacing w:before="200" w:after="200"/>
              <w:rPr>
                <w:rFonts w:ascii="Calibri" w:eastAsia="Times New Roman" w:hAnsi="Calibri" w:cs="Calibri"/>
                <w:color w:val="000000"/>
                <w:sz w:val="20"/>
                <w:szCs w:val="20"/>
              </w:rPr>
            </w:pPr>
            <w:r>
              <w:rPr>
                <w:rFonts w:ascii="Calibri" w:eastAsia="Times New Roman" w:hAnsi="Calibri" w:cs="Calibri"/>
                <w:color w:val="000000"/>
                <w:sz w:val="20"/>
                <w:szCs w:val="20"/>
              </w:rPr>
              <w:t>String</w:t>
            </w:r>
          </w:p>
        </w:tc>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hideMark/>
          </w:tcPr>
          <w:p w14:paraId="3F0B5492" w14:textId="77777777" w:rsidR="00A1424E" w:rsidRDefault="00A1424E">
            <w:pPr>
              <w:spacing w:before="200" w:after="200"/>
              <w:rPr>
                <w:rFonts w:ascii="Calibri" w:eastAsia="Times New Roman" w:hAnsi="Calibri" w:cs="Calibri"/>
                <w:color w:val="000000"/>
                <w:sz w:val="20"/>
                <w:szCs w:val="20"/>
              </w:rPr>
            </w:pPr>
            <w:r>
              <w:rPr>
                <w:rFonts w:ascii="Calibri" w:eastAsia="Times New Roman" w:hAnsi="Calibri" w:cs="Calibri"/>
                <w:color w:val="000000"/>
                <w:sz w:val="20"/>
                <w:szCs w:val="20"/>
              </w:rPr>
              <w:t>ISO 8601 timestamp</w:t>
            </w:r>
          </w:p>
        </w:tc>
      </w:tr>
    </w:tbl>
    <w:p w14:paraId="26DE1496" w14:textId="77777777" w:rsidR="00A1424E" w:rsidRDefault="00A1424E">
      <w:pPr>
        <w:pStyle w:val="NormalWeb"/>
        <w:divId w:val="422187087"/>
        <w:rPr>
          <w:rFonts w:ascii="Calibri" w:hAnsi="Calibri" w:cs="Calibri"/>
          <w:color w:val="000000"/>
          <w:sz w:val="22"/>
          <w:szCs w:val="22"/>
          <w:lang w:val="en"/>
        </w:rPr>
      </w:pPr>
      <w:r>
        <w:rPr>
          <w:rStyle w:val="Strong"/>
          <w:rFonts w:ascii="Calibri" w:hAnsi="Calibri" w:cs="Calibri"/>
          <w:color w:val="000000"/>
          <w:sz w:val="22"/>
          <w:szCs w:val="22"/>
          <w:lang w:val="en"/>
        </w:rPr>
        <w:t>GSIs:</w:t>
      </w:r>
    </w:p>
    <w:p w14:paraId="30C87CE9" w14:textId="77777777" w:rsidR="00A1424E" w:rsidRDefault="00A1424E">
      <w:pPr>
        <w:numPr>
          <w:ilvl w:val="0"/>
          <w:numId w:val="2"/>
        </w:numPr>
        <w:spacing w:before="100" w:beforeAutospacing="1" w:after="60"/>
        <w:ind w:left="1080"/>
        <w:divId w:val="422187087"/>
        <w:rPr>
          <w:rFonts w:ascii="Calibri" w:eastAsia="Times New Roman" w:hAnsi="Calibri" w:cs="Calibri"/>
          <w:color w:val="000000"/>
          <w:sz w:val="22"/>
          <w:szCs w:val="22"/>
          <w:lang w:val="en"/>
        </w:rPr>
      </w:pPr>
      <w:r>
        <w:rPr>
          <w:rStyle w:val="HTMLCode"/>
          <w:color w:val="000000"/>
          <w:lang w:val="en"/>
        </w:rPr>
        <w:t>userId-createdAt-index</w:t>
      </w:r>
      <w:r>
        <w:rPr>
          <w:rFonts w:ascii="Calibri" w:eastAsia="Times New Roman" w:hAnsi="Calibri" w:cs="Calibri"/>
          <w:color w:val="000000"/>
          <w:sz w:val="22"/>
          <w:szCs w:val="22"/>
          <w:lang w:val="en"/>
        </w:rPr>
        <w:t xml:space="preserve"> — enables student history query sorted by date descending</w:t>
      </w:r>
    </w:p>
    <w:p w14:paraId="166CB5E3" w14:textId="77777777" w:rsidR="00A1424E" w:rsidRDefault="00A1424E">
      <w:pPr>
        <w:numPr>
          <w:ilvl w:val="0"/>
          <w:numId w:val="2"/>
        </w:numPr>
        <w:spacing w:before="100" w:beforeAutospacing="1" w:after="60"/>
        <w:ind w:left="1080"/>
        <w:divId w:val="422187087"/>
        <w:rPr>
          <w:rFonts w:ascii="Calibri" w:eastAsia="Times New Roman" w:hAnsi="Calibri" w:cs="Calibri"/>
          <w:color w:val="000000"/>
          <w:sz w:val="22"/>
          <w:szCs w:val="22"/>
          <w:lang w:val="en"/>
        </w:rPr>
      </w:pPr>
      <w:r>
        <w:rPr>
          <w:rStyle w:val="HTMLCode"/>
          <w:color w:val="000000"/>
          <w:lang w:val="en"/>
        </w:rPr>
        <w:t>jobId-matchScore-index</w:t>
      </w:r>
      <w:r>
        <w:rPr>
          <w:rFonts w:ascii="Calibri" w:eastAsia="Times New Roman" w:hAnsi="Calibri" w:cs="Calibri"/>
          <w:color w:val="000000"/>
          <w:sz w:val="22"/>
          <w:szCs w:val="22"/>
          <w:lang w:val="en"/>
        </w:rPr>
        <w:t xml:space="preserve"> — enables recruiter ranked view sorted by score descending; eliminates application-level sorting</w:t>
      </w:r>
    </w:p>
    <w:p w14:paraId="638A84A1" w14:textId="77777777" w:rsidR="00A1424E" w:rsidRDefault="00A1424E">
      <w:pPr>
        <w:pStyle w:val="Heading3"/>
        <w:divId w:val="422187087"/>
        <w:rPr>
          <w:rFonts w:ascii="Calibri" w:eastAsia="Times New Roman" w:hAnsi="Calibri" w:cs="Calibri"/>
          <w:lang w:val="en"/>
        </w:rPr>
      </w:pPr>
      <w:r>
        <w:rPr>
          <w:rFonts w:ascii="Calibri" w:eastAsia="Times New Roman" w:hAnsi="Calibri" w:cs="Calibri"/>
          <w:lang w:val="en"/>
        </w:rPr>
        <w:t>JobsTable</w:t>
      </w:r>
    </w:p>
    <w:tbl>
      <w:tblPr>
        <w:tblW w:w="5000" w:type="pct"/>
        <w:tblCellMar>
          <w:top w:w="15" w:type="dxa"/>
          <w:left w:w="15" w:type="dxa"/>
          <w:bottom w:w="15" w:type="dxa"/>
          <w:right w:w="15" w:type="dxa"/>
        </w:tblCellMar>
        <w:tblLook w:val="04A0" w:firstRow="1" w:lastRow="0" w:firstColumn="1" w:lastColumn="0" w:noHBand="0" w:noVBand="1"/>
      </w:tblPr>
      <w:tblGrid>
        <w:gridCol w:w="1591"/>
        <w:gridCol w:w="1106"/>
        <w:gridCol w:w="6663"/>
      </w:tblGrid>
      <w:tr w:rsidR="00000000" w14:paraId="53AD4004" w14:textId="77777777">
        <w:trPr>
          <w:divId w:val="422187087"/>
        </w:trPr>
        <w:tc>
          <w:tcPr>
            <w:tcW w:w="0" w:type="auto"/>
            <w:shd w:val="clear" w:color="auto" w:fill="1F3864"/>
            <w:tcMar>
              <w:top w:w="120" w:type="dxa"/>
              <w:left w:w="160" w:type="dxa"/>
              <w:bottom w:w="120" w:type="dxa"/>
              <w:right w:w="160" w:type="dxa"/>
            </w:tcMar>
            <w:vAlign w:val="center"/>
            <w:hideMark/>
          </w:tcPr>
          <w:p w14:paraId="540EF30C" w14:textId="77777777" w:rsidR="00A1424E" w:rsidRDefault="00A1424E">
            <w:pPr>
              <w:spacing w:before="200" w:after="200"/>
              <w:rPr>
                <w:rFonts w:ascii="Calibri" w:eastAsia="Times New Roman" w:hAnsi="Calibri" w:cs="Calibri"/>
                <w:b/>
                <w:bCs/>
                <w:color w:val="FFFFFF"/>
                <w:sz w:val="20"/>
                <w:szCs w:val="20"/>
              </w:rPr>
            </w:pPr>
            <w:r>
              <w:rPr>
                <w:rFonts w:ascii="Calibri" w:eastAsia="Times New Roman" w:hAnsi="Calibri" w:cs="Calibri"/>
                <w:b/>
                <w:bCs/>
                <w:color w:val="FFFFFF"/>
                <w:sz w:val="20"/>
                <w:szCs w:val="20"/>
              </w:rPr>
              <w:t>Attribute</w:t>
            </w:r>
          </w:p>
        </w:tc>
        <w:tc>
          <w:tcPr>
            <w:tcW w:w="0" w:type="auto"/>
            <w:shd w:val="clear" w:color="auto" w:fill="1F3864"/>
            <w:tcMar>
              <w:top w:w="120" w:type="dxa"/>
              <w:left w:w="160" w:type="dxa"/>
              <w:bottom w:w="120" w:type="dxa"/>
              <w:right w:w="160" w:type="dxa"/>
            </w:tcMar>
            <w:vAlign w:val="center"/>
            <w:hideMark/>
          </w:tcPr>
          <w:p w14:paraId="5C8EF60A" w14:textId="77777777" w:rsidR="00A1424E" w:rsidRDefault="00A1424E">
            <w:pPr>
              <w:spacing w:before="200" w:after="200"/>
              <w:rPr>
                <w:rFonts w:ascii="Calibri" w:eastAsia="Times New Roman" w:hAnsi="Calibri" w:cs="Calibri"/>
                <w:b/>
                <w:bCs/>
                <w:color w:val="FFFFFF"/>
                <w:sz w:val="20"/>
                <w:szCs w:val="20"/>
              </w:rPr>
            </w:pPr>
            <w:r>
              <w:rPr>
                <w:rFonts w:ascii="Calibri" w:eastAsia="Times New Roman" w:hAnsi="Calibri" w:cs="Calibri"/>
                <w:b/>
                <w:bCs/>
                <w:color w:val="FFFFFF"/>
                <w:sz w:val="20"/>
                <w:szCs w:val="20"/>
              </w:rPr>
              <w:t>Type</w:t>
            </w:r>
          </w:p>
        </w:tc>
        <w:tc>
          <w:tcPr>
            <w:tcW w:w="0" w:type="auto"/>
            <w:shd w:val="clear" w:color="auto" w:fill="1F3864"/>
            <w:tcMar>
              <w:top w:w="120" w:type="dxa"/>
              <w:left w:w="160" w:type="dxa"/>
              <w:bottom w:w="120" w:type="dxa"/>
              <w:right w:w="160" w:type="dxa"/>
            </w:tcMar>
            <w:vAlign w:val="center"/>
            <w:hideMark/>
          </w:tcPr>
          <w:p w14:paraId="7381BFF0" w14:textId="77777777" w:rsidR="00A1424E" w:rsidRDefault="00A1424E">
            <w:pPr>
              <w:spacing w:before="200" w:after="200"/>
              <w:rPr>
                <w:rFonts w:ascii="Calibri" w:eastAsia="Times New Roman" w:hAnsi="Calibri" w:cs="Calibri"/>
                <w:b/>
                <w:bCs/>
                <w:color w:val="FFFFFF"/>
                <w:sz w:val="20"/>
                <w:szCs w:val="20"/>
              </w:rPr>
            </w:pPr>
            <w:r>
              <w:rPr>
                <w:rFonts w:ascii="Calibri" w:eastAsia="Times New Roman" w:hAnsi="Calibri" w:cs="Calibri"/>
                <w:b/>
                <w:bCs/>
                <w:color w:val="FFFFFF"/>
                <w:sz w:val="20"/>
                <w:szCs w:val="20"/>
              </w:rPr>
              <w:t>Description</w:t>
            </w:r>
          </w:p>
        </w:tc>
      </w:tr>
      <w:tr w:rsidR="00000000" w14:paraId="74DD84A7" w14:textId="77777777">
        <w:trPr>
          <w:divId w:val="422187087"/>
        </w:trPr>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hideMark/>
          </w:tcPr>
          <w:p w14:paraId="387DAD99" w14:textId="77777777" w:rsidR="00A1424E" w:rsidRDefault="00A1424E">
            <w:pPr>
              <w:spacing w:before="200" w:after="200"/>
              <w:rPr>
                <w:rFonts w:ascii="Calibri" w:eastAsia="Times New Roman" w:hAnsi="Calibri" w:cs="Calibri"/>
                <w:color w:val="000000"/>
                <w:sz w:val="20"/>
                <w:szCs w:val="20"/>
              </w:rPr>
            </w:pPr>
            <w:r>
              <w:rPr>
                <w:rFonts w:ascii="Calibri" w:eastAsia="Times New Roman" w:hAnsi="Calibri" w:cs="Calibri"/>
                <w:color w:val="000000"/>
                <w:sz w:val="20"/>
                <w:szCs w:val="20"/>
              </w:rPr>
              <w:t>jobId (PK)</w:t>
            </w:r>
          </w:p>
        </w:tc>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hideMark/>
          </w:tcPr>
          <w:p w14:paraId="48799FBF" w14:textId="77777777" w:rsidR="00A1424E" w:rsidRDefault="00A1424E">
            <w:pPr>
              <w:spacing w:before="200" w:after="200"/>
              <w:rPr>
                <w:rFonts w:ascii="Calibri" w:eastAsia="Times New Roman" w:hAnsi="Calibri" w:cs="Calibri"/>
                <w:color w:val="000000"/>
                <w:sz w:val="20"/>
                <w:szCs w:val="20"/>
              </w:rPr>
            </w:pPr>
            <w:r>
              <w:rPr>
                <w:rFonts w:ascii="Calibri" w:eastAsia="Times New Roman" w:hAnsi="Calibri" w:cs="Calibri"/>
                <w:color w:val="000000"/>
                <w:sz w:val="20"/>
                <w:szCs w:val="20"/>
              </w:rPr>
              <w:t>String</w:t>
            </w:r>
          </w:p>
        </w:tc>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hideMark/>
          </w:tcPr>
          <w:p w14:paraId="7CF24211" w14:textId="77777777" w:rsidR="00A1424E" w:rsidRDefault="00A1424E">
            <w:pPr>
              <w:spacing w:before="200" w:after="200"/>
              <w:rPr>
                <w:rFonts w:ascii="Calibri" w:eastAsia="Times New Roman" w:hAnsi="Calibri" w:cs="Calibri"/>
                <w:color w:val="000000"/>
                <w:sz w:val="20"/>
                <w:szCs w:val="20"/>
              </w:rPr>
            </w:pPr>
            <w:r>
              <w:rPr>
                <w:rFonts w:ascii="Calibri" w:eastAsia="Times New Roman" w:hAnsi="Calibri" w:cs="Calibri"/>
                <w:color w:val="000000"/>
                <w:sz w:val="20"/>
                <w:szCs w:val="20"/>
              </w:rPr>
              <w:t>Recruiter-supplied or UUID (custom descriptions)</w:t>
            </w:r>
          </w:p>
        </w:tc>
      </w:tr>
      <w:tr w:rsidR="00000000" w14:paraId="14B5FB2B" w14:textId="77777777">
        <w:trPr>
          <w:divId w:val="422187087"/>
        </w:trPr>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hideMark/>
          </w:tcPr>
          <w:p w14:paraId="7136EBE2" w14:textId="77777777" w:rsidR="00A1424E" w:rsidRDefault="00A1424E">
            <w:pPr>
              <w:spacing w:before="200" w:after="200"/>
              <w:rPr>
                <w:rFonts w:ascii="Calibri" w:eastAsia="Times New Roman" w:hAnsi="Calibri" w:cs="Calibri"/>
                <w:color w:val="000000"/>
                <w:sz w:val="20"/>
                <w:szCs w:val="20"/>
              </w:rPr>
            </w:pPr>
            <w:r>
              <w:rPr>
                <w:rFonts w:ascii="Calibri" w:eastAsia="Times New Roman" w:hAnsi="Calibri" w:cs="Calibri"/>
                <w:color w:val="000000"/>
                <w:sz w:val="20"/>
                <w:szCs w:val="20"/>
              </w:rPr>
              <w:t>title</w:t>
            </w:r>
          </w:p>
        </w:tc>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hideMark/>
          </w:tcPr>
          <w:p w14:paraId="6304289F" w14:textId="77777777" w:rsidR="00A1424E" w:rsidRDefault="00A1424E">
            <w:pPr>
              <w:spacing w:before="200" w:after="200"/>
              <w:rPr>
                <w:rFonts w:ascii="Calibri" w:eastAsia="Times New Roman" w:hAnsi="Calibri" w:cs="Calibri"/>
                <w:color w:val="000000"/>
                <w:sz w:val="20"/>
                <w:szCs w:val="20"/>
              </w:rPr>
            </w:pPr>
            <w:r>
              <w:rPr>
                <w:rFonts w:ascii="Calibri" w:eastAsia="Times New Roman" w:hAnsi="Calibri" w:cs="Calibri"/>
                <w:color w:val="000000"/>
                <w:sz w:val="20"/>
                <w:szCs w:val="20"/>
              </w:rPr>
              <w:t>String</w:t>
            </w:r>
          </w:p>
        </w:tc>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hideMark/>
          </w:tcPr>
          <w:p w14:paraId="31974EC7" w14:textId="77777777" w:rsidR="00A1424E" w:rsidRDefault="00A1424E">
            <w:pPr>
              <w:spacing w:before="200" w:after="200"/>
              <w:rPr>
                <w:rFonts w:ascii="Calibri" w:eastAsia="Times New Roman" w:hAnsi="Calibri" w:cs="Calibri"/>
                <w:color w:val="000000"/>
                <w:sz w:val="20"/>
                <w:szCs w:val="20"/>
              </w:rPr>
            </w:pPr>
            <w:r>
              <w:rPr>
                <w:rFonts w:ascii="Calibri" w:eastAsia="Times New Roman" w:hAnsi="Calibri" w:cs="Calibri"/>
                <w:color w:val="000000"/>
                <w:sz w:val="20"/>
                <w:szCs w:val="20"/>
              </w:rPr>
              <w:t>Job title</w:t>
            </w:r>
          </w:p>
        </w:tc>
      </w:tr>
      <w:tr w:rsidR="00000000" w14:paraId="60997D23" w14:textId="77777777">
        <w:trPr>
          <w:divId w:val="422187087"/>
        </w:trPr>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hideMark/>
          </w:tcPr>
          <w:p w14:paraId="2471500D" w14:textId="77777777" w:rsidR="00A1424E" w:rsidRDefault="00A1424E">
            <w:pPr>
              <w:spacing w:before="200" w:after="200"/>
              <w:rPr>
                <w:rFonts w:ascii="Calibri" w:eastAsia="Times New Roman" w:hAnsi="Calibri" w:cs="Calibri"/>
                <w:color w:val="000000"/>
                <w:sz w:val="20"/>
                <w:szCs w:val="20"/>
              </w:rPr>
            </w:pPr>
            <w:r>
              <w:rPr>
                <w:rFonts w:ascii="Calibri" w:eastAsia="Times New Roman" w:hAnsi="Calibri" w:cs="Calibri"/>
                <w:color w:val="000000"/>
                <w:sz w:val="20"/>
                <w:szCs w:val="20"/>
              </w:rPr>
              <w:t>description</w:t>
            </w:r>
          </w:p>
        </w:tc>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hideMark/>
          </w:tcPr>
          <w:p w14:paraId="2A18DBBD" w14:textId="77777777" w:rsidR="00A1424E" w:rsidRDefault="00A1424E">
            <w:pPr>
              <w:spacing w:before="200" w:after="200"/>
              <w:rPr>
                <w:rFonts w:ascii="Calibri" w:eastAsia="Times New Roman" w:hAnsi="Calibri" w:cs="Calibri"/>
                <w:color w:val="000000"/>
                <w:sz w:val="20"/>
                <w:szCs w:val="20"/>
              </w:rPr>
            </w:pPr>
            <w:r>
              <w:rPr>
                <w:rFonts w:ascii="Calibri" w:eastAsia="Times New Roman" w:hAnsi="Calibri" w:cs="Calibri"/>
                <w:color w:val="000000"/>
                <w:sz w:val="20"/>
                <w:szCs w:val="20"/>
              </w:rPr>
              <w:t>String</w:t>
            </w:r>
          </w:p>
        </w:tc>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hideMark/>
          </w:tcPr>
          <w:p w14:paraId="16B2B369" w14:textId="77777777" w:rsidR="00A1424E" w:rsidRDefault="00A1424E">
            <w:pPr>
              <w:spacing w:before="200" w:after="200"/>
              <w:rPr>
                <w:rFonts w:ascii="Calibri" w:eastAsia="Times New Roman" w:hAnsi="Calibri" w:cs="Calibri"/>
                <w:color w:val="000000"/>
                <w:sz w:val="20"/>
                <w:szCs w:val="20"/>
              </w:rPr>
            </w:pPr>
            <w:r>
              <w:rPr>
                <w:rFonts w:ascii="Calibri" w:eastAsia="Times New Roman" w:hAnsi="Calibri" w:cs="Calibri"/>
                <w:color w:val="000000"/>
                <w:sz w:val="20"/>
                <w:szCs w:val="20"/>
              </w:rPr>
              <w:t>Full job description (used in LLM prompt)</w:t>
            </w:r>
          </w:p>
        </w:tc>
      </w:tr>
      <w:tr w:rsidR="00000000" w14:paraId="0861509D" w14:textId="77777777">
        <w:trPr>
          <w:divId w:val="422187087"/>
        </w:trPr>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hideMark/>
          </w:tcPr>
          <w:p w14:paraId="7B62982E" w14:textId="77777777" w:rsidR="00A1424E" w:rsidRDefault="00A1424E">
            <w:pPr>
              <w:spacing w:before="200" w:after="200"/>
              <w:rPr>
                <w:rFonts w:ascii="Calibri" w:eastAsia="Times New Roman" w:hAnsi="Calibri" w:cs="Calibri"/>
                <w:color w:val="000000"/>
                <w:sz w:val="20"/>
                <w:szCs w:val="20"/>
              </w:rPr>
            </w:pPr>
            <w:r>
              <w:rPr>
                <w:rFonts w:ascii="Calibri" w:eastAsia="Times New Roman" w:hAnsi="Calibri" w:cs="Calibri"/>
                <w:color w:val="000000"/>
                <w:sz w:val="20"/>
                <w:szCs w:val="20"/>
              </w:rPr>
              <w:t>requiredSkills</w:t>
            </w:r>
          </w:p>
        </w:tc>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hideMark/>
          </w:tcPr>
          <w:p w14:paraId="10750F34" w14:textId="77777777" w:rsidR="00A1424E" w:rsidRDefault="00A1424E">
            <w:pPr>
              <w:spacing w:before="200" w:after="200"/>
              <w:rPr>
                <w:rFonts w:ascii="Calibri" w:eastAsia="Times New Roman" w:hAnsi="Calibri" w:cs="Calibri"/>
                <w:color w:val="000000"/>
                <w:sz w:val="20"/>
                <w:szCs w:val="20"/>
              </w:rPr>
            </w:pPr>
            <w:r>
              <w:rPr>
                <w:rFonts w:ascii="Calibri" w:eastAsia="Times New Roman" w:hAnsi="Calibri" w:cs="Calibri"/>
                <w:color w:val="000000"/>
                <w:sz w:val="20"/>
                <w:szCs w:val="20"/>
              </w:rPr>
              <w:t>List</w:t>
            </w:r>
          </w:p>
        </w:tc>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hideMark/>
          </w:tcPr>
          <w:p w14:paraId="75D50658" w14:textId="77777777" w:rsidR="00A1424E" w:rsidRDefault="00A1424E">
            <w:pPr>
              <w:spacing w:before="200" w:after="200"/>
              <w:rPr>
                <w:rFonts w:ascii="Calibri" w:eastAsia="Times New Roman" w:hAnsi="Calibri" w:cs="Calibri"/>
                <w:color w:val="000000"/>
                <w:sz w:val="20"/>
                <w:szCs w:val="20"/>
              </w:rPr>
            </w:pPr>
            <w:r>
              <w:rPr>
                <w:rFonts w:ascii="Calibri" w:eastAsia="Times New Roman" w:hAnsi="Calibri" w:cs="Calibri"/>
                <w:color w:val="000000"/>
                <w:sz w:val="20"/>
                <w:szCs w:val="20"/>
              </w:rPr>
              <w:t>Skills list passed to scoring prompt</w:t>
            </w:r>
          </w:p>
        </w:tc>
      </w:tr>
      <w:tr w:rsidR="00000000" w14:paraId="77163F4F" w14:textId="77777777">
        <w:trPr>
          <w:divId w:val="422187087"/>
        </w:trPr>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hideMark/>
          </w:tcPr>
          <w:p w14:paraId="185E4738" w14:textId="77777777" w:rsidR="00A1424E" w:rsidRDefault="00A1424E">
            <w:pPr>
              <w:spacing w:before="200" w:after="200"/>
              <w:rPr>
                <w:rFonts w:ascii="Calibri" w:eastAsia="Times New Roman" w:hAnsi="Calibri" w:cs="Calibri"/>
                <w:color w:val="000000"/>
                <w:sz w:val="20"/>
                <w:szCs w:val="20"/>
              </w:rPr>
            </w:pPr>
            <w:r>
              <w:rPr>
                <w:rFonts w:ascii="Calibri" w:eastAsia="Times New Roman" w:hAnsi="Calibri" w:cs="Calibri"/>
                <w:color w:val="000000"/>
                <w:sz w:val="20"/>
                <w:szCs w:val="20"/>
              </w:rPr>
              <w:t>ownerId</w:t>
            </w:r>
          </w:p>
        </w:tc>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hideMark/>
          </w:tcPr>
          <w:p w14:paraId="73DEDAF3" w14:textId="77777777" w:rsidR="00A1424E" w:rsidRDefault="00A1424E">
            <w:pPr>
              <w:spacing w:before="200" w:after="200"/>
              <w:rPr>
                <w:rFonts w:ascii="Calibri" w:eastAsia="Times New Roman" w:hAnsi="Calibri" w:cs="Calibri"/>
                <w:color w:val="000000"/>
                <w:sz w:val="20"/>
                <w:szCs w:val="20"/>
              </w:rPr>
            </w:pPr>
            <w:r>
              <w:rPr>
                <w:rFonts w:ascii="Calibri" w:eastAsia="Times New Roman" w:hAnsi="Calibri" w:cs="Calibri"/>
                <w:color w:val="000000"/>
                <w:sz w:val="20"/>
                <w:szCs w:val="20"/>
              </w:rPr>
              <w:t>String</w:t>
            </w:r>
          </w:p>
        </w:tc>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hideMark/>
          </w:tcPr>
          <w:p w14:paraId="4782918A" w14:textId="77777777" w:rsidR="00A1424E" w:rsidRDefault="00A1424E">
            <w:pPr>
              <w:spacing w:before="200" w:after="200"/>
              <w:rPr>
                <w:rFonts w:ascii="Calibri" w:eastAsia="Times New Roman" w:hAnsi="Calibri" w:cs="Calibri"/>
                <w:color w:val="000000"/>
                <w:sz w:val="20"/>
                <w:szCs w:val="20"/>
              </w:rPr>
            </w:pPr>
            <w:r>
              <w:rPr>
                <w:rFonts w:ascii="Calibri" w:eastAsia="Times New Roman" w:hAnsi="Calibri" w:cs="Calibri"/>
                <w:color w:val="000000"/>
                <w:sz w:val="20"/>
                <w:szCs w:val="20"/>
              </w:rPr>
              <w:t>Recruiter's Cognito sub; enforces ownership on ranked results</w:t>
            </w:r>
          </w:p>
        </w:tc>
      </w:tr>
      <w:tr w:rsidR="00000000" w14:paraId="4F19D5E7" w14:textId="77777777">
        <w:trPr>
          <w:divId w:val="422187087"/>
        </w:trPr>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hideMark/>
          </w:tcPr>
          <w:p w14:paraId="2B87B449" w14:textId="77777777" w:rsidR="00A1424E" w:rsidRDefault="00A1424E">
            <w:pPr>
              <w:spacing w:before="200" w:after="200"/>
              <w:rPr>
                <w:rFonts w:ascii="Calibri" w:eastAsia="Times New Roman" w:hAnsi="Calibri" w:cs="Calibri"/>
                <w:color w:val="000000"/>
                <w:sz w:val="20"/>
                <w:szCs w:val="20"/>
              </w:rPr>
            </w:pPr>
            <w:r>
              <w:rPr>
                <w:rFonts w:ascii="Calibri" w:eastAsia="Times New Roman" w:hAnsi="Calibri" w:cs="Calibri"/>
                <w:color w:val="000000"/>
                <w:sz w:val="20"/>
                <w:szCs w:val="20"/>
              </w:rPr>
              <w:t>isPrivate</w:t>
            </w:r>
          </w:p>
        </w:tc>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hideMark/>
          </w:tcPr>
          <w:p w14:paraId="101C0E4B" w14:textId="77777777" w:rsidR="00A1424E" w:rsidRDefault="00A1424E">
            <w:pPr>
              <w:spacing w:before="200" w:after="200"/>
              <w:rPr>
                <w:rFonts w:ascii="Calibri" w:eastAsia="Times New Roman" w:hAnsi="Calibri" w:cs="Calibri"/>
                <w:color w:val="000000"/>
                <w:sz w:val="20"/>
                <w:szCs w:val="20"/>
              </w:rPr>
            </w:pPr>
            <w:r>
              <w:rPr>
                <w:rFonts w:ascii="Calibri" w:eastAsia="Times New Roman" w:hAnsi="Calibri" w:cs="Calibri"/>
                <w:color w:val="000000"/>
                <w:sz w:val="20"/>
                <w:szCs w:val="20"/>
              </w:rPr>
              <w:t>Boolean</w:t>
            </w:r>
          </w:p>
        </w:tc>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hideMark/>
          </w:tcPr>
          <w:p w14:paraId="1F5D0873" w14:textId="77777777" w:rsidR="00A1424E" w:rsidRDefault="00A1424E">
            <w:pPr>
              <w:spacing w:before="200" w:after="200"/>
              <w:rPr>
                <w:rFonts w:ascii="Calibri" w:eastAsia="Times New Roman" w:hAnsi="Calibri" w:cs="Calibri"/>
                <w:color w:val="000000"/>
                <w:sz w:val="20"/>
                <w:szCs w:val="20"/>
              </w:rPr>
            </w:pPr>
            <w:r>
              <w:rPr>
                <w:rFonts w:ascii="Calibri" w:eastAsia="Times New Roman" w:hAnsi="Calibri" w:cs="Calibri"/>
                <w:color w:val="000000"/>
                <w:sz w:val="20"/>
                <w:szCs w:val="20"/>
              </w:rPr>
              <w:t>True for student-created custom descriptions; hidden from job listing</w:t>
            </w:r>
          </w:p>
        </w:tc>
      </w:tr>
    </w:tbl>
    <w:p w14:paraId="2D2FEC9D" w14:textId="77777777" w:rsidR="00A1424E" w:rsidRDefault="00A1424E">
      <w:pPr>
        <w:pStyle w:val="Heading1"/>
        <w:divId w:val="422187087"/>
        <w:rPr>
          <w:rFonts w:ascii="Calibri" w:eastAsia="Times New Roman" w:hAnsi="Calibri" w:cs="Calibri"/>
          <w:lang w:val="en"/>
        </w:rPr>
      </w:pPr>
      <w:r>
        <w:rPr>
          <w:rFonts w:ascii="Calibri" w:eastAsia="Times New Roman" w:hAnsi="Calibri" w:cs="Calibri"/>
          <w:lang w:val="en"/>
        </w:rPr>
        <w:t>4. Tech Stack Selection &amp; Justification</w:t>
      </w:r>
    </w:p>
    <w:tbl>
      <w:tblPr>
        <w:tblW w:w="5000" w:type="pct"/>
        <w:tblCellMar>
          <w:top w:w="15" w:type="dxa"/>
          <w:left w:w="15" w:type="dxa"/>
          <w:bottom w:w="15" w:type="dxa"/>
          <w:right w:w="15" w:type="dxa"/>
        </w:tblCellMar>
        <w:tblLook w:val="04A0" w:firstRow="1" w:lastRow="0" w:firstColumn="1" w:lastColumn="0" w:noHBand="0" w:noVBand="1"/>
      </w:tblPr>
      <w:tblGrid>
        <w:gridCol w:w="1568"/>
        <w:gridCol w:w="1737"/>
        <w:gridCol w:w="1455"/>
        <w:gridCol w:w="2342"/>
        <w:gridCol w:w="3041"/>
      </w:tblGrid>
      <w:tr w:rsidR="00000000" w14:paraId="12E1BC20" w14:textId="77777777">
        <w:trPr>
          <w:divId w:val="422187087"/>
        </w:trPr>
        <w:tc>
          <w:tcPr>
            <w:tcW w:w="0" w:type="auto"/>
            <w:shd w:val="clear" w:color="auto" w:fill="1F3864"/>
            <w:tcMar>
              <w:top w:w="120" w:type="dxa"/>
              <w:left w:w="160" w:type="dxa"/>
              <w:bottom w:w="120" w:type="dxa"/>
              <w:right w:w="160" w:type="dxa"/>
            </w:tcMar>
            <w:vAlign w:val="center"/>
            <w:hideMark/>
          </w:tcPr>
          <w:p w14:paraId="229519E1" w14:textId="77777777" w:rsidR="00A1424E" w:rsidRDefault="00A1424E">
            <w:pPr>
              <w:spacing w:before="200" w:after="200"/>
              <w:rPr>
                <w:rFonts w:ascii="Calibri" w:eastAsia="Times New Roman" w:hAnsi="Calibri" w:cs="Calibri"/>
                <w:b/>
                <w:bCs/>
                <w:color w:val="FFFFFF"/>
                <w:sz w:val="20"/>
                <w:szCs w:val="20"/>
              </w:rPr>
            </w:pPr>
            <w:r>
              <w:rPr>
                <w:rFonts w:ascii="Calibri" w:eastAsia="Times New Roman" w:hAnsi="Calibri" w:cs="Calibri"/>
                <w:b/>
                <w:bCs/>
                <w:color w:val="FFFFFF"/>
                <w:sz w:val="20"/>
                <w:szCs w:val="20"/>
              </w:rPr>
              <w:t>Component</w:t>
            </w:r>
          </w:p>
        </w:tc>
        <w:tc>
          <w:tcPr>
            <w:tcW w:w="0" w:type="auto"/>
            <w:shd w:val="clear" w:color="auto" w:fill="1F3864"/>
            <w:tcMar>
              <w:top w:w="120" w:type="dxa"/>
              <w:left w:w="160" w:type="dxa"/>
              <w:bottom w:w="120" w:type="dxa"/>
              <w:right w:w="160" w:type="dxa"/>
            </w:tcMar>
            <w:vAlign w:val="center"/>
            <w:hideMark/>
          </w:tcPr>
          <w:p w14:paraId="4D0E9438" w14:textId="77777777" w:rsidR="00A1424E" w:rsidRDefault="00A1424E">
            <w:pPr>
              <w:spacing w:before="200" w:after="200"/>
              <w:rPr>
                <w:rFonts w:ascii="Calibri" w:eastAsia="Times New Roman" w:hAnsi="Calibri" w:cs="Calibri"/>
                <w:b/>
                <w:bCs/>
                <w:color w:val="FFFFFF"/>
                <w:sz w:val="20"/>
                <w:szCs w:val="20"/>
              </w:rPr>
            </w:pPr>
            <w:r>
              <w:rPr>
                <w:rFonts w:ascii="Calibri" w:eastAsia="Times New Roman" w:hAnsi="Calibri" w:cs="Calibri"/>
                <w:b/>
                <w:bCs/>
                <w:color w:val="FFFFFF"/>
                <w:sz w:val="20"/>
                <w:szCs w:val="20"/>
              </w:rPr>
              <w:t>Choice</w:t>
            </w:r>
          </w:p>
        </w:tc>
        <w:tc>
          <w:tcPr>
            <w:tcW w:w="0" w:type="auto"/>
            <w:shd w:val="clear" w:color="auto" w:fill="1F3864"/>
            <w:tcMar>
              <w:top w:w="120" w:type="dxa"/>
              <w:left w:w="160" w:type="dxa"/>
              <w:bottom w:w="120" w:type="dxa"/>
              <w:right w:w="160" w:type="dxa"/>
            </w:tcMar>
            <w:vAlign w:val="center"/>
            <w:hideMark/>
          </w:tcPr>
          <w:p w14:paraId="43590D1F" w14:textId="77777777" w:rsidR="00A1424E" w:rsidRDefault="00A1424E">
            <w:pPr>
              <w:spacing w:before="200" w:after="200"/>
              <w:rPr>
                <w:rFonts w:ascii="Calibri" w:eastAsia="Times New Roman" w:hAnsi="Calibri" w:cs="Calibri"/>
                <w:b/>
                <w:bCs/>
                <w:color w:val="FFFFFF"/>
                <w:sz w:val="20"/>
                <w:szCs w:val="20"/>
              </w:rPr>
            </w:pPr>
            <w:r>
              <w:rPr>
                <w:rFonts w:ascii="Calibri" w:eastAsia="Times New Roman" w:hAnsi="Calibri" w:cs="Calibri"/>
                <w:b/>
                <w:bCs/>
                <w:color w:val="FFFFFF"/>
                <w:sz w:val="20"/>
                <w:szCs w:val="20"/>
              </w:rPr>
              <w:t>Rationale</w:t>
            </w:r>
          </w:p>
        </w:tc>
        <w:tc>
          <w:tcPr>
            <w:tcW w:w="0" w:type="auto"/>
            <w:shd w:val="clear" w:color="auto" w:fill="1F3864"/>
            <w:tcMar>
              <w:top w:w="120" w:type="dxa"/>
              <w:left w:w="160" w:type="dxa"/>
              <w:bottom w:w="120" w:type="dxa"/>
              <w:right w:w="160" w:type="dxa"/>
            </w:tcMar>
            <w:vAlign w:val="center"/>
            <w:hideMark/>
          </w:tcPr>
          <w:p w14:paraId="4A5943DD" w14:textId="77777777" w:rsidR="00A1424E" w:rsidRDefault="00A1424E">
            <w:pPr>
              <w:spacing w:before="200" w:after="200"/>
              <w:rPr>
                <w:rFonts w:ascii="Calibri" w:eastAsia="Times New Roman" w:hAnsi="Calibri" w:cs="Calibri"/>
                <w:b/>
                <w:bCs/>
                <w:color w:val="FFFFFF"/>
                <w:sz w:val="20"/>
                <w:szCs w:val="20"/>
              </w:rPr>
            </w:pPr>
            <w:r>
              <w:rPr>
                <w:rFonts w:ascii="Calibri" w:eastAsia="Times New Roman" w:hAnsi="Calibri" w:cs="Calibri"/>
                <w:b/>
                <w:bCs/>
                <w:color w:val="FFFFFF"/>
                <w:sz w:val="20"/>
                <w:szCs w:val="20"/>
              </w:rPr>
              <w:t>Alternative Considered</w:t>
            </w:r>
          </w:p>
        </w:tc>
        <w:tc>
          <w:tcPr>
            <w:tcW w:w="0" w:type="auto"/>
            <w:shd w:val="clear" w:color="auto" w:fill="1F3864"/>
            <w:tcMar>
              <w:top w:w="120" w:type="dxa"/>
              <w:left w:w="160" w:type="dxa"/>
              <w:bottom w:w="120" w:type="dxa"/>
              <w:right w:w="160" w:type="dxa"/>
            </w:tcMar>
            <w:vAlign w:val="center"/>
            <w:hideMark/>
          </w:tcPr>
          <w:p w14:paraId="5D8D5AD0" w14:textId="77777777" w:rsidR="00A1424E" w:rsidRDefault="00A1424E">
            <w:pPr>
              <w:spacing w:before="200" w:after="200"/>
              <w:rPr>
                <w:rFonts w:ascii="Calibri" w:eastAsia="Times New Roman" w:hAnsi="Calibri" w:cs="Calibri"/>
                <w:b/>
                <w:bCs/>
                <w:color w:val="FFFFFF"/>
                <w:sz w:val="20"/>
                <w:szCs w:val="20"/>
              </w:rPr>
            </w:pPr>
            <w:r>
              <w:rPr>
                <w:rFonts w:ascii="Calibri" w:eastAsia="Times New Roman" w:hAnsi="Calibri" w:cs="Calibri"/>
                <w:b/>
                <w:bCs/>
                <w:color w:val="FFFFFF"/>
                <w:sz w:val="20"/>
                <w:szCs w:val="20"/>
              </w:rPr>
              <w:t>Limitations / Risks</w:t>
            </w:r>
          </w:p>
        </w:tc>
      </w:tr>
      <w:tr w:rsidR="00000000" w14:paraId="0F7FEB0A" w14:textId="77777777">
        <w:trPr>
          <w:divId w:val="422187087"/>
        </w:trPr>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hideMark/>
          </w:tcPr>
          <w:p w14:paraId="78FAD3F0" w14:textId="77777777" w:rsidR="00A1424E" w:rsidRDefault="00A1424E">
            <w:pPr>
              <w:spacing w:before="200" w:after="200"/>
              <w:rPr>
                <w:rFonts w:ascii="Calibri" w:eastAsia="Times New Roman" w:hAnsi="Calibri" w:cs="Calibri"/>
                <w:color w:val="000000"/>
                <w:sz w:val="20"/>
                <w:szCs w:val="20"/>
              </w:rPr>
            </w:pPr>
            <w:r>
              <w:rPr>
                <w:rStyle w:val="Strong"/>
                <w:rFonts w:ascii="Calibri" w:eastAsia="Times New Roman" w:hAnsi="Calibri" w:cs="Calibri"/>
                <w:color w:val="000000"/>
                <w:sz w:val="20"/>
                <w:szCs w:val="20"/>
              </w:rPr>
              <w:t>Compute</w:t>
            </w:r>
          </w:p>
        </w:tc>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hideMark/>
          </w:tcPr>
          <w:p w14:paraId="49A1A6DB" w14:textId="77777777" w:rsidR="00A1424E" w:rsidRDefault="00A1424E">
            <w:pPr>
              <w:spacing w:before="200" w:after="200"/>
              <w:rPr>
                <w:rFonts w:ascii="Calibri" w:eastAsia="Times New Roman" w:hAnsi="Calibri" w:cs="Calibri"/>
                <w:color w:val="000000"/>
                <w:sz w:val="20"/>
                <w:szCs w:val="20"/>
              </w:rPr>
            </w:pPr>
            <w:r>
              <w:rPr>
                <w:rFonts w:ascii="Calibri" w:eastAsia="Times New Roman" w:hAnsi="Calibri" w:cs="Calibri"/>
                <w:color w:val="000000"/>
                <w:sz w:val="20"/>
                <w:szCs w:val="20"/>
              </w:rPr>
              <w:t>AWS Lambda (Node.js 20.x)</w:t>
            </w:r>
          </w:p>
        </w:tc>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hideMark/>
          </w:tcPr>
          <w:p w14:paraId="598B0563" w14:textId="77777777" w:rsidR="00A1424E" w:rsidRDefault="00A1424E">
            <w:pPr>
              <w:spacing w:before="200" w:after="200"/>
              <w:rPr>
                <w:rFonts w:ascii="Calibri" w:eastAsia="Times New Roman" w:hAnsi="Calibri" w:cs="Calibri"/>
                <w:color w:val="000000"/>
                <w:sz w:val="20"/>
                <w:szCs w:val="20"/>
              </w:rPr>
            </w:pPr>
            <w:r>
              <w:rPr>
                <w:rFonts w:ascii="Calibri" w:eastAsia="Times New Roman" w:hAnsi="Calibri" w:cs="Calibri"/>
                <w:color w:val="000000"/>
                <w:sz w:val="20"/>
                <w:szCs w:val="20"/>
              </w:rPr>
              <w:t>Zero idle cost; scales to zero; Node.js async model handles I/O-bound Lambda tasks efficiently; AWS SDK v3 is first-class in Node. Cold start ≈200ms is acceptable for this use case.</w:t>
            </w:r>
          </w:p>
        </w:tc>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hideMark/>
          </w:tcPr>
          <w:p w14:paraId="455A7B09" w14:textId="77777777" w:rsidR="00A1424E" w:rsidRDefault="00A1424E">
            <w:pPr>
              <w:spacing w:before="200" w:after="200"/>
              <w:rPr>
                <w:rFonts w:ascii="Calibri" w:eastAsia="Times New Roman" w:hAnsi="Calibri" w:cs="Calibri"/>
                <w:color w:val="000000"/>
                <w:sz w:val="20"/>
                <w:szCs w:val="20"/>
              </w:rPr>
            </w:pPr>
            <w:r>
              <w:rPr>
                <w:rFonts w:ascii="Calibri" w:eastAsia="Times New Roman" w:hAnsi="Calibri" w:cs="Calibri"/>
                <w:color w:val="000000"/>
                <w:sz w:val="20"/>
                <w:szCs w:val="20"/>
              </w:rPr>
              <w:t>ECS Fargate: better for long-running workloads; rejected — our heaviest task (AI scoring) runs for 30-60s, within Lambda's 15-min limit. EC2: operational overhead not justified for event-driven workload.</w:t>
            </w:r>
          </w:p>
        </w:tc>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hideMark/>
          </w:tcPr>
          <w:p w14:paraId="3B2EDA77" w14:textId="77777777" w:rsidR="00A1424E" w:rsidRDefault="00A1424E">
            <w:pPr>
              <w:spacing w:before="200" w:after="200"/>
              <w:rPr>
                <w:rFonts w:ascii="Calibri" w:eastAsia="Times New Roman" w:hAnsi="Calibri" w:cs="Calibri"/>
                <w:color w:val="000000"/>
                <w:sz w:val="20"/>
                <w:szCs w:val="20"/>
              </w:rPr>
            </w:pPr>
            <w:r>
              <w:rPr>
                <w:rFonts w:ascii="Calibri" w:eastAsia="Times New Roman" w:hAnsi="Calibri" w:cs="Calibri"/>
                <w:color w:val="000000"/>
                <w:sz w:val="20"/>
                <w:szCs w:val="20"/>
              </w:rPr>
              <w:t>Cold starts add latency on first invocation. Lambda concurrency limit (1000 default) could throttle at very high scale. Node.js single-threaded model requires careful async handling.</w:t>
            </w:r>
          </w:p>
        </w:tc>
      </w:tr>
      <w:tr w:rsidR="00000000" w14:paraId="3C96E170" w14:textId="77777777">
        <w:trPr>
          <w:divId w:val="422187087"/>
        </w:trPr>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hideMark/>
          </w:tcPr>
          <w:p w14:paraId="39689003" w14:textId="77777777" w:rsidR="00A1424E" w:rsidRDefault="00A1424E">
            <w:pPr>
              <w:spacing w:before="200" w:after="200"/>
              <w:rPr>
                <w:rFonts w:ascii="Calibri" w:eastAsia="Times New Roman" w:hAnsi="Calibri" w:cs="Calibri"/>
                <w:color w:val="000000"/>
                <w:sz w:val="20"/>
                <w:szCs w:val="20"/>
              </w:rPr>
            </w:pPr>
            <w:r>
              <w:rPr>
                <w:rStyle w:val="Strong"/>
                <w:rFonts w:ascii="Calibri" w:eastAsia="Times New Roman" w:hAnsi="Calibri" w:cs="Calibri"/>
                <w:color w:val="000000"/>
                <w:sz w:val="20"/>
                <w:szCs w:val="20"/>
              </w:rPr>
              <w:t>Orchestration</w:t>
            </w:r>
          </w:p>
        </w:tc>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hideMark/>
          </w:tcPr>
          <w:p w14:paraId="7B699176" w14:textId="77777777" w:rsidR="00A1424E" w:rsidRDefault="00A1424E">
            <w:pPr>
              <w:spacing w:before="200" w:after="200"/>
              <w:rPr>
                <w:rFonts w:ascii="Calibri" w:eastAsia="Times New Roman" w:hAnsi="Calibri" w:cs="Calibri"/>
                <w:color w:val="000000"/>
                <w:sz w:val="20"/>
                <w:szCs w:val="20"/>
              </w:rPr>
            </w:pPr>
            <w:r>
              <w:rPr>
                <w:rFonts w:ascii="Calibri" w:eastAsia="Times New Roman" w:hAnsi="Calibri" w:cs="Calibri"/>
                <w:color w:val="000000"/>
                <w:sz w:val="20"/>
                <w:szCs w:val="20"/>
              </w:rPr>
              <w:t>AWS Step Functions (Standard Workflows)</w:t>
            </w:r>
          </w:p>
        </w:tc>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hideMark/>
          </w:tcPr>
          <w:p w14:paraId="1BFE5BEC" w14:textId="77777777" w:rsidR="00A1424E" w:rsidRDefault="00A1424E">
            <w:pPr>
              <w:spacing w:before="200" w:after="200"/>
              <w:rPr>
                <w:rFonts w:ascii="Calibri" w:eastAsia="Times New Roman" w:hAnsi="Calibri" w:cs="Calibri"/>
                <w:color w:val="000000"/>
                <w:sz w:val="20"/>
                <w:szCs w:val="20"/>
              </w:rPr>
            </w:pPr>
            <w:r>
              <w:rPr>
                <w:rFonts w:ascii="Calibri" w:eastAsia="Times New Roman" w:hAnsi="Calibri" w:cs="Calibri"/>
                <w:color w:val="000000"/>
                <w:sz w:val="20"/>
                <w:szCs w:val="20"/>
              </w:rPr>
              <w:t>Exactly-once execution semantics; built-in retry with exponential backoff; visual execution graph in AWS Console aids debugging; Catch blocks enable structured error handling without custom Lambda error code.</w:t>
            </w:r>
          </w:p>
        </w:tc>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hideMark/>
          </w:tcPr>
          <w:p w14:paraId="0819308C" w14:textId="77777777" w:rsidR="00A1424E" w:rsidRDefault="00A1424E">
            <w:pPr>
              <w:spacing w:before="200" w:after="200"/>
              <w:rPr>
                <w:rFonts w:ascii="Calibri" w:eastAsia="Times New Roman" w:hAnsi="Calibri" w:cs="Calibri"/>
                <w:color w:val="000000"/>
                <w:sz w:val="20"/>
                <w:szCs w:val="20"/>
              </w:rPr>
            </w:pPr>
            <w:r>
              <w:rPr>
                <w:rFonts w:ascii="Calibri" w:eastAsia="Times New Roman" w:hAnsi="Calibri" w:cs="Calibri"/>
                <w:color w:val="000000"/>
                <w:sz w:val="20"/>
                <w:szCs w:val="20"/>
              </w:rPr>
              <w:t>Direct Lambda chaining (S3→Lambda→Lambda): simpler but no built-in retry, no visual trace, error propagation requires custom code. SQS-driven pipeline: more decoupled but adds polling complexity and message visibility management.</w:t>
            </w:r>
          </w:p>
        </w:tc>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hideMark/>
          </w:tcPr>
          <w:p w14:paraId="49682D19" w14:textId="77777777" w:rsidR="00A1424E" w:rsidRDefault="00A1424E">
            <w:pPr>
              <w:spacing w:before="200" w:after="200"/>
              <w:rPr>
                <w:rFonts w:ascii="Calibri" w:eastAsia="Times New Roman" w:hAnsi="Calibri" w:cs="Calibri"/>
                <w:color w:val="000000"/>
                <w:sz w:val="20"/>
                <w:szCs w:val="20"/>
              </w:rPr>
            </w:pPr>
            <w:r>
              <w:rPr>
                <w:rFonts w:ascii="Calibri" w:eastAsia="Times New Roman" w:hAnsi="Calibri" w:cs="Calibri"/>
                <w:color w:val="000000"/>
                <w:sz w:val="20"/>
                <w:szCs w:val="20"/>
              </w:rPr>
              <w:t>Cost: Standard Workflows charge per state transition ($0.025/1000). At 1000 analyses/day with 6 states = $0.15/day. Express Workflows would be cheaper but offer at-least-once semantics.</w:t>
            </w:r>
          </w:p>
        </w:tc>
      </w:tr>
      <w:tr w:rsidR="00000000" w14:paraId="735842D1" w14:textId="77777777">
        <w:trPr>
          <w:divId w:val="422187087"/>
        </w:trPr>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hideMark/>
          </w:tcPr>
          <w:p w14:paraId="035358DD" w14:textId="77777777" w:rsidR="00A1424E" w:rsidRDefault="00A1424E">
            <w:pPr>
              <w:spacing w:before="200" w:after="200"/>
              <w:rPr>
                <w:rFonts w:ascii="Calibri" w:eastAsia="Times New Roman" w:hAnsi="Calibri" w:cs="Calibri"/>
                <w:color w:val="000000"/>
                <w:sz w:val="20"/>
                <w:szCs w:val="20"/>
              </w:rPr>
            </w:pPr>
            <w:r>
              <w:rPr>
                <w:rStyle w:val="Strong"/>
                <w:rFonts w:ascii="Calibri" w:eastAsia="Times New Roman" w:hAnsi="Calibri" w:cs="Calibri"/>
                <w:color w:val="000000"/>
                <w:sz w:val="20"/>
                <w:szCs w:val="20"/>
              </w:rPr>
              <w:t>API Layer</w:t>
            </w:r>
          </w:p>
        </w:tc>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hideMark/>
          </w:tcPr>
          <w:p w14:paraId="2F84BB3A" w14:textId="77777777" w:rsidR="00A1424E" w:rsidRDefault="00A1424E">
            <w:pPr>
              <w:spacing w:before="200" w:after="200"/>
              <w:rPr>
                <w:rFonts w:ascii="Calibri" w:eastAsia="Times New Roman" w:hAnsi="Calibri" w:cs="Calibri"/>
                <w:color w:val="000000"/>
                <w:sz w:val="20"/>
                <w:szCs w:val="20"/>
              </w:rPr>
            </w:pPr>
            <w:r>
              <w:rPr>
                <w:rFonts w:ascii="Calibri" w:eastAsia="Times New Roman" w:hAnsi="Calibri" w:cs="Calibri"/>
                <w:color w:val="000000"/>
                <w:sz w:val="20"/>
                <w:szCs w:val="20"/>
              </w:rPr>
              <w:t>API Gateway HTTP API + JWT Authorizer</w:t>
            </w:r>
          </w:p>
        </w:tc>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hideMark/>
          </w:tcPr>
          <w:p w14:paraId="120F689B" w14:textId="77777777" w:rsidR="00A1424E" w:rsidRDefault="00A1424E">
            <w:pPr>
              <w:spacing w:before="200" w:after="200"/>
              <w:rPr>
                <w:rFonts w:ascii="Calibri" w:eastAsia="Times New Roman" w:hAnsi="Calibri" w:cs="Calibri"/>
                <w:color w:val="000000"/>
                <w:sz w:val="20"/>
                <w:szCs w:val="20"/>
              </w:rPr>
            </w:pPr>
            <w:r>
              <w:rPr>
                <w:rFonts w:ascii="Calibri" w:eastAsia="Times New Roman" w:hAnsi="Calibri" w:cs="Calibri"/>
                <w:color w:val="000000"/>
                <w:sz w:val="20"/>
                <w:szCs w:val="20"/>
              </w:rPr>
              <w:t>70% cheaper than REST API. JWT authorizer validates Cognito tokens natively with no custom Lambda authorizer. Low latency (~5ms overhead vs. ~20ms for Lambda authorizer).</w:t>
            </w:r>
          </w:p>
        </w:tc>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hideMark/>
          </w:tcPr>
          <w:p w14:paraId="742CC631" w14:textId="77777777" w:rsidR="00A1424E" w:rsidRDefault="00A1424E">
            <w:pPr>
              <w:spacing w:before="200" w:after="200"/>
              <w:rPr>
                <w:rFonts w:ascii="Calibri" w:eastAsia="Times New Roman" w:hAnsi="Calibri" w:cs="Calibri"/>
                <w:color w:val="000000"/>
                <w:sz w:val="20"/>
                <w:szCs w:val="20"/>
              </w:rPr>
            </w:pPr>
            <w:r>
              <w:rPr>
                <w:rFonts w:ascii="Calibri" w:eastAsia="Times New Roman" w:hAnsi="Calibri" w:cs="Calibri"/>
                <w:color w:val="000000"/>
                <w:sz w:val="20"/>
                <w:szCs w:val="20"/>
              </w:rPr>
              <w:t>REST API: richer features (usage plans, API keys, caching) but 70% higher cost; not needed for this project. ALB: no native JWT support without Lambda authorizer.</w:t>
            </w:r>
          </w:p>
        </w:tc>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hideMark/>
          </w:tcPr>
          <w:p w14:paraId="74BC355E" w14:textId="77777777" w:rsidR="00A1424E" w:rsidRDefault="00A1424E">
            <w:pPr>
              <w:spacing w:before="200" w:after="200"/>
              <w:rPr>
                <w:rFonts w:ascii="Calibri" w:eastAsia="Times New Roman" w:hAnsi="Calibri" w:cs="Calibri"/>
                <w:color w:val="000000"/>
                <w:sz w:val="20"/>
                <w:szCs w:val="20"/>
              </w:rPr>
            </w:pPr>
            <w:r>
              <w:rPr>
                <w:rFonts w:ascii="Calibri" w:eastAsia="Times New Roman" w:hAnsi="Calibri" w:cs="Calibri"/>
                <w:color w:val="000000"/>
                <w:sz w:val="20"/>
                <w:szCs w:val="20"/>
              </w:rPr>
              <w:t>HTTP API lacks built-in request validation, API key management, and caching. No WAF integration (REST API only). Throttling is stage-level only, not per-route.</w:t>
            </w:r>
          </w:p>
        </w:tc>
      </w:tr>
      <w:tr w:rsidR="00000000" w14:paraId="63001FFD" w14:textId="77777777">
        <w:trPr>
          <w:divId w:val="422187087"/>
        </w:trPr>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hideMark/>
          </w:tcPr>
          <w:p w14:paraId="1C084CE1" w14:textId="77777777" w:rsidR="00A1424E" w:rsidRDefault="00A1424E">
            <w:pPr>
              <w:spacing w:before="200" w:after="200"/>
              <w:rPr>
                <w:rFonts w:ascii="Calibri" w:eastAsia="Times New Roman" w:hAnsi="Calibri" w:cs="Calibri"/>
                <w:color w:val="000000"/>
                <w:sz w:val="20"/>
                <w:szCs w:val="20"/>
              </w:rPr>
            </w:pPr>
            <w:r>
              <w:rPr>
                <w:rStyle w:val="Strong"/>
                <w:rFonts w:ascii="Calibri" w:eastAsia="Times New Roman" w:hAnsi="Calibri" w:cs="Calibri"/>
                <w:color w:val="000000"/>
                <w:sz w:val="20"/>
                <w:szCs w:val="20"/>
              </w:rPr>
              <w:t>Database</w:t>
            </w:r>
          </w:p>
        </w:tc>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hideMark/>
          </w:tcPr>
          <w:p w14:paraId="057A1E72" w14:textId="77777777" w:rsidR="00A1424E" w:rsidRDefault="00A1424E">
            <w:pPr>
              <w:spacing w:before="200" w:after="200"/>
              <w:rPr>
                <w:rFonts w:ascii="Calibri" w:eastAsia="Times New Roman" w:hAnsi="Calibri" w:cs="Calibri"/>
                <w:color w:val="000000"/>
                <w:sz w:val="20"/>
                <w:szCs w:val="20"/>
              </w:rPr>
            </w:pPr>
            <w:r>
              <w:rPr>
                <w:rFonts w:ascii="Calibri" w:eastAsia="Times New Roman" w:hAnsi="Calibri" w:cs="Calibri"/>
                <w:color w:val="000000"/>
                <w:sz w:val="20"/>
                <w:szCs w:val="20"/>
              </w:rPr>
              <w:t>Amazon DynamoDB (on-demand)</w:t>
            </w:r>
          </w:p>
        </w:tc>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hideMark/>
          </w:tcPr>
          <w:p w14:paraId="38EEB290" w14:textId="77777777" w:rsidR="00A1424E" w:rsidRDefault="00A1424E">
            <w:pPr>
              <w:spacing w:before="200" w:after="200"/>
              <w:rPr>
                <w:rFonts w:ascii="Calibri" w:eastAsia="Times New Roman" w:hAnsi="Calibri" w:cs="Calibri"/>
                <w:color w:val="000000"/>
                <w:sz w:val="20"/>
                <w:szCs w:val="20"/>
              </w:rPr>
            </w:pPr>
            <w:r>
              <w:rPr>
                <w:rFonts w:ascii="Calibri" w:eastAsia="Times New Roman" w:hAnsi="Calibri" w:cs="Calibri"/>
                <w:color w:val="000000"/>
                <w:sz w:val="20"/>
                <w:szCs w:val="20"/>
              </w:rPr>
              <w:t>Resume results have no relational joins — access is always by candidateId, userId, or jobId. DynamoDB GSIs support all required access patterns with single-digit-ms reads. On-demand mode eliminates capacity planning.</w:t>
            </w:r>
          </w:p>
        </w:tc>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hideMark/>
          </w:tcPr>
          <w:p w14:paraId="38450C2A" w14:textId="77777777" w:rsidR="00A1424E" w:rsidRDefault="00A1424E">
            <w:pPr>
              <w:spacing w:before="200" w:after="200"/>
              <w:rPr>
                <w:rFonts w:ascii="Calibri" w:eastAsia="Times New Roman" w:hAnsi="Calibri" w:cs="Calibri"/>
                <w:color w:val="000000"/>
                <w:sz w:val="20"/>
                <w:szCs w:val="20"/>
              </w:rPr>
            </w:pPr>
            <w:r>
              <w:rPr>
                <w:rFonts w:ascii="Calibri" w:eastAsia="Times New Roman" w:hAnsi="Calibri" w:cs="Calibri"/>
                <w:color w:val="000000"/>
                <w:sz w:val="20"/>
                <w:szCs w:val="20"/>
              </w:rPr>
              <w:t>Aurora Serverless v2: supports SQL and ad-hoc queries; rejected due to ~5s cold start latency and higher base cost (~$0.06/hr minimum). RDS: requires VPC, NAT Gateway, connection pooling — significant operational overhead for a serverless-first system.</w:t>
            </w:r>
          </w:p>
        </w:tc>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hideMark/>
          </w:tcPr>
          <w:p w14:paraId="4BF07688" w14:textId="77777777" w:rsidR="00A1424E" w:rsidRDefault="00A1424E">
            <w:pPr>
              <w:spacing w:before="200" w:after="200"/>
              <w:rPr>
                <w:rFonts w:ascii="Calibri" w:eastAsia="Times New Roman" w:hAnsi="Calibri" w:cs="Calibri"/>
                <w:color w:val="000000"/>
                <w:sz w:val="20"/>
                <w:szCs w:val="20"/>
              </w:rPr>
            </w:pPr>
            <w:r>
              <w:rPr>
                <w:rFonts w:ascii="Calibri" w:eastAsia="Times New Roman" w:hAnsi="Calibri" w:cs="Calibri"/>
                <w:color w:val="000000"/>
                <w:sz w:val="20"/>
                <w:szCs w:val="20"/>
              </w:rPr>
              <w:t>No ad-hoc queries; all access patterns must be pre-defined via GSIs. Item size limit 400KB (not a concern for our schema). No ACID transactions across tables (not required for this use case).</w:t>
            </w:r>
          </w:p>
        </w:tc>
      </w:tr>
      <w:tr w:rsidR="00000000" w14:paraId="5EEC1114" w14:textId="77777777">
        <w:trPr>
          <w:divId w:val="422187087"/>
        </w:trPr>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hideMark/>
          </w:tcPr>
          <w:p w14:paraId="16D80BEC" w14:textId="77777777" w:rsidR="00A1424E" w:rsidRDefault="00A1424E">
            <w:pPr>
              <w:spacing w:before="200" w:after="200"/>
              <w:rPr>
                <w:rFonts w:ascii="Calibri" w:eastAsia="Times New Roman" w:hAnsi="Calibri" w:cs="Calibri"/>
                <w:color w:val="000000"/>
                <w:sz w:val="20"/>
                <w:szCs w:val="20"/>
              </w:rPr>
            </w:pPr>
            <w:r>
              <w:rPr>
                <w:rStyle w:val="Strong"/>
                <w:rFonts w:ascii="Calibri" w:eastAsia="Times New Roman" w:hAnsi="Calibri" w:cs="Calibri"/>
                <w:color w:val="000000"/>
                <w:sz w:val="20"/>
                <w:szCs w:val="20"/>
              </w:rPr>
              <w:t>Object Storage</w:t>
            </w:r>
          </w:p>
        </w:tc>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hideMark/>
          </w:tcPr>
          <w:p w14:paraId="794E1C7F" w14:textId="77777777" w:rsidR="00A1424E" w:rsidRDefault="00A1424E">
            <w:pPr>
              <w:spacing w:before="200" w:after="200"/>
              <w:rPr>
                <w:rFonts w:ascii="Calibri" w:eastAsia="Times New Roman" w:hAnsi="Calibri" w:cs="Calibri"/>
                <w:color w:val="000000"/>
                <w:sz w:val="20"/>
                <w:szCs w:val="20"/>
              </w:rPr>
            </w:pPr>
            <w:r>
              <w:rPr>
                <w:rFonts w:ascii="Calibri" w:eastAsia="Times New Roman" w:hAnsi="Calibri" w:cs="Calibri"/>
                <w:color w:val="000000"/>
                <w:sz w:val="20"/>
                <w:szCs w:val="20"/>
              </w:rPr>
              <w:t>Amazon S3</w:t>
            </w:r>
          </w:p>
        </w:tc>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hideMark/>
          </w:tcPr>
          <w:p w14:paraId="44A82414" w14:textId="77777777" w:rsidR="00A1424E" w:rsidRDefault="00A1424E">
            <w:pPr>
              <w:spacing w:before="200" w:after="200"/>
              <w:rPr>
                <w:rFonts w:ascii="Calibri" w:eastAsia="Times New Roman" w:hAnsi="Calibri" w:cs="Calibri"/>
                <w:color w:val="000000"/>
                <w:sz w:val="20"/>
                <w:szCs w:val="20"/>
              </w:rPr>
            </w:pPr>
            <w:r>
              <w:rPr>
                <w:rFonts w:ascii="Calibri" w:eastAsia="Times New Roman" w:hAnsi="Calibri" w:cs="Calibri"/>
                <w:color w:val="000000"/>
                <w:sz w:val="20"/>
                <w:szCs w:val="20"/>
              </w:rPr>
              <w:t>11 nines durability; native presigned URL support allows browser-to-S3 direct upload (bypasses Lambda 6MB payload limit); versioning protects against overwrites; lifecycle rules manage cost.</w:t>
            </w:r>
          </w:p>
        </w:tc>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hideMark/>
          </w:tcPr>
          <w:p w14:paraId="017CFB7F" w14:textId="77777777" w:rsidR="00A1424E" w:rsidRDefault="00A1424E">
            <w:pPr>
              <w:spacing w:before="200" w:after="200"/>
              <w:rPr>
                <w:rFonts w:ascii="Calibri" w:eastAsia="Times New Roman" w:hAnsi="Calibri" w:cs="Calibri"/>
                <w:color w:val="000000"/>
                <w:sz w:val="20"/>
                <w:szCs w:val="20"/>
              </w:rPr>
            </w:pPr>
            <w:r>
              <w:rPr>
                <w:rFonts w:ascii="Calibri" w:eastAsia="Times New Roman" w:hAnsi="Calibri" w:cs="Calibri"/>
                <w:color w:val="000000"/>
                <w:sz w:val="20"/>
                <w:szCs w:val="20"/>
              </w:rPr>
              <w:t>EFS: supports file system semantics but adds VPC dependency and higher cost. No viable alternative — S3 is the de facto standard for blob storage on AWS.</w:t>
            </w:r>
          </w:p>
        </w:tc>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hideMark/>
          </w:tcPr>
          <w:p w14:paraId="32C8DDA7" w14:textId="77777777" w:rsidR="00A1424E" w:rsidRDefault="00A1424E">
            <w:pPr>
              <w:spacing w:before="200" w:after="200"/>
              <w:rPr>
                <w:rFonts w:ascii="Calibri" w:eastAsia="Times New Roman" w:hAnsi="Calibri" w:cs="Calibri"/>
                <w:color w:val="000000"/>
                <w:sz w:val="20"/>
                <w:szCs w:val="20"/>
              </w:rPr>
            </w:pPr>
            <w:r>
              <w:rPr>
                <w:rFonts w:ascii="Calibri" w:eastAsia="Times New Roman" w:hAnsi="Calibri" w:cs="Calibri"/>
                <w:color w:val="000000"/>
                <w:sz w:val="20"/>
                <w:szCs w:val="20"/>
              </w:rPr>
              <w:t>S3 eventual consistency for LIST operations (not an issue since we use known keys). Versioning increases storage cost (mitigated by lifecycle rule).</w:t>
            </w:r>
          </w:p>
        </w:tc>
      </w:tr>
      <w:tr w:rsidR="00000000" w14:paraId="24BAB60B" w14:textId="77777777">
        <w:trPr>
          <w:divId w:val="422187087"/>
        </w:trPr>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hideMark/>
          </w:tcPr>
          <w:p w14:paraId="21582790" w14:textId="77777777" w:rsidR="00A1424E" w:rsidRDefault="00A1424E">
            <w:pPr>
              <w:spacing w:before="200" w:after="200"/>
              <w:rPr>
                <w:rFonts w:ascii="Calibri" w:eastAsia="Times New Roman" w:hAnsi="Calibri" w:cs="Calibri"/>
                <w:color w:val="000000"/>
                <w:sz w:val="20"/>
                <w:szCs w:val="20"/>
              </w:rPr>
            </w:pPr>
            <w:r>
              <w:rPr>
                <w:rStyle w:val="Strong"/>
                <w:rFonts w:ascii="Calibri" w:eastAsia="Times New Roman" w:hAnsi="Calibri" w:cs="Calibri"/>
                <w:color w:val="000000"/>
                <w:sz w:val="20"/>
                <w:szCs w:val="20"/>
              </w:rPr>
              <w:t>AI/ML — Text Extraction</w:t>
            </w:r>
          </w:p>
        </w:tc>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hideMark/>
          </w:tcPr>
          <w:p w14:paraId="4DF281B3" w14:textId="77777777" w:rsidR="00A1424E" w:rsidRDefault="00A1424E">
            <w:pPr>
              <w:spacing w:before="200" w:after="200"/>
              <w:rPr>
                <w:rFonts w:ascii="Calibri" w:eastAsia="Times New Roman" w:hAnsi="Calibri" w:cs="Calibri"/>
                <w:color w:val="000000"/>
                <w:sz w:val="20"/>
                <w:szCs w:val="20"/>
              </w:rPr>
            </w:pPr>
            <w:r>
              <w:rPr>
                <w:rFonts w:ascii="Calibri" w:eastAsia="Times New Roman" w:hAnsi="Calibri" w:cs="Calibri"/>
                <w:color w:val="000000"/>
                <w:sz w:val="20"/>
                <w:szCs w:val="20"/>
              </w:rPr>
              <w:t>Amazon Textract</w:t>
            </w:r>
          </w:p>
        </w:tc>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hideMark/>
          </w:tcPr>
          <w:p w14:paraId="6B668751" w14:textId="77777777" w:rsidR="00A1424E" w:rsidRDefault="00A1424E">
            <w:pPr>
              <w:spacing w:before="200" w:after="200"/>
              <w:rPr>
                <w:rFonts w:ascii="Calibri" w:eastAsia="Times New Roman" w:hAnsi="Calibri" w:cs="Calibri"/>
                <w:color w:val="000000"/>
                <w:sz w:val="20"/>
                <w:szCs w:val="20"/>
              </w:rPr>
            </w:pPr>
            <w:r>
              <w:rPr>
                <w:rFonts w:ascii="Calibri" w:eastAsia="Times New Roman" w:hAnsi="Calibri" w:cs="Calibri"/>
                <w:color w:val="000000"/>
                <w:sz w:val="20"/>
                <w:szCs w:val="20"/>
              </w:rPr>
              <w:t>Handles complex PDF layouts (columns, tables, headers) better than raw PDF parsing. Fully managed, no model training required, pay-per-page pricing.</w:t>
            </w:r>
          </w:p>
        </w:tc>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hideMark/>
          </w:tcPr>
          <w:p w14:paraId="57621FB7" w14:textId="77777777" w:rsidR="00A1424E" w:rsidRDefault="00A1424E">
            <w:pPr>
              <w:spacing w:before="200" w:after="200"/>
              <w:rPr>
                <w:rFonts w:ascii="Calibri" w:eastAsia="Times New Roman" w:hAnsi="Calibri" w:cs="Calibri"/>
                <w:color w:val="000000"/>
                <w:sz w:val="20"/>
                <w:szCs w:val="20"/>
              </w:rPr>
            </w:pPr>
            <w:r>
              <w:rPr>
                <w:rFonts w:ascii="Calibri" w:eastAsia="Times New Roman" w:hAnsi="Calibri" w:cs="Calibri"/>
                <w:color w:val="000000"/>
                <w:sz w:val="20"/>
                <w:szCs w:val="20"/>
              </w:rPr>
              <w:t>Apache PDFBox / pdf-parse (client-side or Lambda): free but fails on scanned PDFs and complex layouts. Amazon Comprehend: NLP but not document OCR — different purpose.</w:t>
            </w:r>
          </w:p>
        </w:tc>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hideMark/>
          </w:tcPr>
          <w:p w14:paraId="6A67A1E5" w14:textId="77777777" w:rsidR="00A1424E" w:rsidRDefault="00A1424E">
            <w:pPr>
              <w:spacing w:before="200" w:after="200"/>
              <w:rPr>
                <w:rFonts w:ascii="Calibri" w:eastAsia="Times New Roman" w:hAnsi="Calibri" w:cs="Calibri"/>
                <w:color w:val="000000"/>
                <w:sz w:val="20"/>
                <w:szCs w:val="20"/>
              </w:rPr>
            </w:pPr>
            <w:r>
              <w:rPr>
                <w:rFonts w:ascii="Calibri" w:eastAsia="Times New Roman" w:hAnsi="Calibri" w:cs="Calibri"/>
                <w:color w:val="000000"/>
                <w:sz w:val="20"/>
                <w:szCs w:val="20"/>
              </w:rPr>
              <w:t>Sync API limits: 1-page max for DetectDocumentText. Multi-page resumes require async API or stitching. UnsupportedDocumentException for encrypted/corrupt PDFs (handled by Step Functions Catch).</w:t>
            </w:r>
          </w:p>
        </w:tc>
      </w:tr>
      <w:tr w:rsidR="00000000" w14:paraId="7EE44DE8" w14:textId="77777777">
        <w:trPr>
          <w:divId w:val="422187087"/>
        </w:trPr>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hideMark/>
          </w:tcPr>
          <w:p w14:paraId="29E69465" w14:textId="77777777" w:rsidR="00A1424E" w:rsidRDefault="00A1424E">
            <w:pPr>
              <w:spacing w:before="200" w:after="200"/>
              <w:rPr>
                <w:rFonts w:ascii="Calibri" w:eastAsia="Times New Roman" w:hAnsi="Calibri" w:cs="Calibri"/>
                <w:color w:val="000000"/>
                <w:sz w:val="20"/>
                <w:szCs w:val="20"/>
              </w:rPr>
            </w:pPr>
            <w:r>
              <w:rPr>
                <w:rStyle w:val="Strong"/>
                <w:rFonts w:ascii="Calibri" w:eastAsia="Times New Roman" w:hAnsi="Calibri" w:cs="Calibri"/>
                <w:color w:val="000000"/>
                <w:sz w:val="20"/>
                <w:szCs w:val="20"/>
              </w:rPr>
              <w:t>AI/ML — Scoring</w:t>
            </w:r>
          </w:p>
        </w:tc>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hideMark/>
          </w:tcPr>
          <w:p w14:paraId="0DD7BCB6" w14:textId="77777777" w:rsidR="00A1424E" w:rsidRDefault="00A1424E">
            <w:pPr>
              <w:spacing w:before="200" w:after="200"/>
              <w:rPr>
                <w:rFonts w:ascii="Calibri" w:eastAsia="Times New Roman" w:hAnsi="Calibri" w:cs="Calibri"/>
                <w:color w:val="000000"/>
                <w:sz w:val="20"/>
                <w:szCs w:val="20"/>
              </w:rPr>
            </w:pPr>
            <w:r>
              <w:rPr>
                <w:rFonts w:ascii="Calibri" w:eastAsia="Times New Roman" w:hAnsi="Calibri" w:cs="Calibri"/>
                <w:color w:val="000000"/>
                <w:sz w:val="20"/>
                <w:szCs w:val="20"/>
              </w:rPr>
              <w:t>Hugging Face Inference API (Qwen/Qwen2.5-7B-Instruct)</w:t>
            </w:r>
          </w:p>
        </w:tc>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hideMark/>
          </w:tcPr>
          <w:p w14:paraId="286F59AD" w14:textId="77777777" w:rsidR="00A1424E" w:rsidRDefault="00A1424E">
            <w:pPr>
              <w:spacing w:before="200" w:after="200"/>
              <w:rPr>
                <w:rFonts w:ascii="Calibri" w:eastAsia="Times New Roman" w:hAnsi="Calibri" w:cs="Calibri"/>
                <w:color w:val="000000"/>
                <w:sz w:val="20"/>
                <w:szCs w:val="20"/>
              </w:rPr>
            </w:pPr>
            <w:r>
              <w:rPr>
                <w:rFonts w:ascii="Calibri" w:eastAsia="Times New Roman" w:hAnsi="Calibri" w:cs="Calibri"/>
                <w:color w:val="000000"/>
                <w:sz w:val="20"/>
                <w:szCs w:val="20"/>
              </w:rPr>
              <w:t>Bedrock (Claude) unavailable in AWS Academy Learner Lab. HF Inference API provides access to open-source LLMs with a free tier. Qwen2.5-7B produces well-structured JSON for structured extraction tasks.</w:t>
            </w:r>
          </w:p>
        </w:tc>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hideMark/>
          </w:tcPr>
          <w:p w14:paraId="52D0073B" w14:textId="77777777" w:rsidR="00A1424E" w:rsidRDefault="00A1424E">
            <w:pPr>
              <w:spacing w:before="200" w:after="200"/>
              <w:rPr>
                <w:rFonts w:ascii="Calibri" w:eastAsia="Times New Roman" w:hAnsi="Calibri" w:cs="Calibri"/>
                <w:color w:val="000000"/>
                <w:sz w:val="20"/>
                <w:szCs w:val="20"/>
              </w:rPr>
            </w:pPr>
            <w:r>
              <w:rPr>
                <w:rFonts w:ascii="Calibri" w:eastAsia="Times New Roman" w:hAnsi="Calibri" w:cs="Calibri"/>
                <w:color w:val="000000"/>
                <w:sz w:val="20"/>
                <w:szCs w:val="20"/>
              </w:rPr>
              <w:t>Amazon Bedrock (Claude 3): preferred choice in production — lower latency, better JSON compliance, stays within AWS; blocked by LabRole policy. SageMaker endpoint: full control but requires model deployment, GPU instance cost ≈$1.20/hr.</w:t>
            </w:r>
          </w:p>
        </w:tc>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hideMark/>
          </w:tcPr>
          <w:p w14:paraId="11B243EB" w14:textId="77777777" w:rsidR="00A1424E" w:rsidRDefault="00A1424E">
            <w:pPr>
              <w:spacing w:before="200" w:after="200"/>
              <w:rPr>
                <w:rFonts w:ascii="Calibri" w:eastAsia="Times New Roman" w:hAnsi="Calibri" w:cs="Calibri"/>
                <w:color w:val="000000"/>
                <w:sz w:val="20"/>
                <w:szCs w:val="20"/>
              </w:rPr>
            </w:pPr>
            <w:r>
              <w:rPr>
                <w:rFonts w:ascii="Calibri" w:eastAsia="Times New Roman" w:hAnsi="Calibri" w:cs="Calibri"/>
                <w:color w:val="000000"/>
                <w:sz w:val="20"/>
                <w:szCs w:val="20"/>
              </w:rPr>
              <w:t>External API dependency: network latency, rate limits, potential downtime. Token stored in Secrets Manager but still leaves AWS boundary. Response time 20–60s varies with model load. JSON parsing requires robust extractJson() with markdown fence stripping.</w:t>
            </w:r>
          </w:p>
        </w:tc>
      </w:tr>
      <w:tr w:rsidR="00000000" w14:paraId="160876AD" w14:textId="77777777">
        <w:trPr>
          <w:divId w:val="422187087"/>
        </w:trPr>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hideMark/>
          </w:tcPr>
          <w:p w14:paraId="178DBEAF" w14:textId="77777777" w:rsidR="00A1424E" w:rsidRDefault="00A1424E">
            <w:pPr>
              <w:spacing w:before="200" w:after="200"/>
              <w:rPr>
                <w:rFonts w:ascii="Calibri" w:eastAsia="Times New Roman" w:hAnsi="Calibri" w:cs="Calibri"/>
                <w:color w:val="000000"/>
                <w:sz w:val="20"/>
                <w:szCs w:val="20"/>
              </w:rPr>
            </w:pPr>
            <w:r>
              <w:rPr>
                <w:rStyle w:val="Strong"/>
                <w:rFonts w:ascii="Calibri" w:eastAsia="Times New Roman" w:hAnsi="Calibri" w:cs="Calibri"/>
                <w:color w:val="000000"/>
                <w:sz w:val="20"/>
                <w:szCs w:val="20"/>
              </w:rPr>
              <w:t>Authentication</w:t>
            </w:r>
          </w:p>
        </w:tc>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hideMark/>
          </w:tcPr>
          <w:p w14:paraId="33D90DBA" w14:textId="77777777" w:rsidR="00A1424E" w:rsidRDefault="00A1424E">
            <w:pPr>
              <w:spacing w:before="200" w:after="200"/>
              <w:rPr>
                <w:rFonts w:ascii="Calibri" w:eastAsia="Times New Roman" w:hAnsi="Calibri" w:cs="Calibri"/>
                <w:color w:val="000000"/>
                <w:sz w:val="20"/>
                <w:szCs w:val="20"/>
              </w:rPr>
            </w:pPr>
            <w:r>
              <w:rPr>
                <w:rFonts w:ascii="Calibri" w:eastAsia="Times New Roman" w:hAnsi="Calibri" w:cs="Calibri"/>
                <w:color w:val="000000"/>
                <w:sz w:val="20"/>
                <w:szCs w:val="20"/>
              </w:rPr>
              <w:t>Amazon Cognito</w:t>
            </w:r>
          </w:p>
        </w:tc>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hideMark/>
          </w:tcPr>
          <w:p w14:paraId="28F05D5B" w14:textId="77777777" w:rsidR="00A1424E" w:rsidRDefault="00A1424E">
            <w:pPr>
              <w:spacing w:before="200" w:after="200"/>
              <w:rPr>
                <w:rFonts w:ascii="Calibri" w:eastAsia="Times New Roman" w:hAnsi="Calibri" w:cs="Calibri"/>
                <w:color w:val="000000"/>
                <w:sz w:val="20"/>
                <w:szCs w:val="20"/>
              </w:rPr>
            </w:pPr>
            <w:r>
              <w:rPr>
                <w:rFonts w:ascii="Calibri" w:eastAsia="Times New Roman" w:hAnsi="Calibri" w:cs="Calibri"/>
                <w:color w:val="000000"/>
                <w:sz w:val="20"/>
                <w:szCs w:val="20"/>
              </w:rPr>
              <w:t>Managed user pool with Hosted UI; supports OAuth2 authorization code flow; native JWT integration with API Gateway; group-based claims for role management; post-confirmation Lambda for automatic group assignment.</w:t>
            </w:r>
          </w:p>
        </w:tc>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hideMark/>
          </w:tcPr>
          <w:p w14:paraId="283A3C29" w14:textId="77777777" w:rsidR="00A1424E" w:rsidRDefault="00A1424E">
            <w:pPr>
              <w:spacing w:before="200" w:after="200"/>
              <w:rPr>
                <w:rFonts w:ascii="Calibri" w:eastAsia="Times New Roman" w:hAnsi="Calibri" w:cs="Calibri"/>
                <w:color w:val="000000"/>
                <w:sz w:val="20"/>
                <w:szCs w:val="20"/>
              </w:rPr>
            </w:pPr>
            <w:r>
              <w:rPr>
                <w:rFonts w:ascii="Calibri" w:eastAsia="Times New Roman" w:hAnsi="Calibri" w:cs="Calibri"/>
                <w:color w:val="000000"/>
                <w:sz w:val="20"/>
                <w:szCs w:val="20"/>
              </w:rPr>
              <w:t>Auth0: feature-rich but external dependency and cost at scale. Custom JWT: full control but significant security implementation risk. Firebase Auth: not AWS-native, adds external dependency.</w:t>
            </w:r>
          </w:p>
        </w:tc>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hideMark/>
          </w:tcPr>
          <w:p w14:paraId="5D22AB0A" w14:textId="77777777" w:rsidR="00A1424E" w:rsidRDefault="00A1424E">
            <w:pPr>
              <w:spacing w:before="200" w:after="200"/>
              <w:rPr>
                <w:rFonts w:ascii="Calibri" w:eastAsia="Times New Roman" w:hAnsi="Calibri" w:cs="Calibri"/>
                <w:color w:val="000000"/>
                <w:sz w:val="20"/>
                <w:szCs w:val="20"/>
              </w:rPr>
            </w:pPr>
            <w:r>
              <w:rPr>
                <w:rFonts w:ascii="Calibri" w:eastAsia="Times New Roman" w:hAnsi="Calibri" w:cs="Calibri"/>
                <w:color w:val="000000"/>
                <w:sz w:val="20"/>
                <w:szCs w:val="20"/>
              </w:rPr>
              <w:t>Hosted UI has limited customization. Learner Lab USER_PASSWORD_AUTH required instead of SRP (SRP blocked by LabRole). Token refresh requires client-side handling.</w:t>
            </w:r>
          </w:p>
        </w:tc>
      </w:tr>
      <w:tr w:rsidR="00000000" w14:paraId="2D74185B" w14:textId="77777777">
        <w:trPr>
          <w:divId w:val="422187087"/>
        </w:trPr>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hideMark/>
          </w:tcPr>
          <w:p w14:paraId="5DBD8EBB" w14:textId="77777777" w:rsidR="00A1424E" w:rsidRDefault="00A1424E">
            <w:pPr>
              <w:spacing w:before="200" w:after="200"/>
              <w:rPr>
                <w:rFonts w:ascii="Calibri" w:eastAsia="Times New Roman" w:hAnsi="Calibri" w:cs="Calibri"/>
                <w:color w:val="000000"/>
                <w:sz w:val="20"/>
                <w:szCs w:val="20"/>
              </w:rPr>
            </w:pPr>
            <w:r>
              <w:rPr>
                <w:rStyle w:val="Strong"/>
                <w:rFonts w:ascii="Calibri" w:eastAsia="Times New Roman" w:hAnsi="Calibri" w:cs="Calibri"/>
                <w:color w:val="000000"/>
                <w:sz w:val="20"/>
                <w:szCs w:val="20"/>
              </w:rPr>
              <w:t>IaC</w:t>
            </w:r>
          </w:p>
        </w:tc>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hideMark/>
          </w:tcPr>
          <w:p w14:paraId="4C198B80" w14:textId="77777777" w:rsidR="00A1424E" w:rsidRDefault="00A1424E">
            <w:pPr>
              <w:spacing w:before="200" w:after="200"/>
              <w:rPr>
                <w:rFonts w:ascii="Calibri" w:eastAsia="Times New Roman" w:hAnsi="Calibri" w:cs="Calibri"/>
                <w:color w:val="000000"/>
                <w:sz w:val="20"/>
                <w:szCs w:val="20"/>
              </w:rPr>
            </w:pPr>
            <w:r>
              <w:rPr>
                <w:rFonts w:ascii="Calibri" w:eastAsia="Times New Roman" w:hAnsi="Calibri" w:cs="Calibri"/>
                <w:color w:val="000000"/>
                <w:sz w:val="20"/>
                <w:szCs w:val="20"/>
              </w:rPr>
              <w:t>Terraform</w:t>
            </w:r>
          </w:p>
        </w:tc>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hideMark/>
          </w:tcPr>
          <w:p w14:paraId="0B09991A" w14:textId="77777777" w:rsidR="00A1424E" w:rsidRDefault="00A1424E">
            <w:pPr>
              <w:spacing w:before="200" w:after="200"/>
              <w:rPr>
                <w:rFonts w:ascii="Calibri" w:eastAsia="Times New Roman" w:hAnsi="Calibri" w:cs="Calibri"/>
                <w:color w:val="000000"/>
                <w:sz w:val="20"/>
                <w:szCs w:val="20"/>
              </w:rPr>
            </w:pPr>
            <w:r>
              <w:rPr>
                <w:rFonts w:ascii="Calibri" w:eastAsia="Times New Roman" w:hAnsi="Calibri" w:cs="Calibri"/>
                <w:color w:val="000000"/>
                <w:sz w:val="20"/>
                <w:szCs w:val="20"/>
              </w:rPr>
              <w:t>Declarative, multi-cloud, large community. State management via S3 remote backend. Strong support for all AWS services used. Enables reproducible deployments and drift detection.</w:t>
            </w:r>
          </w:p>
        </w:tc>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hideMark/>
          </w:tcPr>
          <w:p w14:paraId="0A4327A1" w14:textId="77777777" w:rsidR="00A1424E" w:rsidRDefault="00A1424E">
            <w:pPr>
              <w:spacing w:before="200" w:after="200"/>
              <w:rPr>
                <w:rFonts w:ascii="Calibri" w:eastAsia="Times New Roman" w:hAnsi="Calibri" w:cs="Calibri"/>
                <w:color w:val="000000"/>
                <w:sz w:val="20"/>
                <w:szCs w:val="20"/>
              </w:rPr>
            </w:pPr>
            <w:r>
              <w:rPr>
                <w:rFonts w:ascii="Calibri" w:eastAsia="Times New Roman" w:hAnsi="Calibri" w:cs="Calibri"/>
                <w:color w:val="000000"/>
                <w:sz w:val="20"/>
                <w:szCs w:val="20"/>
              </w:rPr>
              <w:t>AWS CDK: type-safe constructs, better for complex L3 patterns; steeper learning curve. CloudFormation: native AWS but verbose YAML; no multi-cloud portability. Pulumi: newer, smaller community.</w:t>
            </w:r>
          </w:p>
        </w:tc>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hideMark/>
          </w:tcPr>
          <w:p w14:paraId="4D541345" w14:textId="77777777" w:rsidR="00A1424E" w:rsidRDefault="00A1424E">
            <w:pPr>
              <w:spacing w:before="200" w:after="200"/>
              <w:rPr>
                <w:rFonts w:ascii="Calibri" w:eastAsia="Times New Roman" w:hAnsi="Calibri" w:cs="Calibri"/>
                <w:color w:val="000000"/>
                <w:sz w:val="20"/>
                <w:szCs w:val="20"/>
              </w:rPr>
            </w:pPr>
            <w:r>
              <w:rPr>
                <w:rFonts w:ascii="Calibri" w:eastAsia="Times New Roman" w:hAnsi="Calibri" w:cs="Calibri"/>
                <w:color w:val="000000"/>
                <w:sz w:val="20"/>
                <w:szCs w:val="20"/>
              </w:rPr>
              <w:t>State file must be managed carefully (S3 backend with locking); HCL learning curve; AWS provider upgrades can introduce breaking changes.</w:t>
            </w:r>
          </w:p>
        </w:tc>
      </w:tr>
    </w:tbl>
    <w:p w14:paraId="59D7302D" w14:textId="77777777" w:rsidR="00A1424E" w:rsidRDefault="00A1424E">
      <w:pPr>
        <w:pStyle w:val="Heading1"/>
        <w:divId w:val="422187087"/>
        <w:rPr>
          <w:rFonts w:ascii="Calibri" w:eastAsia="Times New Roman" w:hAnsi="Calibri" w:cs="Calibri"/>
          <w:lang w:val="en"/>
        </w:rPr>
      </w:pPr>
      <w:r>
        <w:rPr>
          <w:rFonts w:ascii="Calibri" w:eastAsia="Times New Roman" w:hAnsi="Calibri" w:cs="Calibri"/>
          <w:lang w:val="en"/>
        </w:rPr>
        <w:t>5. AWS Well-Architected Framework Compliance</w:t>
      </w:r>
    </w:p>
    <w:p w14:paraId="2F601560" w14:textId="77777777" w:rsidR="00A1424E" w:rsidRDefault="00A1424E">
      <w:pPr>
        <w:pStyle w:val="Heading2"/>
        <w:divId w:val="422187087"/>
        <w:rPr>
          <w:rFonts w:ascii="Calibri" w:eastAsia="Times New Roman" w:hAnsi="Calibri" w:cs="Calibri"/>
          <w:lang w:val="en"/>
        </w:rPr>
      </w:pPr>
      <w:r>
        <w:rPr>
          <w:rFonts w:ascii="Calibri" w:eastAsia="Times New Roman" w:hAnsi="Calibri" w:cs="Calibri"/>
          <w:lang w:val="en"/>
        </w:rPr>
        <w:t>5.1 Operational Excellence</w:t>
      </w:r>
    </w:p>
    <w:p w14:paraId="1420D45A" w14:textId="77777777" w:rsidR="00A1424E" w:rsidRDefault="00A1424E">
      <w:pPr>
        <w:pStyle w:val="Heading3"/>
        <w:divId w:val="957368181"/>
        <w:rPr>
          <w:rFonts w:ascii="Calibri" w:eastAsia="Times New Roman" w:hAnsi="Calibri" w:cs="Calibri"/>
          <w:lang w:val="en"/>
        </w:rPr>
      </w:pPr>
      <w:r>
        <w:rPr>
          <w:rFonts w:ascii="Calibri" w:eastAsia="Times New Roman" w:hAnsi="Calibri" w:cs="Calibri"/>
          <w:lang w:val="en"/>
        </w:rPr>
        <w:t>Implemented</w:t>
      </w:r>
    </w:p>
    <w:p w14:paraId="4A7F3751" w14:textId="77777777" w:rsidR="00A1424E" w:rsidRDefault="00A1424E">
      <w:pPr>
        <w:numPr>
          <w:ilvl w:val="0"/>
          <w:numId w:val="3"/>
        </w:numPr>
        <w:spacing w:before="100" w:beforeAutospacing="1" w:after="60"/>
        <w:ind w:left="1080"/>
        <w:divId w:val="957368181"/>
        <w:rPr>
          <w:rFonts w:ascii="Calibri" w:eastAsia="Times New Roman" w:hAnsi="Calibri" w:cs="Calibri"/>
          <w:color w:val="000000"/>
          <w:sz w:val="22"/>
          <w:szCs w:val="22"/>
          <w:lang w:val="en"/>
        </w:rPr>
      </w:pPr>
      <w:r>
        <w:rPr>
          <w:rStyle w:val="Strong"/>
          <w:rFonts w:ascii="Calibri" w:eastAsia="Times New Roman" w:hAnsi="Calibri" w:cs="Calibri"/>
          <w:color w:val="000000"/>
          <w:sz w:val="22"/>
          <w:szCs w:val="22"/>
          <w:lang w:val="en"/>
        </w:rPr>
        <w:t>CloudWatch Metric Alarms (10 total):</w:t>
      </w:r>
      <w:r>
        <w:rPr>
          <w:rFonts w:ascii="Calibri" w:eastAsia="Times New Roman" w:hAnsi="Calibri" w:cs="Calibri"/>
          <w:color w:val="000000"/>
          <w:sz w:val="22"/>
          <w:szCs w:val="22"/>
          <w:lang w:val="en"/>
        </w:rPr>
        <w:t xml:space="preserve"> One alarm per Lambda function (8 Lambdas), one for Step Functions ExecutionsFailed, one for DynamoDB ThrottledRequests on ResultsTable. All alarm actions publish to an SNS topic for email notification. Evaluation period: 5 minutes; threshold: ≥1 error.</w:t>
      </w:r>
    </w:p>
    <w:p w14:paraId="0D7A083A" w14:textId="77777777" w:rsidR="00A1424E" w:rsidRDefault="00A1424E">
      <w:pPr>
        <w:numPr>
          <w:ilvl w:val="0"/>
          <w:numId w:val="3"/>
        </w:numPr>
        <w:spacing w:before="100" w:beforeAutospacing="1" w:after="60"/>
        <w:ind w:left="1080"/>
        <w:divId w:val="957368181"/>
        <w:rPr>
          <w:rFonts w:ascii="Calibri" w:eastAsia="Times New Roman" w:hAnsi="Calibri" w:cs="Calibri"/>
          <w:color w:val="000000"/>
          <w:sz w:val="22"/>
          <w:szCs w:val="22"/>
          <w:lang w:val="en"/>
        </w:rPr>
      </w:pPr>
      <w:r>
        <w:rPr>
          <w:rStyle w:val="Strong"/>
          <w:rFonts w:ascii="Calibri" w:eastAsia="Times New Roman" w:hAnsi="Calibri" w:cs="Calibri"/>
          <w:color w:val="000000"/>
          <w:sz w:val="22"/>
          <w:szCs w:val="22"/>
          <w:lang w:val="en"/>
        </w:rPr>
        <w:t>Step Functions Execution Logging:</w:t>
      </w:r>
      <w:r>
        <w:rPr>
          <w:rFonts w:ascii="Calibri" w:eastAsia="Times New Roman" w:hAnsi="Calibri" w:cs="Calibri"/>
          <w:color w:val="000000"/>
          <w:sz w:val="22"/>
          <w:szCs w:val="22"/>
          <w:lang w:val="en"/>
        </w:rPr>
        <w:t xml:space="preserve"> Log level set to ERROR with </w:t>
      </w:r>
      <w:r>
        <w:rPr>
          <w:rStyle w:val="HTMLCode"/>
          <w:color w:val="000000"/>
          <w:lang w:val="en"/>
        </w:rPr>
        <w:t>include_execution_data: true</w:t>
      </w:r>
      <w:r>
        <w:rPr>
          <w:rFonts w:ascii="Calibri" w:eastAsia="Times New Roman" w:hAnsi="Calibri" w:cs="Calibri"/>
          <w:color w:val="000000"/>
          <w:sz w:val="22"/>
          <w:szCs w:val="22"/>
          <w:lang w:val="en"/>
        </w:rPr>
        <w:t>, sending execution history to CloudWatch Logs. This enables post-incident root cause analysis without needing to reproduce failures.</w:t>
      </w:r>
    </w:p>
    <w:p w14:paraId="1D9A5ED5" w14:textId="77777777" w:rsidR="00A1424E" w:rsidRDefault="00A1424E">
      <w:pPr>
        <w:numPr>
          <w:ilvl w:val="0"/>
          <w:numId w:val="3"/>
        </w:numPr>
        <w:spacing w:before="100" w:beforeAutospacing="1" w:after="60"/>
        <w:ind w:left="1080"/>
        <w:divId w:val="957368181"/>
        <w:rPr>
          <w:rFonts w:ascii="Calibri" w:eastAsia="Times New Roman" w:hAnsi="Calibri" w:cs="Calibri"/>
          <w:color w:val="000000"/>
          <w:sz w:val="22"/>
          <w:szCs w:val="22"/>
          <w:lang w:val="en"/>
        </w:rPr>
      </w:pPr>
      <w:r>
        <w:rPr>
          <w:rStyle w:val="Strong"/>
          <w:rFonts w:ascii="Calibri" w:eastAsia="Times New Roman" w:hAnsi="Calibri" w:cs="Calibri"/>
          <w:color w:val="000000"/>
          <w:sz w:val="22"/>
          <w:szCs w:val="22"/>
          <w:lang w:val="en"/>
        </w:rPr>
        <w:t>CI/CD Pipeline:</w:t>
      </w:r>
      <w:r>
        <w:rPr>
          <w:rFonts w:ascii="Calibri" w:eastAsia="Times New Roman" w:hAnsi="Calibri" w:cs="Calibri"/>
          <w:color w:val="000000"/>
          <w:sz w:val="22"/>
          <w:szCs w:val="22"/>
          <w:lang w:val="en"/>
        </w:rPr>
        <w:t xml:space="preserve"> GitHub Actions workflow runs 71 unit tests before every Terraform apply. A failing test blocks deployment, preventing broken code from reaching production.</w:t>
      </w:r>
    </w:p>
    <w:p w14:paraId="4634C8FA" w14:textId="77777777" w:rsidR="00A1424E" w:rsidRDefault="00A1424E">
      <w:pPr>
        <w:numPr>
          <w:ilvl w:val="0"/>
          <w:numId w:val="3"/>
        </w:numPr>
        <w:spacing w:before="100" w:beforeAutospacing="1" w:after="60"/>
        <w:ind w:left="1080"/>
        <w:divId w:val="957368181"/>
        <w:rPr>
          <w:rFonts w:ascii="Calibri" w:eastAsia="Times New Roman" w:hAnsi="Calibri" w:cs="Calibri"/>
          <w:color w:val="000000"/>
          <w:sz w:val="22"/>
          <w:szCs w:val="22"/>
          <w:lang w:val="en"/>
        </w:rPr>
      </w:pPr>
      <w:r>
        <w:rPr>
          <w:rStyle w:val="Strong"/>
          <w:rFonts w:ascii="Calibri" w:eastAsia="Times New Roman" w:hAnsi="Calibri" w:cs="Calibri"/>
          <w:color w:val="000000"/>
          <w:sz w:val="22"/>
          <w:szCs w:val="22"/>
          <w:lang w:val="en"/>
        </w:rPr>
        <w:t>Structured Error Handling:</w:t>
      </w:r>
      <w:r>
        <w:rPr>
          <w:rFonts w:ascii="Calibri" w:eastAsia="Times New Roman" w:hAnsi="Calibri" w:cs="Calibri"/>
          <w:color w:val="000000"/>
          <w:sz w:val="22"/>
          <w:szCs w:val="22"/>
          <w:lang w:val="en"/>
        </w:rPr>
        <w:t xml:space="preserve"> Every Lambda logs errors with </w:t>
      </w:r>
      <w:r>
        <w:rPr>
          <w:rStyle w:val="HTMLCode"/>
          <w:color w:val="000000"/>
          <w:lang w:val="en"/>
        </w:rPr>
        <w:t>console.error()</w:t>
      </w:r>
      <w:r>
        <w:rPr>
          <w:rFonts w:ascii="Calibri" w:eastAsia="Times New Roman" w:hAnsi="Calibri" w:cs="Calibri"/>
          <w:color w:val="000000"/>
          <w:sz w:val="22"/>
          <w:szCs w:val="22"/>
          <w:lang w:val="en"/>
        </w:rPr>
        <w:t xml:space="preserve"> before rethrowing; Step Functions Catch blocks capture error details in </w:t>
      </w:r>
      <w:r>
        <w:rPr>
          <w:rStyle w:val="HTMLCode"/>
          <w:color w:val="000000"/>
          <w:lang w:val="en"/>
        </w:rPr>
        <w:t>$.error</w:t>
      </w:r>
      <w:r>
        <w:rPr>
          <w:rFonts w:ascii="Calibri" w:eastAsia="Times New Roman" w:hAnsi="Calibri" w:cs="Calibri"/>
          <w:color w:val="000000"/>
          <w:sz w:val="22"/>
          <w:szCs w:val="22"/>
          <w:lang w:val="en"/>
        </w:rPr>
        <w:t xml:space="preserve"> ResultPath for structured log correlation.</w:t>
      </w:r>
    </w:p>
    <w:p w14:paraId="720EF01D" w14:textId="77777777" w:rsidR="00A1424E" w:rsidRDefault="00A1424E">
      <w:pPr>
        <w:pStyle w:val="Heading3"/>
        <w:divId w:val="957368181"/>
        <w:rPr>
          <w:rFonts w:ascii="Calibri" w:eastAsia="Times New Roman" w:hAnsi="Calibri" w:cs="Calibri"/>
          <w:lang w:val="en"/>
        </w:rPr>
      </w:pPr>
      <w:r>
        <w:rPr>
          <w:rFonts w:ascii="Calibri" w:eastAsia="Times New Roman" w:hAnsi="Calibri" w:cs="Calibri"/>
          <w:lang w:val="en"/>
        </w:rPr>
        <w:t>Trade-off</w:t>
      </w:r>
    </w:p>
    <w:p w14:paraId="421E8BCF" w14:textId="77777777" w:rsidR="00A1424E" w:rsidRDefault="00A1424E">
      <w:pPr>
        <w:pStyle w:val="NormalWeb"/>
        <w:divId w:val="957368181"/>
        <w:rPr>
          <w:rFonts w:ascii="Calibri" w:hAnsi="Calibri" w:cs="Calibri"/>
          <w:color w:val="000000"/>
          <w:sz w:val="22"/>
          <w:szCs w:val="22"/>
          <w:lang w:val="en"/>
        </w:rPr>
      </w:pPr>
      <w:r>
        <w:rPr>
          <w:rFonts w:ascii="Calibri" w:hAnsi="Calibri" w:cs="Calibri"/>
          <w:color w:val="000000"/>
          <w:sz w:val="22"/>
          <w:szCs w:val="22"/>
          <w:lang w:val="en"/>
        </w:rPr>
        <w:t xml:space="preserve">CloudWatch alarms are set to threshold=1 (any error triggers alert). This maximizes sensitivity but risks alert fatigue in development. In production, a sliding window threshold (e.g., ≥5 errors in 5 minutes) would reduce noise. Distributed tracing via AWS X-Ray was not implemented due to LabRole restrictions on </w:t>
      </w:r>
      <w:r>
        <w:rPr>
          <w:rStyle w:val="HTMLCode"/>
          <w:color w:val="000000"/>
          <w:lang w:val="en"/>
        </w:rPr>
        <w:t>xray:PutTraceSegments</w:t>
      </w:r>
      <w:r>
        <w:rPr>
          <w:rFonts w:ascii="Calibri" w:hAnsi="Calibri" w:cs="Calibri"/>
          <w:color w:val="000000"/>
          <w:sz w:val="22"/>
          <w:szCs w:val="22"/>
          <w:lang w:val="en"/>
        </w:rPr>
        <w:t>; in production, X-Ray would provide end-to-end request tracing across Lambda → Step Functions → DynamoDB.</w:t>
      </w:r>
    </w:p>
    <w:p w14:paraId="28E66708" w14:textId="77777777" w:rsidR="00A1424E" w:rsidRDefault="00A1424E">
      <w:pPr>
        <w:pStyle w:val="Heading2"/>
        <w:divId w:val="422187087"/>
        <w:rPr>
          <w:rFonts w:ascii="Calibri" w:eastAsia="Times New Roman" w:hAnsi="Calibri" w:cs="Calibri"/>
          <w:lang w:val="en"/>
        </w:rPr>
      </w:pPr>
      <w:r>
        <w:rPr>
          <w:rFonts w:ascii="Calibri" w:eastAsia="Times New Roman" w:hAnsi="Calibri" w:cs="Calibri"/>
          <w:lang w:val="en"/>
        </w:rPr>
        <w:t>5.2 Security</w:t>
      </w:r>
    </w:p>
    <w:p w14:paraId="2A0B67CA" w14:textId="77777777" w:rsidR="00A1424E" w:rsidRDefault="00A1424E">
      <w:pPr>
        <w:pStyle w:val="Heading3"/>
        <w:divId w:val="1291980453"/>
        <w:rPr>
          <w:rFonts w:ascii="Calibri" w:eastAsia="Times New Roman" w:hAnsi="Calibri" w:cs="Calibri"/>
          <w:lang w:val="en"/>
        </w:rPr>
      </w:pPr>
      <w:r>
        <w:rPr>
          <w:rFonts w:ascii="Calibri" w:eastAsia="Times New Roman" w:hAnsi="Calibri" w:cs="Calibri"/>
          <w:lang w:val="en"/>
        </w:rPr>
        <w:t>Implemented</w:t>
      </w:r>
    </w:p>
    <w:p w14:paraId="1299679C" w14:textId="77777777" w:rsidR="00A1424E" w:rsidRDefault="00A1424E">
      <w:pPr>
        <w:numPr>
          <w:ilvl w:val="0"/>
          <w:numId w:val="4"/>
        </w:numPr>
        <w:spacing w:before="100" w:beforeAutospacing="1" w:after="60"/>
        <w:ind w:left="1080"/>
        <w:divId w:val="1291980453"/>
        <w:rPr>
          <w:rFonts w:ascii="Calibri" w:eastAsia="Times New Roman" w:hAnsi="Calibri" w:cs="Calibri"/>
          <w:color w:val="000000"/>
          <w:sz w:val="22"/>
          <w:szCs w:val="22"/>
          <w:lang w:val="en"/>
        </w:rPr>
      </w:pPr>
      <w:r>
        <w:rPr>
          <w:rStyle w:val="Strong"/>
          <w:rFonts w:ascii="Calibri" w:eastAsia="Times New Roman" w:hAnsi="Calibri" w:cs="Calibri"/>
          <w:color w:val="000000"/>
          <w:sz w:val="22"/>
          <w:szCs w:val="22"/>
          <w:lang w:val="en"/>
        </w:rPr>
        <w:t>Authentication &amp; Authorization:</w:t>
      </w:r>
      <w:r>
        <w:rPr>
          <w:rFonts w:ascii="Calibri" w:eastAsia="Times New Roman" w:hAnsi="Calibri" w:cs="Calibri"/>
          <w:color w:val="000000"/>
          <w:sz w:val="22"/>
          <w:szCs w:val="22"/>
          <w:lang w:val="en"/>
        </w:rPr>
        <w:t xml:space="preserve"> </w:t>
      </w:r>
      <w:r>
        <w:rPr>
          <w:rFonts w:ascii="Calibri" w:eastAsia="Times New Roman" w:hAnsi="Calibri" w:cs="Calibri"/>
          <w:color w:val="000000"/>
          <w:sz w:val="22"/>
          <w:szCs w:val="22"/>
          <w:lang w:val="en"/>
        </w:rPr>
        <w:t>API Gateway JWT authorizer validates Cognito access tokens on every route. Group membership (</w:t>
      </w:r>
      <w:r>
        <w:rPr>
          <w:rStyle w:val="HTMLCode"/>
          <w:color w:val="000000"/>
          <w:lang w:val="en"/>
        </w:rPr>
        <w:t>students</w:t>
      </w:r>
      <w:r>
        <w:rPr>
          <w:rFonts w:ascii="Calibri" w:eastAsia="Times New Roman" w:hAnsi="Calibri" w:cs="Calibri"/>
          <w:color w:val="000000"/>
          <w:sz w:val="22"/>
          <w:szCs w:val="22"/>
          <w:lang w:val="en"/>
        </w:rPr>
        <w:t xml:space="preserve"> / </w:t>
      </w:r>
      <w:r>
        <w:rPr>
          <w:rStyle w:val="HTMLCode"/>
          <w:color w:val="000000"/>
          <w:lang w:val="en"/>
        </w:rPr>
        <w:t>recruiters</w:t>
      </w:r>
      <w:r>
        <w:rPr>
          <w:rFonts w:ascii="Calibri" w:eastAsia="Times New Roman" w:hAnsi="Calibri" w:cs="Calibri"/>
          <w:color w:val="000000"/>
          <w:sz w:val="22"/>
          <w:szCs w:val="22"/>
          <w:lang w:val="en"/>
        </w:rPr>
        <w:t xml:space="preserve">) is checked inside each Lambda against the </w:t>
      </w:r>
      <w:r>
        <w:rPr>
          <w:rStyle w:val="HTMLCode"/>
          <w:color w:val="000000"/>
          <w:lang w:val="en"/>
        </w:rPr>
        <w:t>cognito:groups</w:t>
      </w:r>
      <w:r>
        <w:rPr>
          <w:rFonts w:ascii="Calibri" w:eastAsia="Times New Roman" w:hAnsi="Calibri" w:cs="Calibri"/>
          <w:color w:val="000000"/>
          <w:sz w:val="22"/>
          <w:szCs w:val="22"/>
          <w:lang w:val="en"/>
        </w:rPr>
        <w:t xml:space="preserve"> claim. Students receive 403 on recruiter-only routes; students can only access their own results.</w:t>
      </w:r>
    </w:p>
    <w:p w14:paraId="22287A21" w14:textId="77777777" w:rsidR="00A1424E" w:rsidRDefault="00A1424E">
      <w:pPr>
        <w:numPr>
          <w:ilvl w:val="0"/>
          <w:numId w:val="4"/>
        </w:numPr>
        <w:spacing w:before="100" w:beforeAutospacing="1" w:after="60"/>
        <w:ind w:left="1080"/>
        <w:divId w:val="1291980453"/>
        <w:rPr>
          <w:rFonts w:ascii="Calibri" w:eastAsia="Times New Roman" w:hAnsi="Calibri" w:cs="Calibri"/>
          <w:color w:val="000000"/>
          <w:sz w:val="22"/>
          <w:szCs w:val="22"/>
          <w:lang w:val="en"/>
        </w:rPr>
      </w:pPr>
      <w:r>
        <w:rPr>
          <w:rStyle w:val="Strong"/>
          <w:rFonts w:ascii="Calibri" w:eastAsia="Times New Roman" w:hAnsi="Calibri" w:cs="Calibri"/>
          <w:color w:val="000000"/>
          <w:sz w:val="22"/>
          <w:szCs w:val="22"/>
          <w:lang w:val="en"/>
        </w:rPr>
        <w:t>Secrets Management:</w:t>
      </w:r>
      <w:r>
        <w:rPr>
          <w:rFonts w:ascii="Calibri" w:eastAsia="Times New Roman" w:hAnsi="Calibri" w:cs="Calibri"/>
          <w:color w:val="000000"/>
          <w:sz w:val="22"/>
          <w:szCs w:val="22"/>
          <w:lang w:val="en"/>
        </w:rPr>
        <w:t xml:space="preserve"> Hugging Face API token stored in AWS Secrets Manager (</w:t>
      </w:r>
      <w:r>
        <w:rPr>
          <w:rStyle w:val="HTMLCode"/>
          <w:color w:val="000000"/>
          <w:lang w:val="en"/>
        </w:rPr>
        <w:t>resume-analyzer/hf-token</w:t>
      </w:r>
      <w:r>
        <w:rPr>
          <w:rFonts w:ascii="Calibri" w:eastAsia="Times New Roman" w:hAnsi="Calibri" w:cs="Calibri"/>
          <w:color w:val="000000"/>
          <w:sz w:val="22"/>
          <w:szCs w:val="22"/>
          <w:lang w:val="en"/>
        </w:rPr>
        <w:t>); never committed to code or Terraform variables. Lambda fetches at runtime with in-memory caching to reduce Secrets Manager API calls.</w:t>
      </w:r>
    </w:p>
    <w:p w14:paraId="05E20F25" w14:textId="77777777" w:rsidR="00A1424E" w:rsidRDefault="00A1424E">
      <w:pPr>
        <w:numPr>
          <w:ilvl w:val="0"/>
          <w:numId w:val="4"/>
        </w:numPr>
        <w:spacing w:before="100" w:beforeAutospacing="1" w:after="60"/>
        <w:ind w:left="1080"/>
        <w:divId w:val="1291980453"/>
        <w:rPr>
          <w:rFonts w:ascii="Calibri" w:eastAsia="Times New Roman" w:hAnsi="Calibri" w:cs="Calibri"/>
          <w:color w:val="000000"/>
          <w:sz w:val="22"/>
          <w:szCs w:val="22"/>
          <w:lang w:val="en"/>
        </w:rPr>
      </w:pPr>
      <w:r>
        <w:rPr>
          <w:rStyle w:val="Strong"/>
          <w:rFonts w:ascii="Calibri" w:eastAsia="Times New Roman" w:hAnsi="Calibri" w:cs="Calibri"/>
          <w:color w:val="000000"/>
          <w:sz w:val="22"/>
          <w:szCs w:val="22"/>
          <w:lang w:val="en"/>
        </w:rPr>
        <w:t>Data Isolation:</w:t>
      </w:r>
      <w:r>
        <w:rPr>
          <w:rFonts w:ascii="Calibri" w:eastAsia="Times New Roman" w:hAnsi="Calibri" w:cs="Calibri"/>
          <w:color w:val="000000"/>
          <w:sz w:val="22"/>
          <w:szCs w:val="22"/>
          <w:lang w:val="en"/>
        </w:rPr>
        <w:t xml:space="preserve"> S3 bucket has all public access blocked. CORS origin locked to the frontend API Gateway endpoint only. </w:t>
      </w:r>
      <w:r>
        <w:rPr>
          <w:rStyle w:val="HTMLCode"/>
          <w:color w:val="000000"/>
          <w:lang w:val="en"/>
        </w:rPr>
        <w:t>GET /results/{candidateId}</w:t>
      </w:r>
      <w:r>
        <w:rPr>
          <w:rFonts w:ascii="Calibri" w:eastAsia="Times New Roman" w:hAnsi="Calibri" w:cs="Calibri"/>
          <w:color w:val="000000"/>
          <w:sz w:val="22"/>
          <w:szCs w:val="22"/>
          <w:lang w:val="en"/>
        </w:rPr>
        <w:t xml:space="preserve"> enforces </w:t>
      </w:r>
      <w:r>
        <w:rPr>
          <w:rStyle w:val="HTMLCode"/>
          <w:color w:val="000000"/>
          <w:lang w:val="en"/>
        </w:rPr>
        <w:t>record.userId === requesterId</w:t>
      </w:r>
      <w:r>
        <w:rPr>
          <w:rFonts w:ascii="Calibri" w:eastAsia="Times New Roman" w:hAnsi="Calibri" w:cs="Calibri"/>
          <w:color w:val="000000"/>
          <w:sz w:val="22"/>
          <w:szCs w:val="22"/>
          <w:lang w:val="en"/>
        </w:rPr>
        <w:t xml:space="preserve"> check; </w:t>
      </w:r>
      <w:r>
        <w:rPr>
          <w:rStyle w:val="HTMLCode"/>
          <w:color w:val="000000"/>
          <w:lang w:val="en"/>
        </w:rPr>
        <w:t>GET /jobs/{jobId}/results</w:t>
      </w:r>
      <w:r>
        <w:rPr>
          <w:rFonts w:ascii="Calibri" w:eastAsia="Times New Roman" w:hAnsi="Calibri" w:cs="Calibri"/>
          <w:color w:val="000000"/>
          <w:sz w:val="22"/>
          <w:szCs w:val="22"/>
          <w:lang w:val="en"/>
        </w:rPr>
        <w:t xml:space="preserve"> enforces recruiter ownership via </w:t>
      </w:r>
      <w:r>
        <w:rPr>
          <w:rStyle w:val="HTMLCode"/>
          <w:color w:val="000000"/>
          <w:lang w:val="en"/>
        </w:rPr>
        <w:t>job.ownerId === recruiterId</w:t>
      </w:r>
      <w:r>
        <w:rPr>
          <w:rFonts w:ascii="Calibri" w:eastAsia="Times New Roman" w:hAnsi="Calibri" w:cs="Calibri"/>
          <w:color w:val="000000"/>
          <w:sz w:val="22"/>
          <w:szCs w:val="22"/>
          <w:lang w:val="en"/>
        </w:rPr>
        <w:t xml:space="preserve"> check.</w:t>
      </w:r>
    </w:p>
    <w:p w14:paraId="4C6BB909" w14:textId="77777777" w:rsidR="00A1424E" w:rsidRDefault="00A1424E">
      <w:pPr>
        <w:numPr>
          <w:ilvl w:val="0"/>
          <w:numId w:val="4"/>
        </w:numPr>
        <w:spacing w:before="100" w:beforeAutospacing="1" w:after="60"/>
        <w:ind w:left="1080"/>
        <w:divId w:val="1291980453"/>
        <w:rPr>
          <w:rFonts w:ascii="Calibri" w:eastAsia="Times New Roman" w:hAnsi="Calibri" w:cs="Calibri"/>
          <w:color w:val="000000"/>
          <w:sz w:val="22"/>
          <w:szCs w:val="22"/>
          <w:lang w:val="en"/>
        </w:rPr>
      </w:pPr>
      <w:r>
        <w:rPr>
          <w:rStyle w:val="Strong"/>
          <w:rFonts w:ascii="Calibri" w:eastAsia="Times New Roman" w:hAnsi="Calibri" w:cs="Calibri"/>
          <w:color w:val="000000"/>
          <w:sz w:val="22"/>
          <w:szCs w:val="22"/>
          <w:lang w:val="en"/>
        </w:rPr>
        <w:t>Security Headers:</w:t>
      </w:r>
      <w:r>
        <w:rPr>
          <w:rFonts w:ascii="Calibri" w:eastAsia="Times New Roman" w:hAnsi="Calibri" w:cs="Calibri"/>
          <w:color w:val="000000"/>
          <w:sz w:val="22"/>
          <w:szCs w:val="22"/>
          <w:lang w:val="en"/>
        </w:rPr>
        <w:t xml:space="preserve"> </w:t>
      </w:r>
      <w:r>
        <w:rPr>
          <w:rStyle w:val="HTMLCode"/>
          <w:color w:val="000000"/>
          <w:lang w:val="en"/>
        </w:rPr>
        <w:t>serveFrontend</w:t>
      </w:r>
      <w:r>
        <w:rPr>
          <w:rFonts w:ascii="Calibri" w:eastAsia="Times New Roman" w:hAnsi="Calibri" w:cs="Calibri"/>
          <w:color w:val="000000"/>
          <w:sz w:val="22"/>
          <w:szCs w:val="22"/>
          <w:lang w:val="en"/>
        </w:rPr>
        <w:t xml:space="preserve"> Lambda adds HSTS, X-Content-Type-Options, X-Frame-Options: DENY, Referrer-Policy, and Permissions-Policy on every response.</w:t>
      </w:r>
    </w:p>
    <w:p w14:paraId="5BA669C1" w14:textId="77777777" w:rsidR="00A1424E" w:rsidRDefault="00A1424E">
      <w:pPr>
        <w:numPr>
          <w:ilvl w:val="0"/>
          <w:numId w:val="4"/>
        </w:numPr>
        <w:spacing w:before="100" w:beforeAutospacing="1" w:after="60"/>
        <w:ind w:left="1080"/>
        <w:divId w:val="1291980453"/>
        <w:rPr>
          <w:rFonts w:ascii="Calibri" w:eastAsia="Times New Roman" w:hAnsi="Calibri" w:cs="Calibri"/>
          <w:color w:val="000000"/>
          <w:sz w:val="22"/>
          <w:szCs w:val="22"/>
          <w:lang w:val="en"/>
        </w:rPr>
      </w:pPr>
      <w:r>
        <w:rPr>
          <w:rStyle w:val="Strong"/>
          <w:rFonts w:ascii="Calibri" w:eastAsia="Times New Roman" w:hAnsi="Calibri" w:cs="Calibri"/>
          <w:color w:val="000000"/>
          <w:sz w:val="22"/>
          <w:szCs w:val="22"/>
          <w:lang w:val="en"/>
        </w:rPr>
        <w:t>API Throttling:</w:t>
      </w:r>
      <w:r>
        <w:rPr>
          <w:rFonts w:ascii="Calibri" w:eastAsia="Times New Roman" w:hAnsi="Calibri" w:cs="Calibri"/>
          <w:color w:val="000000"/>
          <w:sz w:val="22"/>
          <w:szCs w:val="22"/>
          <w:lang w:val="en"/>
        </w:rPr>
        <w:t xml:space="preserve"> </w:t>
      </w:r>
      <w:r>
        <w:rPr>
          <w:rFonts w:ascii="Calibri" w:eastAsia="Times New Roman" w:hAnsi="Calibri" w:cs="Calibri"/>
          <w:color w:val="000000"/>
          <w:sz w:val="22"/>
          <w:szCs w:val="22"/>
          <w:lang w:val="en"/>
        </w:rPr>
        <w:t>Stage-level rate limiting (100 rps / 50 burst) prevents abuse and runaway Lambda invocations from impacting other users.</w:t>
      </w:r>
    </w:p>
    <w:p w14:paraId="1A340900" w14:textId="77777777" w:rsidR="00A1424E" w:rsidRDefault="00A1424E">
      <w:pPr>
        <w:pStyle w:val="Heading3"/>
        <w:divId w:val="1291980453"/>
        <w:rPr>
          <w:rFonts w:ascii="Calibri" w:eastAsia="Times New Roman" w:hAnsi="Calibri" w:cs="Calibri"/>
          <w:lang w:val="en"/>
        </w:rPr>
      </w:pPr>
      <w:r>
        <w:rPr>
          <w:rFonts w:ascii="Calibri" w:eastAsia="Times New Roman" w:hAnsi="Calibri" w:cs="Calibri"/>
          <w:lang w:val="en"/>
        </w:rPr>
        <w:t>Lab Constraint &amp; Production Design</w:t>
      </w:r>
    </w:p>
    <w:p w14:paraId="594A1074" w14:textId="77777777" w:rsidR="00A1424E" w:rsidRDefault="00A1424E">
      <w:pPr>
        <w:pStyle w:val="NormalWeb"/>
        <w:divId w:val="1291980453"/>
        <w:rPr>
          <w:rFonts w:ascii="Calibri" w:hAnsi="Calibri" w:cs="Calibri"/>
          <w:color w:val="000000"/>
          <w:sz w:val="22"/>
          <w:szCs w:val="22"/>
          <w:lang w:val="en"/>
        </w:rPr>
      </w:pPr>
      <w:r>
        <w:rPr>
          <w:rStyle w:val="Strong"/>
          <w:rFonts w:ascii="Calibri" w:hAnsi="Calibri" w:cs="Calibri"/>
          <w:color w:val="000000"/>
          <w:sz w:val="22"/>
          <w:szCs w:val="22"/>
          <w:lang w:val="en"/>
        </w:rPr>
        <w:t>IAM least-privilege was not implementable under AWS Academy LabRole.</w:t>
      </w:r>
      <w:r>
        <w:rPr>
          <w:rFonts w:ascii="Calibri" w:hAnsi="Calibri" w:cs="Calibri"/>
          <w:color w:val="000000"/>
          <w:sz w:val="22"/>
          <w:szCs w:val="22"/>
          <w:lang w:val="en"/>
        </w:rPr>
        <w:t xml:space="preserve"> The LabRole is a single overpermissioned role assigned to all Lambdas. In a production environment, each Lambda would have a dedicated execution role with only the permissions it requires:</w:t>
      </w:r>
    </w:p>
    <w:p w14:paraId="0966089D" w14:textId="77777777" w:rsidR="00A1424E" w:rsidRDefault="00A1424E">
      <w:pPr>
        <w:numPr>
          <w:ilvl w:val="0"/>
          <w:numId w:val="5"/>
        </w:numPr>
        <w:spacing w:before="100" w:beforeAutospacing="1" w:after="60"/>
        <w:ind w:left="1080"/>
        <w:divId w:val="1291980453"/>
        <w:rPr>
          <w:rFonts w:ascii="Calibri" w:eastAsia="Times New Roman" w:hAnsi="Calibri" w:cs="Calibri"/>
          <w:color w:val="000000"/>
          <w:sz w:val="22"/>
          <w:szCs w:val="22"/>
          <w:lang w:val="en"/>
        </w:rPr>
      </w:pPr>
      <w:r>
        <w:rPr>
          <w:rStyle w:val="HTMLCode"/>
          <w:color w:val="000000"/>
          <w:lang w:val="en"/>
        </w:rPr>
        <w:t>createUploadUrl</w:t>
      </w:r>
      <w:r>
        <w:rPr>
          <w:rFonts w:ascii="Calibri" w:eastAsia="Times New Roman" w:hAnsi="Calibri" w:cs="Calibri"/>
          <w:color w:val="000000"/>
          <w:sz w:val="22"/>
          <w:szCs w:val="22"/>
          <w:lang w:val="en"/>
        </w:rPr>
        <w:t xml:space="preserve">: </w:t>
      </w:r>
      <w:r>
        <w:rPr>
          <w:rStyle w:val="HTMLCode"/>
          <w:color w:val="000000"/>
          <w:lang w:val="en"/>
        </w:rPr>
        <w:t>s3:PutObject</w:t>
      </w:r>
      <w:r>
        <w:rPr>
          <w:rFonts w:ascii="Calibri" w:eastAsia="Times New Roman" w:hAnsi="Calibri" w:cs="Calibri"/>
          <w:color w:val="000000"/>
          <w:sz w:val="22"/>
          <w:szCs w:val="22"/>
          <w:lang w:val="en"/>
        </w:rPr>
        <w:t xml:space="preserve"> on resume bucket + </w:t>
      </w:r>
      <w:r>
        <w:rPr>
          <w:rStyle w:val="HTMLCode"/>
          <w:color w:val="000000"/>
          <w:lang w:val="en"/>
        </w:rPr>
        <w:t>dynamodb:PutItem</w:t>
      </w:r>
      <w:r>
        <w:rPr>
          <w:rFonts w:ascii="Calibri" w:eastAsia="Times New Roman" w:hAnsi="Calibri" w:cs="Calibri"/>
          <w:color w:val="000000"/>
          <w:sz w:val="22"/>
          <w:szCs w:val="22"/>
          <w:lang w:val="en"/>
        </w:rPr>
        <w:t xml:space="preserve"> on ResultsTable + </w:t>
      </w:r>
      <w:r>
        <w:rPr>
          <w:rStyle w:val="HTMLCode"/>
          <w:color w:val="000000"/>
          <w:lang w:val="en"/>
        </w:rPr>
        <w:t>dynamodb:PutItem</w:t>
      </w:r>
      <w:r>
        <w:rPr>
          <w:rFonts w:ascii="Calibri" w:eastAsia="Times New Roman" w:hAnsi="Calibri" w:cs="Calibri"/>
          <w:color w:val="000000"/>
          <w:sz w:val="22"/>
          <w:szCs w:val="22"/>
          <w:lang w:val="en"/>
        </w:rPr>
        <w:t xml:space="preserve"> on JobsTable</w:t>
      </w:r>
    </w:p>
    <w:p w14:paraId="2A6513AD" w14:textId="77777777" w:rsidR="00A1424E" w:rsidRDefault="00A1424E">
      <w:pPr>
        <w:numPr>
          <w:ilvl w:val="0"/>
          <w:numId w:val="5"/>
        </w:numPr>
        <w:spacing w:before="100" w:beforeAutospacing="1" w:after="60"/>
        <w:ind w:left="1080"/>
        <w:divId w:val="1291980453"/>
        <w:rPr>
          <w:rFonts w:ascii="Calibri" w:eastAsia="Times New Roman" w:hAnsi="Calibri" w:cs="Calibri"/>
          <w:color w:val="000000"/>
          <w:sz w:val="22"/>
          <w:szCs w:val="22"/>
          <w:lang w:val="en"/>
        </w:rPr>
      </w:pPr>
      <w:r>
        <w:rPr>
          <w:rStyle w:val="HTMLCode"/>
          <w:color w:val="000000"/>
          <w:lang w:val="en"/>
        </w:rPr>
        <w:t>parseScore</w:t>
      </w:r>
      <w:r>
        <w:rPr>
          <w:rFonts w:ascii="Calibri" w:eastAsia="Times New Roman" w:hAnsi="Calibri" w:cs="Calibri"/>
          <w:color w:val="000000"/>
          <w:sz w:val="22"/>
          <w:szCs w:val="22"/>
          <w:lang w:val="en"/>
        </w:rPr>
        <w:t xml:space="preserve">: </w:t>
      </w:r>
      <w:r>
        <w:rPr>
          <w:rStyle w:val="HTMLCode"/>
          <w:color w:val="000000"/>
          <w:lang w:val="en"/>
        </w:rPr>
        <w:t>dynamodb:GetItem</w:t>
      </w:r>
      <w:r>
        <w:rPr>
          <w:rFonts w:ascii="Calibri" w:eastAsia="Times New Roman" w:hAnsi="Calibri" w:cs="Calibri"/>
          <w:color w:val="000000"/>
          <w:sz w:val="22"/>
          <w:szCs w:val="22"/>
          <w:lang w:val="en"/>
        </w:rPr>
        <w:t xml:space="preserve"> + </w:t>
      </w:r>
      <w:r>
        <w:rPr>
          <w:rStyle w:val="HTMLCode"/>
          <w:color w:val="000000"/>
          <w:lang w:val="en"/>
        </w:rPr>
        <w:t>dynamodb:PutItem</w:t>
      </w:r>
      <w:r>
        <w:rPr>
          <w:rFonts w:ascii="Calibri" w:eastAsia="Times New Roman" w:hAnsi="Calibri" w:cs="Calibri"/>
          <w:color w:val="000000"/>
          <w:sz w:val="22"/>
          <w:szCs w:val="22"/>
          <w:lang w:val="en"/>
        </w:rPr>
        <w:t xml:space="preserve"> on ResultsTable, </w:t>
      </w:r>
      <w:r>
        <w:rPr>
          <w:rStyle w:val="HTMLCode"/>
          <w:color w:val="000000"/>
          <w:lang w:val="en"/>
        </w:rPr>
        <w:t>dynamodb:GetItem</w:t>
      </w:r>
      <w:r>
        <w:rPr>
          <w:rFonts w:ascii="Calibri" w:eastAsia="Times New Roman" w:hAnsi="Calibri" w:cs="Calibri"/>
          <w:color w:val="000000"/>
          <w:sz w:val="22"/>
          <w:szCs w:val="22"/>
          <w:lang w:val="en"/>
        </w:rPr>
        <w:t xml:space="preserve"> on JobsTable, </w:t>
      </w:r>
      <w:r>
        <w:rPr>
          <w:rStyle w:val="HTMLCode"/>
          <w:color w:val="000000"/>
          <w:lang w:val="en"/>
        </w:rPr>
        <w:t>secretsmanager:GetSecretValue</w:t>
      </w:r>
      <w:r>
        <w:rPr>
          <w:rFonts w:ascii="Calibri" w:eastAsia="Times New Roman" w:hAnsi="Calibri" w:cs="Calibri"/>
          <w:color w:val="000000"/>
          <w:sz w:val="22"/>
          <w:szCs w:val="22"/>
          <w:lang w:val="en"/>
        </w:rPr>
        <w:t xml:space="preserve"> on the HF token secret</w:t>
      </w:r>
    </w:p>
    <w:p w14:paraId="02B0A6DF" w14:textId="77777777" w:rsidR="00A1424E" w:rsidRDefault="00A1424E">
      <w:pPr>
        <w:numPr>
          <w:ilvl w:val="0"/>
          <w:numId w:val="5"/>
        </w:numPr>
        <w:spacing w:before="100" w:beforeAutospacing="1" w:after="60"/>
        <w:ind w:left="1080"/>
        <w:divId w:val="1291980453"/>
        <w:rPr>
          <w:rFonts w:ascii="Calibri" w:eastAsia="Times New Roman" w:hAnsi="Calibri" w:cs="Calibri"/>
          <w:color w:val="000000"/>
          <w:sz w:val="22"/>
          <w:szCs w:val="22"/>
          <w:lang w:val="en"/>
        </w:rPr>
      </w:pPr>
      <w:r>
        <w:rPr>
          <w:rStyle w:val="HTMLCode"/>
          <w:color w:val="000000"/>
          <w:lang w:val="en"/>
        </w:rPr>
        <w:t>getRankedResults</w:t>
      </w:r>
      <w:r>
        <w:rPr>
          <w:rFonts w:ascii="Calibri" w:eastAsia="Times New Roman" w:hAnsi="Calibri" w:cs="Calibri"/>
          <w:color w:val="000000"/>
          <w:sz w:val="22"/>
          <w:szCs w:val="22"/>
          <w:lang w:val="en"/>
        </w:rPr>
        <w:t xml:space="preserve">: </w:t>
      </w:r>
      <w:r>
        <w:rPr>
          <w:rStyle w:val="HTMLCode"/>
          <w:color w:val="000000"/>
          <w:lang w:val="en"/>
        </w:rPr>
        <w:t>dynamodb:Query</w:t>
      </w:r>
      <w:r>
        <w:rPr>
          <w:rFonts w:ascii="Calibri" w:eastAsia="Times New Roman" w:hAnsi="Calibri" w:cs="Calibri"/>
          <w:color w:val="000000"/>
          <w:sz w:val="22"/>
          <w:szCs w:val="22"/>
          <w:lang w:val="en"/>
        </w:rPr>
        <w:t xml:space="preserve"> on ResultsTable GSI, </w:t>
      </w:r>
      <w:r>
        <w:rPr>
          <w:rStyle w:val="HTMLCode"/>
          <w:color w:val="000000"/>
          <w:lang w:val="en"/>
        </w:rPr>
        <w:t>dynamodb:GetItem</w:t>
      </w:r>
      <w:r>
        <w:rPr>
          <w:rFonts w:ascii="Calibri" w:eastAsia="Times New Roman" w:hAnsi="Calibri" w:cs="Calibri"/>
          <w:color w:val="000000"/>
          <w:sz w:val="22"/>
          <w:szCs w:val="22"/>
          <w:lang w:val="en"/>
        </w:rPr>
        <w:t xml:space="preserve"> on JobsTable, </w:t>
      </w:r>
      <w:r>
        <w:rPr>
          <w:rStyle w:val="HTMLCode"/>
          <w:color w:val="000000"/>
          <w:lang w:val="en"/>
        </w:rPr>
        <w:t>s3:GetObject</w:t>
      </w:r>
      <w:r>
        <w:rPr>
          <w:rFonts w:ascii="Calibri" w:eastAsia="Times New Roman" w:hAnsi="Calibri" w:cs="Calibri"/>
          <w:color w:val="000000"/>
          <w:sz w:val="22"/>
          <w:szCs w:val="22"/>
          <w:lang w:val="en"/>
        </w:rPr>
        <w:t xml:space="preserve"> on resume bucket</w:t>
      </w:r>
    </w:p>
    <w:p w14:paraId="4DFE7661" w14:textId="77777777" w:rsidR="00A1424E" w:rsidRDefault="00A1424E">
      <w:pPr>
        <w:pStyle w:val="NormalWeb"/>
        <w:divId w:val="1291980453"/>
        <w:rPr>
          <w:rFonts w:ascii="Calibri" w:hAnsi="Calibri" w:cs="Calibri"/>
          <w:color w:val="000000"/>
          <w:sz w:val="22"/>
          <w:szCs w:val="22"/>
          <w:lang w:val="en"/>
        </w:rPr>
      </w:pPr>
      <w:r>
        <w:rPr>
          <w:rFonts w:ascii="Calibri" w:hAnsi="Calibri" w:cs="Calibri"/>
          <w:color w:val="000000"/>
          <w:sz w:val="22"/>
          <w:szCs w:val="22"/>
          <w:lang w:val="en"/>
        </w:rPr>
        <w:t>Additionally, in production: AWS WAF would be placed in front of API Gateway for SQL injection and rate-limit protection; VPC endpoints would be used for DynamoDB and S3 to keep traffic off the public internet; CloudTrail would be enabled for all API call auditing.</w:t>
      </w:r>
    </w:p>
    <w:p w14:paraId="36103804" w14:textId="77777777" w:rsidR="00A1424E" w:rsidRDefault="00A1424E">
      <w:pPr>
        <w:pStyle w:val="Heading3"/>
        <w:divId w:val="1291980453"/>
        <w:rPr>
          <w:rFonts w:ascii="Calibri" w:eastAsia="Times New Roman" w:hAnsi="Calibri" w:cs="Calibri"/>
          <w:lang w:val="en"/>
        </w:rPr>
      </w:pPr>
      <w:r>
        <w:rPr>
          <w:rFonts w:ascii="Calibri" w:eastAsia="Times New Roman" w:hAnsi="Calibri" w:cs="Calibri"/>
          <w:lang w:val="en"/>
        </w:rPr>
        <w:t>Trade-off</w:t>
      </w:r>
    </w:p>
    <w:p w14:paraId="2741B497" w14:textId="77777777" w:rsidR="00A1424E" w:rsidRDefault="00A1424E">
      <w:pPr>
        <w:pStyle w:val="NormalWeb"/>
        <w:divId w:val="1291980453"/>
        <w:rPr>
          <w:rFonts w:ascii="Calibri" w:hAnsi="Calibri" w:cs="Calibri"/>
          <w:color w:val="000000"/>
          <w:sz w:val="22"/>
          <w:szCs w:val="22"/>
          <w:lang w:val="en"/>
        </w:rPr>
      </w:pPr>
      <w:r>
        <w:rPr>
          <w:rFonts w:ascii="Calibri" w:hAnsi="Calibri" w:cs="Calibri"/>
          <w:color w:val="000000"/>
          <w:sz w:val="22"/>
          <w:szCs w:val="22"/>
          <w:lang w:val="en"/>
        </w:rPr>
        <w:t>Using Cognito Hosted UI simplifies authentication implementation but limits UI customization. A custom auth UI (calling Cognito APIs directly) would allow full branding control at the cost of increased security implementation complexity and risk.</w:t>
      </w:r>
    </w:p>
    <w:p w14:paraId="1EB9D51B" w14:textId="77777777" w:rsidR="00A1424E" w:rsidRDefault="00A1424E">
      <w:pPr>
        <w:pStyle w:val="Heading2"/>
        <w:divId w:val="422187087"/>
        <w:rPr>
          <w:rFonts w:ascii="Calibri" w:eastAsia="Times New Roman" w:hAnsi="Calibri" w:cs="Calibri"/>
          <w:lang w:val="en"/>
        </w:rPr>
      </w:pPr>
      <w:r>
        <w:rPr>
          <w:rFonts w:ascii="Calibri" w:eastAsia="Times New Roman" w:hAnsi="Calibri" w:cs="Calibri"/>
          <w:lang w:val="en"/>
        </w:rPr>
        <w:t>5.3 Reliability</w:t>
      </w:r>
    </w:p>
    <w:p w14:paraId="5A3134E3" w14:textId="77777777" w:rsidR="00A1424E" w:rsidRDefault="00A1424E">
      <w:pPr>
        <w:pStyle w:val="Heading3"/>
        <w:divId w:val="1377588743"/>
        <w:rPr>
          <w:rFonts w:ascii="Calibri" w:eastAsia="Times New Roman" w:hAnsi="Calibri" w:cs="Calibri"/>
          <w:lang w:val="en"/>
        </w:rPr>
      </w:pPr>
      <w:r>
        <w:rPr>
          <w:rFonts w:ascii="Calibri" w:eastAsia="Times New Roman" w:hAnsi="Calibri" w:cs="Calibri"/>
          <w:lang w:val="en"/>
        </w:rPr>
        <w:t>Implemented</w:t>
      </w:r>
    </w:p>
    <w:p w14:paraId="2CC6DEA1" w14:textId="77777777" w:rsidR="00A1424E" w:rsidRDefault="00A1424E">
      <w:pPr>
        <w:numPr>
          <w:ilvl w:val="0"/>
          <w:numId w:val="6"/>
        </w:numPr>
        <w:spacing w:before="100" w:beforeAutospacing="1" w:after="60"/>
        <w:ind w:left="1080"/>
        <w:divId w:val="1377588743"/>
        <w:rPr>
          <w:rFonts w:ascii="Calibri" w:eastAsia="Times New Roman" w:hAnsi="Calibri" w:cs="Calibri"/>
          <w:color w:val="000000"/>
          <w:sz w:val="22"/>
          <w:szCs w:val="22"/>
          <w:lang w:val="en"/>
        </w:rPr>
      </w:pPr>
      <w:r>
        <w:rPr>
          <w:rStyle w:val="Strong"/>
          <w:rFonts w:ascii="Calibri" w:eastAsia="Times New Roman" w:hAnsi="Calibri" w:cs="Calibri"/>
          <w:color w:val="000000"/>
          <w:sz w:val="22"/>
          <w:szCs w:val="22"/>
          <w:lang w:val="en"/>
        </w:rPr>
        <w:t>Step Functions Retry &amp; Catch:</w:t>
      </w:r>
      <w:r>
        <w:rPr>
          <w:rFonts w:ascii="Calibri" w:eastAsia="Times New Roman" w:hAnsi="Calibri" w:cs="Calibri"/>
          <w:color w:val="000000"/>
          <w:sz w:val="22"/>
          <w:szCs w:val="22"/>
          <w:lang w:val="en"/>
        </w:rPr>
        <w:t xml:space="preserve"> Every task state has a Retry policy (2 attempts, 2s base interval, 2× backoff) catching </w:t>
      </w:r>
      <w:r>
        <w:rPr>
          <w:rStyle w:val="HTMLCode"/>
          <w:color w:val="000000"/>
          <w:lang w:val="en"/>
        </w:rPr>
        <w:t>States.TaskFailed</w:t>
      </w:r>
      <w:r>
        <w:rPr>
          <w:rFonts w:ascii="Calibri" w:eastAsia="Times New Roman" w:hAnsi="Calibri" w:cs="Calibri"/>
          <w:color w:val="000000"/>
          <w:sz w:val="22"/>
          <w:szCs w:val="22"/>
          <w:lang w:val="en"/>
        </w:rPr>
        <w:t xml:space="preserve">. After retries are exhausted, a Catch block transitions to </w:t>
      </w:r>
      <w:r>
        <w:rPr>
          <w:rStyle w:val="HTMLCode"/>
          <w:color w:val="000000"/>
          <w:lang w:val="en"/>
        </w:rPr>
        <w:t>MarkFailedStep</w:t>
      </w:r>
      <w:r>
        <w:rPr>
          <w:rFonts w:ascii="Calibri" w:eastAsia="Times New Roman" w:hAnsi="Calibri" w:cs="Calibri"/>
          <w:color w:val="000000"/>
          <w:sz w:val="22"/>
          <w:szCs w:val="22"/>
          <w:lang w:val="en"/>
        </w:rPr>
        <w:t xml:space="preserve"> </w:t>
      </w:r>
      <w:r>
        <w:rPr>
          <w:rFonts w:ascii="Calibri" w:eastAsia="Times New Roman" w:hAnsi="Calibri" w:cs="Calibri"/>
          <w:color w:val="000000"/>
          <w:sz w:val="22"/>
          <w:szCs w:val="22"/>
          <w:lang w:val="en"/>
        </w:rPr>
        <w:t xml:space="preserve">— a DynamoDB SDK integration that updates </w:t>
      </w:r>
      <w:r>
        <w:rPr>
          <w:rStyle w:val="HTMLCode"/>
          <w:color w:val="000000"/>
          <w:lang w:val="en"/>
        </w:rPr>
        <w:t>status=failed</w:t>
      </w:r>
      <w:r>
        <w:rPr>
          <w:rFonts w:ascii="Calibri" w:eastAsia="Times New Roman" w:hAnsi="Calibri" w:cs="Calibri"/>
          <w:color w:val="000000"/>
          <w:sz w:val="22"/>
          <w:szCs w:val="22"/>
          <w:lang w:val="en"/>
        </w:rPr>
        <w:t xml:space="preserve"> without requiring an additional Lambda. This ensures the UI always reflects a terminal state rather than hanging indefinitely.</w:t>
      </w:r>
    </w:p>
    <w:p w14:paraId="64578B1F" w14:textId="77777777" w:rsidR="00A1424E" w:rsidRDefault="00A1424E">
      <w:pPr>
        <w:numPr>
          <w:ilvl w:val="0"/>
          <w:numId w:val="6"/>
        </w:numPr>
        <w:spacing w:before="100" w:beforeAutospacing="1" w:after="60"/>
        <w:ind w:left="1080"/>
        <w:divId w:val="1377588743"/>
        <w:rPr>
          <w:rFonts w:ascii="Calibri" w:eastAsia="Times New Roman" w:hAnsi="Calibri" w:cs="Calibri"/>
          <w:color w:val="000000"/>
          <w:sz w:val="22"/>
          <w:szCs w:val="22"/>
          <w:lang w:val="en"/>
        </w:rPr>
      </w:pPr>
      <w:r>
        <w:rPr>
          <w:rStyle w:val="Strong"/>
          <w:rFonts w:ascii="Calibri" w:eastAsia="Times New Roman" w:hAnsi="Calibri" w:cs="Calibri"/>
          <w:color w:val="000000"/>
          <w:sz w:val="22"/>
          <w:szCs w:val="22"/>
          <w:lang w:val="en"/>
        </w:rPr>
        <w:t>S3 Versioning:</w:t>
      </w:r>
      <w:r>
        <w:rPr>
          <w:rFonts w:ascii="Calibri" w:eastAsia="Times New Roman" w:hAnsi="Calibri" w:cs="Calibri"/>
          <w:color w:val="000000"/>
          <w:sz w:val="22"/>
          <w:szCs w:val="22"/>
          <w:lang w:val="en"/>
        </w:rPr>
        <w:t xml:space="preserve"> Enabled on the resume bucket. Protects against accidental overwrite or deletion of uploaded PDFs; noncurrent versions are retained for 30 days.</w:t>
      </w:r>
    </w:p>
    <w:p w14:paraId="0D810CCA" w14:textId="77777777" w:rsidR="00A1424E" w:rsidRDefault="00A1424E">
      <w:pPr>
        <w:numPr>
          <w:ilvl w:val="0"/>
          <w:numId w:val="6"/>
        </w:numPr>
        <w:spacing w:before="100" w:beforeAutospacing="1" w:after="60"/>
        <w:ind w:left="1080"/>
        <w:divId w:val="1377588743"/>
        <w:rPr>
          <w:rFonts w:ascii="Calibri" w:eastAsia="Times New Roman" w:hAnsi="Calibri" w:cs="Calibri"/>
          <w:color w:val="000000"/>
          <w:sz w:val="22"/>
          <w:szCs w:val="22"/>
          <w:lang w:val="en"/>
        </w:rPr>
      </w:pPr>
      <w:r>
        <w:rPr>
          <w:rStyle w:val="Strong"/>
          <w:rFonts w:ascii="Calibri" w:eastAsia="Times New Roman" w:hAnsi="Calibri" w:cs="Calibri"/>
          <w:color w:val="000000"/>
          <w:sz w:val="22"/>
          <w:szCs w:val="22"/>
          <w:lang w:val="en"/>
        </w:rPr>
        <w:t>DynamoDB On-Demand:</w:t>
      </w:r>
      <w:r>
        <w:rPr>
          <w:rFonts w:ascii="Calibri" w:eastAsia="Times New Roman" w:hAnsi="Calibri" w:cs="Calibri"/>
          <w:color w:val="000000"/>
          <w:sz w:val="22"/>
          <w:szCs w:val="22"/>
          <w:lang w:val="en"/>
        </w:rPr>
        <w:t xml:space="preserve"> Eliminates ProvisionedThroughputExceededException errors; capacity scales automatically within seconds. No risk of throttling during traffic spikes.</w:t>
      </w:r>
    </w:p>
    <w:p w14:paraId="2AD463C5" w14:textId="77777777" w:rsidR="00A1424E" w:rsidRDefault="00A1424E">
      <w:pPr>
        <w:numPr>
          <w:ilvl w:val="0"/>
          <w:numId w:val="6"/>
        </w:numPr>
        <w:spacing w:before="100" w:beforeAutospacing="1" w:after="60"/>
        <w:ind w:left="1080"/>
        <w:divId w:val="1377588743"/>
        <w:rPr>
          <w:rFonts w:ascii="Calibri" w:eastAsia="Times New Roman" w:hAnsi="Calibri" w:cs="Calibri"/>
          <w:color w:val="000000"/>
          <w:sz w:val="22"/>
          <w:szCs w:val="22"/>
          <w:lang w:val="en"/>
        </w:rPr>
      </w:pPr>
      <w:r>
        <w:rPr>
          <w:rStyle w:val="Strong"/>
          <w:rFonts w:ascii="Calibri" w:eastAsia="Times New Roman" w:hAnsi="Calibri" w:cs="Calibri"/>
          <w:color w:val="000000"/>
          <w:sz w:val="22"/>
          <w:szCs w:val="22"/>
          <w:lang w:val="en"/>
        </w:rPr>
        <w:t>Multi-AZ by Default:</w:t>
      </w:r>
      <w:r>
        <w:rPr>
          <w:rFonts w:ascii="Calibri" w:eastAsia="Times New Roman" w:hAnsi="Calibri" w:cs="Calibri"/>
          <w:color w:val="000000"/>
          <w:sz w:val="22"/>
          <w:szCs w:val="22"/>
          <w:lang w:val="en"/>
        </w:rPr>
        <w:t xml:space="preserve"> Lambda, DynamoDB, S3, API Gateway, and Cognito are all AWS-managed regional services with built-in multi-AZ redundancy. No single-AZ dependency in the system.</w:t>
      </w:r>
    </w:p>
    <w:p w14:paraId="310453DC" w14:textId="77777777" w:rsidR="00A1424E" w:rsidRDefault="00A1424E">
      <w:pPr>
        <w:numPr>
          <w:ilvl w:val="0"/>
          <w:numId w:val="6"/>
        </w:numPr>
        <w:spacing w:before="100" w:beforeAutospacing="1" w:after="60"/>
        <w:ind w:left="1080"/>
        <w:divId w:val="1377588743"/>
        <w:rPr>
          <w:rFonts w:ascii="Calibri" w:eastAsia="Times New Roman" w:hAnsi="Calibri" w:cs="Calibri"/>
          <w:color w:val="000000"/>
          <w:sz w:val="22"/>
          <w:szCs w:val="22"/>
          <w:lang w:val="en"/>
        </w:rPr>
      </w:pPr>
      <w:r>
        <w:rPr>
          <w:rStyle w:val="Strong"/>
          <w:rFonts w:ascii="Calibri" w:eastAsia="Times New Roman" w:hAnsi="Calibri" w:cs="Calibri"/>
          <w:color w:val="000000"/>
          <w:sz w:val="22"/>
          <w:szCs w:val="22"/>
          <w:lang w:val="en"/>
        </w:rPr>
        <w:t>Analysis Status Seeding:</w:t>
      </w:r>
      <w:r>
        <w:rPr>
          <w:rFonts w:ascii="Calibri" w:eastAsia="Times New Roman" w:hAnsi="Calibri" w:cs="Calibri"/>
          <w:color w:val="000000"/>
          <w:sz w:val="22"/>
          <w:szCs w:val="22"/>
          <w:lang w:val="en"/>
        </w:rPr>
        <w:t xml:space="preserve"> </w:t>
      </w:r>
      <w:r>
        <w:rPr>
          <w:rStyle w:val="HTMLCode"/>
          <w:color w:val="000000"/>
          <w:lang w:val="en"/>
        </w:rPr>
        <w:t>createUploadUrl</w:t>
      </w:r>
      <w:r>
        <w:rPr>
          <w:rFonts w:ascii="Calibri" w:eastAsia="Times New Roman" w:hAnsi="Calibri" w:cs="Calibri"/>
          <w:color w:val="000000"/>
          <w:sz w:val="22"/>
          <w:szCs w:val="22"/>
          <w:lang w:val="en"/>
        </w:rPr>
        <w:t xml:space="preserve"> writes </w:t>
      </w:r>
      <w:r>
        <w:rPr>
          <w:rStyle w:val="HTMLCode"/>
          <w:color w:val="000000"/>
          <w:lang w:val="en"/>
        </w:rPr>
        <w:t>status=pending</w:t>
      </w:r>
      <w:r>
        <w:rPr>
          <w:rFonts w:ascii="Calibri" w:eastAsia="Times New Roman" w:hAnsi="Calibri" w:cs="Calibri"/>
          <w:color w:val="000000"/>
          <w:sz w:val="22"/>
          <w:szCs w:val="22"/>
          <w:lang w:val="en"/>
        </w:rPr>
        <w:t xml:space="preserve"> immediately at upload time. If the Step Functions pipeline never starts (e.g., S3 trigger failure), the UI still shows a pending state rather than a blank history entry.</w:t>
      </w:r>
    </w:p>
    <w:p w14:paraId="0E11E9DB" w14:textId="77777777" w:rsidR="00A1424E" w:rsidRDefault="00A1424E">
      <w:pPr>
        <w:pStyle w:val="Heading3"/>
        <w:divId w:val="1377588743"/>
        <w:rPr>
          <w:rFonts w:ascii="Calibri" w:eastAsia="Times New Roman" w:hAnsi="Calibri" w:cs="Calibri"/>
          <w:lang w:val="en"/>
        </w:rPr>
      </w:pPr>
      <w:r>
        <w:rPr>
          <w:rFonts w:ascii="Calibri" w:eastAsia="Times New Roman" w:hAnsi="Calibri" w:cs="Calibri"/>
          <w:lang w:val="en"/>
        </w:rPr>
        <w:t>Trade-off</w:t>
      </w:r>
    </w:p>
    <w:p w14:paraId="60451C3F" w14:textId="77777777" w:rsidR="00A1424E" w:rsidRDefault="00A1424E">
      <w:pPr>
        <w:pStyle w:val="NormalWeb"/>
        <w:divId w:val="1377588743"/>
        <w:rPr>
          <w:rFonts w:ascii="Calibri" w:hAnsi="Calibri" w:cs="Calibri"/>
          <w:color w:val="000000"/>
          <w:sz w:val="22"/>
          <w:szCs w:val="22"/>
          <w:lang w:val="en"/>
        </w:rPr>
      </w:pPr>
      <w:r>
        <w:rPr>
          <w:rFonts w:ascii="Calibri" w:hAnsi="Calibri" w:cs="Calibri"/>
          <w:color w:val="000000"/>
          <w:sz w:val="22"/>
          <w:szCs w:val="22"/>
          <w:lang w:val="en"/>
        </w:rPr>
        <w:t>Step Functions Standard Workflows provide exactly-once execution semantics (critical for avoiding duplicate DynamoDB writes) but cost $0.025 per 1000 state transitions. Express Workflows cost $0.00001 per state transition but offer at-least-once semantics, requiring idempotent state handlers. For a resume analysis pipeline where duplicate writes would corrupt results, Standard Workflows are the correct choice despite the higher cost.</w:t>
      </w:r>
    </w:p>
    <w:p w14:paraId="565984BC" w14:textId="77777777" w:rsidR="00A1424E" w:rsidRDefault="00A1424E">
      <w:pPr>
        <w:pStyle w:val="Heading2"/>
        <w:divId w:val="422187087"/>
        <w:rPr>
          <w:rFonts w:ascii="Calibri" w:eastAsia="Times New Roman" w:hAnsi="Calibri" w:cs="Calibri"/>
          <w:lang w:val="en"/>
        </w:rPr>
      </w:pPr>
      <w:r>
        <w:rPr>
          <w:rFonts w:ascii="Calibri" w:eastAsia="Times New Roman" w:hAnsi="Calibri" w:cs="Calibri"/>
          <w:lang w:val="en"/>
        </w:rPr>
        <w:t>5.4 Performance Efficiency</w:t>
      </w:r>
    </w:p>
    <w:p w14:paraId="4346170F" w14:textId="77777777" w:rsidR="00A1424E" w:rsidRDefault="00A1424E">
      <w:pPr>
        <w:pStyle w:val="Heading3"/>
        <w:divId w:val="1021709203"/>
        <w:rPr>
          <w:rFonts w:ascii="Calibri" w:eastAsia="Times New Roman" w:hAnsi="Calibri" w:cs="Calibri"/>
          <w:lang w:val="en"/>
        </w:rPr>
      </w:pPr>
      <w:r>
        <w:rPr>
          <w:rFonts w:ascii="Calibri" w:eastAsia="Times New Roman" w:hAnsi="Calibri" w:cs="Calibri"/>
          <w:lang w:val="en"/>
        </w:rPr>
        <w:t>Implemented</w:t>
      </w:r>
    </w:p>
    <w:p w14:paraId="72EF7077" w14:textId="77777777" w:rsidR="00A1424E" w:rsidRDefault="00A1424E">
      <w:pPr>
        <w:numPr>
          <w:ilvl w:val="0"/>
          <w:numId w:val="7"/>
        </w:numPr>
        <w:spacing w:before="100" w:beforeAutospacing="1" w:after="60"/>
        <w:ind w:left="1080"/>
        <w:divId w:val="1021709203"/>
        <w:rPr>
          <w:rFonts w:ascii="Calibri" w:eastAsia="Times New Roman" w:hAnsi="Calibri" w:cs="Calibri"/>
          <w:color w:val="000000"/>
          <w:sz w:val="22"/>
          <w:szCs w:val="22"/>
          <w:lang w:val="en"/>
        </w:rPr>
      </w:pPr>
      <w:r>
        <w:rPr>
          <w:rStyle w:val="Strong"/>
          <w:rFonts w:ascii="Calibri" w:eastAsia="Times New Roman" w:hAnsi="Calibri" w:cs="Calibri"/>
          <w:color w:val="000000"/>
          <w:sz w:val="22"/>
          <w:szCs w:val="22"/>
          <w:lang w:val="en"/>
        </w:rPr>
        <w:t>Presigned S3 URLs:</w:t>
      </w:r>
      <w:r>
        <w:rPr>
          <w:rFonts w:ascii="Calibri" w:eastAsia="Times New Roman" w:hAnsi="Calibri" w:cs="Calibri"/>
          <w:color w:val="000000"/>
          <w:sz w:val="22"/>
          <w:szCs w:val="22"/>
          <w:lang w:val="en"/>
        </w:rPr>
        <w:t xml:space="preserve"> </w:t>
      </w:r>
      <w:r>
        <w:rPr>
          <w:rFonts w:ascii="Calibri" w:eastAsia="Times New Roman" w:hAnsi="Calibri" w:cs="Calibri"/>
          <w:color w:val="000000"/>
          <w:sz w:val="22"/>
          <w:szCs w:val="22"/>
          <w:lang w:val="en"/>
        </w:rPr>
        <w:t>Resume upload and download bypass Lambda entirely — the browser communicates directly with S3. This eliminates the Lambda 6MB payload limit, reduces latency, and avoids unnecessary Lambda invocations for binary data transfer.</w:t>
      </w:r>
    </w:p>
    <w:p w14:paraId="66BA7326" w14:textId="77777777" w:rsidR="00A1424E" w:rsidRDefault="00A1424E">
      <w:pPr>
        <w:numPr>
          <w:ilvl w:val="0"/>
          <w:numId w:val="7"/>
        </w:numPr>
        <w:spacing w:before="100" w:beforeAutospacing="1" w:after="60"/>
        <w:ind w:left="1080"/>
        <w:divId w:val="1021709203"/>
        <w:rPr>
          <w:rFonts w:ascii="Calibri" w:eastAsia="Times New Roman" w:hAnsi="Calibri" w:cs="Calibri"/>
          <w:color w:val="000000"/>
          <w:sz w:val="22"/>
          <w:szCs w:val="22"/>
          <w:lang w:val="en"/>
        </w:rPr>
      </w:pPr>
      <w:r>
        <w:rPr>
          <w:rStyle w:val="Strong"/>
          <w:rFonts w:ascii="Calibri" w:eastAsia="Times New Roman" w:hAnsi="Calibri" w:cs="Calibri"/>
          <w:color w:val="000000"/>
          <w:sz w:val="22"/>
          <w:szCs w:val="22"/>
          <w:lang w:val="en"/>
        </w:rPr>
        <w:t>DynamoDB GSI Design:</w:t>
      </w:r>
      <w:r>
        <w:rPr>
          <w:rFonts w:ascii="Calibri" w:eastAsia="Times New Roman" w:hAnsi="Calibri" w:cs="Calibri"/>
          <w:color w:val="000000"/>
          <w:sz w:val="22"/>
          <w:szCs w:val="22"/>
          <w:lang w:val="en"/>
        </w:rPr>
        <w:t xml:space="preserve"> Two GSIs — </w:t>
      </w:r>
      <w:r>
        <w:rPr>
          <w:rStyle w:val="HTMLCode"/>
          <w:color w:val="000000"/>
          <w:lang w:val="en"/>
        </w:rPr>
        <w:t>userId-createdAt-index</w:t>
      </w:r>
      <w:r>
        <w:rPr>
          <w:rFonts w:ascii="Calibri" w:eastAsia="Times New Roman" w:hAnsi="Calibri" w:cs="Calibri"/>
          <w:color w:val="000000"/>
          <w:sz w:val="22"/>
          <w:szCs w:val="22"/>
          <w:lang w:val="en"/>
        </w:rPr>
        <w:t xml:space="preserve"> (student history, sorted newest-first) and </w:t>
      </w:r>
      <w:r>
        <w:rPr>
          <w:rStyle w:val="HTMLCode"/>
          <w:color w:val="000000"/>
          <w:lang w:val="en"/>
        </w:rPr>
        <w:t>jobId-matchScore-index</w:t>
      </w:r>
      <w:r>
        <w:rPr>
          <w:rFonts w:ascii="Calibri" w:eastAsia="Times New Roman" w:hAnsi="Calibri" w:cs="Calibri"/>
          <w:color w:val="000000"/>
          <w:sz w:val="22"/>
          <w:szCs w:val="22"/>
          <w:lang w:val="en"/>
        </w:rPr>
        <w:t xml:space="preserve"> (recruiter rankings, sorted highest-score-first). Both enable O(1) access patterns without table scans, regardless of ResultsTable size.</w:t>
      </w:r>
    </w:p>
    <w:p w14:paraId="19E064A1" w14:textId="77777777" w:rsidR="00A1424E" w:rsidRDefault="00A1424E">
      <w:pPr>
        <w:numPr>
          <w:ilvl w:val="0"/>
          <w:numId w:val="7"/>
        </w:numPr>
        <w:spacing w:before="100" w:beforeAutospacing="1" w:after="60"/>
        <w:ind w:left="1080"/>
        <w:divId w:val="1021709203"/>
        <w:rPr>
          <w:rFonts w:ascii="Calibri" w:eastAsia="Times New Roman" w:hAnsi="Calibri" w:cs="Calibri"/>
          <w:color w:val="000000"/>
          <w:sz w:val="22"/>
          <w:szCs w:val="22"/>
          <w:lang w:val="en"/>
        </w:rPr>
      </w:pPr>
      <w:r>
        <w:rPr>
          <w:rStyle w:val="Strong"/>
          <w:rFonts w:ascii="Calibri" w:eastAsia="Times New Roman" w:hAnsi="Calibri" w:cs="Calibri"/>
          <w:color w:val="000000"/>
          <w:sz w:val="22"/>
          <w:szCs w:val="22"/>
          <w:lang w:val="en"/>
        </w:rPr>
        <w:t>Asynchronous Pipeline:</w:t>
      </w:r>
      <w:r>
        <w:rPr>
          <w:rFonts w:ascii="Calibri" w:eastAsia="Times New Roman" w:hAnsi="Calibri" w:cs="Calibri"/>
          <w:color w:val="000000"/>
          <w:sz w:val="22"/>
          <w:szCs w:val="22"/>
          <w:lang w:val="en"/>
        </w:rPr>
        <w:t xml:space="preserve"> </w:t>
      </w:r>
      <w:r>
        <w:rPr>
          <w:rFonts w:ascii="Calibri" w:eastAsia="Times New Roman" w:hAnsi="Calibri" w:cs="Calibri"/>
          <w:color w:val="000000"/>
          <w:sz w:val="22"/>
          <w:szCs w:val="22"/>
          <w:lang w:val="en"/>
        </w:rPr>
        <w:t>AI scoring runs as a Step Functions workflow; the client polls asynchronously. This decouples upload latency from scoring latency and allows Lambda functions to be sized for their individual tasks.</w:t>
      </w:r>
    </w:p>
    <w:p w14:paraId="50813693" w14:textId="77777777" w:rsidR="00A1424E" w:rsidRDefault="00A1424E">
      <w:pPr>
        <w:numPr>
          <w:ilvl w:val="0"/>
          <w:numId w:val="7"/>
        </w:numPr>
        <w:spacing w:before="100" w:beforeAutospacing="1" w:after="60"/>
        <w:ind w:left="1080"/>
        <w:divId w:val="1021709203"/>
        <w:rPr>
          <w:rFonts w:ascii="Calibri" w:eastAsia="Times New Roman" w:hAnsi="Calibri" w:cs="Calibri"/>
          <w:color w:val="000000"/>
          <w:sz w:val="22"/>
          <w:szCs w:val="22"/>
          <w:lang w:val="en"/>
        </w:rPr>
      </w:pPr>
      <w:r>
        <w:rPr>
          <w:rStyle w:val="Strong"/>
          <w:rFonts w:ascii="Calibri" w:eastAsia="Times New Roman" w:hAnsi="Calibri" w:cs="Calibri"/>
          <w:color w:val="000000"/>
          <w:sz w:val="22"/>
          <w:szCs w:val="22"/>
          <w:lang w:val="en"/>
        </w:rPr>
        <w:t>Secrets Manager Caching:</w:t>
      </w:r>
      <w:r>
        <w:rPr>
          <w:rFonts w:ascii="Calibri" w:eastAsia="Times New Roman" w:hAnsi="Calibri" w:cs="Calibri"/>
          <w:color w:val="000000"/>
          <w:sz w:val="22"/>
          <w:szCs w:val="22"/>
          <w:lang w:val="en"/>
        </w:rPr>
        <w:t xml:space="preserve"> The HF token is cached in Lambda memory after first retrieval; subsequent invocations within the same execution environment reuse the cached value, eliminating repeated Secrets Manager API calls.</w:t>
      </w:r>
    </w:p>
    <w:p w14:paraId="08178730" w14:textId="77777777" w:rsidR="00A1424E" w:rsidRDefault="00A1424E">
      <w:pPr>
        <w:pStyle w:val="Heading3"/>
        <w:divId w:val="1021709203"/>
        <w:rPr>
          <w:rFonts w:ascii="Calibri" w:eastAsia="Times New Roman" w:hAnsi="Calibri" w:cs="Calibri"/>
          <w:lang w:val="en"/>
        </w:rPr>
      </w:pPr>
      <w:r>
        <w:rPr>
          <w:rFonts w:ascii="Calibri" w:eastAsia="Times New Roman" w:hAnsi="Calibri" w:cs="Calibri"/>
          <w:lang w:val="en"/>
        </w:rPr>
        <w:t>Trade-off</w:t>
      </w:r>
    </w:p>
    <w:p w14:paraId="09A9F17E" w14:textId="77777777" w:rsidR="00A1424E" w:rsidRDefault="00A1424E">
      <w:pPr>
        <w:pStyle w:val="NormalWeb"/>
        <w:divId w:val="1021709203"/>
        <w:rPr>
          <w:rFonts w:ascii="Calibri" w:hAnsi="Calibri" w:cs="Calibri"/>
          <w:color w:val="000000"/>
          <w:sz w:val="22"/>
          <w:szCs w:val="22"/>
          <w:lang w:val="en"/>
        </w:rPr>
      </w:pPr>
      <w:r>
        <w:rPr>
          <w:rFonts w:ascii="Calibri" w:hAnsi="Calibri" w:cs="Calibri"/>
          <w:color w:val="000000"/>
          <w:sz w:val="22"/>
          <w:szCs w:val="22"/>
          <w:lang w:val="en"/>
        </w:rPr>
        <w:t xml:space="preserve">Amazon Textract's synchronous </w:t>
      </w:r>
      <w:r>
        <w:rPr>
          <w:rStyle w:val="HTMLCode"/>
          <w:color w:val="000000"/>
          <w:lang w:val="en"/>
        </w:rPr>
        <w:t>DetectDocumentText</w:t>
      </w:r>
      <w:r>
        <w:rPr>
          <w:rFonts w:ascii="Calibri" w:hAnsi="Calibri" w:cs="Calibri"/>
          <w:color w:val="000000"/>
          <w:sz w:val="22"/>
          <w:szCs w:val="22"/>
          <w:lang w:val="en"/>
        </w:rPr>
        <w:t xml:space="preserve"> </w:t>
      </w:r>
      <w:r>
        <w:rPr>
          <w:rFonts w:ascii="Calibri" w:hAnsi="Calibri" w:cs="Calibri"/>
          <w:color w:val="000000"/>
          <w:sz w:val="22"/>
          <w:szCs w:val="22"/>
          <w:lang w:val="en"/>
        </w:rPr>
        <w:t xml:space="preserve">API is limited to single-page documents in some modes and adds 2-5 seconds of latency per resume. The asynchronous </w:t>
      </w:r>
      <w:r>
        <w:rPr>
          <w:rStyle w:val="HTMLCode"/>
          <w:color w:val="000000"/>
          <w:lang w:val="en"/>
        </w:rPr>
        <w:t>StartDocumentTextDetection</w:t>
      </w:r>
      <w:r>
        <w:rPr>
          <w:rFonts w:ascii="Calibri" w:hAnsi="Calibri" w:cs="Calibri"/>
          <w:color w:val="000000"/>
          <w:sz w:val="22"/>
          <w:szCs w:val="22"/>
          <w:lang w:val="en"/>
        </w:rPr>
        <w:t xml:space="preserve"> API supports multi-page documents but requires an additional polling loop within Step Functions. For typical one-to-two page resumes, the synchronous API is acceptable. A production system would use the async API with an SQS notification for long documents.</w:t>
      </w:r>
    </w:p>
    <w:p w14:paraId="57A212F6" w14:textId="77777777" w:rsidR="00A1424E" w:rsidRDefault="00A1424E">
      <w:pPr>
        <w:pStyle w:val="NormalWeb"/>
        <w:divId w:val="1021709203"/>
        <w:rPr>
          <w:rFonts w:ascii="Calibri" w:hAnsi="Calibri" w:cs="Calibri"/>
          <w:color w:val="000000"/>
          <w:sz w:val="22"/>
          <w:szCs w:val="22"/>
          <w:lang w:val="en"/>
        </w:rPr>
      </w:pPr>
      <w:r>
        <w:rPr>
          <w:rFonts w:ascii="Calibri" w:hAnsi="Calibri" w:cs="Calibri"/>
          <w:color w:val="000000"/>
          <w:sz w:val="22"/>
          <w:szCs w:val="22"/>
          <w:lang w:val="en"/>
        </w:rPr>
        <w:t>The Hugging Face Inference API adds 20–60 seconds of external API latency. In production, Amazon Bedrock (Claude 3 Haiku) would reduce this to 2–5 seconds and keep all traffic within the AWS network. This was not feasible in the Learner Lab environment.</w:t>
      </w:r>
    </w:p>
    <w:p w14:paraId="7FBE5D4D" w14:textId="77777777" w:rsidR="00A1424E" w:rsidRDefault="00A1424E">
      <w:pPr>
        <w:pStyle w:val="Heading2"/>
        <w:divId w:val="422187087"/>
        <w:rPr>
          <w:rFonts w:ascii="Calibri" w:eastAsia="Times New Roman" w:hAnsi="Calibri" w:cs="Calibri"/>
          <w:lang w:val="en"/>
        </w:rPr>
      </w:pPr>
      <w:r>
        <w:rPr>
          <w:rFonts w:ascii="Calibri" w:eastAsia="Times New Roman" w:hAnsi="Calibri" w:cs="Calibri"/>
          <w:lang w:val="en"/>
        </w:rPr>
        <w:t>5.5 Cost Optimization</w:t>
      </w:r>
    </w:p>
    <w:p w14:paraId="450E4F6E" w14:textId="77777777" w:rsidR="00A1424E" w:rsidRDefault="00A1424E">
      <w:pPr>
        <w:pStyle w:val="Heading3"/>
        <w:divId w:val="556160100"/>
        <w:rPr>
          <w:rFonts w:ascii="Calibri" w:eastAsia="Times New Roman" w:hAnsi="Calibri" w:cs="Calibri"/>
          <w:lang w:val="en"/>
        </w:rPr>
      </w:pPr>
      <w:r>
        <w:rPr>
          <w:rFonts w:ascii="Calibri" w:eastAsia="Times New Roman" w:hAnsi="Calibri" w:cs="Calibri"/>
          <w:lang w:val="en"/>
        </w:rPr>
        <w:t>Implemented</w:t>
      </w:r>
    </w:p>
    <w:p w14:paraId="5109FD8F" w14:textId="77777777" w:rsidR="00A1424E" w:rsidRDefault="00A1424E">
      <w:pPr>
        <w:numPr>
          <w:ilvl w:val="0"/>
          <w:numId w:val="8"/>
        </w:numPr>
        <w:spacing w:before="100" w:beforeAutospacing="1" w:after="60"/>
        <w:ind w:left="1080"/>
        <w:divId w:val="556160100"/>
        <w:rPr>
          <w:rFonts w:ascii="Calibri" w:eastAsia="Times New Roman" w:hAnsi="Calibri" w:cs="Calibri"/>
          <w:color w:val="000000"/>
          <w:sz w:val="22"/>
          <w:szCs w:val="22"/>
          <w:lang w:val="en"/>
        </w:rPr>
      </w:pPr>
      <w:r>
        <w:rPr>
          <w:rStyle w:val="Strong"/>
          <w:rFonts w:ascii="Calibri" w:eastAsia="Times New Roman" w:hAnsi="Calibri" w:cs="Calibri"/>
          <w:color w:val="000000"/>
          <w:sz w:val="22"/>
          <w:szCs w:val="22"/>
          <w:lang w:val="en"/>
        </w:rPr>
        <w:t>Serverless Architecture:</w:t>
      </w:r>
      <w:r>
        <w:rPr>
          <w:rFonts w:ascii="Calibri" w:eastAsia="Times New Roman" w:hAnsi="Calibri" w:cs="Calibri"/>
          <w:color w:val="000000"/>
          <w:sz w:val="22"/>
          <w:szCs w:val="22"/>
          <w:lang w:val="en"/>
        </w:rPr>
        <w:t xml:space="preserve"> </w:t>
      </w:r>
      <w:r>
        <w:rPr>
          <w:rFonts w:ascii="Calibri" w:eastAsia="Times New Roman" w:hAnsi="Calibri" w:cs="Calibri"/>
          <w:color w:val="000000"/>
          <w:sz w:val="22"/>
          <w:szCs w:val="22"/>
          <w:lang w:val="en"/>
        </w:rPr>
        <w:t>Zero cost at zero load. Lambda, DynamoDB on-demand, API Gateway, and Step Functions all have zero idle cost. The system can serve zero users or 1000 users with linear cost scaling and no reserved capacity.</w:t>
      </w:r>
    </w:p>
    <w:p w14:paraId="0751458C" w14:textId="77777777" w:rsidR="00A1424E" w:rsidRDefault="00A1424E">
      <w:pPr>
        <w:numPr>
          <w:ilvl w:val="0"/>
          <w:numId w:val="8"/>
        </w:numPr>
        <w:spacing w:before="100" w:beforeAutospacing="1" w:after="60"/>
        <w:ind w:left="1080"/>
        <w:divId w:val="556160100"/>
        <w:rPr>
          <w:rFonts w:ascii="Calibri" w:eastAsia="Times New Roman" w:hAnsi="Calibri" w:cs="Calibri"/>
          <w:color w:val="000000"/>
          <w:sz w:val="22"/>
          <w:szCs w:val="22"/>
          <w:lang w:val="en"/>
        </w:rPr>
      </w:pPr>
      <w:r>
        <w:rPr>
          <w:rStyle w:val="Strong"/>
          <w:rFonts w:ascii="Calibri" w:eastAsia="Times New Roman" w:hAnsi="Calibri" w:cs="Calibri"/>
          <w:color w:val="000000"/>
          <w:sz w:val="22"/>
          <w:szCs w:val="22"/>
          <w:lang w:val="en"/>
        </w:rPr>
        <w:t>S3 Lifecycle Rules:</w:t>
      </w:r>
      <w:r>
        <w:rPr>
          <w:rFonts w:ascii="Calibri" w:eastAsia="Times New Roman" w:hAnsi="Calibri" w:cs="Calibri"/>
          <w:color w:val="000000"/>
          <w:sz w:val="22"/>
          <w:szCs w:val="22"/>
          <w:lang w:val="en"/>
        </w:rPr>
        <w:t xml:space="preserve"> Noncurrent resume versions expire after 30 days; incomplete multipart uploads abort after 7 days. Prevents unbounded storage growth.</w:t>
      </w:r>
    </w:p>
    <w:p w14:paraId="53E5C33B" w14:textId="77777777" w:rsidR="00A1424E" w:rsidRDefault="00A1424E">
      <w:pPr>
        <w:numPr>
          <w:ilvl w:val="0"/>
          <w:numId w:val="8"/>
        </w:numPr>
        <w:spacing w:before="100" w:beforeAutospacing="1" w:after="60"/>
        <w:ind w:left="1080"/>
        <w:divId w:val="556160100"/>
        <w:rPr>
          <w:rFonts w:ascii="Calibri" w:eastAsia="Times New Roman" w:hAnsi="Calibri" w:cs="Calibri"/>
          <w:color w:val="000000"/>
          <w:sz w:val="22"/>
          <w:szCs w:val="22"/>
          <w:lang w:val="en"/>
        </w:rPr>
      </w:pPr>
      <w:r>
        <w:rPr>
          <w:rStyle w:val="Strong"/>
          <w:rFonts w:ascii="Calibri" w:eastAsia="Times New Roman" w:hAnsi="Calibri" w:cs="Calibri"/>
          <w:color w:val="000000"/>
          <w:sz w:val="22"/>
          <w:szCs w:val="22"/>
          <w:lang w:val="en"/>
        </w:rPr>
        <w:t>API Gateway Throttling:</w:t>
      </w:r>
      <w:r>
        <w:rPr>
          <w:rFonts w:ascii="Calibri" w:eastAsia="Times New Roman" w:hAnsi="Calibri" w:cs="Calibri"/>
          <w:color w:val="000000"/>
          <w:sz w:val="22"/>
          <w:szCs w:val="22"/>
          <w:lang w:val="en"/>
        </w:rPr>
        <w:t xml:space="preserve"> </w:t>
      </w:r>
      <w:r>
        <w:rPr>
          <w:rFonts w:ascii="Calibri" w:eastAsia="Times New Roman" w:hAnsi="Calibri" w:cs="Calibri"/>
          <w:color w:val="000000"/>
          <w:sz w:val="22"/>
          <w:szCs w:val="22"/>
          <w:lang w:val="en"/>
        </w:rPr>
        <w:t>Rate limiting at 100 rps / 50 burst prevents runaway Lambda invocations from accidental load or abuse, bounding worst-case monthly cost.</w:t>
      </w:r>
    </w:p>
    <w:p w14:paraId="307F9131" w14:textId="77777777" w:rsidR="00A1424E" w:rsidRDefault="00A1424E">
      <w:pPr>
        <w:numPr>
          <w:ilvl w:val="0"/>
          <w:numId w:val="8"/>
        </w:numPr>
        <w:spacing w:before="100" w:beforeAutospacing="1" w:after="60"/>
        <w:ind w:left="1080"/>
        <w:divId w:val="556160100"/>
        <w:rPr>
          <w:rFonts w:ascii="Calibri" w:eastAsia="Times New Roman" w:hAnsi="Calibri" w:cs="Calibri"/>
          <w:color w:val="000000"/>
          <w:sz w:val="22"/>
          <w:szCs w:val="22"/>
          <w:lang w:val="en"/>
        </w:rPr>
      </w:pPr>
      <w:r>
        <w:rPr>
          <w:rStyle w:val="Strong"/>
          <w:rFonts w:ascii="Calibri" w:eastAsia="Times New Roman" w:hAnsi="Calibri" w:cs="Calibri"/>
          <w:color w:val="000000"/>
          <w:sz w:val="22"/>
          <w:szCs w:val="22"/>
          <w:lang w:val="en"/>
        </w:rPr>
        <w:t>EventBridge Scheduler:</w:t>
      </w:r>
      <w:r>
        <w:rPr>
          <w:rFonts w:ascii="Calibri" w:eastAsia="Times New Roman" w:hAnsi="Calibri" w:cs="Calibri"/>
          <w:color w:val="000000"/>
          <w:sz w:val="22"/>
          <w:szCs w:val="22"/>
          <w:lang w:val="en"/>
        </w:rPr>
        <w:t xml:space="preserve"> Job list refresh runs on a schedule (rather than polling pattern), eliminating unnecessary Lambda invocations and DynamoDB reads between refresh intervals.</w:t>
      </w:r>
    </w:p>
    <w:p w14:paraId="28F1C7B7" w14:textId="77777777" w:rsidR="00A1424E" w:rsidRDefault="00A1424E">
      <w:pPr>
        <w:pStyle w:val="Heading3"/>
        <w:divId w:val="556160100"/>
        <w:rPr>
          <w:rFonts w:ascii="Calibri" w:eastAsia="Times New Roman" w:hAnsi="Calibri" w:cs="Calibri"/>
          <w:lang w:val="en"/>
        </w:rPr>
      </w:pPr>
      <w:r>
        <w:rPr>
          <w:rFonts w:ascii="Calibri" w:eastAsia="Times New Roman" w:hAnsi="Calibri" w:cs="Calibri"/>
          <w:lang w:val="en"/>
        </w:rPr>
        <w:t>Estimated Cost at Scale (1,000 analyses/day)</w:t>
      </w:r>
    </w:p>
    <w:tbl>
      <w:tblPr>
        <w:tblW w:w="5000" w:type="pct"/>
        <w:tblCellMar>
          <w:top w:w="15" w:type="dxa"/>
          <w:left w:w="15" w:type="dxa"/>
          <w:bottom w:w="15" w:type="dxa"/>
          <w:right w:w="15" w:type="dxa"/>
        </w:tblCellMar>
        <w:tblLook w:val="04A0" w:firstRow="1" w:lastRow="0" w:firstColumn="1" w:lastColumn="0" w:noHBand="0" w:noVBand="1"/>
      </w:tblPr>
      <w:tblGrid>
        <w:gridCol w:w="1949"/>
        <w:gridCol w:w="5079"/>
        <w:gridCol w:w="2332"/>
      </w:tblGrid>
      <w:tr w:rsidR="00000000" w14:paraId="789D9FAC" w14:textId="77777777">
        <w:trPr>
          <w:divId w:val="556160100"/>
        </w:trPr>
        <w:tc>
          <w:tcPr>
            <w:tcW w:w="0" w:type="auto"/>
            <w:shd w:val="clear" w:color="auto" w:fill="1F3864"/>
            <w:tcMar>
              <w:top w:w="120" w:type="dxa"/>
              <w:left w:w="160" w:type="dxa"/>
              <w:bottom w:w="120" w:type="dxa"/>
              <w:right w:w="160" w:type="dxa"/>
            </w:tcMar>
            <w:vAlign w:val="center"/>
            <w:hideMark/>
          </w:tcPr>
          <w:p w14:paraId="5E8772D2" w14:textId="77777777" w:rsidR="00A1424E" w:rsidRDefault="00A1424E">
            <w:pPr>
              <w:spacing w:before="200" w:after="200"/>
              <w:rPr>
                <w:rFonts w:ascii="Calibri" w:eastAsia="Times New Roman" w:hAnsi="Calibri" w:cs="Calibri"/>
                <w:b/>
                <w:bCs/>
                <w:color w:val="FFFFFF"/>
                <w:sz w:val="20"/>
                <w:szCs w:val="20"/>
              </w:rPr>
            </w:pPr>
            <w:r>
              <w:rPr>
                <w:rFonts w:ascii="Calibri" w:eastAsia="Times New Roman" w:hAnsi="Calibri" w:cs="Calibri"/>
                <w:b/>
                <w:bCs/>
                <w:color w:val="FFFFFF"/>
                <w:sz w:val="20"/>
                <w:szCs w:val="20"/>
              </w:rPr>
              <w:t>Service</w:t>
            </w:r>
          </w:p>
        </w:tc>
        <w:tc>
          <w:tcPr>
            <w:tcW w:w="0" w:type="auto"/>
            <w:shd w:val="clear" w:color="auto" w:fill="1F3864"/>
            <w:tcMar>
              <w:top w:w="120" w:type="dxa"/>
              <w:left w:w="160" w:type="dxa"/>
              <w:bottom w:w="120" w:type="dxa"/>
              <w:right w:w="160" w:type="dxa"/>
            </w:tcMar>
            <w:vAlign w:val="center"/>
            <w:hideMark/>
          </w:tcPr>
          <w:p w14:paraId="0D4CDD1A" w14:textId="77777777" w:rsidR="00A1424E" w:rsidRDefault="00A1424E">
            <w:pPr>
              <w:spacing w:before="200" w:after="200"/>
              <w:rPr>
                <w:rFonts w:ascii="Calibri" w:eastAsia="Times New Roman" w:hAnsi="Calibri" w:cs="Calibri"/>
                <w:b/>
                <w:bCs/>
                <w:color w:val="FFFFFF"/>
                <w:sz w:val="20"/>
                <w:szCs w:val="20"/>
              </w:rPr>
            </w:pPr>
            <w:r>
              <w:rPr>
                <w:rFonts w:ascii="Calibri" w:eastAsia="Times New Roman" w:hAnsi="Calibri" w:cs="Calibri"/>
                <w:b/>
                <w:bCs/>
                <w:color w:val="FFFFFF"/>
                <w:sz w:val="20"/>
                <w:szCs w:val="20"/>
              </w:rPr>
              <w:t>Usage</w:t>
            </w:r>
          </w:p>
        </w:tc>
        <w:tc>
          <w:tcPr>
            <w:tcW w:w="0" w:type="auto"/>
            <w:shd w:val="clear" w:color="auto" w:fill="1F3864"/>
            <w:tcMar>
              <w:top w:w="120" w:type="dxa"/>
              <w:left w:w="160" w:type="dxa"/>
              <w:bottom w:w="120" w:type="dxa"/>
              <w:right w:w="160" w:type="dxa"/>
            </w:tcMar>
            <w:vAlign w:val="center"/>
            <w:hideMark/>
          </w:tcPr>
          <w:p w14:paraId="58CAD6C1" w14:textId="77777777" w:rsidR="00A1424E" w:rsidRDefault="00A1424E">
            <w:pPr>
              <w:spacing w:before="200" w:after="200"/>
              <w:rPr>
                <w:rFonts w:ascii="Calibri" w:eastAsia="Times New Roman" w:hAnsi="Calibri" w:cs="Calibri"/>
                <w:b/>
                <w:bCs/>
                <w:color w:val="FFFFFF"/>
                <w:sz w:val="20"/>
                <w:szCs w:val="20"/>
              </w:rPr>
            </w:pPr>
            <w:r>
              <w:rPr>
                <w:rFonts w:ascii="Calibri" w:eastAsia="Times New Roman" w:hAnsi="Calibri" w:cs="Calibri"/>
                <w:b/>
                <w:bCs/>
                <w:color w:val="FFFFFF"/>
                <w:sz w:val="20"/>
                <w:szCs w:val="20"/>
              </w:rPr>
              <w:t>Estimated Monthly Cost</w:t>
            </w:r>
          </w:p>
        </w:tc>
      </w:tr>
      <w:tr w:rsidR="00000000" w14:paraId="65FB7B94" w14:textId="77777777">
        <w:trPr>
          <w:divId w:val="556160100"/>
        </w:trPr>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hideMark/>
          </w:tcPr>
          <w:p w14:paraId="52038976" w14:textId="77777777" w:rsidR="00A1424E" w:rsidRDefault="00A1424E">
            <w:pPr>
              <w:spacing w:before="200" w:after="200"/>
              <w:rPr>
                <w:rFonts w:ascii="Calibri" w:eastAsia="Times New Roman" w:hAnsi="Calibri" w:cs="Calibri"/>
                <w:color w:val="000000"/>
                <w:sz w:val="20"/>
                <w:szCs w:val="20"/>
              </w:rPr>
            </w:pPr>
            <w:r>
              <w:rPr>
                <w:rFonts w:ascii="Calibri" w:eastAsia="Times New Roman" w:hAnsi="Calibri" w:cs="Calibri"/>
                <w:color w:val="000000"/>
                <w:sz w:val="20"/>
                <w:szCs w:val="20"/>
              </w:rPr>
              <w:t>AWS Lambda</w:t>
            </w:r>
          </w:p>
        </w:tc>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hideMark/>
          </w:tcPr>
          <w:p w14:paraId="6CBD56FF" w14:textId="77777777" w:rsidR="00A1424E" w:rsidRDefault="00A1424E">
            <w:pPr>
              <w:spacing w:before="200" w:after="200"/>
              <w:rPr>
                <w:rFonts w:ascii="Calibri" w:eastAsia="Times New Roman" w:hAnsi="Calibri" w:cs="Calibri"/>
                <w:color w:val="000000"/>
                <w:sz w:val="20"/>
                <w:szCs w:val="20"/>
              </w:rPr>
            </w:pPr>
            <w:r>
              <w:rPr>
                <w:rFonts w:ascii="Calibri" w:eastAsia="Times New Roman" w:hAnsi="Calibri" w:cs="Calibri"/>
                <w:color w:val="000000"/>
                <w:sz w:val="20"/>
                <w:szCs w:val="20"/>
              </w:rPr>
              <w:t>~6,000 invocations/day × 30 days, avg 2s duration, 256MB</w:t>
            </w:r>
          </w:p>
        </w:tc>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hideMark/>
          </w:tcPr>
          <w:p w14:paraId="36BF5A64" w14:textId="77777777" w:rsidR="00A1424E" w:rsidRDefault="00A1424E">
            <w:pPr>
              <w:spacing w:before="200" w:after="200"/>
              <w:rPr>
                <w:rFonts w:ascii="Calibri" w:eastAsia="Times New Roman" w:hAnsi="Calibri" w:cs="Calibri"/>
                <w:color w:val="000000"/>
                <w:sz w:val="20"/>
                <w:szCs w:val="20"/>
              </w:rPr>
            </w:pPr>
            <w:r>
              <w:rPr>
                <w:rFonts w:ascii="Calibri" w:eastAsia="Times New Roman" w:hAnsi="Calibri" w:cs="Calibri"/>
                <w:color w:val="000000"/>
                <w:sz w:val="20"/>
                <w:szCs w:val="20"/>
              </w:rPr>
              <w:t>~$0.50</w:t>
            </w:r>
          </w:p>
        </w:tc>
      </w:tr>
      <w:tr w:rsidR="00000000" w14:paraId="5FCD50AE" w14:textId="77777777">
        <w:trPr>
          <w:divId w:val="556160100"/>
        </w:trPr>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hideMark/>
          </w:tcPr>
          <w:p w14:paraId="7BC0C104" w14:textId="77777777" w:rsidR="00A1424E" w:rsidRDefault="00A1424E">
            <w:pPr>
              <w:spacing w:before="200" w:after="200"/>
              <w:rPr>
                <w:rFonts w:ascii="Calibri" w:eastAsia="Times New Roman" w:hAnsi="Calibri" w:cs="Calibri"/>
                <w:color w:val="000000"/>
                <w:sz w:val="20"/>
                <w:szCs w:val="20"/>
              </w:rPr>
            </w:pPr>
            <w:r>
              <w:rPr>
                <w:rFonts w:ascii="Calibri" w:eastAsia="Times New Roman" w:hAnsi="Calibri" w:cs="Calibri"/>
                <w:color w:val="000000"/>
                <w:sz w:val="20"/>
                <w:szCs w:val="20"/>
              </w:rPr>
              <w:t>Amazon Textract</w:t>
            </w:r>
          </w:p>
        </w:tc>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hideMark/>
          </w:tcPr>
          <w:p w14:paraId="2CB9B801" w14:textId="77777777" w:rsidR="00A1424E" w:rsidRDefault="00A1424E">
            <w:pPr>
              <w:spacing w:before="200" w:after="200"/>
              <w:rPr>
                <w:rFonts w:ascii="Calibri" w:eastAsia="Times New Roman" w:hAnsi="Calibri" w:cs="Calibri"/>
                <w:color w:val="000000"/>
                <w:sz w:val="20"/>
                <w:szCs w:val="20"/>
              </w:rPr>
            </w:pPr>
            <w:r>
              <w:rPr>
                <w:rFonts w:ascii="Calibri" w:eastAsia="Times New Roman" w:hAnsi="Calibri" w:cs="Calibri"/>
                <w:color w:val="000000"/>
                <w:sz w:val="20"/>
                <w:szCs w:val="20"/>
              </w:rPr>
              <w:t>1,000 pages/day × 30 days</w:t>
            </w:r>
          </w:p>
        </w:tc>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hideMark/>
          </w:tcPr>
          <w:p w14:paraId="6BD4DA73" w14:textId="77777777" w:rsidR="00A1424E" w:rsidRDefault="00A1424E">
            <w:pPr>
              <w:spacing w:before="200" w:after="200"/>
              <w:rPr>
                <w:rFonts w:ascii="Calibri" w:eastAsia="Times New Roman" w:hAnsi="Calibri" w:cs="Calibri"/>
                <w:color w:val="000000"/>
                <w:sz w:val="20"/>
                <w:szCs w:val="20"/>
              </w:rPr>
            </w:pPr>
            <w:r>
              <w:rPr>
                <w:rFonts w:ascii="Calibri" w:eastAsia="Times New Roman" w:hAnsi="Calibri" w:cs="Calibri"/>
                <w:color w:val="000000"/>
                <w:sz w:val="20"/>
                <w:szCs w:val="20"/>
              </w:rPr>
              <w:t>~$45.00</w:t>
            </w:r>
          </w:p>
        </w:tc>
      </w:tr>
      <w:tr w:rsidR="00000000" w14:paraId="23822457" w14:textId="77777777">
        <w:trPr>
          <w:divId w:val="556160100"/>
        </w:trPr>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hideMark/>
          </w:tcPr>
          <w:p w14:paraId="629D1A6C" w14:textId="77777777" w:rsidR="00A1424E" w:rsidRDefault="00A1424E">
            <w:pPr>
              <w:spacing w:before="200" w:after="200"/>
              <w:rPr>
                <w:rFonts w:ascii="Calibri" w:eastAsia="Times New Roman" w:hAnsi="Calibri" w:cs="Calibri"/>
                <w:color w:val="000000"/>
                <w:sz w:val="20"/>
                <w:szCs w:val="20"/>
              </w:rPr>
            </w:pPr>
            <w:r>
              <w:rPr>
                <w:rFonts w:ascii="Calibri" w:eastAsia="Times New Roman" w:hAnsi="Calibri" w:cs="Calibri"/>
                <w:color w:val="000000"/>
                <w:sz w:val="20"/>
                <w:szCs w:val="20"/>
              </w:rPr>
              <w:t>Amazon DynamoDB</w:t>
            </w:r>
          </w:p>
        </w:tc>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hideMark/>
          </w:tcPr>
          <w:p w14:paraId="400B7AB3" w14:textId="77777777" w:rsidR="00A1424E" w:rsidRDefault="00A1424E">
            <w:pPr>
              <w:spacing w:before="200" w:after="200"/>
              <w:rPr>
                <w:rFonts w:ascii="Calibri" w:eastAsia="Times New Roman" w:hAnsi="Calibri" w:cs="Calibri"/>
                <w:color w:val="000000"/>
                <w:sz w:val="20"/>
                <w:szCs w:val="20"/>
              </w:rPr>
            </w:pPr>
            <w:r>
              <w:rPr>
                <w:rFonts w:ascii="Calibri" w:eastAsia="Times New Roman" w:hAnsi="Calibri" w:cs="Calibri"/>
                <w:color w:val="000000"/>
                <w:sz w:val="20"/>
                <w:szCs w:val="20"/>
              </w:rPr>
              <w:t>~10,000 WCU + 20,000 RCU/day on-demand</w:t>
            </w:r>
          </w:p>
        </w:tc>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hideMark/>
          </w:tcPr>
          <w:p w14:paraId="136EFA39" w14:textId="77777777" w:rsidR="00A1424E" w:rsidRDefault="00A1424E">
            <w:pPr>
              <w:spacing w:before="200" w:after="200"/>
              <w:rPr>
                <w:rFonts w:ascii="Calibri" w:eastAsia="Times New Roman" w:hAnsi="Calibri" w:cs="Calibri"/>
                <w:color w:val="000000"/>
                <w:sz w:val="20"/>
                <w:szCs w:val="20"/>
              </w:rPr>
            </w:pPr>
            <w:r>
              <w:rPr>
                <w:rFonts w:ascii="Calibri" w:eastAsia="Times New Roman" w:hAnsi="Calibri" w:cs="Calibri"/>
                <w:color w:val="000000"/>
                <w:sz w:val="20"/>
                <w:szCs w:val="20"/>
              </w:rPr>
              <w:t>~$2.00</w:t>
            </w:r>
          </w:p>
        </w:tc>
      </w:tr>
      <w:tr w:rsidR="00000000" w14:paraId="6E68BC54" w14:textId="77777777">
        <w:trPr>
          <w:divId w:val="556160100"/>
        </w:trPr>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hideMark/>
          </w:tcPr>
          <w:p w14:paraId="52B8E9F5" w14:textId="77777777" w:rsidR="00A1424E" w:rsidRDefault="00A1424E">
            <w:pPr>
              <w:spacing w:before="200" w:after="200"/>
              <w:rPr>
                <w:rFonts w:ascii="Calibri" w:eastAsia="Times New Roman" w:hAnsi="Calibri" w:cs="Calibri"/>
                <w:color w:val="000000"/>
                <w:sz w:val="20"/>
                <w:szCs w:val="20"/>
              </w:rPr>
            </w:pPr>
            <w:r>
              <w:rPr>
                <w:rFonts w:ascii="Calibri" w:eastAsia="Times New Roman" w:hAnsi="Calibri" w:cs="Calibri"/>
                <w:color w:val="000000"/>
                <w:sz w:val="20"/>
                <w:szCs w:val="20"/>
              </w:rPr>
              <w:t>Amazon S3</w:t>
            </w:r>
          </w:p>
        </w:tc>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hideMark/>
          </w:tcPr>
          <w:p w14:paraId="1AF4395E" w14:textId="77777777" w:rsidR="00A1424E" w:rsidRDefault="00A1424E">
            <w:pPr>
              <w:spacing w:before="200" w:after="200"/>
              <w:rPr>
                <w:rFonts w:ascii="Calibri" w:eastAsia="Times New Roman" w:hAnsi="Calibri" w:cs="Calibri"/>
                <w:color w:val="000000"/>
                <w:sz w:val="20"/>
                <w:szCs w:val="20"/>
              </w:rPr>
            </w:pPr>
            <w:r>
              <w:rPr>
                <w:rFonts w:ascii="Calibri" w:eastAsia="Times New Roman" w:hAnsi="Calibri" w:cs="Calibri"/>
                <w:color w:val="000000"/>
                <w:sz w:val="20"/>
                <w:szCs w:val="20"/>
              </w:rPr>
              <w:t>10GB storage + 1,000 PUT + 5,000 GET</w:t>
            </w:r>
          </w:p>
        </w:tc>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hideMark/>
          </w:tcPr>
          <w:p w14:paraId="26498B10" w14:textId="77777777" w:rsidR="00A1424E" w:rsidRDefault="00A1424E">
            <w:pPr>
              <w:spacing w:before="200" w:after="200"/>
              <w:rPr>
                <w:rFonts w:ascii="Calibri" w:eastAsia="Times New Roman" w:hAnsi="Calibri" w:cs="Calibri"/>
                <w:color w:val="000000"/>
                <w:sz w:val="20"/>
                <w:szCs w:val="20"/>
              </w:rPr>
            </w:pPr>
            <w:r>
              <w:rPr>
                <w:rFonts w:ascii="Calibri" w:eastAsia="Times New Roman" w:hAnsi="Calibri" w:cs="Calibri"/>
                <w:color w:val="000000"/>
                <w:sz w:val="20"/>
                <w:szCs w:val="20"/>
              </w:rPr>
              <w:t>~$0.30</w:t>
            </w:r>
          </w:p>
        </w:tc>
      </w:tr>
      <w:tr w:rsidR="00000000" w14:paraId="59B97B7E" w14:textId="77777777">
        <w:trPr>
          <w:divId w:val="556160100"/>
        </w:trPr>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hideMark/>
          </w:tcPr>
          <w:p w14:paraId="430DC259" w14:textId="77777777" w:rsidR="00A1424E" w:rsidRDefault="00A1424E">
            <w:pPr>
              <w:spacing w:before="200" w:after="200"/>
              <w:rPr>
                <w:rFonts w:ascii="Calibri" w:eastAsia="Times New Roman" w:hAnsi="Calibri" w:cs="Calibri"/>
                <w:color w:val="000000"/>
                <w:sz w:val="20"/>
                <w:szCs w:val="20"/>
              </w:rPr>
            </w:pPr>
            <w:r>
              <w:rPr>
                <w:rFonts w:ascii="Calibri" w:eastAsia="Times New Roman" w:hAnsi="Calibri" w:cs="Calibri"/>
                <w:color w:val="000000"/>
                <w:sz w:val="20"/>
                <w:szCs w:val="20"/>
              </w:rPr>
              <w:t>API Gateway</w:t>
            </w:r>
          </w:p>
        </w:tc>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hideMark/>
          </w:tcPr>
          <w:p w14:paraId="01E5B677" w14:textId="77777777" w:rsidR="00A1424E" w:rsidRDefault="00A1424E">
            <w:pPr>
              <w:spacing w:before="200" w:after="200"/>
              <w:rPr>
                <w:rFonts w:ascii="Calibri" w:eastAsia="Times New Roman" w:hAnsi="Calibri" w:cs="Calibri"/>
                <w:color w:val="000000"/>
                <w:sz w:val="20"/>
                <w:szCs w:val="20"/>
              </w:rPr>
            </w:pPr>
            <w:r>
              <w:rPr>
                <w:rFonts w:ascii="Calibri" w:eastAsia="Times New Roman" w:hAnsi="Calibri" w:cs="Calibri"/>
                <w:color w:val="000000"/>
                <w:sz w:val="20"/>
                <w:szCs w:val="20"/>
              </w:rPr>
              <w:t>~50,000 requests/month</w:t>
            </w:r>
          </w:p>
        </w:tc>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hideMark/>
          </w:tcPr>
          <w:p w14:paraId="64959672" w14:textId="77777777" w:rsidR="00A1424E" w:rsidRDefault="00A1424E">
            <w:pPr>
              <w:spacing w:before="200" w:after="200"/>
              <w:rPr>
                <w:rFonts w:ascii="Calibri" w:eastAsia="Times New Roman" w:hAnsi="Calibri" w:cs="Calibri"/>
                <w:color w:val="000000"/>
                <w:sz w:val="20"/>
                <w:szCs w:val="20"/>
              </w:rPr>
            </w:pPr>
            <w:r>
              <w:rPr>
                <w:rFonts w:ascii="Calibri" w:eastAsia="Times New Roman" w:hAnsi="Calibri" w:cs="Calibri"/>
                <w:color w:val="000000"/>
                <w:sz w:val="20"/>
                <w:szCs w:val="20"/>
              </w:rPr>
              <w:t>~$0.05</w:t>
            </w:r>
          </w:p>
        </w:tc>
      </w:tr>
      <w:tr w:rsidR="00000000" w14:paraId="3C2FAE20" w14:textId="77777777">
        <w:trPr>
          <w:divId w:val="556160100"/>
        </w:trPr>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hideMark/>
          </w:tcPr>
          <w:p w14:paraId="3BC366B7" w14:textId="77777777" w:rsidR="00A1424E" w:rsidRDefault="00A1424E">
            <w:pPr>
              <w:spacing w:before="200" w:after="200"/>
              <w:rPr>
                <w:rFonts w:ascii="Calibri" w:eastAsia="Times New Roman" w:hAnsi="Calibri" w:cs="Calibri"/>
                <w:color w:val="000000"/>
                <w:sz w:val="20"/>
                <w:szCs w:val="20"/>
              </w:rPr>
            </w:pPr>
            <w:r>
              <w:rPr>
                <w:rFonts w:ascii="Calibri" w:eastAsia="Times New Roman" w:hAnsi="Calibri" w:cs="Calibri"/>
                <w:color w:val="000000"/>
                <w:sz w:val="20"/>
                <w:szCs w:val="20"/>
              </w:rPr>
              <w:t>Step Functions</w:t>
            </w:r>
          </w:p>
        </w:tc>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hideMark/>
          </w:tcPr>
          <w:p w14:paraId="5248616E" w14:textId="77777777" w:rsidR="00A1424E" w:rsidRDefault="00A1424E">
            <w:pPr>
              <w:spacing w:before="200" w:after="200"/>
              <w:rPr>
                <w:rFonts w:ascii="Calibri" w:eastAsia="Times New Roman" w:hAnsi="Calibri" w:cs="Calibri"/>
                <w:color w:val="000000"/>
                <w:sz w:val="20"/>
                <w:szCs w:val="20"/>
              </w:rPr>
            </w:pPr>
            <w:r>
              <w:rPr>
                <w:rFonts w:ascii="Calibri" w:eastAsia="Times New Roman" w:hAnsi="Calibri" w:cs="Calibri"/>
                <w:color w:val="000000"/>
                <w:sz w:val="20"/>
                <w:szCs w:val="20"/>
              </w:rPr>
              <w:t>6 states × 30,000 executions/month</w:t>
            </w:r>
          </w:p>
        </w:tc>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hideMark/>
          </w:tcPr>
          <w:p w14:paraId="3DCEA8D4" w14:textId="77777777" w:rsidR="00A1424E" w:rsidRDefault="00A1424E">
            <w:pPr>
              <w:spacing w:before="200" w:after="200"/>
              <w:rPr>
                <w:rFonts w:ascii="Calibri" w:eastAsia="Times New Roman" w:hAnsi="Calibri" w:cs="Calibri"/>
                <w:color w:val="000000"/>
                <w:sz w:val="20"/>
                <w:szCs w:val="20"/>
              </w:rPr>
            </w:pPr>
            <w:r>
              <w:rPr>
                <w:rFonts w:ascii="Calibri" w:eastAsia="Times New Roman" w:hAnsi="Calibri" w:cs="Calibri"/>
                <w:color w:val="000000"/>
                <w:sz w:val="20"/>
                <w:szCs w:val="20"/>
              </w:rPr>
              <w:t>~$0.45</w:t>
            </w:r>
          </w:p>
        </w:tc>
      </w:tr>
      <w:tr w:rsidR="00000000" w14:paraId="432F3F49" w14:textId="77777777">
        <w:trPr>
          <w:divId w:val="556160100"/>
        </w:trPr>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hideMark/>
          </w:tcPr>
          <w:p w14:paraId="0C37C4B0" w14:textId="77777777" w:rsidR="00A1424E" w:rsidRDefault="00A1424E">
            <w:pPr>
              <w:spacing w:before="200" w:after="200"/>
              <w:rPr>
                <w:rFonts w:ascii="Calibri" w:eastAsia="Times New Roman" w:hAnsi="Calibri" w:cs="Calibri"/>
                <w:color w:val="000000"/>
                <w:sz w:val="20"/>
                <w:szCs w:val="20"/>
              </w:rPr>
            </w:pPr>
            <w:r>
              <w:rPr>
                <w:rFonts w:ascii="Calibri" w:eastAsia="Times New Roman" w:hAnsi="Calibri" w:cs="Calibri"/>
                <w:color w:val="000000"/>
                <w:sz w:val="20"/>
                <w:szCs w:val="20"/>
              </w:rPr>
              <w:t>Hugging Face API</w:t>
            </w:r>
          </w:p>
        </w:tc>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hideMark/>
          </w:tcPr>
          <w:p w14:paraId="52815D37" w14:textId="77777777" w:rsidR="00A1424E" w:rsidRDefault="00A1424E">
            <w:pPr>
              <w:spacing w:before="200" w:after="200"/>
              <w:rPr>
                <w:rFonts w:ascii="Calibri" w:eastAsia="Times New Roman" w:hAnsi="Calibri" w:cs="Calibri"/>
                <w:color w:val="000000"/>
                <w:sz w:val="20"/>
                <w:szCs w:val="20"/>
              </w:rPr>
            </w:pPr>
            <w:r>
              <w:rPr>
                <w:rFonts w:ascii="Calibri" w:eastAsia="Times New Roman" w:hAnsi="Calibri" w:cs="Calibri"/>
                <w:color w:val="000000"/>
                <w:sz w:val="20"/>
                <w:szCs w:val="20"/>
              </w:rPr>
              <w:t>Free tier (may incur cost at scale)</w:t>
            </w:r>
          </w:p>
        </w:tc>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hideMark/>
          </w:tcPr>
          <w:p w14:paraId="47E1F98C" w14:textId="77777777" w:rsidR="00A1424E" w:rsidRDefault="00A1424E">
            <w:pPr>
              <w:spacing w:before="200" w:after="200"/>
              <w:rPr>
                <w:rFonts w:ascii="Calibri" w:eastAsia="Times New Roman" w:hAnsi="Calibri" w:cs="Calibri"/>
                <w:color w:val="000000"/>
                <w:sz w:val="20"/>
                <w:szCs w:val="20"/>
              </w:rPr>
            </w:pPr>
            <w:r>
              <w:rPr>
                <w:rFonts w:ascii="Calibri" w:eastAsia="Times New Roman" w:hAnsi="Calibri" w:cs="Calibri"/>
                <w:color w:val="000000"/>
                <w:sz w:val="20"/>
                <w:szCs w:val="20"/>
              </w:rPr>
              <w:t>~$0</w:t>
            </w:r>
          </w:p>
        </w:tc>
      </w:tr>
      <w:tr w:rsidR="00000000" w14:paraId="3F218E8B" w14:textId="77777777">
        <w:trPr>
          <w:divId w:val="556160100"/>
        </w:trPr>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hideMark/>
          </w:tcPr>
          <w:p w14:paraId="069B9BAE" w14:textId="77777777" w:rsidR="00A1424E" w:rsidRDefault="00A1424E">
            <w:pPr>
              <w:spacing w:before="200" w:after="200"/>
              <w:rPr>
                <w:rFonts w:ascii="Calibri" w:eastAsia="Times New Roman" w:hAnsi="Calibri" w:cs="Calibri"/>
                <w:color w:val="000000"/>
                <w:sz w:val="20"/>
                <w:szCs w:val="20"/>
              </w:rPr>
            </w:pPr>
            <w:r>
              <w:rPr>
                <w:rStyle w:val="Strong"/>
                <w:rFonts w:ascii="Calibri" w:eastAsia="Times New Roman" w:hAnsi="Calibri" w:cs="Calibri"/>
                <w:color w:val="000000"/>
                <w:sz w:val="20"/>
                <w:szCs w:val="20"/>
              </w:rPr>
              <w:t>Total</w:t>
            </w:r>
          </w:p>
        </w:tc>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hideMark/>
          </w:tcPr>
          <w:p w14:paraId="1AB0129E" w14:textId="77777777" w:rsidR="00A1424E" w:rsidRDefault="00A1424E">
            <w:pPr>
              <w:spacing w:before="200" w:after="200"/>
              <w:rPr>
                <w:rFonts w:ascii="Calibri" w:eastAsia="Times New Roman" w:hAnsi="Calibri" w:cs="Calibri"/>
                <w:color w:val="000000"/>
                <w:sz w:val="20"/>
                <w:szCs w:val="20"/>
              </w:rPr>
            </w:pPr>
          </w:p>
        </w:tc>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hideMark/>
          </w:tcPr>
          <w:p w14:paraId="6FC6F7E9" w14:textId="77777777" w:rsidR="00A1424E" w:rsidRDefault="00A1424E">
            <w:pPr>
              <w:spacing w:before="200" w:after="200"/>
              <w:rPr>
                <w:rFonts w:ascii="Calibri" w:eastAsia="Times New Roman" w:hAnsi="Calibri" w:cs="Calibri"/>
                <w:color w:val="000000"/>
                <w:sz w:val="20"/>
                <w:szCs w:val="20"/>
              </w:rPr>
            </w:pPr>
            <w:r>
              <w:rPr>
                <w:rStyle w:val="Strong"/>
                <w:rFonts w:ascii="Calibri" w:eastAsia="Times New Roman" w:hAnsi="Calibri" w:cs="Calibri"/>
                <w:color w:val="000000"/>
                <w:sz w:val="20"/>
                <w:szCs w:val="20"/>
              </w:rPr>
              <w:t>~$48/month</w:t>
            </w:r>
          </w:p>
        </w:tc>
      </w:tr>
    </w:tbl>
    <w:p w14:paraId="05664FBA" w14:textId="77777777" w:rsidR="00A1424E" w:rsidRDefault="00A1424E">
      <w:pPr>
        <w:pStyle w:val="Heading3"/>
        <w:divId w:val="556160100"/>
        <w:rPr>
          <w:rFonts w:ascii="Calibri" w:eastAsia="Times New Roman" w:hAnsi="Calibri" w:cs="Calibri"/>
          <w:lang w:val="en"/>
        </w:rPr>
      </w:pPr>
      <w:r>
        <w:rPr>
          <w:rFonts w:ascii="Calibri" w:eastAsia="Times New Roman" w:hAnsi="Calibri" w:cs="Calibri"/>
          <w:lang w:val="en"/>
        </w:rPr>
        <w:t>Trade-off</w:t>
      </w:r>
    </w:p>
    <w:p w14:paraId="410D5542" w14:textId="77777777" w:rsidR="00A1424E" w:rsidRDefault="00A1424E">
      <w:pPr>
        <w:pStyle w:val="NormalWeb"/>
        <w:divId w:val="556160100"/>
        <w:rPr>
          <w:rFonts w:ascii="Calibri" w:hAnsi="Calibri" w:cs="Calibri"/>
          <w:color w:val="000000"/>
          <w:sz w:val="22"/>
          <w:szCs w:val="22"/>
          <w:lang w:val="en"/>
        </w:rPr>
      </w:pPr>
      <w:r>
        <w:rPr>
          <w:rFonts w:ascii="Calibri" w:hAnsi="Calibri" w:cs="Calibri"/>
          <w:color w:val="000000"/>
          <w:sz w:val="22"/>
          <w:szCs w:val="22"/>
          <w:lang w:val="en"/>
        </w:rPr>
        <w:t>Textract dominates cost (~93%). In production, a hybrid approach could use client-side PDF.js text extraction for text-based PDFs (free) and fall back to Textract only for scanned/image PDFs. This could reduce Textract usage by ~70% at the cost of implementation complexity and reduced accuracy for complex layouts.</w:t>
      </w:r>
    </w:p>
    <w:p w14:paraId="378C91C7" w14:textId="77777777" w:rsidR="00A1424E" w:rsidRDefault="00A1424E">
      <w:pPr>
        <w:pStyle w:val="Heading2"/>
        <w:divId w:val="422187087"/>
        <w:rPr>
          <w:rFonts w:ascii="Calibri" w:eastAsia="Times New Roman" w:hAnsi="Calibri" w:cs="Calibri"/>
          <w:lang w:val="en"/>
        </w:rPr>
      </w:pPr>
      <w:r>
        <w:rPr>
          <w:rFonts w:ascii="Calibri" w:eastAsia="Times New Roman" w:hAnsi="Calibri" w:cs="Calibri"/>
          <w:lang w:val="en"/>
        </w:rPr>
        <w:t>5.6 Sustainability</w:t>
      </w:r>
    </w:p>
    <w:p w14:paraId="26C1601A" w14:textId="77777777" w:rsidR="00A1424E" w:rsidRDefault="00A1424E">
      <w:pPr>
        <w:pStyle w:val="Heading3"/>
        <w:divId w:val="350299781"/>
        <w:rPr>
          <w:rFonts w:ascii="Calibri" w:eastAsia="Times New Roman" w:hAnsi="Calibri" w:cs="Calibri"/>
          <w:lang w:val="en"/>
        </w:rPr>
      </w:pPr>
      <w:r>
        <w:rPr>
          <w:rFonts w:ascii="Calibri" w:eastAsia="Times New Roman" w:hAnsi="Calibri" w:cs="Calibri"/>
          <w:lang w:val="en"/>
        </w:rPr>
        <w:t>Implemented</w:t>
      </w:r>
    </w:p>
    <w:p w14:paraId="639092FF" w14:textId="77777777" w:rsidR="00A1424E" w:rsidRDefault="00A1424E">
      <w:pPr>
        <w:numPr>
          <w:ilvl w:val="0"/>
          <w:numId w:val="9"/>
        </w:numPr>
        <w:spacing w:before="100" w:beforeAutospacing="1" w:after="60"/>
        <w:ind w:left="1080"/>
        <w:divId w:val="350299781"/>
        <w:rPr>
          <w:rFonts w:ascii="Calibri" w:eastAsia="Times New Roman" w:hAnsi="Calibri" w:cs="Calibri"/>
          <w:color w:val="000000"/>
          <w:sz w:val="22"/>
          <w:szCs w:val="22"/>
          <w:lang w:val="en"/>
        </w:rPr>
      </w:pPr>
      <w:r>
        <w:rPr>
          <w:rStyle w:val="Strong"/>
          <w:rFonts w:ascii="Calibri" w:eastAsia="Times New Roman" w:hAnsi="Calibri" w:cs="Calibri"/>
          <w:color w:val="000000"/>
          <w:sz w:val="22"/>
          <w:szCs w:val="22"/>
          <w:lang w:val="en"/>
        </w:rPr>
        <w:t>Serverless = No Idle Compute:</w:t>
      </w:r>
      <w:r>
        <w:rPr>
          <w:rFonts w:ascii="Calibri" w:eastAsia="Times New Roman" w:hAnsi="Calibri" w:cs="Calibri"/>
          <w:color w:val="000000"/>
          <w:sz w:val="22"/>
          <w:szCs w:val="22"/>
          <w:lang w:val="en"/>
        </w:rPr>
        <w:t xml:space="preserve"> </w:t>
      </w:r>
      <w:r>
        <w:rPr>
          <w:rFonts w:ascii="Calibri" w:eastAsia="Times New Roman" w:hAnsi="Calibri" w:cs="Calibri"/>
          <w:color w:val="000000"/>
          <w:sz w:val="22"/>
          <w:szCs w:val="22"/>
          <w:lang w:val="en"/>
        </w:rPr>
        <w:t>No EC2 instances, no ECS containers running continuously. Lambda functions execute only when invoked; Step Functions orchestrates only active pipelines. Estimated carbon footprint scales to zero at zero load — impossible with always-on servers.</w:t>
      </w:r>
    </w:p>
    <w:p w14:paraId="3C641A67" w14:textId="77777777" w:rsidR="00A1424E" w:rsidRDefault="00A1424E">
      <w:pPr>
        <w:numPr>
          <w:ilvl w:val="0"/>
          <w:numId w:val="9"/>
        </w:numPr>
        <w:spacing w:before="100" w:beforeAutospacing="1" w:after="60"/>
        <w:ind w:left="1080"/>
        <w:divId w:val="350299781"/>
        <w:rPr>
          <w:rFonts w:ascii="Calibri" w:eastAsia="Times New Roman" w:hAnsi="Calibri" w:cs="Calibri"/>
          <w:color w:val="000000"/>
          <w:sz w:val="22"/>
          <w:szCs w:val="22"/>
          <w:lang w:val="en"/>
        </w:rPr>
      </w:pPr>
      <w:r>
        <w:rPr>
          <w:rStyle w:val="Strong"/>
          <w:rFonts w:ascii="Calibri" w:eastAsia="Times New Roman" w:hAnsi="Calibri" w:cs="Calibri"/>
          <w:color w:val="000000"/>
          <w:sz w:val="22"/>
          <w:szCs w:val="22"/>
          <w:lang w:val="en"/>
        </w:rPr>
        <w:t>S3 Lifecycle:</w:t>
      </w:r>
      <w:r>
        <w:rPr>
          <w:rFonts w:ascii="Calibri" w:eastAsia="Times New Roman" w:hAnsi="Calibri" w:cs="Calibri"/>
          <w:color w:val="000000"/>
          <w:sz w:val="22"/>
          <w:szCs w:val="22"/>
          <w:lang w:val="en"/>
        </w:rPr>
        <w:t xml:space="preserve"> Automated deletion of stale object versions reduces long-term storage energy consumption without manual intervention.</w:t>
      </w:r>
    </w:p>
    <w:p w14:paraId="6755AC1F" w14:textId="77777777" w:rsidR="00A1424E" w:rsidRDefault="00A1424E">
      <w:pPr>
        <w:numPr>
          <w:ilvl w:val="0"/>
          <w:numId w:val="9"/>
        </w:numPr>
        <w:spacing w:before="100" w:beforeAutospacing="1" w:after="60"/>
        <w:ind w:left="1080"/>
        <w:divId w:val="350299781"/>
        <w:rPr>
          <w:rFonts w:ascii="Calibri" w:eastAsia="Times New Roman" w:hAnsi="Calibri" w:cs="Calibri"/>
          <w:color w:val="000000"/>
          <w:sz w:val="22"/>
          <w:szCs w:val="22"/>
          <w:lang w:val="en"/>
        </w:rPr>
      </w:pPr>
      <w:r>
        <w:rPr>
          <w:rStyle w:val="Strong"/>
          <w:rFonts w:ascii="Calibri" w:eastAsia="Times New Roman" w:hAnsi="Calibri" w:cs="Calibri"/>
          <w:color w:val="000000"/>
          <w:sz w:val="22"/>
          <w:szCs w:val="22"/>
          <w:lang w:val="en"/>
        </w:rPr>
        <w:t>Efficient Polling:</w:t>
      </w:r>
      <w:r>
        <w:rPr>
          <w:rFonts w:ascii="Calibri" w:eastAsia="Times New Roman" w:hAnsi="Calibri" w:cs="Calibri"/>
          <w:color w:val="000000"/>
          <w:sz w:val="22"/>
          <w:szCs w:val="22"/>
          <w:lang w:val="en"/>
        </w:rPr>
        <w:t xml:space="preserve"> </w:t>
      </w:r>
      <w:r>
        <w:rPr>
          <w:rFonts w:ascii="Calibri" w:eastAsia="Times New Roman" w:hAnsi="Calibri" w:cs="Calibri"/>
          <w:color w:val="000000"/>
          <w:sz w:val="22"/>
          <w:szCs w:val="22"/>
          <w:lang w:val="en"/>
        </w:rPr>
        <w:t>Client polls every 5 seconds (not continuously) and times out after 5 minutes. This bounds the number of unnecessary API calls and DynamoDB reads per analysis.</w:t>
      </w:r>
    </w:p>
    <w:p w14:paraId="5CB8FEC5" w14:textId="77777777" w:rsidR="00A1424E" w:rsidRDefault="00A1424E">
      <w:pPr>
        <w:numPr>
          <w:ilvl w:val="0"/>
          <w:numId w:val="9"/>
        </w:numPr>
        <w:spacing w:before="100" w:beforeAutospacing="1" w:after="60"/>
        <w:ind w:left="1080"/>
        <w:divId w:val="350299781"/>
        <w:rPr>
          <w:rFonts w:ascii="Calibri" w:eastAsia="Times New Roman" w:hAnsi="Calibri" w:cs="Calibri"/>
          <w:color w:val="000000"/>
          <w:sz w:val="22"/>
          <w:szCs w:val="22"/>
          <w:lang w:val="en"/>
        </w:rPr>
      </w:pPr>
      <w:r>
        <w:rPr>
          <w:rStyle w:val="Strong"/>
          <w:rFonts w:ascii="Calibri" w:eastAsia="Times New Roman" w:hAnsi="Calibri" w:cs="Calibri"/>
          <w:color w:val="000000"/>
          <w:sz w:val="22"/>
          <w:szCs w:val="22"/>
          <w:lang w:val="en"/>
        </w:rPr>
        <w:t>Shared Infrastructure:</w:t>
      </w:r>
      <w:r>
        <w:rPr>
          <w:rFonts w:ascii="Calibri" w:eastAsia="Times New Roman" w:hAnsi="Calibri" w:cs="Calibri"/>
          <w:color w:val="000000"/>
          <w:sz w:val="22"/>
          <w:szCs w:val="22"/>
          <w:lang w:val="en"/>
        </w:rPr>
        <w:t xml:space="preserve"> AWS multi-tenant infrastructure is significantly more energy-efficient than dedicated on-premises hardware. AWS runs on 100% renewable energy in us-east-1 (Northern Virginia).</w:t>
      </w:r>
    </w:p>
    <w:p w14:paraId="4012BFC8" w14:textId="77777777" w:rsidR="00A1424E" w:rsidRDefault="00A1424E">
      <w:pPr>
        <w:pStyle w:val="Heading3"/>
        <w:divId w:val="350299781"/>
        <w:rPr>
          <w:rFonts w:ascii="Calibri" w:eastAsia="Times New Roman" w:hAnsi="Calibri" w:cs="Calibri"/>
          <w:lang w:val="en"/>
        </w:rPr>
      </w:pPr>
      <w:r>
        <w:rPr>
          <w:rFonts w:ascii="Calibri" w:eastAsia="Times New Roman" w:hAnsi="Calibri" w:cs="Calibri"/>
          <w:lang w:val="en"/>
        </w:rPr>
        <w:t>Trade-off</w:t>
      </w:r>
    </w:p>
    <w:p w14:paraId="2A542AEF" w14:textId="77777777" w:rsidR="00A1424E" w:rsidRDefault="00A1424E">
      <w:pPr>
        <w:pStyle w:val="NormalWeb"/>
        <w:divId w:val="350299781"/>
        <w:rPr>
          <w:rFonts w:ascii="Calibri" w:hAnsi="Calibri" w:cs="Calibri"/>
          <w:color w:val="000000"/>
          <w:sz w:val="22"/>
          <w:szCs w:val="22"/>
          <w:lang w:val="en"/>
        </w:rPr>
      </w:pPr>
      <w:r>
        <w:rPr>
          <w:rFonts w:ascii="Calibri" w:hAnsi="Calibri" w:cs="Calibri"/>
          <w:color w:val="000000"/>
          <w:sz w:val="22"/>
          <w:szCs w:val="22"/>
          <w:lang w:val="en"/>
        </w:rPr>
        <w:t>Lambda cold starts require loading the runtime and dependencies from scratch, consuming more energy than a warm invocation. Provisioned Concurrency would eliminate cold starts but keeps execution environments warm (consuming energy at idle). For a low-traffic system, cold starts are acceptable and more sustainable than provisioned concurrency.</w:t>
      </w:r>
    </w:p>
    <w:p w14:paraId="79FFCD0A" w14:textId="77777777" w:rsidR="00A1424E" w:rsidRDefault="00A1424E">
      <w:pPr>
        <w:pStyle w:val="Heading1"/>
        <w:divId w:val="422187087"/>
        <w:rPr>
          <w:rFonts w:ascii="Calibri" w:eastAsia="Times New Roman" w:hAnsi="Calibri" w:cs="Calibri"/>
          <w:lang w:val="en"/>
        </w:rPr>
      </w:pPr>
      <w:r>
        <w:rPr>
          <w:rFonts w:ascii="Calibri" w:eastAsia="Times New Roman" w:hAnsi="Calibri" w:cs="Calibri"/>
          <w:lang w:val="en"/>
        </w:rPr>
        <w:t>6. Implementation Evidence</w:t>
      </w:r>
    </w:p>
    <w:p w14:paraId="6569FE01" w14:textId="77777777" w:rsidR="00A1424E" w:rsidRDefault="00A1424E">
      <w:pPr>
        <w:pStyle w:val="Heading2"/>
        <w:divId w:val="422187087"/>
        <w:rPr>
          <w:rFonts w:ascii="Calibri" w:eastAsia="Times New Roman" w:hAnsi="Calibri" w:cs="Calibri"/>
          <w:lang w:val="en"/>
        </w:rPr>
      </w:pPr>
      <w:r>
        <w:rPr>
          <w:rFonts w:ascii="Calibri" w:eastAsia="Times New Roman" w:hAnsi="Calibri" w:cs="Calibri"/>
          <w:lang w:val="en"/>
        </w:rPr>
        <w:t>6.1 Repository Structure</w:t>
      </w:r>
    </w:p>
    <w:p w14:paraId="2E42527E" w14:textId="77777777" w:rsidR="00A1424E" w:rsidRDefault="00A1424E">
      <w:pPr>
        <w:pStyle w:val="NormalWeb"/>
        <w:divId w:val="422187087"/>
        <w:rPr>
          <w:rFonts w:ascii="Calibri" w:hAnsi="Calibri" w:cs="Calibri"/>
          <w:color w:val="000000"/>
          <w:sz w:val="22"/>
          <w:szCs w:val="22"/>
          <w:lang w:val="en"/>
        </w:rPr>
      </w:pPr>
      <w:r>
        <w:rPr>
          <w:rStyle w:val="placeholder1"/>
          <w:rFonts w:ascii="Calibri" w:hAnsi="Calibri" w:cs="Calibri"/>
          <w:sz w:val="22"/>
          <w:szCs w:val="22"/>
          <w:lang w:val="en"/>
        </w:rPr>
        <w:t>[Insert screenshot of GitHub repository or directory tree here]</w:t>
      </w:r>
    </w:p>
    <w:p w14:paraId="4163755A" w14:textId="77777777" w:rsidR="00A1424E" w:rsidRDefault="00A1424E">
      <w:pPr>
        <w:pStyle w:val="Heading2"/>
        <w:divId w:val="422187087"/>
        <w:rPr>
          <w:rFonts w:ascii="Calibri" w:eastAsia="Times New Roman" w:hAnsi="Calibri" w:cs="Calibri"/>
          <w:lang w:val="en"/>
        </w:rPr>
      </w:pPr>
      <w:r>
        <w:rPr>
          <w:rFonts w:ascii="Calibri" w:eastAsia="Times New Roman" w:hAnsi="Calibri" w:cs="Calibri"/>
          <w:lang w:val="en"/>
        </w:rPr>
        <w:t>6.2 Terraform Resources (terraform state list)</w:t>
      </w:r>
    </w:p>
    <w:p w14:paraId="1F99E5C6" w14:textId="77777777" w:rsidR="00A1424E" w:rsidRDefault="00A1424E">
      <w:pPr>
        <w:pStyle w:val="NormalWeb"/>
        <w:divId w:val="422187087"/>
        <w:rPr>
          <w:rFonts w:ascii="Calibri" w:hAnsi="Calibri" w:cs="Calibri"/>
          <w:color w:val="000000"/>
          <w:sz w:val="22"/>
          <w:szCs w:val="22"/>
          <w:lang w:val="en"/>
        </w:rPr>
      </w:pPr>
      <w:r>
        <w:rPr>
          <w:rStyle w:val="placeholder1"/>
          <w:rFonts w:ascii="Calibri" w:hAnsi="Calibri" w:cs="Calibri"/>
          <w:sz w:val="22"/>
          <w:szCs w:val="22"/>
          <w:lang w:val="en"/>
        </w:rPr>
        <w:t>[Insert screenshot or output of `terraform state list` showing all 25+ provisioned resources]</w:t>
      </w:r>
    </w:p>
    <w:p w14:paraId="6E109BDE" w14:textId="77777777" w:rsidR="00A1424E" w:rsidRDefault="00A1424E">
      <w:pPr>
        <w:pStyle w:val="Heading2"/>
        <w:divId w:val="422187087"/>
        <w:rPr>
          <w:rFonts w:ascii="Calibri" w:eastAsia="Times New Roman" w:hAnsi="Calibri" w:cs="Calibri"/>
          <w:lang w:val="en"/>
        </w:rPr>
      </w:pPr>
      <w:r>
        <w:rPr>
          <w:rFonts w:ascii="Calibri" w:eastAsia="Times New Roman" w:hAnsi="Calibri" w:cs="Calibri"/>
          <w:lang w:val="en"/>
        </w:rPr>
        <w:t>6.3 CI/CD Pipeline</w:t>
      </w:r>
    </w:p>
    <w:p w14:paraId="0E3883AB" w14:textId="77777777" w:rsidR="00A1424E" w:rsidRDefault="00A1424E">
      <w:pPr>
        <w:pStyle w:val="NormalWeb"/>
        <w:divId w:val="422187087"/>
        <w:rPr>
          <w:rFonts w:ascii="Calibri" w:hAnsi="Calibri" w:cs="Calibri"/>
          <w:color w:val="000000"/>
          <w:sz w:val="22"/>
          <w:szCs w:val="22"/>
          <w:lang w:val="en"/>
        </w:rPr>
      </w:pPr>
      <w:r>
        <w:rPr>
          <w:rStyle w:val="placeholder1"/>
          <w:rFonts w:ascii="Calibri" w:hAnsi="Calibri" w:cs="Calibri"/>
          <w:sz w:val="22"/>
          <w:szCs w:val="22"/>
          <w:lang w:val="en"/>
        </w:rPr>
        <w:t>[Insert screenshot of GitHub Actions showing: test job passing (71 tests) → deploy job running → terraform output printed]</w:t>
      </w:r>
    </w:p>
    <w:p w14:paraId="291FFFE1" w14:textId="77777777" w:rsidR="00A1424E" w:rsidRDefault="00A1424E">
      <w:pPr>
        <w:pStyle w:val="Heading2"/>
        <w:divId w:val="422187087"/>
        <w:rPr>
          <w:rFonts w:ascii="Calibri" w:eastAsia="Times New Roman" w:hAnsi="Calibri" w:cs="Calibri"/>
          <w:lang w:val="en"/>
        </w:rPr>
      </w:pPr>
      <w:r>
        <w:rPr>
          <w:rFonts w:ascii="Calibri" w:eastAsia="Times New Roman" w:hAnsi="Calibri" w:cs="Calibri"/>
          <w:lang w:val="en"/>
        </w:rPr>
        <w:t>6.4 Application Screenshots</w:t>
      </w:r>
    </w:p>
    <w:p w14:paraId="4BA81C86" w14:textId="77777777" w:rsidR="00A1424E" w:rsidRDefault="00A1424E">
      <w:pPr>
        <w:pStyle w:val="Heading3"/>
        <w:ind w:left="1440" w:right="1440"/>
        <w:divId w:val="422187087"/>
        <w:rPr>
          <w:rFonts w:ascii="Calibri" w:eastAsia="Times New Roman" w:hAnsi="Calibri" w:cs="Calibri"/>
          <w:lang w:val="en"/>
        </w:rPr>
      </w:pPr>
      <w:r>
        <w:rPr>
          <w:rFonts w:ascii="Calibri" w:eastAsia="Times New Roman" w:hAnsi="Calibri" w:cs="Calibri"/>
          <w:lang w:val="en"/>
        </w:rPr>
        <w:t>Login Page</w:t>
      </w:r>
    </w:p>
    <w:p w14:paraId="0B5B2CF4" w14:textId="77777777" w:rsidR="00A1424E" w:rsidRDefault="00A1424E">
      <w:pPr>
        <w:pStyle w:val="NormalWeb"/>
        <w:ind w:left="1440" w:right="1440"/>
        <w:divId w:val="422187087"/>
        <w:rPr>
          <w:rFonts w:ascii="Calibri" w:hAnsi="Calibri" w:cs="Calibri"/>
          <w:color w:val="000000"/>
          <w:sz w:val="22"/>
          <w:szCs w:val="22"/>
          <w:lang w:val="en"/>
        </w:rPr>
      </w:pPr>
      <w:r>
        <w:rPr>
          <w:rStyle w:val="placeholder1"/>
          <w:rFonts w:ascii="Calibri" w:hAnsi="Calibri" w:cs="Calibri"/>
          <w:sz w:val="22"/>
          <w:szCs w:val="22"/>
          <w:lang w:val="en"/>
        </w:rPr>
        <w:t>[Insert screenshot of login page with role selection]</w:t>
      </w:r>
    </w:p>
    <w:p w14:paraId="43D8522D" w14:textId="77777777" w:rsidR="00A1424E" w:rsidRDefault="00A1424E">
      <w:pPr>
        <w:pStyle w:val="Heading3"/>
        <w:ind w:left="1440" w:right="1440"/>
        <w:divId w:val="422187087"/>
        <w:rPr>
          <w:rFonts w:ascii="Calibri" w:eastAsia="Times New Roman" w:hAnsi="Calibri" w:cs="Calibri"/>
          <w:lang w:val="en"/>
        </w:rPr>
      </w:pPr>
      <w:r>
        <w:rPr>
          <w:rFonts w:ascii="Calibri" w:eastAsia="Times New Roman" w:hAnsi="Calibri" w:cs="Calibri"/>
          <w:lang w:val="en"/>
        </w:rPr>
        <w:t>Student — Resume Upload with Progress Stepper</w:t>
      </w:r>
    </w:p>
    <w:p w14:paraId="5CD55167" w14:textId="77777777" w:rsidR="00A1424E" w:rsidRDefault="00A1424E">
      <w:pPr>
        <w:pStyle w:val="NormalWeb"/>
        <w:ind w:left="1440" w:right="1440"/>
        <w:divId w:val="422187087"/>
        <w:rPr>
          <w:rFonts w:ascii="Calibri" w:hAnsi="Calibri" w:cs="Calibri"/>
          <w:color w:val="000000"/>
          <w:sz w:val="22"/>
          <w:szCs w:val="22"/>
          <w:lang w:val="en"/>
        </w:rPr>
      </w:pPr>
      <w:r>
        <w:rPr>
          <w:rStyle w:val="placeholder1"/>
          <w:rFonts w:ascii="Calibri" w:hAnsi="Calibri" w:cs="Calibri"/>
          <w:sz w:val="22"/>
          <w:szCs w:val="22"/>
          <w:lang w:val="en"/>
        </w:rPr>
        <w:t>[Insert screenshot showing job selection, file upload, and animated progress steps]</w:t>
      </w:r>
    </w:p>
    <w:p w14:paraId="7EA0BA13" w14:textId="77777777" w:rsidR="00A1424E" w:rsidRDefault="00A1424E">
      <w:pPr>
        <w:pStyle w:val="Heading3"/>
        <w:ind w:left="1440" w:right="1440"/>
        <w:divId w:val="422187087"/>
        <w:rPr>
          <w:rFonts w:ascii="Calibri" w:eastAsia="Times New Roman" w:hAnsi="Calibri" w:cs="Calibri"/>
          <w:lang w:val="en"/>
        </w:rPr>
      </w:pPr>
      <w:r>
        <w:rPr>
          <w:rFonts w:ascii="Calibri" w:eastAsia="Times New Roman" w:hAnsi="Calibri" w:cs="Calibri"/>
          <w:lang w:val="en"/>
        </w:rPr>
        <w:t>Student — Analysis Result</w:t>
      </w:r>
    </w:p>
    <w:p w14:paraId="770F6D0D" w14:textId="77777777" w:rsidR="00A1424E" w:rsidRDefault="00A1424E">
      <w:pPr>
        <w:pStyle w:val="NormalWeb"/>
        <w:ind w:left="1440" w:right="1440"/>
        <w:divId w:val="422187087"/>
        <w:rPr>
          <w:rFonts w:ascii="Calibri" w:hAnsi="Calibri" w:cs="Calibri"/>
          <w:color w:val="000000"/>
          <w:sz w:val="22"/>
          <w:szCs w:val="22"/>
          <w:lang w:val="en"/>
        </w:rPr>
      </w:pPr>
      <w:r>
        <w:rPr>
          <w:rStyle w:val="placeholder1"/>
          <w:rFonts w:ascii="Calibri" w:hAnsi="Calibri" w:cs="Calibri"/>
          <w:sz w:val="22"/>
          <w:szCs w:val="22"/>
          <w:lang w:val="en"/>
        </w:rPr>
        <w:t>[Insert screenshot showing match score, skills, strengths, gaps, and recommendations]</w:t>
      </w:r>
    </w:p>
    <w:p w14:paraId="25D77932" w14:textId="77777777" w:rsidR="00A1424E" w:rsidRDefault="00A1424E">
      <w:pPr>
        <w:pStyle w:val="Heading3"/>
        <w:ind w:left="1440" w:right="1440"/>
        <w:divId w:val="422187087"/>
        <w:rPr>
          <w:rFonts w:ascii="Calibri" w:eastAsia="Times New Roman" w:hAnsi="Calibri" w:cs="Calibri"/>
          <w:lang w:val="en"/>
        </w:rPr>
      </w:pPr>
      <w:r>
        <w:rPr>
          <w:rFonts w:ascii="Calibri" w:eastAsia="Times New Roman" w:hAnsi="Calibri" w:cs="Calibri"/>
          <w:lang w:val="en"/>
        </w:rPr>
        <w:t>Student — History Tab</w:t>
      </w:r>
    </w:p>
    <w:p w14:paraId="5651352D" w14:textId="77777777" w:rsidR="00A1424E" w:rsidRDefault="00A1424E">
      <w:pPr>
        <w:pStyle w:val="NormalWeb"/>
        <w:ind w:left="1440" w:right="1440"/>
        <w:divId w:val="422187087"/>
        <w:rPr>
          <w:rFonts w:ascii="Calibri" w:hAnsi="Calibri" w:cs="Calibri"/>
          <w:color w:val="000000"/>
          <w:sz w:val="22"/>
          <w:szCs w:val="22"/>
          <w:lang w:val="en"/>
        </w:rPr>
      </w:pPr>
      <w:r>
        <w:rPr>
          <w:rStyle w:val="placeholder1"/>
          <w:rFonts w:ascii="Calibri" w:hAnsi="Calibri" w:cs="Calibri"/>
          <w:sz w:val="22"/>
          <w:szCs w:val="22"/>
          <w:lang w:val="en"/>
        </w:rPr>
        <w:t>[Insert screenshot showing completed, pending, and failed status cards]</w:t>
      </w:r>
    </w:p>
    <w:p w14:paraId="0471DA2A" w14:textId="77777777" w:rsidR="00A1424E" w:rsidRDefault="00A1424E">
      <w:pPr>
        <w:pStyle w:val="Heading3"/>
        <w:ind w:left="1440" w:right="1440"/>
        <w:divId w:val="422187087"/>
        <w:rPr>
          <w:rFonts w:ascii="Calibri" w:eastAsia="Times New Roman" w:hAnsi="Calibri" w:cs="Calibri"/>
          <w:lang w:val="en"/>
        </w:rPr>
      </w:pPr>
      <w:r>
        <w:rPr>
          <w:rFonts w:ascii="Calibri" w:eastAsia="Times New Roman" w:hAnsi="Calibri" w:cs="Calibri"/>
          <w:lang w:val="en"/>
        </w:rPr>
        <w:t>Recruiter — Jobs Grid</w:t>
      </w:r>
    </w:p>
    <w:p w14:paraId="1ECB366E" w14:textId="77777777" w:rsidR="00A1424E" w:rsidRDefault="00A1424E">
      <w:pPr>
        <w:pStyle w:val="NormalWeb"/>
        <w:ind w:left="1440" w:right="1440"/>
        <w:divId w:val="422187087"/>
        <w:rPr>
          <w:rFonts w:ascii="Calibri" w:hAnsi="Calibri" w:cs="Calibri"/>
          <w:color w:val="000000"/>
          <w:sz w:val="22"/>
          <w:szCs w:val="22"/>
          <w:lang w:val="en"/>
        </w:rPr>
      </w:pPr>
      <w:r>
        <w:rPr>
          <w:rStyle w:val="placeholder1"/>
          <w:rFonts w:ascii="Calibri" w:hAnsi="Calibri" w:cs="Calibri"/>
          <w:sz w:val="22"/>
          <w:szCs w:val="22"/>
          <w:lang w:val="en"/>
        </w:rPr>
        <w:t>[Insert screenshot of recruiter office page with job cards]</w:t>
      </w:r>
    </w:p>
    <w:p w14:paraId="74F3E423" w14:textId="77777777" w:rsidR="00A1424E" w:rsidRDefault="00A1424E">
      <w:pPr>
        <w:pStyle w:val="Heading3"/>
        <w:ind w:left="1440" w:right="1440"/>
        <w:divId w:val="422187087"/>
        <w:rPr>
          <w:rFonts w:ascii="Calibri" w:eastAsia="Times New Roman" w:hAnsi="Calibri" w:cs="Calibri"/>
          <w:lang w:val="en"/>
        </w:rPr>
      </w:pPr>
      <w:r>
        <w:rPr>
          <w:rFonts w:ascii="Calibri" w:eastAsia="Times New Roman" w:hAnsi="Calibri" w:cs="Calibri"/>
          <w:lang w:val="en"/>
        </w:rPr>
        <w:t>Recruiter — Ranked Candidates with Charts</w:t>
      </w:r>
    </w:p>
    <w:p w14:paraId="4B840C2C" w14:textId="77777777" w:rsidR="00A1424E" w:rsidRDefault="00A1424E">
      <w:pPr>
        <w:pStyle w:val="NormalWeb"/>
        <w:ind w:left="1440" w:right="1440"/>
        <w:divId w:val="422187087"/>
        <w:rPr>
          <w:rFonts w:ascii="Calibri" w:hAnsi="Calibri" w:cs="Calibri"/>
          <w:color w:val="000000"/>
          <w:sz w:val="22"/>
          <w:szCs w:val="22"/>
          <w:lang w:val="en"/>
        </w:rPr>
      </w:pPr>
      <w:r>
        <w:rPr>
          <w:rStyle w:val="placeholder1"/>
          <w:rFonts w:ascii="Calibri" w:hAnsi="Calibri" w:cs="Calibri"/>
          <w:sz w:val="22"/>
          <w:szCs w:val="22"/>
          <w:lang w:val="en"/>
        </w:rPr>
        <w:t>[Insert screenshot of results page with stat cards, score distribution chart, top skills chart, and ranked table]</w:t>
      </w:r>
    </w:p>
    <w:p w14:paraId="23D3DEC2" w14:textId="77777777" w:rsidR="00A1424E" w:rsidRDefault="00A1424E">
      <w:pPr>
        <w:pStyle w:val="Heading2"/>
        <w:ind w:left="1440" w:right="1440"/>
        <w:divId w:val="422187087"/>
        <w:rPr>
          <w:rFonts w:ascii="Calibri" w:eastAsia="Times New Roman" w:hAnsi="Calibri" w:cs="Calibri"/>
          <w:lang w:val="en"/>
        </w:rPr>
      </w:pPr>
      <w:r>
        <w:rPr>
          <w:rFonts w:ascii="Calibri" w:eastAsia="Times New Roman" w:hAnsi="Calibri" w:cs="Calibri"/>
          <w:lang w:val="en"/>
        </w:rPr>
        <w:t>6.5 CloudWatch Alarms</w:t>
      </w:r>
    </w:p>
    <w:p w14:paraId="12158C1A" w14:textId="77777777" w:rsidR="00A1424E" w:rsidRDefault="00A1424E">
      <w:pPr>
        <w:pStyle w:val="NormalWeb"/>
        <w:ind w:left="1440" w:right="1440"/>
        <w:divId w:val="422187087"/>
        <w:rPr>
          <w:rFonts w:ascii="Calibri" w:hAnsi="Calibri" w:cs="Calibri"/>
          <w:color w:val="000000"/>
          <w:sz w:val="22"/>
          <w:szCs w:val="22"/>
          <w:lang w:val="en"/>
        </w:rPr>
      </w:pPr>
      <w:r>
        <w:rPr>
          <w:rStyle w:val="placeholder1"/>
          <w:rFonts w:ascii="Calibri" w:hAnsi="Calibri" w:cs="Calibri"/>
          <w:sz w:val="22"/>
          <w:szCs w:val="22"/>
          <w:lang w:val="en"/>
        </w:rPr>
        <w:t>[Insert screenshot of CloudWatch Alarms console showing all 10 alarms in OK state]</w:t>
      </w:r>
    </w:p>
    <w:p w14:paraId="5FAC69D4" w14:textId="77777777" w:rsidR="00A1424E" w:rsidRDefault="00A1424E">
      <w:pPr>
        <w:pStyle w:val="Heading2"/>
        <w:ind w:left="1440" w:right="1440"/>
        <w:divId w:val="422187087"/>
        <w:rPr>
          <w:rFonts w:ascii="Calibri" w:eastAsia="Times New Roman" w:hAnsi="Calibri" w:cs="Calibri"/>
          <w:lang w:val="en"/>
        </w:rPr>
      </w:pPr>
      <w:r>
        <w:rPr>
          <w:rFonts w:ascii="Calibri" w:eastAsia="Times New Roman" w:hAnsi="Calibri" w:cs="Calibri"/>
          <w:lang w:val="en"/>
        </w:rPr>
        <w:t>6.6 Step Functions Execution Graph</w:t>
      </w:r>
    </w:p>
    <w:p w14:paraId="7464E68B" w14:textId="77777777" w:rsidR="00A1424E" w:rsidRDefault="00A1424E">
      <w:pPr>
        <w:pStyle w:val="NormalWeb"/>
        <w:ind w:left="1440" w:right="1440"/>
        <w:divId w:val="422187087"/>
        <w:rPr>
          <w:rFonts w:ascii="Calibri" w:hAnsi="Calibri" w:cs="Calibri"/>
          <w:color w:val="000000"/>
          <w:sz w:val="22"/>
          <w:szCs w:val="22"/>
          <w:lang w:val="en"/>
        </w:rPr>
      </w:pPr>
      <w:r>
        <w:rPr>
          <w:rStyle w:val="placeholder1"/>
          <w:rFonts w:ascii="Calibri" w:hAnsi="Calibri" w:cs="Calibri"/>
          <w:sz w:val="22"/>
          <w:szCs w:val="22"/>
          <w:lang w:val="en"/>
        </w:rPr>
        <w:t>[Insert screenshot of a successful Step Functions execution showing all states green]</w:t>
      </w:r>
    </w:p>
    <w:p w14:paraId="5DED5E5A" w14:textId="77777777" w:rsidR="00A1424E" w:rsidRDefault="00A1424E">
      <w:pPr>
        <w:pStyle w:val="NormalWeb"/>
        <w:ind w:left="1440" w:right="1440"/>
        <w:divId w:val="422187087"/>
        <w:rPr>
          <w:rFonts w:ascii="Calibri" w:hAnsi="Calibri" w:cs="Calibri"/>
          <w:color w:val="000000"/>
          <w:sz w:val="22"/>
          <w:szCs w:val="22"/>
          <w:lang w:val="en"/>
        </w:rPr>
      </w:pPr>
      <w:r>
        <w:rPr>
          <w:rStyle w:val="placeholder1"/>
          <w:rFonts w:ascii="Calibri" w:hAnsi="Calibri" w:cs="Calibri"/>
          <w:sz w:val="22"/>
          <w:szCs w:val="22"/>
          <w:lang w:val="en"/>
        </w:rPr>
        <w:t>[Insert screenshot of a failed execution showing MarkFailedStep activated]</w:t>
      </w:r>
    </w:p>
    <w:p w14:paraId="76498646" w14:textId="77777777" w:rsidR="00A1424E" w:rsidRDefault="00A1424E">
      <w:pPr>
        <w:pStyle w:val="Heading1"/>
        <w:ind w:left="1440" w:right="1440"/>
        <w:divId w:val="422187087"/>
        <w:rPr>
          <w:rFonts w:ascii="Calibri" w:eastAsia="Times New Roman" w:hAnsi="Calibri" w:cs="Calibri"/>
          <w:lang w:val="en"/>
        </w:rPr>
      </w:pPr>
      <w:r>
        <w:rPr>
          <w:rFonts w:ascii="Calibri" w:eastAsia="Times New Roman" w:hAnsi="Calibri" w:cs="Calibri"/>
          <w:lang w:val="en"/>
        </w:rPr>
        <w:t>7. Limitations &amp; Future Work</w:t>
      </w:r>
    </w:p>
    <w:p w14:paraId="7DB114A0" w14:textId="77777777" w:rsidR="00A1424E" w:rsidRDefault="00A1424E">
      <w:pPr>
        <w:pStyle w:val="Heading2"/>
        <w:spacing w:after="1440"/>
        <w:ind w:left="1440" w:right="1440"/>
        <w:divId w:val="422187087"/>
        <w:rPr>
          <w:rFonts w:ascii="Calibri" w:eastAsia="Times New Roman" w:hAnsi="Calibri" w:cs="Calibri"/>
          <w:lang w:val="en"/>
        </w:rPr>
      </w:pPr>
      <w:r>
        <w:rPr>
          <w:rFonts w:ascii="Calibri" w:eastAsia="Times New Roman" w:hAnsi="Calibri" w:cs="Calibri"/>
          <w:lang w:val="en"/>
        </w:rPr>
        <w:t>7.1 Current Limitations</w:t>
      </w:r>
    </w:p>
    <w:tbl>
      <w:tblPr>
        <w:tblW w:w="5000" w:type="pct"/>
        <w:tblCellMar>
          <w:top w:w="15" w:type="dxa"/>
          <w:left w:w="15" w:type="dxa"/>
          <w:bottom w:w="15" w:type="dxa"/>
          <w:right w:w="15" w:type="dxa"/>
        </w:tblCellMar>
        <w:tblLook w:val="04A0" w:firstRow="1" w:lastRow="0" w:firstColumn="1" w:lastColumn="0" w:noHBand="0" w:noVBand="1"/>
      </w:tblPr>
      <w:tblGrid>
        <w:gridCol w:w="1787"/>
        <w:gridCol w:w="3585"/>
        <w:gridCol w:w="3988"/>
      </w:tblGrid>
      <w:tr w:rsidR="00000000" w14:paraId="772B3F90" w14:textId="77777777">
        <w:trPr>
          <w:divId w:val="422187087"/>
        </w:trPr>
        <w:tc>
          <w:tcPr>
            <w:tcW w:w="0" w:type="auto"/>
            <w:shd w:val="clear" w:color="auto" w:fill="1F3864"/>
            <w:tcMar>
              <w:top w:w="120" w:type="dxa"/>
              <w:left w:w="160" w:type="dxa"/>
              <w:bottom w:w="120" w:type="dxa"/>
              <w:right w:w="160" w:type="dxa"/>
            </w:tcMar>
            <w:vAlign w:val="center"/>
            <w:hideMark/>
          </w:tcPr>
          <w:p w14:paraId="0D713F3B" w14:textId="77777777" w:rsidR="00A1424E" w:rsidRDefault="00A1424E">
            <w:pPr>
              <w:spacing w:before="200" w:after="200"/>
              <w:rPr>
                <w:rFonts w:ascii="Calibri" w:eastAsia="Times New Roman" w:hAnsi="Calibri" w:cs="Calibri"/>
                <w:b/>
                <w:bCs/>
                <w:color w:val="FFFFFF"/>
                <w:sz w:val="20"/>
                <w:szCs w:val="20"/>
              </w:rPr>
            </w:pPr>
            <w:r>
              <w:rPr>
                <w:rFonts w:ascii="Calibri" w:eastAsia="Times New Roman" w:hAnsi="Calibri" w:cs="Calibri"/>
                <w:b/>
                <w:bCs/>
                <w:color w:val="FFFFFF"/>
                <w:sz w:val="20"/>
                <w:szCs w:val="20"/>
              </w:rPr>
              <w:t>Limitation</w:t>
            </w:r>
          </w:p>
        </w:tc>
        <w:tc>
          <w:tcPr>
            <w:tcW w:w="0" w:type="auto"/>
            <w:shd w:val="clear" w:color="auto" w:fill="1F3864"/>
            <w:tcMar>
              <w:top w:w="120" w:type="dxa"/>
              <w:left w:w="160" w:type="dxa"/>
              <w:bottom w:w="120" w:type="dxa"/>
              <w:right w:w="160" w:type="dxa"/>
            </w:tcMar>
            <w:vAlign w:val="center"/>
            <w:hideMark/>
          </w:tcPr>
          <w:p w14:paraId="4C936CB6" w14:textId="77777777" w:rsidR="00A1424E" w:rsidRDefault="00A1424E">
            <w:pPr>
              <w:spacing w:before="200" w:after="200"/>
              <w:rPr>
                <w:rFonts w:ascii="Calibri" w:eastAsia="Times New Roman" w:hAnsi="Calibri" w:cs="Calibri"/>
                <w:b/>
                <w:bCs/>
                <w:color w:val="FFFFFF"/>
                <w:sz w:val="20"/>
                <w:szCs w:val="20"/>
              </w:rPr>
            </w:pPr>
            <w:r>
              <w:rPr>
                <w:rFonts w:ascii="Calibri" w:eastAsia="Times New Roman" w:hAnsi="Calibri" w:cs="Calibri"/>
                <w:b/>
                <w:bCs/>
                <w:color w:val="FFFFFF"/>
                <w:sz w:val="20"/>
                <w:szCs w:val="20"/>
              </w:rPr>
              <w:t>Root Cause</w:t>
            </w:r>
          </w:p>
        </w:tc>
        <w:tc>
          <w:tcPr>
            <w:tcW w:w="0" w:type="auto"/>
            <w:shd w:val="clear" w:color="auto" w:fill="1F3864"/>
            <w:tcMar>
              <w:top w:w="120" w:type="dxa"/>
              <w:left w:w="160" w:type="dxa"/>
              <w:bottom w:w="120" w:type="dxa"/>
              <w:right w:w="160" w:type="dxa"/>
            </w:tcMar>
            <w:vAlign w:val="center"/>
            <w:hideMark/>
          </w:tcPr>
          <w:p w14:paraId="4EBE5763" w14:textId="77777777" w:rsidR="00A1424E" w:rsidRDefault="00A1424E">
            <w:pPr>
              <w:spacing w:before="200" w:after="200"/>
              <w:rPr>
                <w:rFonts w:ascii="Calibri" w:eastAsia="Times New Roman" w:hAnsi="Calibri" w:cs="Calibri"/>
                <w:b/>
                <w:bCs/>
                <w:color w:val="FFFFFF"/>
                <w:sz w:val="20"/>
                <w:szCs w:val="20"/>
              </w:rPr>
            </w:pPr>
            <w:r>
              <w:rPr>
                <w:rFonts w:ascii="Calibri" w:eastAsia="Times New Roman" w:hAnsi="Calibri" w:cs="Calibri"/>
                <w:b/>
                <w:bCs/>
                <w:color w:val="FFFFFF"/>
                <w:sz w:val="20"/>
                <w:szCs w:val="20"/>
              </w:rPr>
              <w:t>Production Resolution</w:t>
            </w:r>
          </w:p>
        </w:tc>
      </w:tr>
      <w:tr w:rsidR="00000000" w14:paraId="04471188" w14:textId="77777777">
        <w:trPr>
          <w:divId w:val="422187087"/>
        </w:trPr>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hideMark/>
          </w:tcPr>
          <w:p w14:paraId="513265E8" w14:textId="77777777" w:rsidR="00A1424E" w:rsidRDefault="00A1424E">
            <w:pPr>
              <w:spacing w:before="200" w:after="200"/>
              <w:rPr>
                <w:rFonts w:ascii="Calibri" w:eastAsia="Times New Roman" w:hAnsi="Calibri" w:cs="Calibri"/>
                <w:color w:val="000000"/>
                <w:sz w:val="20"/>
                <w:szCs w:val="20"/>
              </w:rPr>
            </w:pPr>
            <w:r>
              <w:rPr>
                <w:rFonts w:ascii="Calibri" w:eastAsia="Times New Roman" w:hAnsi="Calibri" w:cs="Calibri"/>
                <w:color w:val="000000"/>
                <w:sz w:val="20"/>
                <w:szCs w:val="20"/>
              </w:rPr>
              <w:t>No per-Lambda IAM roles (least privilege)</w:t>
            </w:r>
          </w:p>
        </w:tc>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hideMark/>
          </w:tcPr>
          <w:p w14:paraId="157C5305" w14:textId="77777777" w:rsidR="00A1424E" w:rsidRDefault="00A1424E">
            <w:pPr>
              <w:spacing w:before="200" w:after="200"/>
              <w:rPr>
                <w:rFonts w:ascii="Calibri" w:eastAsia="Times New Roman" w:hAnsi="Calibri" w:cs="Calibri"/>
                <w:color w:val="000000"/>
                <w:sz w:val="20"/>
                <w:szCs w:val="20"/>
              </w:rPr>
            </w:pPr>
            <w:r>
              <w:rPr>
                <w:rFonts w:ascii="Calibri" w:eastAsia="Times New Roman" w:hAnsi="Calibri" w:cs="Calibri"/>
                <w:color w:val="000000"/>
                <w:sz w:val="20"/>
                <w:szCs w:val="20"/>
              </w:rPr>
              <w:t>LabRole is a single shared role; CreateRole is blocked</w:t>
            </w:r>
          </w:p>
        </w:tc>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hideMark/>
          </w:tcPr>
          <w:p w14:paraId="5D89A335" w14:textId="77777777" w:rsidR="00A1424E" w:rsidRDefault="00A1424E">
            <w:pPr>
              <w:spacing w:before="200" w:after="200"/>
              <w:rPr>
                <w:rFonts w:ascii="Calibri" w:eastAsia="Times New Roman" w:hAnsi="Calibri" w:cs="Calibri"/>
                <w:color w:val="000000"/>
                <w:sz w:val="20"/>
                <w:szCs w:val="20"/>
              </w:rPr>
            </w:pPr>
            <w:r>
              <w:rPr>
                <w:rFonts w:ascii="Calibri" w:eastAsia="Times New Roman" w:hAnsi="Calibri" w:cs="Calibri"/>
                <w:color w:val="000000"/>
                <w:sz w:val="20"/>
                <w:szCs w:val="20"/>
              </w:rPr>
              <w:t>Create a dedicated execution role per Lambda with minimum required permissions</w:t>
            </w:r>
          </w:p>
        </w:tc>
      </w:tr>
      <w:tr w:rsidR="00000000" w14:paraId="1491FA4F" w14:textId="77777777">
        <w:trPr>
          <w:divId w:val="422187087"/>
        </w:trPr>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hideMark/>
          </w:tcPr>
          <w:p w14:paraId="357849C0" w14:textId="77777777" w:rsidR="00A1424E" w:rsidRDefault="00A1424E">
            <w:pPr>
              <w:spacing w:before="200" w:after="200"/>
              <w:rPr>
                <w:rFonts w:ascii="Calibri" w:eastAsia="Times New Roman" w:hAnsi="Calibri" w:cs="Calibri"/>
                <w:color w:val="000000"/>
                <w:sz w:val="20"/>
                <w:szCs w:val="20"/>
              </w:rPr>
            </w:pPr>
            <w:r>
              <w:rPr>
                <w:rFonts w:ascii="Calibri" w:eastAsia="Times New Roman" w:hAnsi="Calibri" w:cs="Calibri"/>
                <w:color w:val="000000"/>
                <w:sz w:val="20"/>
                <w:szCs w:val="20"/>
              </w:rPr>
              <w:t>No AWS WAF protection</w:t>
            </w:r>
          </w:p>
        </w:tc>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hideMark/>
          </w:tcPr>
          <w:p w14:paraId="62B21F31" w14:textId="77777777" w:rsidR="00A1424E" w:rsidRDefault="00A1424E">
            <w:pPr>
              <w:spacing w:before="200" w:after="200"/>
              <w:rPr>
                <w:rFonts w:ascii="Calibri" w:eastAsia="Times New Roman" w:hAnsi="Calibri" w:cs="Calibri"/>
                <w:color w:val="000000"/>
                <w:sz w:val="20"/>
                <w:szCs w:val="20"/>
              </w:rPr>
            </w:pPr>
            <w:r>
              <w:rPr>
                <w:rFonts w:ascii="Calibri" w:eastAsia="Times New Roman" w:hAnsi="Calibri" w:cs="Calibri"/>
                <w:color w:val="000000"/>
                <w:sz w:val="20"/>
                <w:szCs w:val="20"/>
              </w:rPr>
              <w:t>WAF requires REST API, not HTTP API (or ALB)</w:t>
            </w:r>
          </w:p>
        </w:tc>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hideMark/>
          </w:tcPr>
          <w:p w14:paraId="66638FD6" w14:textId="77777777" w:rsidR="00A1424E" w:rsidRDefault="00A1424E">
            <w:pPr>
              <w:spacing w:before="200" w:after="200"/>
              <w:rPr>
                <w:rFonts w:ascii="Calibri" w:eastAsia="Times New Roman" w:hAnsi="Calibri" w:cs="Calibri"/>
                <w:color w:val="000000"/>
                <w:sz w:val="20"/>
                <w:szCs w:val="20"/>
              </w:rPr>
            </w:pPr>
            <w:r>
              <w:rPr>
                <w:rFonts w:ascii="Calibri" w:eastAsia="Times New Roman" w:hAnsi="Calibri" w:cs="Calibri"/>
                <w:color w:val="000000"/>
                <w:sz w:val="20"/>
                <w:szCs w:val="20"/>
              </w:rPr>
              <w:t>Deploy WAF in front of API Gateway REST API or ALB; add managed rule groups for OWASP Top 10</w:t>
            </w:r>
          </w:p>
        </w:tc>
      </w:tr>
      <w:tr w:rsidR="00000000" w14:paraId="45903FDF" w14:textId="77777777">
        <w:trPr>
          <w:divId w:val="422187087"/>
        </w:trPr>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hideMark/>
          </w:tcPr>
          <w:p w14:paraId="3F3C5BF3" w14:textId="77777777" w:rsidR="00A1424E" w:rsidRDefault="00A1424E">
            <w:pPr>
              <w:spacing w:before="200" w:after="200"/>
              <w:rPr>
                <w:rFonts w:ascii="Calibri" w:eastAsia="Times New Roman" w:hAnsi="Calibri" w:cs="Calibri"/>
                <w:color w:val="000000"/>
                <w:sz w:val="20"/>
                <w:szCs w:val="20"/>
              </w:rPr>
            </w:pPr>
            <w:r>
              <w:rPr>
                <w:rFonts w:ascii="Calibri" w:eastAsia="Times New Roman" w:hAnsi="Calibri" w:cs="Calibri"/>
                <w:color w:val="000000"/>
                <w:sz w:val="20"/>
                <w:szCs w:val="20"/>
              </w:rPr>
              <w:t>External AI API (Hugging Face)</w:t>
            </w:r>
          </w:p>
        </w:tc>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hideMark/>
          </w:tcPr>
          <w:p w14:paraId="09A05C69" w14:textId="77777777" w:rsidR="00A1424E" w:rsidRDefault="00A1424E">
            <w:pPr>
              <w:spacing w:before="200" w:after="200"/>
              <w:rPr>
                <w:rFonts w:ascii="Calibri" w:eastAsia="Times New Roman" w:hAnsi="Calibri" w:cs="Calibri"/>
                <w:color w:val="000000"/>
                <w:sz w:val="20"/>
                <w:szCs w:val="20"/>
              </w:rPr>
            </w:pPr>
            <w:r>
              <w:rPr>
                <w:rFonts w:ascii="Calibri" w:eastAsia="Times New Roman" w:hAnsi="Calibri" w:cs="Calibri"/>
                <w:color w:val="000000"/>
                <w:sz w:val="20"/>
                <w:szCs w:val="20"/>
              </w:rPr>
              <w:t>Bedrock unavailable in Learner Lab (CreateFoundationModelPolicy blocked)</w:t>
            </w:r>
          </w:p>
        </w:tc>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hideMark/>
          </w:tcPr>
          <w:p w14:paraId="6805E788" w14:textId="77777777" w:rsidR="00A1424E" w:rsidRDefault="00A1424E">
            <w:pPr>
              <w:spacing w:before="200" w:after="200"/>
              <w:rPr>
                <w:rFonts w:ascii="Calibri" w:eastAsia="Times New Roman" w:hAnsi="Calibri" w:cs="Calibri"/>
                <w:color w:val="000000"/>
                <w:sz w:val="20"/>
                <w:szCs w:val="20"/>
              </w:rPr>
            </w:pPr>
            <w:r>
              <w:rPr>
                <w:rFonts w:ascii="Calibri" w:eastAsia="Times New Roman" w:hAnsi="Calibri" w:cs="Calibri"/>
                <w:color w:val="000000"/>
                <w:sz w:val="20"/>
                <w:szCs w:val="20"/>
              </w:rPr>
              <w:t>Migrate to Amazon Bedrock (Claude 3 Haiku); eliminates external dependency, reduces latency to 2-5s</w:t>
            </w:r>
          </w:p>
        </w:tc>
      </w:tr>
      <w:tr w:rsidR="00000000" w14:paraId="14A6997B" w14:textId="77777777">
        <w:trPr>
          <w:divId w:val="422187087"/>
        </w:trPr>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hideMark/>
          </w:tcPr>
          <w:p w14:paraId="49EF2454" w14:textId="77777777" w:rsidR="00A1424E" w:rsidRDefault="00A1424E">
            <w:pPr>
              <w:spacing w:before="200" w:after="200"/>
              <w:rPr>
                <w:rFonts w:ascii="Calibri" w:eastAsia="Times New Roman" w:hAnsi="Calibri" w:cs="Calibri"/>
                <w:color w:val="000000"/>
                <w:sz w:val="20"/>
                <w:szCs w:val="20"/>
              </w:rPr>
            </w:pPr>
            <w:r>
              <w:rPr>
                <w:rFonts w:ascii="Calibri" w:eastAsia="Times New Roman" w:hAnsi="Calibri" w:cs="Calibri"/>
                <w:color w:val="000000"/>
                <w:sz w:val="20"/>
                <w:szCs w:val="20"/>
              </w:rPr>
              <w:t>No distributed tracing (X-Ray)</w:t>
            </w:r>
          </w:p>
        </w:tc>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hideMark/>
          </w:tcPr>
          <w:p w14:paraId="76518DF1" w14:textId="77777777" w:rsidR="00A1424E" w:rsidRDefault="00A1424E">
            <w:pPr>
              <w:spacing w:before="200" w:after="200"/>
              <w:rPr>
                <w:rFonts w:ascii="Calibri" w:eastAsia="Times New Roman" w:hAnsi="Calibri" w:cs="Calibri"/>
                <w:color w:val="000000"/>
                <w:sz w:val="20"/>
                <w:szCs w:val="20"/>
              </w:rPr>
            </w:pPr>
            <w:r>
              <w:rPr>
                <w:rFonts w:ascii="Calibri" w:eastAsia="Times New Roman" w:hAnsi="Calibri" w:cs="Calibri"/>
                <w:color w:val="000000"/>
                <w:sz w:val="20"/>
                <w:szCs w:val="20"/>
              </w:rPr>
              <w:t>xray:PutTraceSegments blocked by LabRole</w:t>
            </w:r>
          </w:p>
        </w:tc>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hideMark/>
          </w:tcPr>
          <w:p w14:paraId="31BF582E" w14:textId="77777777" w:rsidR="00A1424E" w:rsidRDefault="00A1424E">
            <w:pPr>
              <w:spacing w:before="200" w:after="200"/>
              <w:rPr>
                <w:rFonts w:ascii="Calibri" w:eastAsia="Times New Roman" w:hAnsi="Calibri" w:cs="Calibri"/>
                <w:color w:val="000000"/>
                <w:sz w:val="20"/>
                <w:szCs w:val="20"/>
              </w:rPr>
            </w:pPr>
            <w:r>
              <w:rPr>
                <w:rFonts w:ascii="Calibri" w:eastAsia="Times New Roman" w:hAnsi="Calibri" w:cs="Calibri"/>
                <w:color w:val="000000"/>
                <w:sz w:val="20"/>
                <w:szCs w:val="20"/>
              </w:rPr>
              <w:t>Enable X-Ray on all Lambdas and Step Functions for end-to-end request tracing</w:t>
            </w:r>
          </w:p>
        </w:tc>
      </w:tr>
      <w:tr w:rsidR="00000000" w14:paraId="543BA7A4" w14:textId="77777777">
        <w:trPr>
          <w:divId w:val="422187087"/>
        </w:trPr>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hideMark/>
          </w:tcPr>
          <w:p w14:paraId="565AC312" w14:textId="77777777" w:rsidR="00A1424E" w:rsidRDefault="00A1424E">
            <w:pPr>
              <w:spacing w:before="200" w:after="200"/>
              <w:rPr>
                <w:rFonts w:ascii="Calibri" w:eastAsia="Times New Roman" w:hAnsi="Calibri" w:cs="Calibri"/>
                <w:color w:val="000000"/>
                <w:sz w:val="20"/>
                <w:szCs w:val="20"/>
              </w:rPr>
            </w:pPr>
            <w:r>
              <w:rPr>
                <w:rFonts w:ascii="Calibri" w:eastAsia="Times New Roman" w:hAnsi="Calibri" w:cs="Calibri"/>
                <w:color w:val="000000"/>
                <w:sz w:val="20"/>
                <w:szCs w:val="20"/>
              </w:rPr>
              <w:t>No CloudFront CDN</w:t>
            </w:r>
          </w:p>
        </w:tc>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hideMark/>
          </w:tcPr>
          <w:p w14:paraId="72FA7D00" w14:textId="77777777" w:rsidR="00A1424E" w:rsidRDefault="00A1424E">
            <w:pPr>
              <w:spacing w:before="200" w:after="200"/>
              <w:rPr>
                <w:rFonts w:ascii="Calibri" w:eastAsia="Times New Roman" w:hAnsi="Calibri" w:cs="Calibri"/>
                <w:color w:val="000000"/>
                <w:sz w:val="20"/>
                <w:szCs w:val="20"/>
              </w:rPr>
            </w:pPr>
            <w:r>
              <w:rPr>
                <w:rFonts w:ascii="Calibri" w:eastAsia="Times New Roman" w:hAnsi="Calibri" w:cs="Calibri"/>
                <w:color w:val="000000"/>
                <w:sz w:val="20"/>
                <w:szCs w:val="20"/>
              </w:rPr>
              <w:t>cloudfront:CreateDistribution blocked by LabRole</w:t>
            </w:r>
          </w:p>
        </w:tc>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hideMark/>
          </w:tcPr>
          <w:p w14:paraId="0E9A65AF" w14:textId="77777777" w:rsidR="00A1424E" w:rsidRDefault="00A1424E">
            <w:pPr>
              <w:spacing w:before="200" w:after="200"/>
              <w:rPr>
                <w:rFonts w:ascii="Calibri" w:eastAsia="Times New Roman" w:hAnsi="Calibri" w:cs="Calibri"/>
                <w:color w:val="000000"/>
                <w:sz w:val="20"/>
                <w:szCs w:val="20"/>
              </w:rPr>
            </w:pPr>
            <w:r>
              <w:rPr>
                <w:rFonts w:ascii="Calibri" w:eastAsia="Times New Roman" w:hAnsi="Calibri" w:cs="Calibri"/>
                <w:color w:val="000000"/>
                <w:sz w:val="20"/>
                <w:szCs w:val="20"/>
              </w:rPr>
              <w:t>Deploy CloudFront with S3 origin for global low-latency frontend delivery and edge caching</w:t>
            </w:r>
          </w:p>
        </w:tc>
      </w:tr>
      <w:tr w:rsidR="00000000" w14:paraId="3223418B" w14:textId="77777777">
        <w:trPr>
          <w:divId w:val="422187087"/>
        </w:trPr>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hideMark/>
          </w:tcPr>
          <w:p w14:paraId="0F9B19D8" w14:textId="77777777" w:rsidR="00A1424E" w:rsidRDefault="00A1424E">
            <w:pPr>
              <w:spacing w:before="200" w:after="200"/>
              <w:rPr>
                <w:rFonts w:ascii="Calibri" w:eastAsia="Times New Roman" w:hAnsi="Calibri" w:cs="Calibri"/>
                <w:color w:val="000000"/>
                <w:sz w:val="20"/>
                <w:szCs w:val="20"/>
              </w:rPr>
            </w:pPr>
            <w:r>
              <w:rPr>
                <w:rFonts w:ascii="Calibri" w:eastAsia="Times New Roman" w:hAnsi="Calibri" w:cs="Calibri"/>
                <w:color w:val="000000"/>
                <w:sz w:val="20"/>
                <w:szCs w:val="20"/>
              </w:rPr>
              <w:t>Single-region deployment</w:t>
            </w:r>
          </w:p>
        </w:tc>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hideMark/>
          </w:tcPr>
          <w:p w14:paraId="4C3B3016" w14:textId="77777777" w:rsidR="00A1424E" w:rsidRDefault="00A1424E">
            <w:pPr>
              <w:spacing w:before="200" w:after="200"/>
              <w:rPr>
                <w:rFonts w:ascii="Calibri" w:eastAsia="Times New Roman" w:hAnsi="Calibri" w:cs="Calibri"/>
                <w:color w:val="000000"/>
                <w:sz w:val="20"/>
                <w:szCs w:val="20"/>
              </w:rPr>
            </w:pPr>
            <w:r>
              <w:rPr>
                <w:rFonts w:ascii="Calibri" w:eastAsia="Times New Roman" w:hAnsi="Calibri" w:cs="Calibri"/>
                <w:color w:val="000000"/>
                <w:sz w:val="20"/>
                <w:szCs w:val="20"/>
              </w:rPr>
              <w:t>Lab environment is us-east-1 only</w:t>
            </w:r>
          </w:p>
        </w:tc>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hideMark/>
          </w:tcPr>
          <w:p w14:paraId="15B093D0" w14:textId="77777777" w:rsidR="00A1424E" w:rsidRDefault="00A1424E">
            <w:pPr>
              <w:spacing w:before="200" w:after="200"/>
              <w:rPr>
                <w:rFonts w:ascii="Calibri" w:eastAsia="Times New Roman" w:hAnsi="Calibri" w:cs="Calibri"/>
                <w:color w:val="000000"/>
                <w:sz w:val="20"/>
                <w:szCs w:val="20"/>
              </w:rPr>
            </w:pPr>
            <w:r>
              <w:rPr>
                <w:rFonts w:ascii="Calibri" w:eastAsia="Times New Roman" w:hAnsi="Calibri" w:cs="Calibri"/>
                <w:color w:val="000000"/>
                <w:sz w:val="20"/>
                <w:szCs w:val="20"/>
              </w:rPr>
              <w:t>Multi-region active-passive with Route 53 failover and DynamoDB Global Tables for cross-region replication</w:t>
            </w:r>
          </w:p>
        </w:tc>
      </w:tr>
      <w:tr w:rsidR="00000000" w14:paraId="68DC08B8" w14:textId="77777777">
        <w:trPr>
          <w:divId w:val="422187087"/>
        </w:trPr>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hideMark/>
          </w:tcPr>
          <w:p w14:paraId="0D964711" w14:textId="77777777" w:rsidR="00A1424E" w:rsidRDefault="00A1424E">
            <w:pPr>
              <w:spacing w:before="200" w:after="200"/>
              <w:rPr>
                <w:rFonts w:ascii="Calibri" w:eastAsia="Times New Roman" w:hAnsi="Calibri" w:cs="Calibri"/>
                <w:color w:val="000000"/>
                <w:sz w:val="20"/>
                <w:szCs w:val="20"/>
              </w:rPr>
            </w:pPr>
            <w:r>
              <w:rPr>
                <w:rFonts w:ascii="Calibri" w:eastAsia="Times New Roman" w:hAnsi="Calibri" w:cs="Calibri"/>
                <w:color w:val="000000"/>
                <w:sz w:val="20"/>
                <w:szCs w:val="20"/>
              </w:rPr>
              <w:t>Textract sync API (1-page limit)</w:t>
            </w:r>
          </w:p>
        </w:tc>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hideMark/>
          </w:tcPr>
          <w:p w14:paraId="59311B49" w14:textId="77777777" w:rsidR="00A1424E" w:rsidRDefault="00A1424E">
            <w:pPr>
              <w:spacing w:before="200" w:after="200"/>
              <w:rPr>
                <w:rFonts w:ascii="Calibri" w:eastAsia="Times New Roman" w:hAnsi="Calibri" w:cs="Calibri"/>
                <w:color w:val="000000"/>
                <w:sz w:val="20"/>
                <w:szCs w:val="20"/>
              </w:rPr>
            </w:pPr>
            <w:r>
              <w:rPr>
                <w:rFonts w:ascii="Calibri" w:eastAsia="Times New Roman" w:hAnsi="Calibri" w:cs="Calibri"/>
                <w:color w:val="000000"/>
                <w:sz w:val="20"/>
                <w:szCs w:val="20"/>
              </w:rPr>
              <w:t>Simplicity of implementation</w:t>
            </w:r>
          </w:p>
        </w:tc>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hideMark/>
          </w:tcPr>
          <w:p w14:paraId="4BF09DA1" w14:textId="77777777" w:rsidR="00A1424E" w:rsidRDefault="00A1424E">
            <w:pPr>
              <w:spacing w:before="200" w:after="200"/>
              <w:rPr>
                <w:rFonts w:ascii="Calibri" w:eastAsia="Times New Roman" w:hAnsi="Calibri" w:cs="Calibri"/>
                <w:color w:val="000000"/>
                <w:sz w:val="20"/>
                <w:szCs w:val="20"/>
              </w:rPr>
            </w:pPr>
            <w:r>
              <w:rPr>
                <w:rFonts w:ascii="Calibri" w:eastAsia="Times New Roman" w:hAnsi="Calibri" w:cs="Calibri"/>
                <w:color w:val="000000"/>
                <w:sz w:val="20"/>
                <w:szCs w:val="20"/>
              </w:rPr>
              <w:t>Use StartDocumentTextDetection async API with SNS notification for multi-page resume support</w:t>
            </w:r>
          </w:p>
        </w:tc>
      </w:tr>
    </w:tbl>
    <w:p w14:paraId="5C4775E0" w14:textId="77777777" w:rsidR="00A1424E" w:rsidRDefault="00A1424E">
      <w:pPr>
        <w:pStyle w:val="Heading2"/>
        <w:ind w:left="1440" w:right="1440"/>
        <w:divId w:val="422187087"/>
        <w:rPr>
          <w:rFonts w:ascii="Calibri" w:eastAsia="Times New Roman" w:hAnsi="Calibri" w:cs="Calibri"/>
          <w:lang w:val="en"/>
        </w:rPr>
      </w:pPr>
      <w:r>
        <w:rPr>
          <w:rFonts w:ascii="Calibri" w:eastAsia="Times New Roman" w:hAnsi="Calibri" w:cs="Calibri"/>
          <w:lang w:val="en"/>
        </w:rPr>
        <w:t>7.2 Future Enhancements</w:t>
      </w:r>
    </w:p>
    <w:p w14:paraId="3C81F5F5" w14:textId="77777777" w:rsidR="00A1424E" w:rsidRDefault="00A1424E">
      <w:pPr>
        <w:numPr>
          <w:ilvl w:val="0"/>
          <w:numId w:val="10"/>
        </w:numPr>
        <w:spacing w:before="100" w:beforeAutospacing="1" w:after="60"/>
        <w:ind w:left="2520" w:right="1440"/>
        <w:divId w:val="422187087"/>
        <w:rPr>
          <w:rFonts w:ascii="Calibri" w:eastAsia="Times New Roman" w:hAnsi="Calibri" w:cs="Calibri"/>
          <w:color w:val="000000"/>
          <w:sz w:val="22"/>
          <w:szCs w:val="22"/>
          <w:lang w:val="en"/>
        </w:rPr>
      </w:pPr>
      <w:r>
        <w:rPr>
          <w:rFonts w:ascii="Calibri" w:eastAsia="Times New Roman" w:hAnsi="Calibri" w:cs="Calibri"/>
          <w:color w:val="000000"/>
          <w:sz w:val="22"/>
          <w:szCs w:val="22"/>
          <w:lang w:val="en"/>
        </w:rPr>
        <w:t>Real-time WebSocket notifications using API Gateway WebSocket APIs (replace polling)</w:t>
      </w:r>
    </w:p>
    <w:p w14:paraId="60C57AD7" w14:textId="77777777" w:rsidR="00A1424E" w:rsidRDefault="00A1424E">
      <w:pPr>
        <w:numPr>
          <w:ilvl w:val="0"/>
          <w:numId w:val="10"/>
        </w:numPr>
        <w:spacing w:before="100" w:beforeAutospacing="1" w:after="60"/>
        <w:ind w:left="2520" w:right="1440"/>
        <w:divId w:val="422187087"/>
        <w:rPr>
          <w:rFonts w:ascii="Calibri" w:eastAsia="Times New Roman" w:hAnsi="Calibri" w:cs="Calibri"/>
          <w:color w:val="000000"/>
          <w:sz w:val="22"/>
          <w:szCs w:val="22"/>
          <w:lang w:val="en"/>
        </w:rPr>
      </w:pPr>
      <w:r>
        <w:rPr>
          <w:rFonts w:ascii="Calibri" w:eastAsia="Times New Roman" w:hAnsi="Calibri" w:cs="Calibri"/>
          <w:color w:val="000000"/>
          <w:sz w:val="22"/>
          <w:szCs w:val="22"/>
          <w:lang w:val="en"/>
        </w:rPr>
        <w:t>Resume versioning: track resume evolution and score improvement over time</w:t>
      </w:r>
    </w:p>
    <w:p w14:paraId="130664D9" w14:textId="77777777" w:rsidR="00A1424E" w:rsidRDefault="00A1424E">
      <w:pPr>
        <w:numPr>
          <w:ilvl w:val="0"/>
          <w:numId w:val="10"/>
        </w:numPr>
        <w:spacing w:before="100" w:beforeAutospacing="1" w:after="60"/>
        <w:ind w:left="2520" w:right="1440"/>
        <w:divId w:val="422187087"/>
        <w:rPr>
          <w:rFonts w:ascii="Calibri" w:eastAsia="Times New Roman" w:hAnsi="Calibri" w:cs="Calibri"/>
          <w:color w:val="000000"/>
          <w:sz w:val="22"/>
          <w:szCs w:val="22"/>
          <w:lang w:val="en"/>
        </w:rPr>
      </w:pPr>
      <w:r>
        <w:rPr>
          <w:rFonts w:ascii="Calibri" w:eastAsia="Times New Roman" w:hAnsi="Calibri" w:cs="Calibri"/>
          <w:color w:val="000000"/>
          <w:sz w:val="22"/>
          <w:szCs w:val="22"/>
          <w:lang w:val="en"/>
        </w:rPr>
        <w:t>Batch scoring: allow recruiters to score all applicants against multiple jobs simultaneously</w:t>
      </w:r>
    </w:p>
    <w:p w14:paraId="77578B08" w14:textId="77777777" w:rsidR="00A1424E" w:rsidRDefault="00A1424E">
      <w:pPr>
        <w:numPr>
          <w:ilvl w:val="0"/>
          <w:numId w:val="10"/>
        </w:numPr>
        <w:spacing w:before="100" w:beforeAutospacing="1" w:after="60"/>
        <w:ind w:left="2520" w:right="1440"/>
        <w:divId w:val="422187087"/>
        <w:rPr>
          <w:rFonts w:ascii="Calibri" w:eastAsia="Times New Roman" w:hAnsi="Calibri" w:cs="Calibri"/>
          <w:color w:val="000000"/>
          <w:sz w:val="22"/>
          <w:szCs w:val="22"/>
          <w:lang w:val="en"/>
        </w:rPr>
      </w:pPr>
      <w:r>
        <w:rPr>
          <w:rFonts w:ascii="Calibri" w:eastAsia="Times New Roman" w:hAnsi="Calibri" w:cs="Calibri"/>
          <w:color w:val="000000"/>
          <w:sz w:val="22"/>
          <w:szCs w:val="22"/>
          <w:lang w:val="en"/>
        </w:rPr>
        <w:t>Analytics dashboard: aggregate scoring trends, skill demand heatmaps across job postings</w:t>
      </w:r>
    </w:p>
    <w:p w14:paraId="747DA691" w14:textId="77777777" w:rsidR="00A1424E" w:rsidRDefault="00A1424E">
      <w:pPr>
        <w:numPr>
          <w:ilvl w:val="0"/>
          <w:numId w:val="10"/>
        </w:numPr>
        <w:spacing w:before="100" w:beforeAutospacing="1" w:after="60"/>
        <w:ind w:left="2520" w:right="1440"/>
        <w:divId w:val="422187087"/>
        <w:rPr>
          <w:rFonts w:ascii="Calibri" w:eastAsia="Times New Roman" w:hAnsi="Calibri" w:cs="Calibri"/>
          <w:color w:val="000000"/>
          <w:sz w:val="22"/>
          <w:szCs w:val="22"/>
          <w:lang w:val="en"/>
        </w:rPr>
      </w:pPr>
      <w:r>
        <w:rPr>
          <w:rFonts w:ascii="Calibri" w:eastAsia="Times New Roman" w:hAnsi="Calibri" w:cs="Calibri"/>
          <w:color w:val="000000"/>
          <w:sz w:val="22"/>
          <w:szCs w:val="22"/>
          <w:lang w:val="en"/>
        </w:rPr>
        <w:t>Resume anonymization: strip names and contact details before scoring to reduce bias</w:t>
      </w:r>
    </w:p>
    <w:p w14:paraId="136C01D6" w14:textId="77777777" w:rsidR="00A1424E" w:rsidRDefault="00A1424E">
      <w:pPr>
        <w:numPr>
          <w:ilvl w:val="0"/>
          <w:numId w:val="10"/>
        </w:numPr>
        <w:spacing w:before="100" w:beforeAutospacing="1" w:after="60"/>
        <w:ind w:left="2520" w:right="1440"/>
        <w:divId w:val="422187087"/>
        <w:rPr>
          <w:rFonts w:ascii="Calibri" w:eastAsia="Times New Roman" w:hAnsi="Calibri" w:cs="Calibri"/>
          <w:color w:val="000000"/>
          <w:sz w:val="22"/>
          <w:szCs w:val="22"/>
          <w:lang w:val="en"/>
        </w:rPr>
      </w:pPr>
      <w:r>
        <w:rPr>
          <w:rFonts w:ascii="Calibri" w:eastAsia="Times New Roman" w:hAnsi="Calibri" w:cs="Calibri"/>
          <w:color w:val="000000"/>
          <w:sz w:val="22"/>
          <w:szCs w:val="22"/>
          <w:lang w:val="en"/>
        </w:rPr>
        <w:t>DynamoDB Point-in-Time Recovery (PITR) for production data protection</w:t>
      </w:r>
    </w:p>
    <w:p w14:paraId="318F3DA5" w14:textId="77777777" w:rsidR="00A1424E" w:rsidRDefault="00A1424E">
      <w:pPr>
        <w:pStyle w:val="Heading1"/>
        <w:ind w:left="1440" w:right="1440"/>
        <w:divId w:val="422187087"/>
        <w:rPr>
          <w:rFonts w:ascii="Calibri" w:eastAsia="Times New Roman" w:hAnsi="Calibri" w:cs="Calibri"/>
          <w:lang w:val="en"/>
        </w:rPr>
      </w:pPr>
      <w:r>
        <w:rPr>
          <w:rFonts w:ascii="Calibri" w:eastAsia="Times New Roman" w:hAnsi="Calibri" w:cs="Calibri"/>
          <w:lang w:val="en"/>
        </w:rPr>
        <w:t>8. References</w:t>
      </w:r>
    </w:p>
    <w:p w14:paraId="5F3CA0AE" w14:textId="77777777" w:rsidR="00A1424E" w:rsidRDefault="00A1424E">
      <w:pPr>
        <w:numPr>
          <w:ilvl w:val="0"/>
          <w:numId w:val="11"/>
        </w:numPr>
        <w:spacing w:before="100" w:beforeAutospacing="1" w:after="60"/>
        <w:ind w:left="2520" w:right="1440"/>
        <w:divId w:val="422187087"/>
        <w:rPr>
          <w:rFonts w:ascii="Calibri" w:eastAsia="Times New Roman" w:hAnsi="Calibri" w:cs="Calibri"/>
          <w:color w:val="000000"/>
          <w:sz w:val="22"/>
          <w:szCs w:val="22"/>
          <w:lang w:val="en"/>
        </w:rPr>
      </w:pPr>
      <w:r>
        <w:rPr>
          <w:rFonts w:ascii="Calibri" w:eastAsia="Times New Roman" w:hAnsi="Calibri" w:cs="Calibri"/>
          <w:color w:val="000000"/>
          <w:sz w:val="22"/>
          <w:szCs w:val="22"/>
          <w:lang w:val="en"/>
        </w:rPr>
        <w:t>AWS Well-Architected Framework. Amazon Web Services. https://docs.aws.amazon.com/wellarchitected/latest/framework/welcome.html</w:t>
      </w:r>
    </w:p>
    <w:p w14:paraId="33ED26D4" w14:textId="77777777" w:rsidR="00A1424E" w:rsidRDefault="00A1424E">
      <w:pPr>
        <w:numPr>
          <w:ilvl w:val="0"/>
          <w:numId w:val="11"/>
        </w:numPr>
        <w:spacing w:before="100" w:beforeAutospacing="1" w:after="60"/>
        <w:ind w:left="2520" w:right="1440"/>
        <w:divId w:val="422187087"/>
        <w:rPr>
          <w:rFonts w:ascii="Calibri" w:eastAsia="Times New Roman" w:hAnsi="Calibri" w:cs="Calibri"/>
          <w:color w:val="000000"/>
          <w:sz w:val="22"/>
          <w:szCs w:val="22"/>
          <w:lang w:val="en"/>
        </w:rPr>
      </w:pPr>
      <w:r>
        <w:rPr>
          <w:rFonts w:ascii="Calibri" w:eastAsia="Times New Roman" w:hAnsi="Calibri" w:cs="Calibri"/>
          <w:color w:val="000000"/>
          <w:sz w:val="22"/>
          <w:szCs w:val="22"/>
          <w:lang w:val="en"/>
        </w:rPr>
        <w:t>AWS Lambda Developer Guide. Amazon Web Services. https://docs.aws.amazon.com/lambda/latest/dg/welcome.html</w:t>
      </w:r>
    </w:p>
    <w:p w14:paraId="2BF750E8" w14:textId="77777777" w:rsidR="00A1424E" w:rsidRDefault="00A1424E">
      <w:pPr>
        <w:numPr>
          <w:ilvl w:val="0"/>
          <w:numId w:val="11"/>
        </w:numPr>
        <w:spacing w:before="100" w:beforeAutospacing="1" w:after="60"/>
        <w:ind w:left="2520" w:right="1440"/>
        <w:divId w:val="422187087"/>
        <w:rPr>
          <w:rFonts w:ascii="Calibri" w:eastAsia="Times New Roman" w:hAnsi="Calibri" w:cs="Calibri"/>
          <w:color w:val="000000"/>
          <w:sz w:val="22"/>
          <w:szCs w:val="22"/>
          <w:lang w:val="en"/>
        </w:rPr>
      </w:pPr>
      <w:r>
        <w:rPr>
          <w:rFonts w:ascii="Calibri" w:eastAsia="Times New Roman" w:hAnsi="Calibri" w:cs="Calibri"/>
          <w:color w:val="000000"/>
          <w:sz w:val="22"/>
          <w:szCs w:val="22"/>
          <w:lang w:val="en"/>
        </w:rPr>
        <w:t>AWS Step Functions Developer Guide. Amazon Web Services. https://docs.aws.amazon.com/step-functions/latest/dg/welcome.html</w:t>
      </w:r>
    </w:p>
    <w:p w14:paraId="49E7AF78" w14:textId="77777777" w:rsidR="00A1424E" w:rsidRDefault="00A1424E">
      <w:pPr>
        <w:numPr>
          <w:ilvl w:val="0"/>
          <w:numId w:val="11"/>
        </w:numPr>
        <w:spacing w:before="100" w:beforeAutospacing="1" w:after="60"/>
        <w:ind w:left="2520" w:right="1440"/>
        <w:divId w:val="422187087"/>
        <w:rPr>
          <w:rFonts w:ascii="Calibri" w:eastAsia="Times New Roman" w:hAnsi="Calibri" w:cs="Calibri"/>
          <w:color w:val="000000"/>
          <w:sz w:val="22"/>
          <w:szCs w:val="22"/>
          <w:lang w:val="en"/>
        </w:rPr>
      </w:pPr>
      <w:r>
        <w:rPr>
          <w:rFonts w:ascii="Calibri" w:eastAsia="Times New Roman" w:hAnsi="Calibri" w:cs="Calibri"/>
          <w:color w:val="000000"/>
          <w:sz w:val="22"/>
          <w:szCs w:val="22"/>
          <w:lang w:val="en"/>
        </w:rPr>
        <w:t>Amazon DynamoDB Developer Guide. Amazon Web Services. https://docs.aws.amazon.com/amazondynamodb/latest/developerguide/Introduction.html</w:t>
      </w:r>
    </w:p>
    <w:p w14:paraId="58436A9B" w14:textId="77777777" w:rsidR="00A1424E" w:rsidRDefault="00A1424E">
      <w:pPr>
        <w:numPr>
          <w:ilvl w:val="0"/>
          <w:numId w:val="11"/>
        </w:numPr>
        <w:spacing w:before="100" w:beforeAutospacing="1" w:after="60"/>
        <w:ind w:left="2520" w:right="1440"/>
        <w:divId w:val="422187087"/>
        <w:rPr>
          <w:rFonts w:ascii="Calibri" w:eastAsia="Times New Roman" w:hAnsi="Calibri" w:cs="Calibri"/>
          <w:color w:val="000000"/>
          <w:sz w:val="22"/>
          <w:szCs w:val="22"/>
          <w:lang w:val="en"/>
        </w:rPr>
      </w:pPr>
      <w:r>
        <w:rPr>
          <w:rFonts w:ascii="Calibri" w:eastAsia="Times New Roman" w:hAnsi="Calibri" w:cs="Calibri"/>
          <w:color w:val="000000"/>
          <w:sz w:val="22"/>
          <w:szCs w:val="22"/>
          <w:lang w:val="en"/>
        </w:rPr>
        <w:t>Amazon Textract Developer Guide. Amazon Web Services. https://docs.aws.amazon.com/textract/latest/dg/what-is.html</w:t>
      </w:r>
    </w:p>
    <w:p w14:paraId="2D5D983F" w14:textId="77777777" w:rsidR="00A1424E" w:rsidRDefault="00A1424E">
      <w:pPr>
        <w:numPr>
          <w:ilvl w:val="0"/>
          <w:numId w:val="11"/>
        </w:numPr>
        <w:spacing w:before="100" w:beforeAutospacing="1" w:after="60"/>
        <w:ind w:left="2520" w:right="1440"/>
        <w:divId w:val="422187087"/>
        <w:rPr>
          <w:rFonts w:ascii="Calibri" w:eastAsia="Times New Roman" w:hAnsi="Calibri" w:cs="Calibri"/>
          <w:color w:val="000000"/>
          <w:sz w:val="22"/>
          <w:szCs w:val="22"/>
          <w:lang w:val="en"/>
        </w:rPr>
      </w:pPr>
      <w:r>
        <w:rPr>
          <w:rFonts w:ascii="Calibri" w:eastAsia="Times New Roman" w:hAnsi="Calibri" w:cs="Calibri"/>
          <w:color w:val="000000"/>
          <w:sz w:val="22"/>
          <w:szCs w:val="22"/>
          <w:lang w:val="en"/>
        </w:rPr>
        <w:t>Amazon Cognito Developer Guide. Amazon Web Services. https://docs.aws.amazon.com/cognito/latest/developerguide/what-is-amazon-cognito.html</w:t>
      </w:r>
    </w:p>
    <w:p w14:paraId="7AA67DDA" w14:textId="77777777" w:rsidR="00A1424E" w:rsidRDefault="00A1424E">
      <w:pPr>
        <w:numPr>
          <w:ilvl w:val="0"/>
          <w:numId w:val="11"/>
        </w:numPr>
        <w:spacing w:before="100" w:beforeAutospacing="1" w:after="60"/>
        <w:ind w:left="2520" w:right="1440"/>
        <w:divId w:val="422187087"/>
        <w:rPr>
          <w:rFonts w:ascii="Calibri" w:eastAsia="Times New Roman" w:hAnsi="Calibri" w:cs="Calibri"/>
          <w:color w:val="000000"/>
          <w:sz w:val="22"/>
          <w:szCs w:val="22"/>
          <w:lang w:val="en"/>
        </w:rPr>
      </w:pPr>
      <w:r>
        <w:rPr>
          <w:rFonts w:ascii="Calibri" w:eastAsia="Times New Roman" w:hAnsi="Calibri" w:cs="Calibri"/>
          <w:color w:val="000000"/>
          <w:sz w:val="22"/>
          <w:szCs w:val="22"/>
          <w:lang w:val="en"/>
        </w:rPr>
        <w:t>Hugging Face Inference API Documentation. Hugging Face. https://huggingface.co/docs/api-inference</w:t>
      </w:r>
    </w:p>
    <w:p w14:paraId="603713A6" w14:textId="77777777" w:rsidR="00A1424E" w:rsidRDefault="00A1424E">
      <w:pPr>
        <w:numPr>
          <w:ilvl w:val="0"/>
          <w:numId w:val="11"/>
        </w:numPr>
        <w:spacing w:before="100" w:beforeAutospacing="1" w:after="60"/>
        <w:ind w:left="2520" w:right="1440"/>
        <w:divId w:val="422187087"/>
        <w:rPr>
          <w:rFonts w:ascii="Calibri" w:eastAsia="Times New Roman" w:hAnsi="Calibri" w:cs="Calibri"/>
          <w:color w:val="000000"/>
          <w:sz w:val="22"/>
          <w:szCs w:val="22"/>
          <w:lang w:val="en"/>
        </w:rPr>
      </w:pPr>
      <w:r>
        <w:rPr>
          <w:rFonts w:ascii="Calibri" w:eastAsia="Times New Roman" w:hAnsi="Calibri" w:cs="Calibri"/>
          <w:color w:val="000000"/>
          <w:sz w:val="22"/>
          <w:szCs w:val="22"/>
          <w:lang w:val="en"/>
        </w:rPr>
        <w:t>Qwen2.5-7B-Instruct Model Card. Alibaba Cloud / Hugging Face. https://huggingface.co/Qwen/Qwen2.5-7B-Instruct</w:t>
      </w:r>
    </w:p>
    <w:p w14:paraId="3BF9A018" w14:textId="77777777" w:rsidR="00A1424E" w:rsidRDefault="00A1424E">
      <w:pPr>
        <w:numPr>
          <w:ilvl w:val="0"/>
          <w:numId w:val="11"/>
        </w:numPr>
        <w:spacing w:before="100" w:beforeAutospacing="1" w:after="60"/>
        <w:ind w:left="2520" w:right="1440"/>
        <w:divId w:val="422187087"/>
        <w:rPr>
          <w:rFonts w:ascii="Calibri" w:eastAsia="Times New Roman" w:hAnsi="Calibri" w:cs="Calibri"/>
          <w:color w:val="000000"/>
          <w:sz w:val="22"/>
          <w:szCs w:val="22"/>
          <w:lang w:val="en"/>
        </w:rPr>
      </w:pPr>
      <w:r>
        <w:rPr>
          <w:rFonts w:ascii="Calibri" w:eastAsia="Times New Roman" w:hAnsi="Calibri" w:cs="Calibri"/>
          <w:color w:val="000000"/>
          <w:sz w:val="22"/>
          <w:szCs w:val="22"/>
          <w:lang w:val="en"/>
        </w:rPr>
        <w:t>Terraform AWS Provider Documentation. HashiCorp. https://registry.terraform.io/providers/hashicorp/aws/latest/docs</w:t>
      </w:r>
    </w:p>
    <w:p w14:paraId="727F9BEC" w14:textId="77777777" w:rsidR="00A1424E" w:rsidRDefault="00A1424E">
      <w:pPr>
        <w:numPr>
          <w:ilvl w:val="0"/>
          <w:numId w:val="11"/>
        </w:numPr>
        <w:spacing w:before="100" w:beforeAutospacing="1" w:after="1440"/>
        <w:ind w:left="2520" w:right="1440"/>
        <w:divId w:val="422187087"/>
        <w:rPr>
          <w:rFonts w:ascii="Calibri" w:eastAsia="Times New Roman" w:hAnsi="Calibri" w:cs="Calibri"/>
          <w:color w:val="000000"/>
          <w:sz w:val="22"/>
          <w:szCs w:val="22"/>
          <w:lang w:val="en"/>
        </w:rPr>
      </w:pPr>
      <w:r>
        <w:rPr>
          <w:rFonts w:ascii="Calibri" w:eastAsia="Times New Roman" w:hAnsi="Calibri" w:cs="Calibri"/>
          <w:color w:val="000000"/>
          <w:sz w:val="22"/>
          <w:szCs w:val="22"/>
          <w:lang w:val="en"/>
        </w:rPr>
        <w:t>AWS Pricing Calculator. Amazon Web Services. https://calculator.aws/pricing/2/home</w:t>
      </w:r>
    </w:p>
    <w:sectPr w:rsidR="00A142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84061"/>
    <w:multiLevelType w:val="multilevel"/>
    <w:tmpl w:val="22021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0C5CC0"/>
    <w:multiLevelType w:val="multilevel"/>
    <w:tmpl w:val="D3FE3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F427FE"/>
    <w:multiLevelType w:val="multilevel"/>
    <w:tmpl w:val="F7E0D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431BA3"/>
    <w:multiLevelType w:val="multilevel"/>
    <w:tmpl w:val="E53CC2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27A12DD"/>
    <w:multiLevelType w:val="multilevel"/>
    <w:tmpl w:val="D41A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8431E7"/>
    <w:multiLevelType w:val="multilevel"/>
    <w:tmpl w:val="32B0D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B2139FE"/>
    <w:multiLevelType w:val="multilevel"/>
    <w:tmpl w:val="13A05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8531037"/>
    <w:multiLevelType w:val="multilevel"/>
    <w:tmpl w:val="7DA47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BEF06A7"/>
    <w:multiLevelType w:val="multilevel"/>
    <w:tmpl w:val="D5CA1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50631ED"/>
    <w:multiLevelType w:val="multilevel"/>
    <w:tmpl w:val="9118D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F071215"/>
    <w:multiLevelType w:val="multilevel"/>
    <w:tmpl w:val="D86C4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4596328">
    <w:abstractNumId w:val="9"/>
  </w:num>
  <w:num w:numId="2" w16cid:durableId="617182498">
    <w:abstractNumId w:val="5"/>
  </w:num>
  <w:num w:numId="3" w16cid:durableId="509368867">
    <w:abstractNumId w:val="4"/>
  </w:num>
  <w:num w:numId="4" w16cid:durableId="1362903444">
    <w:abstractNumId w:val="10"/>
  </w:num>
  <w:num w:numId="5" w16cid:durableId="1704865906">
    <w:abstractNumId w:val="0"/>
  </w:num>
  <w:num w:numId="6" w16cid:durableId="988707326">
    <w:abstractNumId w:val="8"/>
  </w:num>
  <w:num w:numId="7" w16cid:durableId="1022051206">
    <w:abstractNumId w:val="6"/>
  </w:num>
  <w:num w:numId="8" w16cid:durableId="688868953">
    <w:abstractNumId w:val="1"/>
  </w:num>
  <w:num w:numId="9" w16cid:durableId="1326086559">
    <w:abstractNumId w:val="2"/>
  </w:num>
  <w:num w:numId="10" w16cid:durableId="547884987">
    <w:abstractNumId w:val="7"/>
  </w:num>
  <w:num w:numId="11" w16cid:durableId="45648647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93949"/>
    <w:rsid w:val="00A1424E"/>
    <w:rsid w:val="00B2439B"/>
    <w:rsid w:val="00B939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684A2E6"/>
  <w15:chartTrackingRefBased/>
  <w15:docId w15:val="{F6A67472-E9CB-4419-84D3-C0BA47D8D4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pageBreakBefore/>
      <w:spacing w:before="480" w:after="120"/>
      <w:jc w:val="center"/>
      <w:outlineLvl w:val="0"/>
    </w:pPr>
    <w:rPr>
      <w:b/>
      <w:bCs/>
      <w:color w:val="1F3864"/>
      <w:kern w:val="36"/>
      <w:sz w:val="40"/>
      <w:szCs w:val="40"/>
    </w:rPr>
  </w:style>
  <w:style w:type="paragraph" w:styleId="Heading2">
    <w:name w:val="heading 2"/>
    <w:basedOn w:val="Normal"/>
    <w:link w:val="Heading2Char"/>
    <w:uiPriority w:val="9"/>
    <w:qFormat/>
    <w:pPr>
      <w:pBdr>
        <w:bottom w:val="single" w:sz="6" w:space="0" w:color="2E4057"/>
      </w:pBdr>
      <w:spacing w:before="360" w:after="80"/>
      <w:outlineLvl w:val="1"/>
    </w:pPr>
    <w:rPr>
      <w:b/>
      <w:bCs/>
      <w:color w:val="2E4057"/>
      <w:sz w:val="28"/>
      <w:szCs w:val="28"/>
    </w:rPr>
  </w:style>
  <w:style w:type="paragraph" w:styleId="Heading3">
    <w:name w:val="heading 3"/>
    <w:basedOn w:val="Normal"/>
    <w:link w:val="Heading3Char"/>
    <w:uiPriority w:val="9"/>
    <w:qFormat/>
    <w:pPr>
      <w:spacing w:before="240" w:after="80"/>
      <w:outlineLvl w:val="2"/>
    </w:pPr>
    <w:rPr>
      <w:b/>
      <w:bCs/>
      <w:color w:val="1F3864"/>
    </w:rPr>
  </w:style>
  <w:style w:type="paragraph" w:styleId="Heading4">
    <w:name w:val="heading 4"/>
    <w:basedOn w:val="Normal"/>
    <w:link w:val="Heading4Char"/>
    <w:uiPriority w:val="9"/>
    <w:qFormat/>
    <w:pPr>
      <w:spacing w:before="160" w:after="40"/>
      <w:outlineLvl w:val="3"/>
    </w:pPr>
    <w:rPr>
      <w:b/>
      <w:bCs/>
      <w:color w:val="333333"/>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Pr>
      <w:rFonts w:asciiTheme="minorHAnsi" w:eastAsiaTheme="majorEastAsia" w:hAnsiTheme="minorHAnsi" w:cstheme="majorBidi"/>
      <w:i/>
      <w:iCs/>
      <w:color w:val="2F5496" w:themeColor="accent1" w:themeShade="BF"/>
      <w:sz w:val="24"/>
      <w:szCs w:val="24"/>
    </w:rPr>
  </w:style>
  <w:style w:type="paragraph" w:customStyle="1" w:styleId="msonormal0">
    <w:name w:val="msonormal"/>
    <w:basedOn w:val="Normal"/>
    <w:pPr>
      <w:spacing w:before="80" w:after="160"/>
    </w:pPr>
  </w:style>
  <w:style w:type="paragraph" w:styleId="NormalWeb">
    <w:name w:val="Normal (Web)"/>
    <w:basedOn w:val="Normal"/>
    <w:uiPriority w:val="99"/>
    <w:semiHidden/>
    <w:unhideWhenUsed/>
    <w:pPr>
      <w:spacing w:before="80" w:after="160"/>
    </w:pPr>
  </w:style>
  <w:style w:type="paragraph" w:customStyle="1" w:styleId="title-block">
    <w:name w:val="title-block"/>
    <w:basedOn w:val="Normal"/>
    <w:pPr>
      <w:spacing w:before="1600" w:after="60"/>
      <w:jc w:val="center"/>
    </w:pPr>
  </w:style>
  <w:style w:type="paragraph" w:customStyle="1" w:styleId="label">
    <w:name w:val="label"/>
    <w:basedOn w:val="Normal"/>
    <w:pPr>
      <w:spacing w:before="100" w:beforeAutospacing="1" w:after="60"/>
    </w:pPr>
    <w:rPr>
      <w:b/>
      <w:bCs/>
    </w:rPr>
  </w:style>
  <w:style w:type="paragraph" w:customStyle="1" w:styleId="note">
    <w:name w:val="note"/>
    <w:basedOn w:val="Normal"/>
    <w:pPr>
      <w:pBdr>
        <w:left w:val="single" w:sz="36" w:space="10" w:color="DAA520"/>
      </w:pBdr>
      <w:shd w:val="clear" w:color="auto" w:fill="FFF8DC"/>
      <w:spacing w:before="160" w:after="160"/>
    </w:pPr>
    <w:rPr>
      <w:sz w:val="20"/>
      <w:szCs w:val="20"/>
    </w:rPr>
  </w:style>
  <w:style w:type="paragraph" w:customStyle="1" w:styleId="pillar-box">
    <w:name w:val="pillar-box"/>
    <w:basedOn w:val="Normal"/>
    <w:pPr>
      <w:pBdr>
        <w:top w:val="single" w:sz="6" w:space="8" w:color="2E4057"/>
        <w:left w:val="single" w:sz="36" w:space="12" w:color="1F3864"/>
        <w:bottom w:val="single" w:sz="6" w:space="8" w:color="2E4057"/>
        <w:right w:val="single" w:sz="6" w:space="12" w:color="2E4057"/>
      </w:pBdr>
      <w:spacing w:before="160" w:after="160"/>
    </w:pPr>
  </w:style>
  <w:style w:type="paragraph" w:customStyle="1" w:styleId="placeholder">
    <w:name w:val="placeholder"/>
    <w:basedOn w:val="Normal"/>
    <w:pPr>
      <w:spacing w:before="100" w:beforeAutospacing="1" w:after="60"/>
    </w:pPr>
    <w:rPr>
      <w:i/>
      <w:iCs/>
      <w:color w:val="999999"/>
    </w:rPr>
  </w:style>
  <w:style w:type="paragraph" w:customStyle="1" w:styleId="toc-entry">
    <w:name w:val="toc-entry"/>
    <w:basedOn w:val="Normal"/>
    <w:pPr>
      <w:spacing w:before="60" w:after="60"/>
    </w:pPr>
  </w:style>
  <w:style w:type="character" w:customStyle="1" w:styleId="label1">
    <w:name w:val="label1"/>
    <w:basedOn w:val="DefaultParagraphFont"/>
    <w:rPr>
      <w:b/>
      <w:bCs/>
      <w:vanish w:val="0"/>
      <w:webHidden w:val="0"/>
      <w:specVanish w:val="0"/>
    </w:rPr>
  </w:style>
  <w:style w:type="character" w:customStyle="1" w:styleId="placeholder1">
    <w:name w:val="placeholder1"/>
    <w:basedOn w:val="DefaultParagraphFont"/>
    <w:rPr>
      <w:i/>
      <w:iCs/>
      <w:color w:val="999999"/>
    </w:rPr>
  </w:style>
  <w:style w:type="character" w:styleId="Strong">
    <w:name w:val="Strong"/>
    <w:basedOn w:val="DefaultParagraphFont"/>
    <w:uiPriority w:val="22"/>
    <w:qFormat/>
    <w:rPr>
      <w:b/>
      <w:bCs/>
    </w:rPr>
  </w:style>
  <w:style w:type="character" w:styleId="HTMLCode">
    <w:name w:val="HTML Code"/>
    <w:basedOn w:val="DefaultParagraphFont"/>
    <w:uiPriority w:val="99"/>
    <w:semiHidden/>
    <w:unhideWhenUsed/>
    <w:rPr>
      <w:rFonts w:ascii="Courier New" w:eastAsiaTheme="minorEastAsia"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2187087">
      <w:bodyDiv w:val="1"/>
      <w:marLeft w:val="1440"/>
      <w:marRight w:val="1440"/>
      <w:marTop w:val="1440"/>
      <w:marBottom w:val="1440"/>
      <w:divBdr>
        <w:top w:val="none" w:sz="0" w:space="0" w:color="auto"/>
        <w:left w:val="none" w:sz="0" w:space="0" w:color="auto"/>
        <w:bottom w:val="none" w:sz="0" w:space="0" w:color="auto"/>
        <w:right w:val="none" w:sz="0" w:space="0" w:color="auto"/>
      </w:divBdr>
      <w:divsChild>
        <w:div w:id="791024230">
          <w:marLeft w:val="0"/>
          <w:marRight w:val="0"/>
          <w:marTop w:val="1600"/>
          <w:marBottom w:val="0"/>
          <w:divBdr>
            <w:top w:val="none" w:sz="0" w:space="0" w:color="auto"/>
            <w:left w:val="none" w:sz="0" w:space="0" w:color="auto"/>
            <w:bottom w:val="none" w:sz="0" w:space="0" w:color="auto"/>
            <w:right w:val="none" w:sz="0" w:space="0" w:color="auto"/>
          </w:divBdr>
        </w:div>
        <w:div w:id="1808863616">
          <w:marLeft w:val="0"/>
          <w:marRight w:val="0"/>
          <w:marTop w:val="160"/>
          <w:marBottom w:val="160"/>
          <w:divBdr>
            <w:top w:val="none" w:sz="0" w:space="0" w:color="auto"/>
            <w:left w:val="single" w:sz="36" w:space="10" w:color="DAA520"/>
            <w:bottom w:val="none" w:sz="0" w:space="0" w:color="auto"/>
            <w:right w:val="none" w:sz="0" w:space="0" w:color="auto"/>
          </w:divBdr>
        </w:div>
        <w:div w:id="1534073784">
          <w:marLeft w:val="0"/>
          <w:marRight w:val="0"/>
          <w:marTop w:val="60"/>
          <w:marBottom w:val="60"/>
          <w:divBdr>
            <w:top w:val="none" w:sz="0" w:space="0" w:color="auto"/>
            <w:left w:val="none" w:sz="0" w:space="0" w:color="auto"/>
            <w:bottom w:val="none" w:sz="0" w:space="0" w:color="auto"/>
            <w:right w:val="none" w:sz="0" w:space="0" w:color="auto"/>
          </w:divBdr>
        </w:div>
        <w:div w:id="2032678023">
          <w:marLeft w:val="0"/>
          <w:marRight w:val="0"/>
          <w:marTop w:val="60"/>
          <w:marBottom w:val="60"/>
          <w:divBdr>
            <w:top w:val="none" w:sz="0" w:space="0" w:color="auto"/>
            <w:left w:val="none" w:sz="0" w:space="0" w:color="auto"/>
            <w:bottom w:val="none" w:sz="0" w:space="0" w:color="auto"/>
            <w:right w:val="none" w:sz="0" w:space="0" w:color="auto"/>
          </w:divBdr>
        </w:div>
        <w:div w:id="609895574">
          <w:marLeft w:val="0"/>
          <w:marRight w:val="0"/>
          <w:marTop w:val="60"/>
          <w:marBottom w:val="60"/>
          <w:divBdr>
            <w:top w:val="none" w:sz="0" w:space="0" w:color="auto"/>
            <w:left w:val="none" w:sz="0" w:space="0" w:color="auto"/>
            <w:bottom w:val="none" w:sz="0" w:space="0" w:color="auto"/>
            <w:right w:val="none" w:sz="0" w:space="0" w:color="auto"/>
          </w:divBdr>
        </w:div>
        <w:div w:id="1159929307">
          <w:marLeft w:val="0"/>
          <w:marRight w:val="0"/>
          <w:marTop w:val="60"/>
          <w:marBottom w:val="60"/>
          <w:divBdr>
            <w:top w:val="none" w:sz="0" w:space="0" w:color="auto"/>
            <w:left w:val="none" w:sz="0" w:space="0" w:color="auto"/>
            <w:bottom w:val="none" w:sz="0" w:space="0" w:color="auto"/>
            <w:right w:val="none" w:sz="0" w:space="0" w:color="auto"/>
          </w:divBdr>
        </w:div>
        <w:div w:id="1642998773">
          <w:marLeft w:val="0"/>
          <w:marRight w:val="0"/>
          <w:marTop w:val="60"/>
          <w:marBottom w:val="60"/>
          <w:divBdr>
            <w:top w:val="none" w:sz="0" w:space="0" w:color="auto"/>
            <w:left w:val="none" w:sz="0" w:space="0" w:color="auto"/>
            <w:bottom w:val="none" w:sz="0" w:space="0" w:color="auto"/>
            <w:right w:val="none" w:sz="0" w:space="0" w:color="auto"/>
          </w:divBdr>
        </w:div>
        <w:div w:id="2097826846">
          <w:marLeft w:val="0"/>
          <w:marRight w:val="0"/>
          <w:marTop w:val="60"/>
          <w:marBottom w:val="60"/>
          <w:divBdr>
            <w:top w:val="none" w:sz="0" w:space="0" w:color="auto"/>
            <w:left w:val="none" w:sz="0" w:space="0" w:color="auto"/>
            <w:bottom w:val="none" w:sz="0" w:space="0" w:color="auto"/>
            <w:right w:val="none" w:sz="0" w:space="0" w:color="auto"/>
          </w:divBdr>
        </w:div>
        <w:div w:id="744424692">
          <w:marLeft w:val="0"/>
          <w:marRight w:val="0"/>
          <w:marTop w:val="60"/>
          <w:marBottom w:val="60"/>
          <w:divBdr>
            <w:top w:val="none" w:sz="0" w:space="0" w:color="auto"/>
            <w:left w:val="none" w:sz="0" w:space="0" w:color="auto"/>
            <w:bottom w:val="none" w:sz="0" w:space="0" w:color="auto"/>
            <w:right w:val="none" w:sz="0" w:space="0" w:color="auto"/>
          </w:divBdr>
        </w:div>
        <w:div w:id="551775620">
          <w:marLeft w:val="0"/>
          <w:marRight w:val="0"/>
          <w:marTop w:val="60"/>
          <w:marBottom w:val="60"/>
          <w:divBdr>
            <w:top w:val="none" w:sz="0" w:space="0" w:color="auto"/>
            <w:left w:val="none" w:sz="0" w:space="0" w:color="auto"/>
            <w:bottom w:val="none" w:sz="0" w:space="0" w:color="auto"/>
            <w:right w:val="none" w:sz="0" w:space="0" w:color="auto"/>
          </w:divBdr>
        </w:div>
        <w:div w:id="957368181">
          <w:marLeft w:val="0"/>
          <w:marRight w:val="0"/>
          <w:marTop w:val="160"/>
          <w:marBottom w:val="160"/>
          <w:divBdr>
            <w:top w:val="single" w:sz="6" w:space="8" w:color="2E4057"/>
            <w:left w:val="single" w:sz="36" w:space="12" w:color="1F3864"/>
            <w:bottom w:val="single" w:sz="6" w:space="8" w:color="2E4057"/>
            <w:right w:val="single" w:sz="6" w:space="12" w:color="2E4057"/>
          </w:divBdr>
        </w:div>
        <w:div w:id="1291980453">
          <w:marLeft w:val="0"/>
          <w:marRight w:val="0"/>
          <w:marTop w:val="160"/>
          <w:marBottom w:val="160"/>
          <w:divBdr>
            <w:top w:val="single" w:sz="6" w:space="8" w:color="2E4057"/>
            <w:left w:val="single" w:sz="36" w:space="12" w:color="1F3864"/>
            <w:bottom w:val="single" w:sz="6" w:space="8" w:color="2E4057"/>
            <w:right w:val="single" w:sz="6" w:space="12" w:color="2E4057"/>
          </w:divBdr>
        </w:div>
        <w:div w:id="1377588743">
          <w:marLeft w:val="0"/>
          <w:marRight w:val="0"/>
          <w:marTop w:val="160"/>
          <w:marBottom w:val="160"/>
          <w:divBdr>
            <w:top w:val="single" w:sz="6" w:space="8" w:color="2E4057"/>
            <w:left w:val="single" w:sz="36" w:space="12" w:color="1F3864"/>
            <w:bottom w:val="single" w:sz="6" w:space="8" w:color="2E4057"/>
            <w:right w:val="single" w:sz="6" w:space="12" w:color="2E4057"/>
          </w:divBdr>
        </w:div>
        <w:div w:id="1021709203">
          <w:marLeft w:val="0"/>
          <w:marRight w:val="0"/>
          <w:marTop w:val="160"/>
          <w:marBottom w:val="160"/>
          <w:divBdr>
            <w:top w:val="single" w:sz="6" w:space="8" w:color="2E4057"/>
            <w:left w:val="single" w:sz="36" w:space="12" w:color="1F3864"/>
            <w:bottom w:val="single" w:sz="6" w:space="8" w:color="2E4057"/>
            <w:right w:val="single" w:sz="6" w:space="12" w:color="2E4057"/>
          </w:divBdr>
        </w:div>
        <w:div w:id="556160100">
          <w:marLeft w:val="0"/>
          <w:marRight w:val="0"/>
          <w:marTop w:val="160"/>
          <w:marBottom w:val="160"/>
          <w:divBdr>
            <w:top w:val="single" w:sz="6" w:space="8" w:color="2E4057"/>
            <w:left w:val="single" w:sz="36" w:space="12" w:color="1F3864"/>
            <w:bottom w:val="single" w:sz="6" w:space="8" w:color="2E4057"/>
            <w:right w:val="single" w:sz="6" w:space="12" w:color="2E4057"/>
          </w:divBdr>
        </w:div>
        <w:div w:id="350299781">
          <w:marLeft w:val="0"/>
          <w:marRight w:val="0"/>
          <w:marTop w:val="160"/>
          <w:marBottom w:val="160"/>
          <w:divBdr>
            <w:top w:val="single" w:sz="6" w:space="8" w:color="2E4057"/>
            <w:left w:val="single" w:sz="36" w:space="12" w:color="1F3864"/>
            <w:bottom w:val="single" w:sz="6" w:space="8" w:color="2E4057"/>
            <w:right w:val="single" w:sz="6" w:space="12" w:color="2E4057"/>
          </w:divBdr>
        </w:div>
      </w:divsChild>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5081</Words>
  <Characters>28968</Characters>
  <Application>Microsoft Office Word</Application>
  <DocSecurity>0</DocSecurity>
  <Lines>241</Lines>
  <Paragraphs>67</Paragraphs>
  <ScaleCrop>false</ScaleCrop>
  <Company/>
  <LinksUpToDate>false</LinksUpToDate>
  <CharactersWithSpaces>33982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Dhrutiben Narendrabhai Patel</dc:creator>
  <cp:keywords/>
  <dc:description/>
  <cp:lastModifiedBy>Dhrutiben Narendrabhai Patel</cp:lastModifiedBy>
  <cp:revision>2</cp:revision>
  <dcterms:created xsi:type="dcterms:W3CDTF">2026-07-01T21:34:00Z</dcterms:created>
  <dcterms:modified xsi:type="dcterms:W3CDTF">2026-07-01T21:34:00Z</dcterms:modified>
</cp:coreProperties>
</file>