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590B" w14:textId="6FC0700F" w:rsidR="0078122C" w:rsidRPr="0078122C" w:rsidRDefault="0078122C" w:rsidP="0078122C">
      <w:pPr>
        <w:pStyle w:val="Heading1"/>
        <w:rPr>
          <w:sz w:val="96"/>
          <w:szCs w:val="96"/>
        </w:rPr>
      </w:pPr>
      <w:r w:rsidRPr="0078122C">
        <w:rPr>
          <w:sz w:val="96"/>
          <w:szCs w:val="96"/>
        </w:rPr>
        <w:t>Price Comparison Tool</w:t>
      </w:r>
      <w:r w:rsidRPr="0078122C">
        <w:rPr>
          <w:sz w:val="32"/>
          <w:szCs w:val="32"/>
        </w:rPr>
        <w:t xml:space="preserve"> </w:t>
      </w:r>
      <w:r w:rsidRPr="0078122C">
        <w:rPr>
          <w:sz w:val="32"/>
          <w:szCs w:val="32"/>
        </w:rPr>
        <w:t>Project Summary &amp; Technical Documentation • Prepared by Dhruv</w:t>
      </w:r>
    </w:p>
    <w:p w14:paraId="62EF5037" w14:textId="77777777" w:rsidR="0078122C" w:rsidRDefault="0078122C" w:rsidP="0078122C"/>
    <w:p w14:paraId="2390C2C9" w14:textId="106DB81F" w:rsidR="0078122C" w:rsidRDefault="0078122C" w:rsidP="0078122C">
      <w:pPr>
        <w:pStyle w:val="Heading3"/>
      </w:pPr>
      <w:r w:rsidRPr="0078122C">
        <w:t>Project Overview</w:t>
      </w:r>
      <w:r>
        <w:t>:</w:t>
      </w:r>
    </w:p>
    <w:p w14:paraId="76564F13" w14:textId="57ACC403" w:rsidR="0078122C" w:rsidRDefault="0078122C" w:rsidP="0078122C">
      <w:r w:rsidRPr="0078122C">
        <w:t>This project implements a highly robust data engineering pipeline designed to scrape, clean, and visualize e-commerce pricing data. Developed in Python, the system compares "HP Pavilion" laptops across Amazon and Flipkart. The architecture is explicitly designed to handle dynamic web content, bypass strict anti-bot mechanisms, and enforce strict data integrity before routing the data to an interactive Streamlit dashboard.</w:t>
      </w:r>
    </w:p>
    <w:p w14:paraId="5F64DE78" w14:textId="77777777" w:rsidR="0078122C" w:rsidRDefault="0078122C" w:rsidP="0078122C"/>
    <w:p w14:paraId="0E372740" w14:textId="28423EBE" w:rsidR="0078122C" w:rsidRDefault="0078122C" w:rsidP="0078122C">
      <w:pPr>
        <w:pStyle w:val="Heading3"/>
      </w:pPr>
      <w:r w:rsidRPr="0078122C">
        <w:t>Web Scraping Architecture</w:t>
      </w:r>
      <w:r>
        <w:t>:</w:t>
      </w:r>
    </w:p>
    <w:p w14:paraId="7D1BDBE7" w14:textId="77777777" w:rsidR="0078122C" w:rsidRDefault="0078122C" w:rsidP="0078122C">
      <w:r w:rsidRPr="0078122C">
        <w:t xml:space="preserve">The extraction phase utilizes Selenium and </w:t>
      </w:r>
      <w:proofErr w:type="spellStart"/>
      <w:r w:rsidRPr="0078122C">
        <w:t>BeautifulSoup</w:t>
      </w:r>
      <w:proofErr w:type="spellEnd"/>
      <w:r w:rsidRPr="0078122C">
        <w:t xml:space="preserve"> to process JavaScript-heavy e-commerce environments.</w:t>
      </w:r>
    </w:p>
    <w:p w14:paraId="1D14456A" w14:textId="25E86DC5" w:rsidR="000D7ED2" w:rsidRDefault="0078122C" w:rsidP="000D7ED2">
      <w:pPr>
        <w:pStyle w:val="ListParagraph"/>
        <w:numPr>
          <w:ilvl w:val="0"/>
          <w:numId w:val="2"/>
        </w:numPr>
      </w:pPr>
      <w:r w:rsidRPr="0078122C">
        <w:rPr>
          <w:b/>
        </w:rPr>
        <w:t>Headless Bypassing &amp; Manual Pauses</w:t>
      </w:r>
      <w:r w:rsidRPr="0078122C">
        <w:rPr>
          <w:b/>
          <w:bCs/>
        </w:rPr>
        <w:t>:</w:t>
      </w:r>
      <w:r w:rsidRPr="0078122C">
        <w:t xml:space="preserve"> To defeat aggressive CAPTCHA blocks on Amazon, the scraper was configured to exit headless mode and implement a manual terminal pause. This allows human verification before seamlessly resuming the automated extraction process. </w:t>
      </w:r>
    </w:p>
    <w:p w14:paraId="7AF2532E" w14:textId="3578C745" w:rsidR="000D7ED2" w:rsidRDefault="0078122C" w:rsidP="000D7ED2">
      <w:pPr>
        <w:pStyle w:val="ListParagraph"/>
        <w:numPr>
          <w:ilvl w:val="0"/>
          <w:numId w:val="2"/>
        </w:numPr>
      </w:pPr>
      <w:r w:rsidRPr="0078122C">
        <w:rPr>
          <w:b/>
          <w:bCs/>
        </w:rPr>
        <w:t>Dynamic Tag Targeting (Flipkart):</w:t>
      </w:r>
      <w:r w:rsidRPr="0078122C">
        <w:t xml:space="preserve"> Instead of relying on randomized, highly volatile CSS class names, the script identifies product containers using persistent data attributes (e.g., data-</w:t>
      </w:r>
      <w:proofErr w:type="gramStart"/>
      <w:r w:rsidRPr="0078122C">
        <w:t>id )</w:t>
      </w:r>
      <w:proofErr w:type="gramEnd"/>
      <w:r w:rsidRPr="0078122C">
        <w:t xml:space="preserve"> to ensure long-term scraper durability.</w:t>
      </w:r>
    </w:p>
    <w:p w14:paraId="34DF392D" w14:textId="1685435F" w:rsidR="0078122C" w:rsidRDefault="0078122C" w:rsidP="0078122C">
      <w:pPr>
        <w:pStyle w:val="ListParagraph"/>
        <w:numPr>
          <w:ilvl w:val="0"/>
          <w:numId w:val="2"/>
        </w:numPr>
      </w:pPr>
      <w:r w:rsidRPr="0078122C">
        <w:rPr>
          <w:b/>
          <w:bCs/>
        </w:rPr>
        <w:t>Accessibility Text Extraction (Amazon):</w:t>
      </w:r>
      <w:r w:rsidRPr="0078122C">
        <w:t xml:space="preserve"> To solve the issue of Amazon truncating laptop names to just the brand "HP" in its text spans, the scraper extracts the </w:t>
      </w:r>
      <w:r w:rsidRPr="000D7ED2">
        <w:rPr>
          <w:u w:val="single"/>
        </w:rPr>
        <w:t>alt</w:t>
      </w:r>
      <w:r w:rsidRPr="0078122C">
        <w:t xml:space="preserve"> text from product images, capturing the full, unabbreviated product titles</w:t>
      </w:r>
      <w:r w:rsidR="000D7ED2">
        <w:t>.</w:t>
      </w:r>
    </w:p>
    <w:p w14:paraId="0057B78E" w14:textId="77777777" w:rsidR="000D7ED2" w:rsidRDefault="000D7ED2" w:rsidP="000D7ED2">
      <w:pPr>
        <w:pStyle w:val="ListParagraph"/>
        <w:rPr>
          <w:b/>
          <w:bCs/>
        </w:rPr>
      </w:pPr>
    </w:p>
    <w:p w14:paraId="0F4770A6" w14:textId="17AF75B2" w:rsidR="000D7ED2" w:rsidRDefault="000D7ED2" w:rsidP="000D7ED2">
      <w:pPr>
        <w:pStyle w:val="Heading3"/>
      </w:pPr>
      <w:r w:rsidRPr="000D7ED2">
        <w:t>Data Cleaning Pipeline</w:t>
      </w:r>
      <w:r>
        <w:t>:</w:t>
      </w:r>
    </w:p>
    <w:p w14:paraId="2B43D560" w14:textId="77777777" w:rsidR="000D7ED2" w:rsidRDefault="000D7ED2" w:rsidP="000D7ED2">
      <w:r w:rsidRPr="000D7ED2">
        <w:t>A centralized pipeline processes the raw scraped data, utilizing Pandas and Regular Expressions to clean merged strings and formatting inconsistencies.</w:t>
      </w:r>
    </w:p>
    <w:p w14:paraId="75DFEE01" w14:textId="2ABA905B" w:rsidR="000D7ED2" w:rsidRDefault="000D7ED2" w:rsidP="000D7ED2">
      <w:pPr>
        <w:pStyle w:val="ListParagraph"/>
        <w:numPr>
          <w:ilvl w:val="0"/>
          <w:numId w:val="3"/>
        </w:numPr>
      </w:pPr>
      <w:r w:rsidRPr="000D7ED2">
        <w:rPr>
          <w:b/>
          <w:bCs/>
        </w:rPr>
        <w:t>Data Quality Protocol:</w:t>
      </w:r>
      <w:r w:rsidRPr="000D7ED2">
        <w:t xml:space="preserve"> Any item scraped without a valid, parsable price is automatically dropped from the dataset to prevent downstream visualization errors.</w:t>
      </w:r>
    </w:p>
    <w:p w14:paraId="3CA5B09D" w14:textId="645563F7" w:rsidR="000D7ED2" w:rsidRDefault="000D7ED2" w:rsidP="000D7ED2">
      <w:pPr>
        <w:pStyle w:val="ListParagraph"/>
        <w:numPr>
          <w:ilvl w:val="0"/>
          <w:numId w:val="3"/>
        </w:numPr>
      </w:pPr>
      <w:r w:rsidRPr="000D7ED2">
        <w:rPr>
          <w:b/>
          <w:bCs/>
        </w:rPr>
        <w:t>Price Extraction:</w:t>
      </w:r>
      <w:r w:rsidRPr="000D7ED2">
        <w:t xml:space="preserve"> Custom Regex </w:t>
      </w:r>
      <w:proofErr w:type="gramStart"/>
      <w:r w:rsidRPr="000D7ED2">
        <w:t>( r</w:t>
      </w:r>
      <w:proofErr w:type="gramEnd"/>
      <w:r w:rsidRPr="000D7ED2">
        <w:t>'[\d</w:t>
      </w:r>
      <w:proofErr w:type="gramStart"/>
      <w:r w:rsidRPr="000D7ED2">
        <w:t>,]+' )</w:t>
      </w:r>
      <w:proofErr w:type="gramEnd"/>
      <w:r w:rsidRPr="000D7ED2">
        <w:t xml:space="preserve"> targets the first contiguous sequence of numbers. This effectively isolates the true price while ignoring heavily concatenated promotional text such as "₹75,990₹99,90023% off".</w:t>
      </w:r>
    </w:p>
    <w:p w14:paraId="15652169" w14:textId="31C4AE8C" w:rsidR="000D7ED2" w:rsidRDefault="000D7ED2" w:rsidP="000D7ED2">
      <w:pPr>
        <w:pStyle w:val="ListParagraph"/>
        <w:numPr>
          <w:ilvl w:val="0"/>
          <w:numId w:val="3"/>
        </w:numPr>
      </w:pPr>
      <w:r w:rsidRPr="000D7ED2">
        <w:rPr>
          <w:b/>
          <w:bCs/>
        </w:rPr>
        <w:lastRenderedPageBreak/>
        <w:t>Rating Validation:</w:t>
      </w:r>
      <w:r w:rsidRPr="000D7ED2">
        <w:t xml:space="preserve"> Ratings are extracted and constrained by a hard sanity check (value ≤ 5.0). This prevents rogue review counts (e.g., "450") from corrupting the 5-star rating column. Values are uniformly rounded to one decimal place.</w:t>
      </w:r>
    </w:p>
    <w:p w14:paraId="14ADAE7E" w14:textId="77777777" w:rsidR="000D7ED2" w:rsidRDefault="000D7ED2" w:rsidP="000D7ED2">
      <w:pPr>
        <w:pStyle w:val="ListParagraph"/>
        <w:rPr>
          <w:b/>
          <w:bCs/>
        </w:rPr>
      </w:pPr>
    </w:p>
    <w:p w14:paraId="70D6E182" w14:textId="7D918A7F" w:rsidR="000D7ED2" w:rsidRDefault="000D7ED2" w:rsidP="000D7ED2">
      <w:pPr>
        <w:pStyle w:val="Heading3"/>
      </w:pPr>
      <w:r w:rsidRPr="000D7ED2">
        <w:t>Streamlit Dashboard &amp; Visualization</w:t>
      </w:r>
      <w:r>
        <w:t>:</w:t>
      </w:r>
    </w:p>
    <w:p w14:paraId="3DDE370F" w14:textId="77777777" w:rsidR="000D7ED2" w:rsidRDefault="000D7ED2" w:rsidP="000D7ED2">
      <w:r w:rsidRPr="000D7ED2">
        <w:t xml:space="preserve">The cleaned dataset is served via an interactive Streamlit application that provides real-time monitoring and visual analysis. </w:t>
      </w:r>
    </w:p>
    <w:p w14:paraId="55AC4B98" w14:textId="77777777" w:rsidR="000D7ED2" w:rsidRDefault="000D7ED2" w:rsidP="000D7ED2">
      <w:pPr>
        <w:pStyle w:val="ListParagraph"/>
        <w:numPr>
          <w:ilvl w:val="0"/>
          <w:numId w:val="4"/>
        </w:numPr>
      </w:pPr>
      <w:r w:rsidRPr="000D7ED2">
        <w:rPr>
          <w:b/>
          <w:bCs/>
        </w:rPr>
        <w:t>Monitoring Metrics:</w:t>
      </w:r>
      <w:r w:rsidRPr="000D7ED2">
        <w:t xml:space="preserve"> The UI includes dynamic key performance indicators (KPIs) showing the total number of items scraped per platform and the aggregate average price.</w:t>
      </w:r>
    </w:p>
    <w:p w14:paraId="2B67BC8E" w14:textId="77777777" w:rsidR="000D7ED2" w:rsidRDefault="000D7ED2" w:rsidP="000D7ED2">
      <w:pPr>
        <w:pStyle w:val="ListParagraph"/>
        <w:numPr>
          <w:ilvl w:val="0"/>
          <w:numId w:val="4"/>
        </w:numPr>
      </w:pPr>
      <w:r w:rsidRPr="000D7ED2">
        <w:rPr>
          <w:b/>
          <w:bCs/>
        </w:rPr>
        <w:t>Seaborn Visuals:</w:t>
      </w:r>
      <w:r w:rsidRPr="000D7ED2">
        <w:t xml:space="preserve"> A side-by-side comparative bar chart is generated. Long product names are dynamically truncated (max 45 characters) to ensure the y-axis remains readable and professionally aligned.</w:t>
      </w:r>
    </w:p>
    <w:p w14:paraId="33D282DC" w14:textId="63259502" w:rsidR="000D7ED2" w:rsidRPr="000D7ED2" w:rsidRDefault="000D7ED2" w:rsidP="000D7ED2">
      <w:pPr>
        <w:pStyle w:val="ListParagraph"/>
        <w:numPr>
          <w:ilvl w:val="0"/>
          <w:numId w:val="4"/>
        </w:numPr>
      </w:pPr>
      <w:r w:rsidRPr="000D7ED2">
        <w:rPr>
          <w:b/>
          <w:bCs/>
        </w:rPr>
        <w:t>Automated Export:</w:t>
      </w:r>
      <w:r w:rsidRPr="000D7ED2">
        <w:t xml:space="preserve"> The application automatically saves a high-resolution copy of the visualization </w:t>
      </w:r>
      <w:proofErr w:type="gramStart"/>
      <w:r w:rsidRPr="000D7ED2">
        <w:t>( price_comparison_chart.png</w:t>
      </w:r>
      <w:proofErr w:type="gramEnd"/>
      <w:r w:rsidRPr="000D7ED2">
        <w:t xml:space="preserve"> ) for final reporting and deliverables</w:t>
      </w:r>
    </w:p>
    <w:sectPr w:rsidR="000D7ED2" w:rsidRPr="000D7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07EED"/>
    <w:multiLevelType w:val="hybridMultilevel"/>
    <w:tmpl w:val="4D4A7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43BC3"/>
    <w:multiLevelType w:val="hybridMultilevel"/>
    <w:tmpl w:val="8EF85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33A02"/>
    <w:multiLevelType w:val="hybridMultilevel"/>
    <w:tmpl w:val="5D167B6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0B649F5"/>
    <w:multiLevelType w:val="hybridMultilevel"/>
    <w:tmpl w:val="24FA0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956777">
    <w:abstractNumId w:val="3"/>
  </w:num>
  <w:num w:numId="2" w16cid:durableId="1332291052">
    <w:abstractNumId w:val="0"/>
  </w:num>
  <w:num w:numId="3" w16cid:durableId="428506207">
    <w:abstractNumId w:val="1"/>
  </w:num>
  <w:num w:numId="4" w16cid:durableId="140221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2C"/>
    <w:rsid w:val="000D7ED2"/>
    <w:rsid w:val="00392DE4"/>
    <w:rsid w:val="0078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594E"/>
  <w15:chartTrackingRefBased/>
  <w15:docId w15:val="{363434B8-5AEB-416E-86F6-58D1612D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2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Oswal</dc:creator>
  <cp:keywords/>
  <dc:description/>
  <cp:lastModifiedBy>Dhruv Oswal</cp:lastModifiedBy>
  <cp:revision>1</cp:revision>
  <dcterms:created xsi:type="dcterms:W3CDTF">2026-06-10T03:47:00Z</dcterms:created>
  <dcterms:modified xsi:type="dcterms:W3CDTF">2026-06-10T04:02:00Z</dcterms:modified>
</cp:coreProperties>
</file>