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201E" w14:textId="668DA96B" w:rsidR="00DD06A6" w:rsidRPr="001575CB" w:rsidRDefault="008468F3" w:rsidP="008468F3">
      <w:pPr>
        <w:jc w:val="center"/>
        <w:rPr>
          <w:rFonts w:ascii="Copperplate Gothic Bold" w:hAnsi="Copperplate Gothic Bold"/>
          <w:b/>
          <w:bCs/>
          <w:sz w:val="36"/>
          <w:szCs w:val="36"/>
          <w:u w:val="single"/>
        </w:rPr>
      </w:pPr>
      <w:r w:rsidRPr="001575CB">
        <w:rPr>
          <w:rFonts w:ascii="Copperplate Gothic Bold" w:hAnsi="Copperplate Gothic Bold"/>
          <w:b/>
          <w:bCs/>
          <w:sz w:val="36"/>
          <w:szCs w:val="36"/>
          <w:u w:val="single"/>
        </w:rPr>
        <w:t xml:space="preserve">Report of Project – </w:t>
      </w:r>
      <w:r w:rsidR="001575CB" w:rsidRPr="001575CB">
        <w:rPr>
          <w:rFonts w:ascii="Copperplate Gothic Bold" w:hAnsi="Copperplate Gothic Bold"/>
          <w:b/>
          <w:bCs/>
          <w:sz w:val="36"/>
          <w:szCs w:val="36"/>
          <w:u w:val="single"/>
        </w:rPr>
        <w:t>Comfort Furniture</w:t>
      </w:r>
    </w:p>
    <w:p w14:paraId="0CB5BDB3" w14:textId="77777777" w:rsidR="008468F3" w:rsidRPr="002E24C2" w:rsidRDefault="008468F3" w:rsidP="00DD06A6">
      <w:pPr>
        <w:jc w:val="both"/>
        <w:rPr>
          <w:rFonts w:ascii="Copperplate Gothic Bold" w:hAnsi="Copperplate Gothic Bold"/>
          <w:sz w:val="28"/>
          <w:szCs w:val="28"/>
        </w:rPr>
      </w:pPr>
    </w:p>
    <w:p w14:paraId="333B223E" w14:textId="77777777" w:rsidR="008468F3" w:rsidRPr="002E24C2" w:rsidRDefault="008468F3" w:rsidP="00DD06A6">
      <w:pPr>
        <w:jc w:val="both"/>
        <w:rPr>
          <w:sz w:val="28"/>
          <w:szCs w:val="28"/>
        </w:rPr>
      </w:pPr>
    </w:p>
    <w:p w14:paraId="7E9D7BEC" w14:textId="77777777" w:rsidR="008468F3" w:rsidRPr="002E24C2" w:rsidRDefault="008468F3" w:rsidP="00DD06A6">
      <w:pPr>
        <w:jc w:val="both"/>
        <w:rPr>
          <w:sz w:val="28"/>
          <w:szCs w:val="28"/>
        </w:rPr>
      </w:pPr>
    </w:p>
    <w:p w14:paraId="7AA81BA8" w14:textId="6800C873" w:rsidR="00DD06A6" w:rsidRPr="002E24C2" w:rsidRDefault="00DD06A6" w:rsidP="00DD06A6">
      <w:pPr>
        <w:jc w:val="both"/>
        <w:rPr>
          <w:rFonts w:ascii="Footlight MT Light" w:hAnsi="Footlight MT Light"/>
          <w:b/>
          <w:bCs/>
          <w:sz w:val="32"/>
          <w:szCs w:val="32"/>
        </w:rPr>
      </w:pPr>
      <w:r w:rsidRPr="002E24C2">
        <w:rPr>
          <w:rFonts w:ascii="Footlight MT Light" w:hAnsi="Footlight MT Light"/>
          <w:b/>
          <w:bCs/>
          <w:sz w:val="32"/>
          <w:szCs w:val="32"/>
        </w:rPr>
        <w:t>1</w:t>
      </w:r>
      <w:r w:rsidR="002E24C2" w:rsidRPr="002E24C2">
        <w:rPr>
          <w:rFonts w:ascii="Footlight MT Light" w:hAnsi="Footlight MT Light"/>
          <w:b/>
          <w:bCs/>
          <w:sz w:val="32"/>
          <w:szCs w:val="32"/>
        </w:rPr>
        <w:t>.</w:t>
      </w:r>
      <w:r w:rsidRPr="002E24C2">
        <w:rPr>
          <w:rFonts w:ascii="Footlight MT Light" w:hAnsi="Footlight MT Light"/>
          <w:b/>
          <w:bCs/>
          <w:sz w:val="32"/>
          <w:szCs w:val="32"/>
        </w:rPr>
        <w:t xml:space="preserve">Page of our Website - Login </w:t>
      </w:r>
      <w:proofErr w:type="gramStart"/>
      <w:r w:rsidRPr="002E24C2">
        <w:rPr>
          <w:rFonts w:ascii="Footlight MT Light" w:hAnsi="Footlight MT Light"/>
          <w:b/>
          <w:bCs/>
          <w:sz w:val="32"/>
          <w:szCs w:val="32"/>
        </w:rPr>
        <w:t>Page :</w:t>
      </w:r>
      <w:proofErr w:type="gramEnd"/>
      <w:r w:rsidRPr="002E24C2">
        <w:rPr>
          <w:rFonts w:ascii="Footlight MT Light" w:hAnsi="Footlight MT Light"/>
          <w:b/>
          <w:bCs/>
          <w:sz w:val="32"/>
          <w:szCs w:val="32"/>
        </w:rPr>
        <w:t>-</w:t>
      </w:r>
    </w:p>
    <w:p w14:paraId="1E39FB7D" w14:textId="77777777" w:rsidR="00DD06A6" w:rsidRPr="002E24C2" w:rsidRDefault="00DD06A6" w:rsidP="002E24C2">
      <w:pPr>
        <w:jc w:val="center"/>
      </w:pPr>
      <w:r w:rsidRPr="002E24C2">
        <w:rPr>
          <w:noProof/>
        </w:rPr>
        <w:drawing>
          <wp:inline distT="0" distB="0" distL="0" distR="0" wp14:anchorId="2CBF4B2B" wp14:editId="3B8037FE">
            <wp:extent cx="5731510" cy="2296785"/>
            <wp:effectExtent l="0" t="0" r="2540" b="8890"/>
            <wp:docPr id="200754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4722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6785"/>
                    </a:xfrm>
                    <a:prstGeom prst="rect">
                      <a:avLst/>
                    </a:prstGeom>
                  </pic:spPr>
                </pic:pic>
              </a:graphicData>
            </a:graphic>
          </wp:inline>
        </w:drawing>
      </w:r>
    </w:p>
    <w:p w14:paraId="4455AE24" w14:textId="000D7372" w:rsidR="002E24C2" w:rsidRPr="002E24C2" w:rsidRDefault="002E24C2" w:rsidP="001575CB">
      <w:pPr>
        <w:pStyle w:val="Content"/>
      </w:pPr>
      <w:r w:rsidRPr="002E24C2">
        <w:rPr>
          <w:rFonts w:ascii="Agency FB" w:hAnsi="Agency FB"/>
        </w:rPr>
        <w:br/>
      </w:r>
      <w:r w:rsidRPr="002E24C2">
        <w:t>This page provides existing users with a login interface. Navigation is minimal: </w:t>
      </w:r>
      <w:r w:rsidRPr="002E24C2">
        <w:rPr>
          <w:i/>
          <w:iCs/>
        </w:rPr>
        <w:t>Login, Home, About, Contact</w:t>
      </w:r>
      <w:r w:rsidRPr="002E24C2">
        <w:t xml:space="preserve">. The main panel is </w:t>
      </w:r>
      <w:proofErr w:type="spellStart"/>
      <w:r w:rsidRPr="002E24C2">
        <w:t>labeled</w:t>
      </w:r>
      <w:proofErr w:type="spellEnd"/>
      <w:r w:rsidRPr="002E24C2">
        <w:t xml:space="preserve"> “User Login” with two fields: Username and Password (both have placeholder text: “ENTER USERNAME” / “ENTER PASSWORD”). A single “LOGIN” button authenticates credentials. Footer contains the same project attribution.</w:t>
      </w:r>
    </w:p>
    <w:p w14:paraId="2606748B" w14:textId="77777777" w:rsidR="002E24C2" w:rsidRPr="002E24C2" w:rsidRDefault="002E24C2" w:rsidP="001575CB">
      <w:pPr>
        <w:pStyle w:val="Content"/>
        <w:rPr>
          <w:rFonts w:eastAsia="Yu Mincho"/>
        </w:rPr>
      </w:pPr>
      <w:r w:rsidRPr="002E24C2">
        <w:rPr>
          <w:rFonts w:eastAsia="Yu Mincho"/>
          <w:b/>
          <w:bCs/>
        </w:rPr>
        <w:t>Key Elements:</w:t>
      </w:r>
    </w:p>
    <w:p w14:paraId="60B1CDB0" w14:textId="77777777" w:rsidR="002E24C2" w:rsidRPr="002E24C2" w:rsidRDefault="002E24C2" w:rsidP="001575CB">
      <w:pPr>
        <w:pStyle w:val="Content"/>
        <w:numPr>
          <w:ilvl w:val="0"/>
          <w:numId w:val="7"/>
        </w:numPr>
      </w:pPr>
      <w:r w:rsidRPr="002E24C2">
        <w:t>Two input fields (username, password)</w:t>
      </w:r>
    </w:p>
    <w:p w14:paraId="202CC6EF" w14:textId="77777777" w:rsidR="002E24C2" w:rsidRPr="002E24C2" w:rsidRDefault="002E24C2" w:rsidP="001575CB">
      <w:pPr>
        <w:pStyle w:val="Content"/>
        <w:numPr>
          <w:ilvl w:val="0"/>
          <w:numId w:val="7"/>
        </w:numPr>
      </w:pPr>
      <w:r w:rsidRPr="002E24C2">
        <w:t>Login button</w:t>
      </w:r>
    </w:p>
    <w:p w14:paraId="70D88B2C" w14:textId="77777777" w:rsidR="002E24C2" w:rsidRPr="002E24C2" w:rsidRDefault="002E24C2" w:rsidP="001575CB">
      <w:pPr>
        <w:pStyle w:val="Content"/>
        <w:numPr>
          <w:ilvl w:val="0"/>
          <w:numId w:val="7"/>
        </w:numPr>
      </w:pPr>
      <w:r w:rsidRPr="002E24C2">
        <w:t>No registration link shown here (separate registration exists)</w:t>
      </w:r>
    </w:p>
    <w:p w14:paraId="28AB4646" w14:textId="77777777" w:rsidR="00DD06A6" w:rsidRPr="001575CB" w:rsidRDefault="00DD06A6" w:rsidP="001575CB">
      <w:pPr>
        <w:pStyle w:val="Content"/>
      </w:pPr>
    </w:p>
    <w:p w14:paraId="4DB3A2BA" w14:textId="77777777" w:rsidR="008468F3" w:rsidRPr="001575CB" w:rsidRDefault="008468F3" w:rsidP="001575CB">
      <w:pPr>
        <w:pStyle w:val="Content"/>
        <w:rPr>
          <w:sz w:val="28"/>
          <w:szCs w:val="28"/>
        </w:rPr>
      </w:pPr>
    </w:p>
    <w:p w14:paraId="30409079" w14:textId="77777777" w:rsidR="008468F3" w:rsidRPr="002E24C2" w:rsidRDefault="008468F3" w:rsidP="00DD06A6">
      <w:pPr>
        <w:jc w:val="both"/>
        <w:rPr>
          <w:sz w:val="28"/>
          <w:szCs w:val="28"/>
        </w:rPr>
      </w:pPr>
    </w:p>
    <w:p w14:paraId="37F349ED" w14:textId="77777777" w:rsidR="00DD06A6" w:rsidRPr="002E24C2" w:rsidRDefault="00DD06A6" w:rsidP="00DD06A6">
      <w:pPr>
        <w:jc w:val="both"/>
        <w:rPr>
          <w:rFonts w:ascii="Footlight MT Light" w:hAnsi="Footlight MT Light"/>
          <w:b/>
          <w:bCs/>
          <w:sz w:val="32"/>
          <w:szCs w:val="32"/>
        </w:rPr>
      </w:pPr>
      <w:r w:rsidRPr="002E24C2">
        <w:rPr>
          <w:rFonts w:ascii="Footlight MT Light" w:hAnsi="Footlight MT Light"/>
          <w:b/>
          <w:bCs/>
          <w:sz w:val="32"/>
          <w:szCs w:val="32"/>
        </w:rPr>
        <w:lastRenderedPageBreak/>
        <w:t xml:space="preserve">2.Home </w:t>
      </w:r>
      <w:proofErr w:type="gramStart"/>
      <w:r w:rsidRPr="002E24C2">
        <w:rPr>
          <w:rFonts w:ascii="Footlight MT Light" w:hAnsi="Footlight MT Light"/>
          <w:b/>
          <w:bCs/>
          <w:sz w:val="32"/>
          <w:szCs w:val="32"/>
        </w:rPr>
        <w:t>Page:-</w:t>
      </w:r>
      <w:proofErr w:type="gramEnd"/>
    </w:p>
    <w:p w14:paraId="0B67DD05" w14:textId="77777777" w:rsidR="008468F3" w:rsidRPr="002E24C2" w:rsidRDefault="008468F3" w:rsidP="00DD06A6">
      <w:pPr>
        <w:jc w:val="both"/>
        <w:rPr>
          <w:rFonts w:ascii="Agency FB" w:hAnsi="Agency FB"/>
          <w:b/>
          <w:bCs/>
          <w:sz w:val="32"/>
          <w:szCs w:val="32"/>
        </w:rPr>
      </w:pPr>
    </w:p>
    <w:p w14:paraId="2A96CD14" w14:textId="77777777" w:rsidR="00DD06A6" w:rsidRPr="002E24C2" w:rsidRDefault="00DD06A6" w:rsidP="002E24C2">
      <w:pPr>
        <w:jc w:val="center"/>
        <w:rPr>
          <w:sz w:val="28"/>
          <w:szCs w:val="28"/>
        </w:rPr>
      </w:pPr>
      <w:r w:rsidRPr="002E24C2">
        <w:rPr>
          <w:noProof/>
          <w:sz w:val="28"/>
          <w:szCs w:val="28"/>
        </w:rPr>
        <w:drawing>
          <wp:inline distT="0" distB="0" distL="0" distR="0" wp14:anchorId="1C52CAE4" wp14:editId="3AB48C89">
            <wp:extent cx="4042035" cy="2086828"/>
            <wp:effectExtent l="0" t="0" r="0" b="8890"/>
            <wp:docPr id="830893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3523"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2035" cy="2086828"/>
                    </a:xfrm>
                    <a:prstGeom prst="rect">
                      <a:avLst/>
                    </a:prstGeom>
                  </pic:spPr>
                </pic:pic>
              </a:graphicData>
            </a:graphic>
          </wp:inline>
        </w:drawing>
      </w:r>
    </w:p>
    <w:p w14:paraId="76463DF2" w14:textId="77777777" w:rsidR="008468F3" w:rsidRPr="002E24C2" w:rsidRDefault="008468F3" w:rsidP="00DD06A6">
      <w:pPr>
        <w:jc w:val="both"/>
      </w:pPr>
    </w:p>
    <w:p w14:paraId="27505896" w14:textId="77777777" w:rsidR="002E24C2" w:rsidRPr="002E24C2" w:rsidRDefault="002E24C2" w:rsidP="001575CB">
      <w:pPr>
        <w:pStyle w:val="Content"/>
      </w:pPr>
      <w:r w:rsidRPr="002E24C2">
        <w:t>This appears to be the main landing page after a user logs in. The top navigation bar includes </w:t>
      </w:r>
      <w:r w:rsidRPr="002E24C2">
        <w:rPr>
          <w:i/>
          <w:iCs/>
        </w:rPr>
        <w:t>Home, About, Contact, Logout</w:t>
      </w:r>
      <w:r w:rsidRPr="002E24C2">
        <w:t> (confirming an authenticated session). A prominent hero section welcomes the user with the message “WELCOME TO COMFORT FURNITURE” and a tagline: “DESIGNING YOUR DREAM HOME WITH STYLE AND ELEGANCE.” A call</w:t>
      </w:r>
      <w:r w:rsidRPr="002E24C2">
        <w:noBreakHyphen/>
        <w:t>to</w:t>
      </w:r>
      <w:r w:rsidRPr="002E24C2">
        <w:noBreakHyphen/>
        <w:t xml:space="preserve">action button </w:t>
      </w:r>
      <w:proofErr w:type="spellStart"/>
      <w:r w:rsidRPr="002E24C2">
        <w:t>labeled</w:t>
      </w:r>
      <w:proofErr w:type="spellEnd"/>
      <w:r w:rsidRPr="002E24C2">
        <w:t xml:space="preserve"> “CHECK SPECIAL OFFER” encourages engagement. Below, an “OUR COLLECTIONS” section displays three products: Modern Sofa ($599), Office Chair ($199), and Dining Table ($399), each with image placeholders or simple text labels. The footer repeats the project credit information.</w:t>
      </w:r>
    </w:p>
    <w:p w14:paraId="5063498F" w14:textId="77777777" w:rsidR="002E24C2" w:rsidRPr="002E24C2" w:rsidRDefault="002E24C2" w:rsidP="001575CB">
      <w:pPr>
        <w:pStyle w:val="Content"/>
        <w:rPr>
          <w:rFonts w:ascii="Footlight MT Light" w:hAnsi="Footlight MT Light"/>
        </w:rPr>
      </w:pPr>
      <w:r w:rsidRPr="002E24C2">
        <w:rPr>
          <w:rFonts w:ascii="Footlight MT Light" w:hAnsi="Footlight MT Light"/>
          <w:b/>
          <w:bCs/>
        </w:rPr>
        <w:t>Key Elements:</w:t>
      </w:r>
    </w:p>
    <w:p w14:paraId="0C09CF57" w14:textId="77777777" w:rsidR="002E24C2" w:rsidRPr="002E24C2" w:rsidRDefault="002E24C2" w:rsidP="001575CB">
      <w:pPr>
        <w:pStyle w:val="Content"/>
        <w:numPr>
          <w:ilvl w:val="0"/>
          <w:numId w:val="8"/>
        </w:numPr>
      </w:pPr>
      <w:r w:rsidRPr="002E24C2">
        <w:t>Logged</w:t>
      </w:r>
      <w:r w:rsidRPr="002E24C2">
        <w:noBreakHyphen/>
        <w:t>in navigation (includes Logout)</w:t>
      </w:r>
    </w:p>
    <w:p w14:paraId="6F63EEA8" w14:textId="77777777" w:rsidR="002E24C2" w:rsidRPr="002E24C2" w:rsidRDefault="002E24C2" w:rsidP="001575CB">
      <w:pPr>
        <w:pStyle w:val="Content"/>
        <w:numPr>
          <w:ilvl w:val="0"/>
          <w:numId w:val="8"/>
        </w:numPr>
      </w:pPr>
      <w:r w:rsidRPr="002E24C2">
        <w:t>Hero welcome message + tagline</w:t>
      </w:r>
    </w:p>
    <w:p w14:paraId="67C789C1" w14:textId="77777777" w:rsidR="002E24C2" w:rsidRPr="002E24C2" w:rsidRDefault="002E24C2" w:rsidP="001575CB">
      <w:pPr>
        <w:pStyle w:val="Content"/>
        <w:numPr>
          <w:ilvl w:val="0"/>
          <w:numId w:val="8"/>
        </w:numPr>
      </w:pPr>
      <w:r w:rsidRPr="002E24C2">
        <w:t>CTA button (“CHECK SPECIAL OFFER”)</w:t>
      </w:r>
    </w:p>
    <w:p w14:paraId="6CFCB283" w14:textId="77777777" w:rsidR="002E24C2" w:rsidRPr="002E24C2" w:rsidRDefault="002E24C2" w:rsidP="001575CB">
      <w:pPr>
        <w:pStyle w:val="Content"/>
        <w:numPr>
          <w:ilvl w:val="0"/>
          <w:numId w:val="8"/>
        </w:numPr>
      </w:pPr>
      <w:r w:rsidRPr="002E24C2">
        <w:t>Three product listings with names and prices</w:t>
      </w:r>
    </w:p>
    <w:p w14:paraId="4AED2F3E" w14:textId="53451FE5" w:rsidR="008468F3" w:rsidRPr="002E24C2" w:rsidRDefault="002E24C2" w:rsidP="001575CB">
      <w:pPr>
        <w:pStyle w:val="Content"/>
        <w:numPr>
          <w:ilvl w:val="0"/>
          <w:numId w:val="8"/>
        </w:numPr>
      </w:pPr>
      <w:r w:rsidRPr="002E24C2">
        <w:t>Footer with team attribution</w:t>
      </w:r>
    </w:p>
    <w:p w14:paraId="6F06BAE0" w14:textId="77777777" w:rsidR="001575CB" w:rsidRDefault="001575CB" w:rsidP="00DD06A6">
      <w:pPr>
        <w:jc w:val="both"/>
        <w:rPr>
          <w:rFonts w:ascii="Footlight MT Light" w:hAnsi="Footlight MT Light"/>
          <w:b/>
          <w:bCs/>
          <w:sz w:val="32"/>
          <w:szCs w:val="32"/>
        </w:rPr>
      </w:pPr>
    </w:p>
    <w:p w14:paraId="083A3844" w14:textId="06C92E6D" w:rsidR="008468F3" w:rsidRPr="002E24C2" w:rsidRDefault="008468F3" w:rsidP="00DD06A6">
      <w:pPr>
        <w:jc w:val="both"/>
        <w:rPr>
          <w:rFonts w:ascii="Footlight MT Light" w:hAnsi="Footlight MT Light"/>
          <w:b/>
          <w:bCs/>
          <w:sz w:val="32"/>
          <w:szCs w:val="32"/>
        </w:rPr>
      </w:pPr>
      <w:r w:rsidRPr="002E24C2">
        <w:rPr>
          <w:rFonts w:ascii="Footlight MT Light" w:hAnsi="Footlight MT Light"/>
          <w:b/>
          <w:bCs/>
          <w:sz w:val="32"/>
          <w:szCs w:val="32"/>
        </w:rPr>
        <w:lastRenderedPageBreak/>
        <w:t>3.</w:t>
      </w:r>
      <w:r w:rsidR="002E24C2">
        <w:rPr>
          <w:rFonts w:ascii="Footlight MT Light" w:hAnsi="Footlight MT Light"/>
          <w:b/>
          <w:bCs/>
          <w:sz w:val="32"/>
          <w:szCs w:val="32"/>
        </w:rPr>
        <w:t>Registration</w:t>
      </w:r>
      <w:r w:rsidRPr="002E24C2">
        <w:rPr>
          <w:rFonts w:ascii="Footlight MT Light" w:hAnsi="Footlight MT Light"/>
          <w:b/>
          <w:bCs/>
          <w:sz w:val="32"/>
          <w:szCs w:val="32"/>
        </w:rPr>
        <w:t xml:space="preserve"> Page </w:t>
      </w:r>
    </w:p>
    <w:p w14:paraId="3C8D3AE8" w14:textId="77777777" w:rsidR="008468F3" w:rsidRPr="002E24C2" w:rsidRDefault="008468F3" w:rsidP="00DD06A6">
      <w:pPr>
        <w:jc w:val="both"/>
        <w:rPr>
          <w:rFonts w:ascii="Agency FB" w:hAnsi="Agency FB"/>
          <w:b/>
          <w:bCs/>
          <w:sz w:val="32"/>
          <w:szCs w:val="32"/>
        </w:rPr>
      </w:pPr>
    </w:p>
    <w:p w14:paraId="1119A496" w14:textId="77777777" w:rsidR="008468F3" w:rsidRPr="002E24C2" w:rsidRDefault="008468F3" w:rsidP="002E24C2">
      <w:pPr>
        <w:jc w:val="center"/>
      </w:pPr>
      <w:r w:rsidRPr="002E24C2">
        <w:rPr>
          <w:noProof/>
        </w:rPr>
        <w:drawing>
          <wp:inline distT="0" distB="0" distL="0" distR="0" wp14:anchorId="051B60A5" wp14:editId="00C5AE18">
            <wp:extent cx="5731510" cy="2969772"/>
            <wp:effectExtent l="0" t="0" r="2540" b="2540"/>
            <wp:docPr id="14841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5289"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69772"/>
                    </a:xfrm>
                    <a:prstGeom prst="rect">
                      <a:avLst/>
                    </a:prstGeom>
                  </pic:spPr>
                </pic:pic>
              </a:graphicData>
            </a:graphic>
          </wp:inline>
        </w:drawing>
      </w:r>
    </w:p>
    <w:p w14:paraId="1FCBBADA" w14:textId="77777777" w:rsidR="008468F3" w:rsidRPr="002E24C2" w:rsidRDefault="008468F3" w:rsidP="001575CB">
      <w:pPr>
        <w:pStyle w:val="Content"/>
      </w:pPr>
    </w:p>
    <w:p w14:paraId="56FD16B4" w14:textId="77777777" w:rsidR="002E24C2" w:rsidRPr="001575CB" w:rsidRDefault="002E24C2" w:rsidP="001575CB">
      <w:pPr>
        <w:pStyle w:val="Content"/>
      </w:pPr>
      <w:r w:rsidRPr="001575CB">
        <w:t>This page allows new users to create an account. Navigation includes Login, Register, Home, About, Contact. The form collects: Full Name, Email, Username, Password, Confirm Password, and optional Phone Number. A checkbox for “I AGREE TO THE TERMS AND CONDITIONS” is present. A “REGISTER” button submits the form, and a text link (“ALREADY HAVE AN ACCOUNT? LOGIN HERE”) redirects to the login page.</w:t>
      </w:r>
    </w:p>
    <w:p w14:paraId="465CCB29" w14:textId="77777777" w:rsidR="002E24C2" w:rsidRPr="001575CB" w:rsidRDefault="002E24C2" w:rsidP="001575CB">
      <w:pPr>
        <w:pStyle w:val="Content"/>
        <w:rPr>
          <w:rFonts w:ascii="Footlight MT Light" w:hAnsi="Footlight MT Light"/>
          <w:b/>
          <w:bCs/>
        </w:rPr>
      </w:pPr>
      <w:r w:rsidRPr="001575CB">
        <w:rPr>
          <w:rFonts w:ascii="Footlight MT Light" w:hAnsi="Footlight MT Light"/>
          <w:b/>
          <w:bCs/>
        </w:rPr>
        <w:t>Key Elements:</w:t>
      </w:r>
    </w:p>
    <w:p w14:paraId="70EAC094" w14:textId="77777777" w:rsidR="002E24C2" w:rsidRPr="001575CB" w:rsidRDefault="002E24C2" w:rsidP="001575CB">
      <w:pPr>
        <w:pStyle w:val="Content"/>
        <w:numPr>
          <w:ilvl w:val="0"/>
          <w:numId w:val="9"/>
        </w:numPr>
      </w:pPr>
      <w:r w:rsidRPr="001575CB">
        <w:t>Six input fields (one optional)</w:t>
      </w:r>
    </w:p>
    <w:p w14:paraId="1C14B15E" w14:textId="77777777" w:rsidR="001575CB" w:rsidRDefault="002E24C2" w:rsidP="001575CB">
      <w:pPr>
        <w:pStyle w:val="Content"/>
        <w:numPr>
          <w:ilvl w:val="0"/>
          <w:numId w:val="9"/>
        </w:numPr>
      </w:pPr>
      <w:r w:rsidRPr="001575CB">
        <w:t>Terms &amp; conditions checkbox</w:t>
      </w:r>
    </w:p>
    <w:p w14:paraId="65EF0954" w14:textId="1A467574" w:rsidR="002E24C2" w:rsidRPr="001575CB" w:rsidRDefault="002E24C2" w:rsidP="001575CB">
      <w:pPr>
        <w:pStyle w:val="Content"/>
        <w:numPr>
          <w:ilvl w:val="0"/>
          <w:numId w:val="9"/>
        </w:numPr>
      </w:pPr>
      <w:r w:rsidRPr="001575CB">
        <w:t>Register button + login redirect</w:t>
      </w:r>
      <w:r w:rsidRPr="001575CB">
        <w:t xml:space="preserve"> link</w:t>
      </w:r>
    </w:p>
    <w:p w14:paraId="5EEAA4FA" w14:textId="77777777" w:rsidR="006D01BD" w:rsidRPr="002E24C2" w:rsidRDefault="006D01BD" w:rsidP="00DD06A6">
      <w:pPr>
        <w:jc w:val="both"/>
        <w:rPr>
          <w:rFonts w:ascii="Agency FB" w:hAnsi="Agency FB"/>
          <w:sz w:val="32"/>
          <w:szCs w:val="32"/>
        </w:rPr>
      </w:pPr>
    </w:p>
    <w:p w14:paraId="6AC8022E" w14:textId="77777777" w:rsidR="006D01BD" w:rsidRPr="002E24C2" w:rsidRDefault="006D01BD" w:rsidP="00DD06A6">
      <w:pPr>
        <w:jc w:val="both"/>
        <w:rPr>
          <w:rFonts w:ascii="Agency FB" w:hAnsi="Agency FB"/>
          <w:sz w:val="32"/>
          <w:szCs w:val="32"/>
        </w:rPr>
      </w:pPr>
    </w:p>
    <w:p w14:paraId="1608861D" w14:textId="77777777" w:rsidR="006D01BD" w:rsidRPr="002E24C2" w:rsidRDefault="006D01BD" w:rsidP="00DD06A6">
      <w:pPr>
        <w:jc w:val="both"/>
        <w:rPr>
          <w:rFonts w:ascii="Agency FB" w:hAnsi="Agency FB"/>
          <w:sz w:val="32"/>
          <w:szCs w:val="32"/>
        </w:rPr>
      </w:pPr>
    </w:p>
    <w:p w14:paraId="378639F9" w14:textId="77777777" w:rsidR="006D01BD" w:rsidRPr="002E24C2" w:rsidRDefault="006D01BD" w:rsidP="00DD06A6">
      <w:pPr>
        <w:jc w:val="both"/>
        <w:rPr>
          <w:rFonts w:ascii="Footlight MT Light" w:hAnsi="Footlight MT Light"/>
          <w:b/>
          <w:bCs/>
          <w:sz w:val="32"/>
          <w:szCs w:val="32"/>
        </w:rPr>
      </w:pPr>
      <w:r w:rsidRPr="002E24C2">
        <w:rPr>
          <w:rFonts w:ascii="Footlight MT Light" w:hAnsi="Footlight MT Light"/>
          <w:b/>
          <w:bCs/>
          <w:sz w:val="32"/>
          <w:szCs w:val="32"/>
        </w:rPr>
        <w:t xml:space="preserve">4.Contact </w:t>
      </w:r>
      <w:proofErr w:type="gramStart"/>
      <w:r w:rsidRPr="002E24C2">
        <w:rPr>
          <w:rFonts w:ascii="Footlight MT Light" w:hAnsi="Footlight MT Light"/>
          <w:b/>
          <w:bCs/>
          <w:sz w:val="32"/>
          <w:szCs w:val="32"/>
        </w:rPr>
        <w:t>Page:-</w:t>
      </w:r>
      <w:proofErr w:type="gramEnd"/>
    </w:p>
    <w:p w14:paraId="336AD70E" w14:textId="77777777" w:rsidR="006D01BD" w:rsidRPr="002E24C2" w:rsidRDefault="006D01BD" w:rsidP="00DD06A6">
      <w:pPr>
        <w:jc w:val="both"/>
        <w:rPr>
          <w:rFonts w:ascii="Agency FB" w:hAnsi="Agency FB"/>
          <w:b/>
          <w:bCs/>
          <w:sz w:val="32"/>
          <w:szCs w:val="32"/>
        </w:rPr>
      </w:pPr>
    </w:p>
    <w:p w14:paraId="24C90682" w14:textId="77777777" w:rsidR="006D01BD" w:rsidRPr="002E24C2" w:rsidRDefault="006D01BD" w:rsidP="002E24C2">
      <w:pPr>
        <w:jc w:val="center"/>
        <w:rPr>
          <w:rFonts w:ascii="Agency FB" w:hAnsi="Agency FB"/>
          <w:b/>
          <w:bCs/>
          <w:sz w:val="32"/>
          <w:szCs w:val="32"/>
        </w:rPr>
      </w:pPr>
      <w:r w:rsidRPr="002E24C2">
        <w:rPr>
          <w:rFonts w:ascii="Agency FB" w:hAnsi="Agency FB"/>
          <w:b/>
          <w:bCs/>
          <w:noProof/>
          <w:sz w:val="32"/>
          <w:szCs w:val="32"/>
        </w:rPr>
        <w:drawing>
          <wp:inline distT="0" distB="0" distL="0" distR="0" wp14:anchorId="5FD44170" wp14:editId="22D5D7D4">
            <wp:extent cx="5731510" cy="2934557"/>
            <wp:effectExtent l="0" t="0" r="2540" b="0"/>
            <wp:docPr id="6083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440"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4557"/>
                    </a:xfrm>
                    <a:prstGeom prst="rect">
                      <a:avLst/>
                    </a:prstGeom>
                  </pic:spPr>
                </pic:pic>
              </a:graphicData>
            </a:graphic>
          </wp:inline>
        </w:drawing>
      </w:r>
    </w:p>
    <w:p w14:paraId="4F0B7B92" w14:textId="77777777" w:rsidR="006D01BD" w:rsidRPr="002E24C2" w:rsidRDefault="006D01BD" w:rsidP="00DD06A6">
      <w:pPr>
        <w:jc w:val="both"/>
        <w:rPr>
          <w:rFonts w:ascii="Agency FB" w:hAnsi="Agency FB"/>
          <w:sz w:val="32"/>
          <w:szCs w:val="32"/>
        </w:rPr>
      </w:pPr>
    </w:p>
    <w:p w14:paraId="6D084653" w14:textId="77777777" w:rsidR="002E24C2" w:rsidRPr="002E24C2" w:rsidRDefault="002E24C2" w:rsidP="001575CB">
      <w:pPr>
        <w:pStyle w:val="Content"/>
      </w:pPr>
      <w:r w:rsidRPr="002E24C2">
        <w:t>This page allows users to send messages to the company. Navigation includes </w:t>
      </w:r>
      <w:r w:rsidRPr="002E24C2">
        <w:rPr>
          <w:i/>
          <w:iCs/>
        </w:rPr>
        <w:t>Home, About, Contact, Logout</w:t>
      </w:r>
      <w:r w:rsidRPr="002E24C2">
        <w:t> (indicating a logged-in session). The contact form contains four fields: Full Name, Email Address, Phone Number, and Message (with placeholder hints). A “Send Message” button submits the inquiry. Footer repeats project credit information.</w:t>
      </w:r>
    </w:p>
    <w:p w14:paraId="717EE0F9" w14:textId="77777777" w:rsidR="002E24C2" w:rsidRPr="002E24C2" w:rsidRDefault="002E24C2" w:rsidP="001575CB">
      <w:pPr>
        <w:pStyle w:val="Content"/>
        <w:rPr>
          <w:rFonts w:ascii="Footlight MT Light" w:hAnsi="Footlight MT Light"/>
        </w:rPr>
      </w:pPr>
      <w:r w:rsidRPr="002E24C2">
        <w:rPr>
          <w:rFonts w:ascii="Footlight MT Light" w:hAnsi="Footlight MT Light"/>
          <w:b/>
          <w:bCs/>
        </w:rPr>
        <w:t>Key Elements:</w:t>
      </w:r>
    </w:p>
    <w:p w14:paraId="2B89B65B" w14:textId="77777777" w:rsidR="002E24C2" w:rsidRPr="002E24C2" w:rsidRDefault="002E24C2" w:rsidP="001575CB">
      <w:pPr>
        <w:pStyle w:val="Content"/>
        <w:numPr>
          <w:ilvl w:val="0"/>
          <w:numId w:val="10"/>
        </w:numPr>
      </w:pPr>
      <w:r w:rsidRPr="002E24C2">
        <w:t>Four-field contact form</w:t>
      </w:r>
    </w:p>
    <w:p w14:paraId="5D258B50" w14:textId="77777777" w:rsidR="002E24C2" w:rsidRPr="002E24C2" w:rsidRDefault="002E24C2" w:rsidP="001575CB">
      <w:pPr>
        <w:pStyle w:val="Content"/>
        <w:numPr>
          <w:ilvl w:val="0"/>
          <w:numId w:val="10"/>
        </w:numPr>
      </w:pPr>
      <w:r w:rsidRPr="002E24C2">
        <w:t>Submit button</w:t>
      </w:r>
    </w:p>
    <w:p w14:paraId="045E5621" w14:textId="77777777" w:rsidR="002E24C2" w:rsidRPr="002E24C2" w:rsidRDefault="002E24C2" w:rsidP="001575CB">
      <w:pPr>
        <w:pStyle w:val="Content"/>
        <w:numPr>
          <w:ilvl w:val="0"/>
          <w:numId w:val="10"/>
        </w:numPr>
      </w:pPr>
      <w:r w:rsidRPr="002E24C2">
        <w:t>Logged-in state in navigation</w:t>
      </w:r>
    </w:p>
    <w:p w14:paraId="70CFA527" w14:textId="77777777" w:rsidR="006D01BD" w:rsidRPr="002E24C2" w:rsidRDefault="006D01BD" w:rsidP="00DD06A6">
      <w:pPr>
        <w:jc w:val="both"/>
        <w:rPr>
          <w:rFonts w:ascii="Agency FB" w:hAnsi="Agency FB"/>
          <w:sz w:val="32"/>
          <w:szCs w:val="32"/>
        </w:rPr>
      </w:pPr>
    </w:p>
    <w:p w14:paraId="68FFBEA7" w14:textId="77777777" w:rsidR="006D01BD" w:rsidRPr="002E24C2" w:rsidRDefault="006D01BD" w:rsidP="00DD06A6">
      <w:pPr>
        <w:jc w:val="both"/>
        <w:rPr>
          <w:rFonts w:ascii="Agency FB" w:hAnsi="Agency FB"/>
          <w:sz w:val="32"/>
          <w:szCs w:val="32"/>
        </w:rPr>
      </w:pPr>
    </w:p>
    <w:p w14:paraId="364205AE" w14:textId="77777777" w:rsidR="006D01BD" w:rsidRPr="002E24C2" w:rsidRDefault="006D01BD" w:rsidP="00DD06A6">
      <w:pPr>
        <w:jc w:val="both"/>
        <w:rPr>
          <w:rFonts w:ascii="Agency FB" w:hAnsi="Agency FB"/>
          <w:sz w:val="32"/>
          <w:szCs w:val="32"/>
        </w:rPr>
      </w:pPr>
    </w:p>
    <w:p w14:paraId="1DE0A51A" w14:textId="77777777" w:rsidR="006D01BD" w:rsidRPr="002E24C2" w:rsidRDefault="006D01BD" w:rsidP="00DD06A6">
      <w:pPr>
        <w:jc w:val="both"/>
        <w:rPr>
          <w:rFonts w:ascii="Agency FB" w:hAnsi="Agency FB"/>
          <w:sz w:val="32"/>
          <w:szCs w:val="32"/>
        </w:rPr>
      </w:pPr>
    </w:p>
    <w:p w14:paraId="4E2A9576" w14:textId="77777777" w:rsidR="006D01BD" w:rsidRPr="002E24C2" w:rsidRDefault="006D01BD" w:rsidP="00DD06A6">
      <w:pPr>
        <w:jc w:val="both"/>
        <w:rPr>
          <w:rFonts w:ascii="Footlight MT Light" w:hAnsi="Footlight MT Light"/>
          <w:b/>
          <w:bCs/>
          <w:sz w:val="32"/>
          <w:szCs w:val="32"/>
        </w:rPr>
      </w:pPr>
      <w:r w:rsidRPr="002E24C2">
        <w:rPr>
          <w:rFonts w:ascii="Footlight MT Light" w:hAnsi="Footlight MT Light"/>
          <w:b/>
          <w:bCs/>
          <w:sz w:val="32"/>
          <w:szCs w:val="32"/>
        </w:rPr>
        <w:t xml:space="preserve">5.About Us </w:t>
      </w:r>
      <w:proofErr w:type="gramStart"/>
      <w:r w:rsidRPr="002E24C2">
        <w:rPr>
          <w:rFonts w:ascii="Footlight MT Light" w:hAnsi="Footlight MT Light"/>
          <w:b/>
          <w:bCs/>
          <w:sz w:val="32"/>
          <w:szCs w:val="32"/>
        </w:rPr>
        <w:t>Page:-</w:t>
      </w:r>
      <w:proofErr w:type="gramEnd"/>
    </w:p>
    <w:p w14:paraId="52B4A07D" w14:textId="77777777" w:rsidR="006D01BD" w:rsidRPr="002E24C2" w:rsidRDefault="006D01BD" w:rsidP="00DD06A6">
      <w:pPr>
        <w:jc w:val="both"/>
        <w:rPr>
          <w:rFonts w:ascii="Agency FB" w:hAnsi="Agency FB"/>
          <w:b/>
          <w:bCs/>
          <w:sz w:val="32"/>
          <w:szCs w:val="32"/>
        </w:rPr>
      </w:pPr>
    </w:p>
    <w:p w14:paraId="767DC654" w14:textId="77777777" w:rsidR="006D01BD" w:rsidRPr="002E24C2" w:rsidRDefault="006D01BD" w:rsidP="00DD06A6">
      <w:pPr>
        <w:jc w:val="both"/>
        <w:rPr>
          <w:rFonts w:ascii="Agency FB" w:hAnsi="Agency FB"/>
          <w:b/>
          <w:bCs/>
          <w:sz w:val="32"/>
          <w:szCs w:val="32"/>
        </w:rPr>
      </w:pPr>
      <w:r w:rsidRPr="002E24C2">
        <w:rPr>
          <w:rFonts w:ascii="Agency FB" w:hAnsi="Agency FB"/>
          <w:b/>
          <w:bCs/>
          <w:noProof/>
          <w:sz w:val="32"/>
          <w:szCs w:val="32"/>
        </w:rPr>
        <w:drawing>
          <wp:inline distT="0" distB="0" distL="0" distR="0" wp14:anchorId="4B4A3314" wp14:editId="211E4F53">
            <wp:extent cx="5731510" cy="2577536"/>
            <wp:effectExtent l="0" t="0" r="2540" b="0"/>
            <wp:docPr id="1174792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92497"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77536"/>
                    </a:xfrm>
                    <a:prstGeom prst="rect">
                      <a:avLst/>
                    </a:prstGeom>
                  </pic:spPr>
                </pic:pic>
              </a:graphicData>
            </a:graphic>
          </wp:inline>
        </w:drawing>
      </w:r>
    </w:p>
    <w:p w14:paraId="522E8C6F" w14:textId="77777777" w:rsidR="006D01BD" w:rsidRPr="002E24C2" w:rsidRDefault="006D01BD" w:rsidP="00DD06A6">
      <w:pPr>
        <w:jc w:val="both"/>
        <w:rPr>
          <w:rFonts w:ascii="Agency FB" w:hAnsi="Agency FB"/>
          <w:sz w:val="32"/>
          <w:szCs w:val="32"/>
        </w:rPr>
      </w:pPr>
    </w:p>
    <w:p w14:paraId="480A80E3" w14:textId="77777777" w:rsidR="002E24C2" w:rsidRPr="002E24C2" w:rsidRDefault="002E24C2" w:rsidP="001575CB">
      <w:pPr>
        <w:pStyle w:val="Content"/>
      </w:pPr>
      <w:r w:rsidRPr="002E24C2">
        <w:t>This page communicates the company’s core values and operational logistics. The top navigation bar includes </w:t>
      </w:r>
      <w:r w:rsidRPr="002E24C2">
        <w:rPr>
          <w:i/>
          <w:iCs/>
        </w:rPr>
        <w:t>Home, About, Contact, Login</w:t>
      </w:r>
      <w:r w:rsidRPr="002E24C2">
        <w:t>. The main section features an “About Us” statement emphasizing high-quality furniture and a mission to blend comfort with modern design. Below that, a “Delivery Schedule” table lists delivery days (Monday, Wednesday, Friday), regions (North, South, West Zones), and their status (all “Active”). The footer credits the project team.</w:t>
      </w:r>
    </w:p>
    <w:p w14:paraId="55FF5D2E" w14:textId="77777777" w:rsidR="002E24C2" w:rsidRPr="002E24C2" w:rsidRDefault="002E24C2" w:rsidP="001575CB">
      <w:pPr>
        <w:pStyle w:val="Content"/>
        <w:rPr>
          <w:rFonts w:ascii="Footlight MT Light" w:hAnsi="Footlight MT Light"/>
        </w:rPr>
      </w:pPr>
      <w:r w:rsidRPr="002E24C2">
        <w:rPr>
          <w:rFonts w:ascii="Footlight MT Light" w:hAnsi="Footlight MT Light"/>
          <w:b/>
          <w:bCs/>
        </w:rPr>
        <w:t>Key Elements:</w:t>
      </w:r>
    </w:p>
    <w:p w14:paraId="40A689F3" w14:textId="77777777" w:rsidR="002E24C2" w:rsidRPr="002E24C2" w:rsidRDefault="002E24C2" w:rsidP="001575CB">
      <w:pPr>
        <w:pStyle w:val="Content"/>
        <w:numPr>
          <w:ilvl w:val="0"/>
          <w:numId w:val="11"/>
        </w:numPr>
      </w:pPr>
      <w:r w:rsidRPr="002E24C2">
        <w:t>Brand mission statement</w:t>
      </w:r>
    </w:p>
    <w:p w14:paraId="5006F9C1" w14:textId="77777777" w:rsidR="002E24C2" w:rsidRPr="002E24C2" w:rsidRDefault="002E24C2" w:rsidP="001575CB">
      <w:pPr>
        <w:pStyle w:val="Content"/>
        <w:numPr>
          <w:ilvl w:val="0"/>
          <w:numId w:val="11"/>
        </w:numPr>
      </w:pPr>
      <w:r w:rsidRPr="002E24C2">
        <w:t>Delivery schedule table</w:t>
      </w:r>
    </w:p>
    <w:p w14:paraId="2FF8F3D3" w14:textId="269545E4" w:rsidR="006D01BD" w:rsidRDefault="002E24C2" w:rsidP="001575CB">
      <w:pPr>
        <w:pStyle w:val="Content"/>
        <w:numPr>
          <w:ilvl w:val="0"/>
          <w:numId w:val="11"/>
        </w:numPr>
      </w:pPr>
      <w:r w:rsidRPr="002E24C2">
        <w:t>Footer with copyright and team names</w:t>
      </w:r>
    </w:p>
    <w:p w14:paraId="6C621C0C" w14:textId="77777777" w:rsidR="001575CB" w:rsidRDefault="001575CB" w:rsidP="001575CB">
      <w:pPr>
        <w:pStyle w:val="Content"/>
      </w:pPr>
    </w:p>
    <w:p w14:paraId="078DEDB4" w14:textId="77777777" w:rsidR="001575CB" w:rsidRDefault="001575CB" w:rsidP="001575CB">
      <w:pPr>
        <w:pStyle w:val="Content"/>
      </w:pPr>
    </w:p>
    <w:p w14:paraId="7CE49CCE" w14:textId="77777777" w:rsidR="001575CB" w:rsidRPr="001575CB" w:rsidRDefault="001575CB" w:rsidP="001575CB">
      <w:pPr>
        <w:pStyle w:val="Content"/>
      </w:pPr>
    </w:p>
    <w:p w14:paraId="5403F854" w14:textId="0B23AE1A" w:rsidR="006D01BD" w:rsidRPr="001575CB" w:rsidRDefault="006D01BD" w:rsidP="00DD06A6">
      <w:pPr>
        <w:jc w:val="both"/>
        <w:rPr>
          <w:rFonts w:ascii="Footlight MT Light" w:hAnsi="Footlight MT Light"/>
          <w:sz w:val="32"/>
          <w:szCs w:val="32"/>
        </w:rPr>
      </w:pPr>
      <w:r w:rsidRPr="002E24C2">
        <w:rPr>
          <w:rFonts w:ascii="Footlight MT Light" w:hAnsi="Footlight MT Light"/>
          <w:sz w:val="32"/>
          <w:szCs w:val="32"/>
        </w:rPr>
        <w:t>6.Menu Bar Responsive Mobile Design:</w:t>
      </w:r>
    </w:p>
    <w:p w14:paraId="27F153F0" w14:textId="5FF2B1BB" w:rsidR="006D01BD" w:rsidRPr="002E24C2" w:rsidRDefault="006D01BD" w:rsidP="001575CB">
      <w:pPr>
        <w:jc w:val="center"/>
        <w:rPr>
          <w:rFonts w:ascii="Agency FB" w:hAnsi="Agency FB"/>
          <w:sz w:val="32"/>
          <w:szCs w:val="32"/>
        </w:rPr>
      </w:pPr>
      <w:r w:rsidRPr="002E24C2">
        <w:rPr>
          <w:rFonts w:ascii="Agency FB" w:hAnsi="Agency FB"/>
          <w:noProof/>
          <w:sz w:val="32"/>
          <w:szCs w:val="32"/>
        </w:rPr>
        <w:drawing>
          <wp:inline distT="0" distB="0" distL="0" distR="0" wp14:anchorId="3B24A3F8" wp14:editId="2B6C0325">
            <wp:extent cx="3638060" cy="4232029"/>
            <wp:effectExtent l="0" t="0" r="635" b="0"/>
            <wp:docPr id="1400150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50479"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638060" cy="4232029"/>
                    </a:xfrm>
                    <a:prstGeom prst="rect">
                      <a:avLst/>
                    </a:prstGeom>
                  </pic:spPr>
                </pic:pic>
              </a:graphicData>
            </a:graphic>
          </wp:inline>
        </w:drawing>
      </w:r>
    </w:p>
    <w:p w14:paraId="59342A79" w14:textId="6AE4D945" w:rsidR="001575CB" w:rsidRPr="001575CB" w:rsidRDefault="002E24C2" w:rsidP="001575CB">
      <w:pPr>
        <w:pStyle w:val="Content"/>
      </w:pPr>
      <w:r w:rsidRPr="002E24C2">
        <w:t>This appears to be a wireframe or simplified view showing how the registration form adapts to smaller screens or alternative layouts. It retains the same registration fields (Full Name, Email, Username, Password, Confirm Password, Phone Number) but presents them in a stacked, vertically compressed format. The top navigation is reduced to text links (</w:t>
      </w:r>
      <w:r w:rsidRPr="002E24C2">
        <w:rPr>
          <w:i/>
          <w:iCs/>
        </w:rPr>
        <w:t>LOGIN, REGISTER, HOME, ABOUT, CONTACT</w:t>
      </w:r>
      <w:r w:rsidRPr="002E24C2">
        <w:t>). The checkbox text is truncated (“I AGREE TO THE TERMS AND…”), indicating space constraints typical of responsive breakpoints.</w:t>
      </w:r>
    </w:p>
    <w:p w14:paraId="11E050A0" w14:textId="3CBA7C02" w:rsidR="002E24C2" w:rsidRPr="002E24C2" w:rsidRDefault="002E24C2" w:rsidP="001575CB">
      <w:pPr>
        <w:pStyle w:val="Content"/>
        <w:rPr>
          <w:rFonts w:ascii="Footlight MT Light" w:hAnsi="Footlight MT Light"/>
        </w:rPr>
      </w:pPr>
      <w:r w:rsidRPr="002E24C2">
        <w:rPr>
          <w:rFonts w:ascii="Footlight MT Light" w:hAnsi="Footlight MT Light"/>
          <w:b/>
          <w:bCs/>
        </w:rPr>
        <w:t>Key Elements:</w:t>
      </w:r>
    </w:p>
    <w:p w14:paraId="6581C3AB" w14:textId="77777777" w:rsidR="002E24C2" w:rsidRPr="002E24C2" w:rsidRDefault="002E24C2" w:rsidP="001575CB">
      <w:pPr>
        <w:pStyle w:val="Content"/>
        <w:numPr>
          <w:ilvl w:val="0"/>
          <w:numId w:val="12"/>
        </w:numPr>
      </w:pPr>
      <w:r w:rsidRPr="002E24C2">
        <w:t>Vertically stacked form fields</w:t>
      </w:r>
    </w:p>
    <w:p w14:paraId="3C4FFD2A" w14:textId="77777777" w:rsidR="006F4689" w:rsidRPr="002E24C2" w:rsidRDefault="002E24C2" w:rsidP="006F4689">
      <w:pPr>
        <w:pStyle w:val="Content"/>
        <w:numPr>
          <w:ilvl w:val="0"/>
          <w:numId w:val="12"/>
        </w:numPr>
      </w:pPr>
      <w:r w:rsidRPr="002E24C2">
        <w:t>Truncated terms text</w:t>
      </w:r>
      <w:r w:rsidR="006F4689">
        <w:t xml:space="preserve"> </w:t>
      </w:r>
      <w:r w:rsidR="006F4689" w:rsidRPr="002E24C2">
        <w:t>Simplified header navigation</w:t>
      </w:r>
    </w:p>
    <w:p w14:paraId="3E3C6424" w14:textId="63B01630" w:rsidR="002E24C2" w:rsidRPr="002E24C2" w:rsidRDefault="002E24C2" w:rsidP="006F4689">
      <w:pPr>
        <w:pStyle w:val="Content"/>
        <w:ind w:left="720"/>
      </w:pPr>
    </w:p>
    <w:sectPr w:rsidR="002E24C2" w:rsidRPr="002E24C2">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5EAE" w14:textId="77777777" w:rsidR="00055691" w:rsidRDefault="00055691" w:rsidP="00DD06A6">
      <w:pPr>
        <w:spacing w:after="0" w:line="240" w:lineRule="auto"/>
      </w:pPr>
      <w:r>
        <w:separator/>
      </w:r>
    </w:p>
  </w:endnote>
  <w:endnote w:type="continuationSeparator" w:id="0">
    <w:p w14:paraId="7857AB56" w14:textId="77777777" w:rsidR="00055691" w:rsidRDefault="00055691" w:rsidP="00DD0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panose1 w:val="02020603050405020304"/>
    <w:charset w:val="00"/>
    <w:family w:val="roman"/>
    <w:pitch w:val="variable"/>
    <w:sig w:usb0="00008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94A4B" w14:textId="643FC5EB" w:rsidR="005B1D5D" w:rsidRPr="002E24C2" w:rsidRDefault="00DD06A6">
    <w:pPr>
      <w:pStyle w:val="Footer"/>
      <w:rPr>
        <w:rFonts w:ascii="Copperplate Gothic Bold" w:hAnsi="Copperplate Gothic Bold"/>
        <w:lang w:val="en-US"/>
      </w:rPr>
    </w:pPr>
    <w:r w:rsidRPr="002E24C2">
      <w:rPr>
        <w:rFonts w:ascii="Copperplate Gothic Bold" w:hAnsi="Copperplate Gothic Bold"/>
        <w:lang w:val="en-US"/>
      </w:rPr>
      <w:t xml:space="preserve">E. </w:t>
    </w:r>
    <w:proofErr w:type="gramStart"/>
    <w:r w:rsidR="003A2DC8">
      <w:rPr>
        <w:rFonts w:ascii="Copperplate Gothic Bold" w:hAnsi="Copperplate Gothic Bold"/>
        <w:lang w:val="en-US"/>
      </w:rPr>
      <w:t>N</w:t>
    </w:r>
    <w:r w:rsidRPr="002E24C2">
      <w:rPr>
        <w:rFonts w:ascii="Copperplate Gothic Bold" w:hAnsi="Copperplate Gothic Bold"/>
        <w:lang w:val="en-US"/>
      </w:rPr>
      <w:t>o:-</w:t>
    </w:r>
    <w:proofErr w:type="gramEnd"/>
    <w:r w:rsidRPr="002E24C2">
      <w:rPr>
        <w:rFonts w:ascii="Copperplate Gothic Bold" w:hAnsi="Copperplate Gothic Bold"/>
        <w:lang w:val="en-US"/>
      </w:rPr>
      <w:t xml:space="preserve"> 125020807010</w:t>
    </w:r>
    <w:r w:rsidR="002B5DFE">
      <w:rPr>
        <w:rFonts w:ascii="Copperplate Gothic Bold" w:hAnsi="Copperplate Gothic Bold"/>
        <w:lang w:val="en-US"/>
      </w:rPr>
      <w: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1336" w14:textId="77777777" w:rsidR="00055691" w:rsidRDefault="00055691" w:rsidP="00DD06A6">
      <w:pPr>
        <w:spacing w:after="0" w:line="240" w:lineRule="auto"/>
      </w:pPr>
      <w:r>
        <w:separator/>
      </w:r>
    </w:p>
  </w:footnote>
  <w:footnote w:type="continuationSeparator" w:id="0">
    <w:p w14:paraId="34C23BE0" w14:textId="77777777" w:rsidR="00055691" w:rsidRDefault="00055691" w:rsidP="00DD0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7754E" w14:textId="1C050589" w:rsidR="00DD06A6" w:rsidRPr="003A1B3F" w:rsidRDefault="00DD06A6" w:rsidP="00DD06A6">
    <w:pPr>
      <w:pStyle w:val="Header"/>
      <w:rPr>
        <w:rFonts w:ascii="Arial Narrow" w:hAnsi="Arial Narrow"/>
        <w:b/>
        <w:bCs/>
      </w:rPr>
    </w:pPr>
    <w:r w:rsidRPr="00823B40">
      <w:rPr>
        <w:rFonts w:asciiTheme="majorHAnsi" w:eastAsia="Times New Roman" w:hAnsiTheme="majorHAnsi" w:cstheme="minorHAnsi"/>
        <w:b/>
        <w:smallCaps/>
        <w:noProof/>
        <w:spacing w:val="20"/>
        <w:sz w:val="32"/>
        <w:szCs w:val="32"/>
      </w:rPr>
      <w:drawing>
        <wp:anchor distT="0" distB="0" distL="114300" distR="114300" simplePos="0" relativeHeight="251659264" behindDoc="0" locked="0" layoutInCell="1" allowOverlap="1" wp14:anchorId="2EFB310F" wp14:editId="1B702789">
          <wp:simplePos x="0" y="0"/>
          <wp:positionH relativeFrom="margin">
            <wp:posOffset>0</wp:posOffset>
          </wp:positionH>
          <wp:positionV relativeFrom="paragraph">
            <wp:posOffset>-173990</wp:posOffset>
          </wp:positionV>
          <wp:extent cx="770890" cy="548640"/>
          <wp:effectExtent l="0" t="0" r="0" b="3810"/>
          <wp:wrapNone/>
          <wp:docPr id="12" name="Picture 1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rotWithShape="1">
                  <a:blip r:embed="rId1" cstate="print">
                    <a:extLst>
                      <a:ext uri="{28A0092B-C50C-407E-A947-70E740481C1C}">
                        <a14:useLocalDpi xmlns:a14="http://schemas.microsoft.com/office/drawing/2010/main" val="0"/>
                      </a:ext>
                    </a:extLst>
                  </a:blip>
                  <a:srcRect l="1718" t="17028" r="-136" b="12986"/>
                  <a:stretch/>
                </pic:blipFill>
                <pic:spPr bwMode="auto">
                  <a:xfrm>
                    <a:off x="0" y="0"/>
                    <a:ext cx="770890" cy="548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23B40">
      <w:rPr>
        <w:rFonts w:asciiTheme="majorHAnsi" w:eastAsia="Times New Roman" w:hAnsiTheme="majorHAnsi" w:cstheme="minorHAnsi"/>
        <w:b/>
        <w:smallCaps/>
        <w:noProof/>
        <w:spacing w:val="20"/>
        <w:sz w:val="32"/>
        <w:szCs w:val="32"/>
      </w:rPr>
      <w:drawing>
        <wp:anchor distT="0" distB="0" distL="0" distR="0" simplePos="0" relativeHeight="251660288" behindDoc="0" locked="0" layoutInCell="1" allowOverlap="1" wp14:anchorId="117FC444" wp14:editId="6D992690">
          <wp:simplePos x="0" y="0"/>
          <wp:positionH relativeFrom="margin">
            <wp:align>right</wp:align>
          </wp:positionH>
          <wp:positionV relativeFrom="paragraph">
            <wp:posOffset>-90286</wp:posOffset>
          </wp:positionV>
          <wp:extent cx="559435" cy="548640"/>
          <wp:effectExtent l="0" t="0" r="0" b="3810"/>
          <wp:wrapNone/>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559435" cy="54864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b/>
        <w:bCs/>
        <w:color w:val="0F4761" w:themeColor="accent1" w:themeShade="BF"/>
      </w:rPr>
      <w:tab/>
    </w:r>
    <w:r w:rsidRPr="003A1B3F">
      <w:rPr>
        <w:rFonts w:ascii="Arial Narrow" w:hAnsi="Arial Narrow"/>
        <w:b/>
        <w:bCs/>
      </w:rPr>
      <w:t xml:space="preserve">Madhuben &amp; </w:t>
    </w:r>
    <w:proofErr w:type="spellStart"/>
    <w:r w:rsidRPr="003A1B3F">
      <w:rPr>
        <w:rFonts w:ascii="Arial Narrow" w:hAnsi="Arial Narrow"/>
        <w:b/>
        <w:bCs/>
      </w:rPr>
      <w:t>Bhanubhai</w:t>
    </w:r>
    <w:proofErr w:type="spellEnd"/>
    <w:r w:rsidRPr="003A1B3F">
      <w:rPr>
        <w:rFonts w:ascii="Arial Narrow" w:hAnsi="Arial Narrow"/>
        <w:b/>
        <w:bCs/>
      </w:rPr>
      <w:t xml:space="preserve"> Patel Institute of Technology </w:t>
    </w:r>
    <w:r w:rsidRPr="003A1B3F">
      <w:rPr>
        <w:rFonts w:ascii="Arial Narrow" w:hAnsi="Arial Narrow"/>
        <w:b/>
        <w:bCs/>
      </w:rPr>
      <w:tab/>
    </w:r>
  </w:p>
  <w:p w14:paraId="1E3BF42D" w14:textId="77777777" w:rsidR="00DD06A6" w:rsidRPr="003A1B3F" w:rsidRDefault="00DD06A6" w:rsidP="00DD06A6">
    <w:pPr>
      <w:pStyle w:val="Header"/>
      <w:jc w:val="center"/>
      <w:rPr>
        <w:rFonts w:ascii="Arial Narrow" w:hAnsi="Arial Narrow"/>
        <w:b/>
        <w:bCs/>
      </w:rPr>
    </w:pPr>
    <w:r w:rsidRPr="003A1B3F">
      <w:rPr>
        <w:rFonts w:ascii="Arial Narrow" w:hAnsi="Arial Narrow"/>
        <w:b/>
        <w:bCs/>
      </w:rPr>
      <w:t xml:space="preserve"> (THE CHARUTAR VIDYAMANDAL (CVM)UNIVERSITY) </w:t>
    </w:r>
  </w:p>
  <w:p w14:paraId="7D1316B8" w14:textId="77777777" w:rsidR="00DD06A6" w:rsidRPr="0062252D" w:rsidRDefault="00DD06A6" w:rsidP="00DD06A6">
    <w:pPr>
      <w:pStyle w:val="Header"/>
      <w:tabs>
        <w:tab w:val="left" w:pos="6816"/>
      </w:tabs>
      <w:rPr>
        <w:rFonts w:ascii="Arial Narrow" w:hAnsi="Arial Narrow"/>
        <w:b/>
        <w:bCs/>
        <w:color w:val="0F4761" w:themeColor="accent1" w:themeShade="BF"/>
      </w:rPr>
    </w:pPr>
    <w:r w:rsidRPr="003A1B3F">
      <w:rPr>
        <w:rFonts w:ascii="Arial Narrow" w:hAnsi="Arial Narrow"/>
        <w:b/>
        <w:bCs/>
      </w:rPr>
      <w:tab/>
      <w:t>Department of Information Technology</w:t>
    </w:r>
    <w:r>
      <w:rPr>
        <w:rFonts w:ascii="Arial Narrow" w:hAnsi="Arial Narrow"/>
        <w:b/>
        <w:bCs/>
        <w:color w:val="0F4761" w:themeColor="accent1" w:themeShade="BF"/>
      </w:rPr>
      <w:tab/>
    </w:r>
  </w:p>
  <w:p w14:paraId="605B8FC5" w14:textId="080AA913" w:rsidR="00DD06A6" w:rsidRPr="00DD06A6" w:rsidRDefault="00DD06A6" w:rsidP="00DD0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DEF"/>
    <w:multiLevelType w:val="multilevel"/>
    <w:tmpl w:val="BBC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B011D"/>
    <w:multiLevelType w:val="hybridMultilevel"/>
    <w:tmpl w:val="A2AE8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805D28"/>
    <w:multiLevelType w:val="multilevel"/>
    <w:tmpl w:val="11E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715CC"/>
    <w:multiLevelType w:val="hybridMultilevel"/>
    <w:tmpl w:val="C4E8A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764F3"/>
    <w:multiLevelType w:val="multilevel"/>
    <w:tmpl w:val="FAD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C23E9"/>
    <w:multiLevelType w:val="hybridMultilevel"/>
    <w:tmpl w:val="CF7A1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F664FC"/>
    <w:multiLevelType w:val="multilevel"/>
    <w:tmpl w:val="B13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93866"/>
    <w:multiLevelType w:val="hybridMultilevel"/>
    <w:tmpl w:val="C5C4A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147C44"/>
    <w:multiLevelType w:val="multilevel"/>
    <w:tmpl w:val="42F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221B1"/>
    <w:multiLevelType w:val="hybridMultilevel"/>
    <w:tmpl w:val="9A3EA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FF2A74"/>
    <w:multiLevelType w:val="multilevel"/>
    <w:tmpl w:val="C5A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D161F"/>
    <w:multiLevelType w:val="hybridMultilevel"/>
    <w:tmpl w:val="B308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246881">
    <w:abstractNumId w:val="6"/>
  </w:num>
  <w:num w:numId="2" w16cid:durableId="1282613905">
    <w:abstractNumId w:val="0"/>
  </w:num>
  <w:num w:numId="3" w16cid:durableId="1995335332">
    <w:abstractNumId w:val="2"/>
  </w:num>
  <w:num w:numId="4" w16cid:durableId="1098529279">
    <w:abstractNumId w:val="10"/>
  </w:num>
  <w:num w:numId="5" w16cid:durableId="1477213234">
    <w:abstractNumId w:val="8"/>
  </w:num>
  <w:num w:numId="6" w16cid:durableId="244606586">
    <w:abstractNumId w:val="4"/>
  </w:num>
  <w:num w:numId="7" w16cid:durableId="1250390150">
    <w:abstractNumId w:val="1"/>
  </w:num>
  <w:num w:numId="8" w16cid:durableId="882788818">
    <w:abstractNumId w:val="7"/>
  </w:num>
  <w:num w:numId="9" w16cid:durableId="315836976">
    <w:abstractNumId w:val="5"/>
  </w:num>
  <w:num w:numId="10" w16cid:durableId="1790708732">
    <w:abstractNumId w:val="9"/>
  </w:num>
  <w:num w:numId="11" w16cid:durableId="2028942380">
    <w:abstractNumId w:val="3"/>
  </w:num>
  <w:num w:numId="12" w16cid:durableId="14229955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A6"/>
    <w:rsid w:val="00055691"/>
    <w:rsid w:val="000F5F95"/>
    <w:rsid w:val="001575CB"/>
    <w:rsid w:val="002B5DFE"/>
    <w:rsid w:val="002E24C2"/>
    <w:rsid w:val="00386493"/>
    <w:rsid w:val="003A1B3F"/>
    <w:rsid w:val="003A2DC8"/>
    <w:rsid w:val="00536AFF"/>
    <w:rsid w:val="005B1D5D"/>
    <w:rsid w:val="006D01BD"/>
    <w:rsid w:val="006F4689"/>
    <w:rsid w:val="008468F3"/>
    <w:rsid w:val="00DD06A6"/>
    <w:rsid w:val="00EB4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430B0"/>
  <w15:chartTrackingRefBased/>
  <w15:docId w15:val="{FA0781A3-08AF-4B19-846C-C7070DB6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6A6"/>
    <w:rPr>
      <w:rFonts w:eastAsiaTheme="majorEastAsia" w:cstheme="majorBidi"/>
      <w:color w:val="272727" w:themeColor="text1" w:themeTint="D8"/>
    </w:rPr>
  </w:style>
  <w:style w:type="paragraph" w:styleId="Title">
    <w:name w:val="Title"/>
    <w:basedOn w:val="Normal"/>
    <w:next w:val="Normal"/>
    <w:link w:val="TitleChar"/>
    <w:uiPriority w:val="10"/>
    <w:qFormat/>
    <w:rsid w:val="00DD0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6A6"/>
    <w:pPr>
      <w:spacing w:before="160"/>
      <w:jc w:val="center"/>
    </w:pPr>
    <w:rPr>
      <w:i/>
      <w:iCs/>
      <w:color w:val="404040" w:themeColor="text1" w:themeTint="BF"/>
    </w:rPr>
  </w:style>
  <w:style w:type="character" w:customStyle="1" w:styleId="QuoteChar">
    <w:name w:val="Quote Char"/>
    <w:basedOn w:val="DefaultParagraphFont"/>
    <w:link w:val="Quote"/>
    <w:uiPriority w:val="29"/>
    <w:rsid w:val="00DD06A6"/>
    <w:rPr>
      <w:i/>
      <w:iCs/>
      <w:color w:val="404040" w:themeColor="text1" w:themeTint="BF"/>
    </w:rPr>
  </w:style>
  <w:style w:type="paragraph" w:styleId="ListParagraph">
    <w:name w:val="List Paragraph"/>
    <w:basedOn w:val="Normal"/>
    <w:uiPriority w:val="34"/>
    <w:qFormat/>
    <w:rsid w:val="00DD06A6"/>
    <w:pPr>
      <w:ind w:left="720"/>
      <w:contextualSpacing/>
    </w:pPr>
  </w:style>
  <w:style w:type="character" w:styleId="IntenseEmphasis">
    <w:name w:val="Intense Emphasis"/>
    <w:basedOn w:val="DefaultParagraphFont"/>
    <w:uiPriority w:val="21"/>
    <w:qFormat/>
    <w:rsid w:val="00DD06A6"/>
    <w:rPr>
      <w:i/>
      <w:iCs/>
      <w:color w:val="0F4761" w:themeColor="accent1" w:themeShade="BF"/>
    </w:rPr>
  </w:style>
  <w:style w:type="paragraph" w:styleId="IntenseQuote">
    <w:name w:val="Intense Quote"/>
    <w:basedOn w:val="Normal"/>
    <w:next w:val="Normal"/>
    <w:link w:val="IntenseQuoteChar"/>
    <w:uiPriority w:val="30"/>
    <w:qFormat/>
    <w:rsid w:val="00DD0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6A6"/>
    <w:rPr>
      <w:i/>
      <w:iCs/>
      <w:color w:val="0F4761" w:themeColor="accent1" w:themeShade="BF"/>
    </w:rPr>
  </w:style>
  <w:style w:type="character" w:styleId="IntenseReference">
    <w:name w:val="Intense Reference"/>
    <w:basedOn w:val="DefaultParagraphFont"/>
    <w:uiPriority w:val="32"/>
    <w:qFormat/>
    <w:rsid w:val="00DD06A6"/>
    <w:rPr>
      <w:b/>
      <w:bCs/>
      <w:smallCaps/>
      <w:color w:val="0F4761" w:themeColor="accent1" w:themeShade="BF"/>
      <w:spacing w:val="5"/>
    </w:rPr>
  </w:style>
  <w:style w:type="paragraph" w:styleId="Header">
    <w:name w:val="header"/>
    <w:basedOn w:val="Normal"/>
    <w:link w:val="HeaderChar"/>
    <w:uiPriority w:val="99"/>
    <w:unhideWhenUsed/>
    <w:rsid w:val="00DD06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6A6"/>
  </w:style>
  <w:style w:type="paragraph" w:styleId="Footer">
    <w:name w:val="footer"/>
    <w:basedOn w:val="Normal"/>
    <w:link w:val="FooterChar"/>
    <w:uiPriority w:val="99"/>
    <w:unhideWhenUsed/>
    <w:rsid w:val="00DD06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6A6"/>
  </w:style>
  <w:style w:type="paragraph" w:customStyle="1" w:styleId="Content">
    <w:name w:val="Content"/>
    <w:basedOn w:val="Normal"/>
    <w:link w:val="ContentChar"/>
    <w:qFormat/>
    <w:rsid w:val="001575CB"/>
    <w:pPr>
      <w:jc w:val="both"/>
    </w:pPr>
    <w:rPr>
      <w:rFonts w:ascii="Aparajita" w:hAnsi="Aparajita" w:cs="Aparajita"/>
      <w:sz w:val="32"/>
      <w:szCs w:val="32"/>
    </w:rPr>
  </w:style>
  <w:style w:type="character" w:customStyle="1" w:styleId="ContentChar">
    <w:name w:val="Content Char"/>
    <w:basedOn w:val="DefaultParagraphFont"/>
    <w:link w:val="Content"/>
    <w:rsid w:val="001575CB"/>
    <w:rPr>
      <w:rFonts w:ascii="Aparajita" w:hAnsi="Aparajita" w:cs="Aparajit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0DE3B-C57B-4BCF-9044-F67049BF3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Panchal</dc:creator>
  <cp:keywords/>
  <dc:description/>
  <cp:lastModifiedBy>Dʜʀᴜᴠ Pᴀɴᴄʜᴀʟ</cp:lastModifiedBy>
  <cp:revision>6</cp:revision>
  <cp:lastPrinted>2026-04-02T07:19:00Z</cp:lastPrinted>
  <dcterms:created xsi:type="dcterms:W3CDTF">2026-04-02T07:17:00Z</dcterms:created>
  <dcterms:modified xsi:type="dcterms:W3CDTF">2026-04-02T07:22:00Z</dcterms:modified>
</cp:coreProperties>
</file>