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right="-630" w:hanging="0"/>
        <w:jc w:val="center"/>
        <w:rPr/>
      </w:pPr>
      <w:bookmarkStart w:id="0" w:name="_cznid3iu1pi4"/>
      <w:bookmarkEnd w:id="0"/>
      <w:r>
        <w:rPr/>
        <w:t>Snake Game Project Report</w:t>
      </w:r>
    </w:p>
    <w:p>
      <w:pPr>
        <w:pStyle w:val="Heading1"/>
        <w:ind w:right="-630" w:hanging="0"/>
        <w:rPr/>
      </w:pPr>
      <w:bookmarkStart w:id="1" w:name="_ck6kp6mm4jrz"/>
      <w:bookmarkEnd w:id="1"/>
      <w:r>
        <w:rPr/>
        <w:t>Introduction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  <w:t>The Snake Game project is a Java-based implementation of the classic Snake game. It employs the Swing library for creating a graphical user interface, providing an enhanced and interactive gaming experience. The objective of the game is to control a snake, guiding it across a grid to consume food and grow in length. The game incorporates various features, including scoring, collision detection, and a game-over mechanism.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-630" w:hanging="0"/>
        <w:rPr/>
      </w:pPr>
      <w:bookmarkStart w:id="2" w:name="_cmtshfajht6z"/>
      <w:bookmarkEnd w:id="2"/>
      <w:r>
        <w:rPr/>
        <w:t>Project Overview</w:t>
      </w:r>
    </w:p>
    <w:p>
      <w:pPr>
        <w:pStyle w:val="Heading2"/>
        <w:ind w:right="-630" w:hanging="0"/>
        <w:rPr/>
      </w:pPr>
      <w:bookmarkStart w:id="3" w:name="_7m0c4zmzvsay"/>
      <w:bookmarkEnd w:id="3"/>
      <w:r>
        <w:rPr/>
        <w:t>Features Implemented</w:t>
      </w:r>
    </w:p>
    <w:p>
      <w:pPr>
        <w:pStyle w:val="Normal1"/>
        <w:ind w:right="-63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Snake Movement: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8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snake can move in four directions: Up, Down, Left, and Right.</w:t>
      </w:r>
    </w:p>
    <w:p>
      <w:pPr>
        <w:pStyle w:val="Normal1"/>
        <w:numPr>
          <w:ilvl w:val="0"/>
          <w:numId w:val="8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Directional control is facilitated through arrow keys.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right="-63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Scoring System: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Players earn points each time the snake consumes food.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right="-63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Collision Handling: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4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game terminates if the snake collides with itself or reaches the boundaries.</w:t>
      </w:r>
    </w:p>
    <w:p>
      <w:pPr>
        <w:pStyle w:val="Normal1"/>
        <w:ind w:left="0"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right="-63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Food Placement: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3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Food items appear at random positions on the game board.</w:t>
      </w:r>
    </w:p>
    <w:p>
      <w:pPr>
        <w:pStyle w:val="Normal1"/>
        <w:ind w:right="-63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Game Over Message:</w:t>
      </w:r>
    </w:p>
    <w:p>
      <w:pPr>
        <w:pStyle w:val="Normal1"/>
        <w:ind w:right="-63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A game over message is presented when the game concludes.</w:t>
      </w:r>
    </w:p>
    <w:p>
      <w:pPr>
        <w:pStyle w:val="Normal1"/>
        <w:numPr>
          <w:ilvl w:val="0"/>
          <w:numId w:val="2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Players can restart the game by pressing the Enter key.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right="-630" w:hanging="0"/>
        <w:rPr/>
      </w:pPr>
      <w:bookmarkStart w:id="4" w:name="_bkzzard0cckr"/>
      <w:bookmarkEnd w:id="4"/>
      <w:r>
        <w:rPr/>
        <w:t>Implementation Details</w:t>
      </w:r>
    </w:p>
    <w:p>
      <w:pPr>
        <w:pStyle w:val="Normal1"/>
        <w:ind w:right="-63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Game Initialization</w:t>
      </w:r>
    </w:p>
    <w:p>
      <w:pPr>
        <w:pStyle w:val="Normal1"/>
        <w:numPr>
          <w:ilvl w:val="0"/>
          <w:numId w:val="10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game window is set up with a fixed grid size and cell dimensions.</w:t>
      </w:r>
    </w:p>
    <w:p>
      <w:pPr>
        <w:pStyle w:val="Normal1"/>
        <w:numPr>
          <w:ilvl w:val="0"/>
          <w:numId w:val="10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snake is initialized with a starting position and direction.</w:t>
      </w:r>
    </w:p>
    <w:p>
      <w:pPr>
        <w:pStyle w:val="Normal1"/>
        <w:numPr>
          <w:ilvl w:val="0"/>
          <w:numId w:val="10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initial food item is randomly placed on the board.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right="-63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Main Game Loop</w:t>
      </w:r>
    </w:p>
    <w:p>
      <w:pPr>
        <w:pStyle w:val="Normal1"/>
        <w:numPr>
          <w:ilvl w:val="0"/>
          <w:numId w:val="7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game operates within a continuous loop, updating the snake's position, checking for collisions, and managing user input.</w:t>
      </w:r>
    </w:p>
    <w:p>
      <w:pPr>
        <w:pStyle w:val="Normal1"/>
        <w:numPr>
          <w:ilvl w:val="0"/>
          <w:numId w:val="7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Timer events trigger the movement and updating of the game state.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right="-63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Snake Class</w:t>
      </w:r>
    </w:p>
    <w:p>
      <w:pPr>
        <w:pStyle w:val="Normal1"/>
        <w:numPr>
          <w:ilvl w:val="0"/>
          <w:numId w:val="5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Represents the snake in the game.</w:t>
      </w:r>
    </w:p>
    <w:p>
      <w:pPr>
        <w:pStyle w:val="Normal1"/>
        <w:numPr>
          <w:ilvl w:val="0"/>
          <w:numId w:val="5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Maintains properties such as length, direction, and body segments.</w:t>
      </w:r>
    </w:p>
    <w:p>
      <w:pPr>
        <w:pStyle w:val="Normal1"/>
        <w:numPr>
          <w:ilvl w:val="0"/>
          <w:numId w:val="5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Methods handle movement, collision detection, and growth.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right="-63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Food Class</w:t>
      </w:r>
    </w:p>
    <w:p>
      <w:pPr>
        <w:pStyle w:val="Normal1"/>
        <w:numPr>
          <w:ilvl w:val="0"/>
          <w:numId w:val="9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Represents the food items in the game.</w:t>
      </w:r>
    </w:p>
    <w:p>
      <w:pPr>
        <w:pStyle w:val="Normal1"/>
        <w:numPr>
          <w:ilvl w:val="0"/>
          <w:numId w:val="9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Contains functionality to spawn food at random positions.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right="-63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User Input Handling</w:t>
      </w:r>
    </w:p>
    <w:p>
      <w:pPr>
        <w:pStyle w:val="Normal1"/>
        <w:numPr>
          <w:ilvl w:val="0"/>
          <w:numId w:val="11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Arrow keys control the direction of the snake.</w:t>
      </w:r>
    </w:p>
    <w:p>
      <w:pPr>
        <w:pStyle w:val="Normal1"/>
        <w:numPr>
          <w:ilvl w:val="0"/>
          <w:numId w:val="11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Enter key allows the player to restart the game after it concludes.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right="-63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GUI Development</w:t>
      </w:r>
    </w:p>
    <w:p>
      <w:pPr>
        <w:pStyle w:val="Normal1"/>
        <w:numPr>
          <w:ilvl w:val="0"/>
          <w:numId w:val="6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Utilizes Java Swing to create a visually appealing interface.</w:t>
      </w:r>
    </w:p>
    <w:p>
      <w:pPr>
        <w:pStyle w:val="Normal1"/>
        <w:numPr>
          <w:ilvl w:val="0"/>
          <w:numId w:val="6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game board, snake, and food are rendered on the screen.</w:t>
      </w:r>
    </w:p>
    <w:p>
      <w:pPr>
        <w:pStyle w:val="Normal1"/>
        <w:numPr>
          <w:ilvl w:val="0"/>
          <w:numId w:val="6"/>
        </w:numPr>
        <w:ind w:left="720" w:right="-63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score is displayed prominently for the player.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right="-630" w:hanging="0"/>
        <w:rPr/>
      </w:pPr>
      <w:bookmarkStart w:id="5" w:name="_dls4x96wnazf"/>
      <w:bookmarkEnd w:id="5"/>
      <w:r>
        <w:rPr/>
        <w:t>Code Overview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  <w:t>The core of the game logic resides in the SnakeGame class, which extends JFrame and implements the ActionListener and KeyListener interfaces. The code is organized and follows object-oriented principles. Key functionality includes snake movement, collision detection, scoring, and game over handling.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right="-630" w:hanging="0"/>
        <w:rPr/>
      </w:pPr>
      <w:bookmarkStart w:id="6" w:name="_vlhzayu19bz4"/>
      <w:bookmarkEnd w:id="6"/>
      <w:r>
        <w:rPr/>
        <w:t>Conclusion</w:t>
      </w:r>
    </w:p>
    <w:p>
      <w:pPr>
        <w:pStyle w:val="Normal1"/>
        <w:ind w:right="-630" w:hanging="0"/>
        <w:rPr>
          <w:sz w:val="24"/>
          <w:szCs w:val="24"/>
        </w:rPr>
      </w:pPr>
      <w:r>
        <w:rPr>
          <w:sz w:val="24"/>
          <w:szCs w:val="24"/>
        </w:rPr>
        <w:t>The Snake Game project successfully combines classic gameplay with modern Java programming concepts. The implementation showcases effective use of the Swing library for creating a graphical user interface, providing an engaging user experience. The inclusion of scoring, collision handling, and a restart option enhances the game's appeal. This project report offers an in-depth overview of the features, implementation details, and code structure of the Snake Game in Java.</w:t>
      </w:r>
    </w:p>
    <w:p>
      <w:pPr>
        <w:pStyle w:val="Normal1"/>
        <w:ind w:right="-630" w:hanging="0"/>
        <w:rPr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810" w:right="1440" w:header="720" w:top="900" w:footer="0" w:bottom="99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455</Words>
  <Characters>2449</Characters>
  <CharactersWithSpaces>2839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