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4828" w14:textId="3E35533B" w:rsidR="00B93465" w:rsidRDefault="00B93465" w:rsidP="00B93465">
      <w:pPr>
        <w:pStyle w:val="Title"/>
        <w:spacing w:line="280" w:lineRule="auto"/>
      </w:pPr>
      <w:r>
        <w:t>PART-A Micro-Project Proposal</w:t>
      </w:r>
      <w:r>
        <w:rPr>
          <w:spacing w:val="-77"/>
        </w:rPr>
        <w:t xml:space="preserve"> </w:t>
      </w:r>
    </w:p>
    <w:p w14:paraId="259889DD" w14:textId="77777777" w:rsidR="00B93465" w:rsidRPr="00663719" w:rsidRDefault="00B93465" w:rsidP="00B93465">
      <w:pPr>
        <w:pStyle w:val="Title"/>
        <w:spacing w:line="278" w:lineRule="auto"/>
        <w:jc w:val="center"/>
        <w:rPr>
          <w:u w:val="single"/>
        </w:rPr>
      </w:pPr>
      <w:r w:rsidRPr="00663719">
        <w:rPr>
          <w:u w:val="single"/>
        </w:rPr>
        <w:t>Music Player</w:t>
      </w:r>
    </w:p>
    <w:p w14:paraId="1EC6D008" w14:textId="77777777" w:rsidR="00B93465" w:rsidRDefault="00B93465" w:rsidP="00425D06">
      <w:pPr>
        <w:pStyle w:val="Title"/>
        <w:spacing w:line="276" w:lineRule="auto"/>
      </w:pPr>
    </w:p>
    <w:p w14:paraId="7EA70670" w14:textId="433ECA81" w:rsidR="00B93465" w:rsidRDefault="00B93465" w:rsidP="00425D06">
      <w:pPr>
        <w:pStyle w:val="Heading1"/>
        <w:spacing w:line="276" w:lineRule="auto"/>
        <w:ind w:left="220"/>
      </w:pPr>
      <w:r>
        <w:t>1.0</w:t>
      </w:r>
      <w:r>
        <w:rPr>
          <w:spacing w:val="-3"/>
        </w:rPr>
        <w:t xml:space="preserve"> </w:t>
      </w:r>
      <w:r>
        <w:t>Brief</w:t>
      </w:r>
      <w:r>
        <w:rPr>
          <w:spacing w:val="-5"/>
        </w:rPr>
        <w:t xml:space="preserve"> </w:t>
      </w:r>
      <w:r>
        <w:t>Introduction:</w:t>
      </w:r>
    </w:p>
    <w:p w14:paraId="5AEB7F2B" w14:textId="77777777" w:rsidR="00FF6FDB" w:rsidRDefault="00FF6FDB" w:rsidP="00425D06">
      <w:pPr>
        <w:pStyle w:val="Heading1"/>
        <w:spacing w:line="276" w:lineRule="auto"/>
        <w:ind w:left="220"/>
      </w:pPr>
    </w:p>
    <w:p w14:paraId="17FBE568" w14:textId="0AA8E59D" w:rsidR="00B93465" w:rsidRDefault="00FF6FDB" w:rsidP="00425D06">
      <w:pPr>
        <w:pStyle w:val="BodyText"/>
        <w:spacing w:line="276" w:lineRule="auto"/>
        <w:ind w:left="640" w:right="126"/>
        <w:jc w:val="both"/>
        <w:rPr>
          <w:sz w:val="24"/>
          <w:szCs w:val="24"/>
        </w:rPr>
      </w:pPr>
      <w:r w:rsidRPr="00FF6FDB">
        <w:rPr>
          <w:sz w:val="24"/>
          <w:szCs w:val="24"/>
        </w:rPr>
        <w:t>The Android microproject for a music player aims to provide users with a convenient and intuitive platform for managing their music library and enjoying their favorite tracks. The app's user interface features elements such as playback controls, playlist management tools, and options for customizing the listening experience. Users can easily navigate through their music collection, play, pause, skip tracks, and adjust volume using intuitive controls. Additionally, the app supports features like playlist creation, editing, and organization, allowing users to curate their music according to their preferences. One notable aspect of the music player microproject is its support for equalizer settings, enabling users to fine-tune audio output based on their preferences and the genre of music being played. This feature enhances the overall listening experience by providing personalized sound adjustments. Furthermore, the app incorporates offline mode functionality, allowing users to download and listen to music offline without an internet connection. This feature is particularly useful for users who want to conserve data or enjoy music in areas with limited connectivity. Overall, the Android microproject for a music player offers a seamless and enjoyable experience for users to manage and listen to their music collection on their Android devices.</w:t>
      </w:r>
    </w:p>
    <w:p w14:paraId="359C7FE1" w14:textId="77777777" w:rsidR="00B93465" w:rsidRDefault="00B93465" w:rsidP="00425D06">
      <w:pPr>
        <w:pStyle w:val="BodyText"/>
        <w:spacing w:before="11" w:line="276" w:lineRule="auto"/>
        <w:jc w:val="both"/>
        <w:rPr>
          <w:sz w:val="23"/>
        </w:rPr>
      </w:pPr>
    </w:p>
    <w:p w14:paraId="4FE29DF3" w14:textId="177A7954" w:rsidR="00B93465" w:rsidRDefault="00B93465" w:rsidP="00425D06">
      <w:pPr>
        <w:pStyle w:val="Heading1"/>
        <w:spacing w:line="276" w:lineRule="auto"/>
        <w:ind w:left="326"/>
      </w:pPr>
      <w:r>
        <w:t>2.0</w:t>
      </w:r>
      <w:r>
        <w:rPr>
          <w:spacing w:val="-8"/>
        </w:rPr>
        <w:t xml:space="preserve"> </w:t>
      </w:r>
      <w:r>
        <w:t>Aim</w:t>
      </w:r>
      <w:r>
        <w:rPr>
          <w:spacing w:val="-9"/>
        </w:rPr>
        <w:t xml:space="preserve"> </w:t>
      </w:r>
      <w:r>
        <w:t>of</w:t>
      </w:r>
      <w:r>
        <w:rPr>
          <w:spacing w:val="-1"/>
        </w:rPr>
        <w:t xml:space="preserve"> </w:t>
      </w:r>
      <w:r>
        <w:t>the</w:t>
      </w:r>
      <w:r>
        <w:rPr>
          <w:spacing w:val="-6"/>
        </w:rPr>
        <w:t xml:space="preserve"> </w:t>
      </w:r>
      <w:r>
        <w:t>Micro-</w:t>
      </w:r>
      <w:proofErr w:type="gramStart"/>
      <w:r>
        <w:t>Project</w:t>
      </w:r>
      <w:r>
        <w:rPr>
          <w:spacing w:val="-1"/>
        </w:rPr>
        <w:t xml:space="preserve"> </w:t>
      </w:r>
      <w:r>
        <w:t>:</w:t>
      </w:r>
      <w:proofErr w:type="gramEnd"/>
    </w:p>
    <w:p w14:paraId="508D43C9" w14:textId="77777777" w:rsidR="00FF6FDB" w:rsidRDefault="00FF6FDB" w:rsidP="00425D06">
      <w:pPr>
        <w:pStyle w:val="Heading1"/>
        <w:spacing w:line="276" w:lineRule="auto"/>
        <w:ind w:left="326"/>
      </w:pPr>
    </w:p>
    <w:p w14:paraId="0BD01CD5" w14:textId="68C966A7" w:rsidR="00B93465" w:rsidRPr="00FF6FDB" w:rsidRDefault="00B93465" w:rsidP="00425D06">
      <w:pPr>
        <w:pStyle w:val="BodyText"/>
        <w:spacing w:line="276" w:lineRule="auto"/>
        <w:ind w:left="712" w:right="117"/>
        <w:jc w:val="both"/>
        <w:rPr>
          <w:bCs/>
          <w:sz w:val="24"/>
          <w:szCs w:val="24"/>
        </w:rPr>
      </w:pPr>
      <w:r w:rsidRPr="00FF6FDB">
        <w:rPr>
          <w:bCs/>
          <w:sz w:val="24"/>
          <w:szCs w:val="24"/>
        </w:rPr>
        <w:t>The aim of the provided Android microproject for a music player is to develop a user-friendly and versatile application that facilitates the management and enjoyment of a user's music library. Similar to the grocery manager application, the music player project aims to offer intuitive functionalities and a clean user interface to provide users with a seamless experience. Core functionalities include playback controls, playlist management, and customization options to cater to the diverse needs and preferences of music enthusiasts. The project seeks to simplify the process of navigating through a music collection, playing tracks, creating playlists, and adjusting audio settings, ultimately enhancing the overall music listening experience for users.</w:t>
      </w:r>
    </w:p>
    <w:p w14:paraId="7580AE18" w14:textId="77777777" w:rsidR="00B93465" w:rsidRDefault="00B93465" w:rsidP="00425D06">
      <w:pPr>
        <w:pStyle w:val="BodyText"/>
        <w:spacing w:before="5" w:line="276" w:lineRule="auto"/>
        <w:jc w:val="both"/>
        <w:rPr>
          <w:b/>
          <w:sz w:val="24"/>
        </w:rPr>
      </w:pPr>
    </w:p>
    <w:p w14:paraId="64A3C541" w14:textId="485845E9" w:rsidR="00B93465" w:rsidRDefault="00B93465" w:rsidP="00425D06">
      <w:pPr>
        <w:pStyle w:val="Heading1"/>
        <w:numPr>
          <w:ilvl w:val="1"/>
          <w:numId w:val="2"/>
        </w:numPr>
        <w:tabs>
          <w:tab w:val="left" w:pos="713"/>
        </w:tabs>
        <w:spacing w:line="276" w:lineRule="auto"/>
        <w:ind w:hanging="426"/>
      </w:pPr>
      <w:r>
        <w:t>Intended</w:t>
      </w:r>
      <w:r>
        <w:rPr>
          <w:spacing w:val="-6"/>
        </w:rPr>
        <w:t xml:space="preserve"> </w:t>
      </w:r>
      <w:r>
        <w:t>Course</w:t>
      </w:r>
      <w:r>
        <w:rPr>
          <w:spacing w:val="-3"/>
        </w:rPr>
        <w:t xml:space="preserve"> </w:t>
      </w:r>
      <w:r>
        <w:t>Outcomes:</w:t>
      </w:r>
    </w:p>
    <w:p w14:paraId="6359014E" w14:textId="77777777" w:rsidR="00FF6FDB" w:rsidRDefault="00FF6FDB" w:rsidP="00425D06">
      <w:pPr>
        <w:pStyle w:val="Heading1"/>
        <w:tabs>
          <w:tab w:val="left" w:pos="713"/>
        </w:tabs>
        <w:spacing w:line="276" w:lineRule="auto"/>
        <w:ind w:left="712"/>
      </w:pPr>
    </w:p>
    <w:p w14:paraId="12B5EBB3" w14:textId="77777777" w:rsidR="00B93465" w:rsidRPr="00FF6FDB" w:rsidRDefault="00B93465" w:rsidP="00425D06">
      <w:pPr>
        <w:pStyle w:val="ListParagraph"/>
        <w:numPr>
          <w:ilvl w:val="2"/>
          <w:numId w:val="2"/>
        </w:numPr>
        <w:tabs>
          <w:tab w:val="left" w:pos="840"/>
        </w:tabs>
        <w:spacing w:line="276" w:lineRule="auto"/>
        <w:jc w:val="both"/>
        <w:rPr>
          <w:sz w:val="24"/>
          <w:szCs w:val="20"/>
        </w:rPr>
      </w:pPr>
      <w:r w:rsidRPr="00FF6FDB">
        <w:rPr>
          <w:sz w:val="24"/>
          <w:szCs w:val="20"/>
        </w:rPr>
        <w:t>Intended Course Outcomes for Music Player Microproject:</w:t>
      </w:r>
    </w:p>
    <w:p w14:paraId="681FE8B9" w14:textId="77777777" w:rsidR="00B93465" w:rsidRPr="00FF6FDB" w:rsidRDefault="00B93465" w:rsidP="00425D06">
      <w:pPr>
        <w:pStyle w:val="ListParagraph"/>
        <w:numPr>
          <w:ilvl w:val="2"/>
          <w:numId w:val="2"/>
        </w:numPr>
        <w:tabs>
          <w:tab w:val="left" w:pos="840"/>
        </w:tabs>
        <w:spacing w:line="276" w:lineRule="auto"/>
        <w:jc w:val="both"/>
        <w:rPr>
          <w:sz w:val="24"/>
          <w:szCs w:val="20"/>
        </w:rPr>
      </w:pPr>
      <w:r w:rsidRPr="00FF6FDB">
        <w:rPr>
          <w:sz w:val="24"/>
          <w:szCs w:val="20"/>
        </w:rPr>
        <w:t>Smooth Playback: Provide seamless navigation and playback of music tracks.</w:t>
      </w:r>
    </w:p>
    <w:p w14:paraId="2B2FF1FA" w14:textId="77777777" w:rsidR="00B93465" w:rsidRPr="00FF6FDB" w:rsidRDefault="00B93465" w:rsidP="00425D06">
      <w:pPr>
        <w:pStyle w:val="ListParagraph"/>
        <w:numPr>
          <w:ilvl w:val="2"/>
          <w:numId w:val="2"/>
        </w:numPr>
        <w:tabs>
          <w:tab w:val="left" w:pos="840"/>
        </w:tabs>
        <w:spacing w:line="276" w:lineRule="auto"/>
        <w:jc w:val="both"/>
        <w:rPr>
          <w:sz w:val="24"/>
          <w:szCs w:val="20"/>
        </w:rPr>
      </w:pPr>
      <w:r w:rsidRPr="00FF6FDB">
        <w:rPr>
          <w:sz w:val="24"/>
          <w:szCs w:val="20"/>
        </w:rPr>
        <w:t>Secure Handling: Ensure secure access and playback of music files.</w:t>
      </w:r>
    </w:p>
    <w:p w14:paraId="6962C575" w14:textId="77777777" w:rsidR="00B93465" w:rsidRPr="00FF6FDB" w:rsidRDefault="00B93465" w:rsidP="00425D06">
      <w:pPr>
        <w:pStyle w:val="ListParagraph"/>
        <w:numPr>
          <w:ilvl w:val="2"/>
          <w:numId w:val="2"/>
        </w:numPr>
        <w:tabs>
          <w:tab w:val="left" w:pos="840"/>
        </w:tabs>
        <w:spacing w:line="276" w:lineRule="auto"/>
        <w:jc w:val="both"/>
        <w:rPr>
          <w:sz w:val="24"/>
          <w:szCs w:val="20"/>
        </w:rPr>
      </w:pPr>
      <w:r w:rsidRPr="00FF6FDB">
        <w:rPr>
          <w:sz w:val="24"/>
          <w:szCs w:val="20"/>
        </w:rPr>
        <w:t>Efficient Playlist Management: Enable easy creation and organization of playlists.</w:t>
      </w:r>
    </w:p>
    <w:p w14:paraId="0D3DF7D8" w14:textId="77777777" w:rsidR="00B93465" w:rsidRPr="00FF6FDB" w:rsidRDefault="00B93465" w:rsidP="00425D06">
      <w:pPr>
        <w:pStyle w:val="ListParagraph"/>
        <w:numPr>
          <w:ilvl w:val="2"/>
          <w:numId w:val="2"/>
        </w:numPr>
        <w:tabs>
          <w:tab w:val="left" w:pos="840"/>
        </w:tabs>
        <w:spacing w:line="276" w:lineRule="auto"/>
        <w:jc w:val="both"/>
        <w:rPr>
          <w:sz w:val="24"/>
          <w:szCs w:val="20"/>
        </w:rPr>
      </w:pPr>
      <w:r w:rsidRPr="00FF6FDB">
        <w:rPr>
          <w:sz w:val="24"/>
          <w:szCs w:val="20"/>
        </w:rPr>
        <w:t>User-Friendly Interface: Design an intuitive interface for easy interaction.</w:t>
      </w:r>
    </w:p>
    <w:p w14:paraId="1D59C0E2" w14:textId="77777777" w:rsidR="00B93465" w:rsidRPr="00FF6FDB" w:rsidRDefault="00B93465" w:rsidP="00425D06">
      <w:pPr>
        <w:pStyle w:val="ListParagraph"/>
        <w:numPr>
          <w:ilvl w:val="2"/>
          <w:numId w:val="2"/>
        </w:numPr>
        <w:tabs>
          <w:tab w:val="left" w:pos="840"/>
        </w:tabs>
        <w:spacing w:line="276" w:lineRule="auto"/>
        <w:jc w:val="both"/>
        <w:rPr>
          <w:sz w:val="24"/>
          <w:szCs w:val="20"/>
        </w:rPr>
      </w:pPr>
      <w:r w:rsidRPr="00FF6FDB">
        <w:rPr>
          <w:sz w:val="24"/>
          <w:szCs w:val="20"/>
        </w:rPr>
        <w:t>Visual Enhancement: Implement visually appealing audio visualization features.</w:t>
      </w:r>
    </w:p>
    <w:p w14:paraId="1FD7DC28" w14:textId="58DA0533" w:rsidR="00B93465" w:rsidRDefault="00B93465" w:rsidP="00425D06">
      <w:pPr>
        <w:pStyle w:val="ListParagraph"/>
        <w:numPr>
          <w:ilvl w:val="2"/>
          <w:numId w:val="2"/>
        </w:numPr>
        <w:tabs>
          <w:tab w:val="left" w:pos="840"/>
        </w:tabs>
        <w:spacing w:line="276" w:lineRule="auto"/>
        <w:jc w:val="both"/>
        <w:rPr>
          <w:sz w:val="24"/>
          <w:szCs w:val="20"/>
        </w:rPr>
      </w:pPr>
      <w:r w:rsidRPr="00FF6FDB">
        <w:rPr>
          <w:sz w:val="24"/>
          <w:szCs w:val="20"/>
        </w:rPr>
        <w:t>Device Compatibility: Ensure accessibility across various Android devices.</w:t>
      </w:r>
    </w:p>
    <w:p w14:paraId="3F065B48" w14:textId="4486846A" w:rsidR="00FF6FDB" w:rsidRDefault="00FF6FDB" w:rsidP="00425D06">
      <w:pPr>
        <w:pStyle w:val="ListParagraph"/>
        <w:tabs>
          <w:tab w:val="left" w:pos="840"/>
        </w:tabs>
        <w:spacing w:line="276" w:lineRule="auto"/>
        <w:ind w:firstLine="0"/>
        <w:jc w:val="both"/>
        <w:rPr>
          <w:sz w:val="24"/>
          <w:szCs w:val="20"/>
        </w:rPr>
      </w:pPr>
    </w:p>
    <w:p w14:paraId="7792B2D1" w14:textId="51E2F3BC" w:rsidR="00425D06" w:rsidRDefault="00425D06" w:rsidP="00425D06">
      <w:pPr>
        <w:pStyle w:val="ListParagraph"/>
        <w:tabs>
          <w:tab w:val="left" w:pos="840"/>
        </w:tabs>
        <w:spacing w:line="276" w:lineRule="auto"/>
        <w:ind w:firstLine="0"/>
        <w:jc w:val="both"/>
        <w:rPr>
          <w:sz w:val="24"/>
          <w:szCs w:val="20"/>
        </w:rPr>
      </w:pPr>
    </w:p>
    <w:p w14:paraId="0AAD5E39" w14:textId="77777777" w:rsidR="00425D06" w:rsidRPr="00FF6FDB" w:rsidRDefault="00425D06" w:rsidP="00425D06">
      <w:pPr>
        <w:pStyle w:val="ListParagraph"/>
        <w:tabs>
          <w:tab w:val="left" w:pos="840"/>
        </w:tabs>
        <w:spacing w:line="276" w:lineRule="auto"/>
        <w:ind w:firstLine="0"/>
        <w:jc w:val="both"/>
        <w:rPr>
          <w:sz w:val="24"/>
          <w:szCs w:val="20"/>
        </w:rPr>
      </w:pPr>
    </w:p>
    <w:p w14:paraId="4B3BC07D" w14:textId="1073C967" w:rsidR="00B93465" w:rsidRDefault="00B93465" w:rsidP="00425D06">
      <w:pPr>
        <w:pStyle w:val="Heading1"/>
        <w:numPr>
          <w:ilvl w:val="1"/>
          <w:numId w:val="1"/>
        </w:numPr>
        <w:tabs>
          <w:tab w:val="left" w:pos="538"/>
        </w:tabs>
        <w:spacing w:before="73" w:line="276" w:lineRule="auto"/>
        <w:ind w:hanging="419"/>
      </w:pPr>
      <w:r>
        <w:lastRenderedPageBreak/>
        <w:t>Literature</w:t>
      </w:r>
      <w:r>
        <w:rPr>
          <w:spacing w:val="-5"/>
        </w:rPr>
        <w:t xml:space="preserve"> </w:t>
      </w:r>
      <w:r>
        <w:t>Review:</w:t>
      </w:r>
    </w:p>
    <w:p w14:paraId="4E5446A3" w14:textId="77777777" w:rsidR="00B93465" w:rsidRDefault="00B93465" w:rsidP="00425D06">
      <w:pPr>
        <w:pStyle w:val="BodyText"/>
        <w:spacing w:before="9" w:line="276" w:lineRule="auto"/>
        <w:jc w:val="both"/>
        <w:rPr>
          <w:b/>
          <w:sz w:val="23"/>
        </w:rPr>
      </w:pPr>
    </w:p>
    <w:p w14:paraId="4913DD47" w14:textId="77777777" w:rsidR="00FF6FDB" w:rsidRPr="00FF6FDB" w:rsidRDefault="00FF6FDB" w:rsidP="00425D06">
      <w:pPr>
        <w:pStyle w:val="ListParagraph"/>
        <w:numPr>
          <w:ilvl w:val="0"/>
          <w:numId w:val="5"/>
        </w:numPr>
        <w:tabs>
          <w:tab w:val="left" w:pos="540"/>
        </w:tabs>
        <w:spacing w:line="276" w:lineRule="auto"/>
        <w:jc w:val="both"/>
        <w:rPr>
          <w:bCs/>
          <w:sz w:val="24"/>
          <w:szCs w:val="20"/>
        </w:rPr>
      </w:pPr>
      <w:r w:rsidRPr="00FF6FDB">
        <w:rPr>
          <w:b/>
          <w:sz w:val="24"/>
          <w:szCs w:val="20"/>
        </w:rPr>
        <w:t>Android App Development:</w:t>
      </w:r>
      <w:r w:rsidRPr="00FF6FDB">
        <w:rPr>
          <w:bCs/>
          <w:sz w:val="24"/>
          <w:szCs w:val="20"/>
        </w:rPr>
        <w:t xml:space="preserve"> Various resources provide insights into Android app development, including activity design, user interface development, and data handling techniques specific to music player applications.</w:t>
      </w:r>
    </w:p>
    <w:p w14:paraId="1A1CC1B0" w14:textId="77777777" w:rsidR="00FF6FDB" w:rsidRPr="00FF6FDB" w:rsidRDefault="00FF6FDB" w:rsidP="00425D06">
      <w:pPr>
        <w:pStyle w:val="ListParagraph"/>
        <w:tabs>
          <w:tab w:val="left" w:pos="540"/>
        </w:tabs>
        <w:spacing w:line="276" w:lineRule="auto"/>
        <w:ind w:left="540"/>
        <w:jc w:val="both"/>
        <w:rPr>
          <w:bCs/>
          <w:sz w:val="24"/>
          <w:szCs w:val="20"/>
        </w:rPr>
      </w:pPr>
    </w:p>
    <w:p w14:paraId="5C3F4F0F" w14:textId="77777777" w:rsidR="00FF6FDB" w:rsidRPr="00FF6FDB" w:rsidRDefault="00FF6FDB" w:rsidP="00425D06">
      <w:pPr>
        <w:pStyle w:val="ListParagraph"/>
        <w:numPr>
          <w:ilvl w:val="0"/>
          <w:numId w:val="5"/>
        </w:numPr>
        <w:tabs>
          <w:tab w:val="left" w:pos="540"/>
        </w:tabs>
        <w:spacing w:line="276" w:lineRule="auto"/>
        <w:jc w:val="both"/>
        <w:rPr>
          <w:bCs/>
          <w:sz w:val="24"/>
          <w:szCs w:val="20"/>
        </w:rPr>
      </w:pPr>
      <w:r w:rsidRPr="00FF6FDB">
        <w:rPr>
          <w:b/>
          <w:sz w:val="24"/>
          <w:szCs w:val="20"/>
        </w:rPr>
        <w:t>Media Playback:</w:t>
      </w:r>
      <w:r w:rsidRPr="00FF6FDB">
        <w:rPr>
          <w:bCs/>
          <w:sz w:val="24"/>
          <w:szCs w:val="20"/>
        </w:rPr>
        <w:t xml:space="preserve"> Literature on media playback in Android apps offers guidance on implementing robust media controls, audio processing, and compatibility with different audio formats to ensure seamless playback performance.</w:t>
      </w:r>
    </w:p>
    <w:p w14:paraId="03C8CF4A" w14:textId="77777777" w:rsidR="00FF6FDB" w:rsidRPr="00FF6FDB" w:rsidRDefault="00FF6FDB" w:rsidP="00425D06">
      <w:pPr>
        <w:pStyle w:val="ListParagraph"/>
        <w:tabs>
          <w:tab w:val="left" w:pos="540"/>
        </w:tabs>
        <w:spacing w:line="276" w:lineRule="auto"/>
        <w:ind w:left="540"/>
        <w:jc w:val="both"/>
        <w:rPr>
          <w:bCs/>
          <w:sz w:val="24"/>
          <w:szCs w:val="20"/>
        </w:rPr>
      </w:pPr>
    </w:p>
    <w:p w14:paraId="49C4FF62" w14:textId="77777777" w:rsidR="00FF6FDB" w:rsidRPr="00FF6FDB" w:rsidRDefault="00FF6FDB" w:rsidP="00425D06">
      <w:pPr>
        <w:pStyle w:val="ListParagraph"/>
        <w:numPr>
          <w:ilvl w:val="0"/>
          <w:numId w:val="5"/>
        </w:numPr>
        <w:tabs>
          <w:tab w:val="left" w:pos="540"/>
        </w:tabs>
        <w:spacing w:line="276" w:lineRule="auto"/>
        <w:jc w:val="both"/>
        <w:rPr>
          <w:bCs/>
          <w:sz w:val="24"/>
          <w:szCs w:val="20"/>
        </w:rPr>
      </w:pPr>
      <w:r w:rsidRPr="00FF6FDB">
        <w:rPr>
          <w:b/>
          <w:sz w:val="24"/>
          <w:szCs w:val="20"/>
        </w:rPr>
        <w:t>User Interface Design:</w:t>
      </w:r>
      <w:r w:rsidRPr="00FF6FDB">
        <w:rPr>
          <w:bCs/>
          <w:sz w:val="24"/>
          <w:szCs w:val="20"/>
        </w:rPr>
        <w:t xml:space="preserve"> Research in user interface design explores principles and best practices for creating intuitive and visually appealing interfaces, focusing on elements such as playback controls, playlist management, and audio visualization.</w:t>
      </w:r>
    </w:p>
    <w:p w14:paraId="2586209B" w14:textId="77777777" w:rsidR="00FF6FDB" w:rsidRPr="00FF6FDB" w:rsidRDefault="00FF6FDB" w:rsidP="00425D06">
      <w:pPr>
        <w:pStyle w:val="ListParagraph"/>
        <w:tabs>
          <w:tab w:val="left" w:pos="540"/>
        </w:tabs>
        <w:spacing w:line="276" w:lineRule="auto"/>
        <w:ind w:left="540"/>
        <w:jc w:val="both"/>
        <w:rPr>
          <w:bCs/>
          <w:sz w:val="24"/>
          <w:szCs w:val="20"/>
        </w:rPr>
      </w:pPr>
    </w:p>
    <w:p w14:paraId="259D9128" w14:textId="77777777" w:rsidR="00FF6FDB" w:rsidRPr="00FF6FDB" w:rsidRDefault="00FF6FDB" w:rsidP="00425D06">
      <w:pPr>
        <w:pStyle w:val="ListParagraph"/>
        <w:numPr>
          <w:ilvl w:val="0"/>
          <w:numId w:val="5"/>
        </w:numPr>
        <w:tabs>
          <w:tab w:val="left" w:pos="540"/>
        </w:tabs>
        <w:spacing w:line="276" w:lineRule="auto"/>
        <w:jc w:val="both"/>
        <w:rPr>
          <w:bCs/>
          <w:sz w:val="24"/>
          <w:szCs w:val="20"/>
        </w:rPr>
      </w:pPr>
      <w:r w:rsidRPr="00FF6FDB">
        <w:rPr>
          <w:b/>
          <w:sz w:val="24"/>
          <w:szCs w:val="20"/>
        </w:rPr>
        <w:t>Audio Engineering:</w:t>
      </w:r>
      <w:r w:rsidRPr="00FF6FDB">
        <w:rPr>
          <w:bCs/>
          <w:sz w:val="24"/>
          <w:szCs w:val="20"/>
        </w:rPr>
        <w:t xml:space="preserve"> Literature in audio engineering covers topics such as audio signal processing, equalization techniques, and sound synthesis, offering valuable knowledge for enhancing audio quality and implementing advanced audio features in music player apps.</w:t>
      </w:r>
    </w:p>
    <w:p w14:paraId="28D683E0" w14:textId="77777777" w:rsidR="00FF6FDB" w:rsidRPr="00FF6FDB" w:rsidRDefault="00FF6FDB" w:rsidP="00425D06">
      <w:pPr>
        <w:pStyle w:val="ListParagraph"/>
        <w:tabs>
          <w:tab w:val="left" w:pos="540"/>
        </w:tabs>
        <w:spacing w:line="276" w:lineRule="auto"/>
        <w:ind w:left="540"/>
        <w:jc w:val="both"/>
        <w:rPr>
          <w:bCs/>
          <w:sz w:val="24"/>
          <w:szCs w:val="20"/>
        </w:rPr>
      </w:pPr>
    </w:p>
    <w:p w14:paraId="488DE1C5" w14:textId="77777777" w:rsidR="00FF6FDB" w:rsidRPr="00FF6FDB" w:rsidRDefault="00FF6FDB" w:rsidP="00425D06">
      <w:pPr>
        <w:pStyle w:val="ListParagraph"/>
        <w:numPr>
          <w:ilvl w:val="0"/>
          <w:numId w:val="5"/>
        </w:numPr>
        <w:tabs>
          <w:tab w:val="left" w:pos="540"/>
        </w:tabs>
        <w:spacing w:line="276" w:lineRule="auto"/>
        <w:jc w:val="both"/>
        <w:rPr>
          <w:bCs/>
          <w:sz w:val="24"/>
          <w:szCs w:val="20"/>
        </w:rPr>
      </w:pPr>
      <w:r w:rsidRPr="00FF6FDB">
        <w:rPr>
          <w:b/>
          <w:sz w:val="24"/>
          <w:szCs w:val="20"/>
        </w:rPr>
        <w:t>Human-Computer Interaction (HCI):</w:t>
      </w:r>
      <w:r w:rsidRPr="00FF6FDB">
        <w:rPr>
          <w:bCs/>
          <w:sz w:val="24"/>
          <w:szCs w:val="20"/>
        </w:rPr>
        <w:t xml:space="preserve"> Studies in HCI provide insights into user interaction patterns, user preferences, and usability testing methodologies, guiding the design of user-friendly interfaces and features in music player applications.</w:t>
      </w:r>
    </w:p>
    <w:p w14:paraId="061B21A7" w14:textId="77777777" w:rsidR="00FF6FDB" w:rsidRPr="00FF6FDB" w:rsidRDefault="00FF6FDB" w:rsidP="00425D06">
      <w:pPr>
        <w:pStyle w:val="ListParagraph"/>
        <w:tabs>
          <w:tab w:val="left" w:pos="540"/>
        </w:tabs>
        <w:spacing w:line="276" w:lineRule="auto"/>
        <w:ind w:left="540"/>
        <w:jc w:val="both"/>
        <w:rPr>
          <w:b/>
          <w:sz w:val="24"/>
          <w:szCs w:val="20"/>
        </w:rPr>
      </w:pPr>
    </w:p>
    <w:p w14:paraId="59E6CA66" w14:textId="77777777" w:rsidR="00FF6FDB" w:rsidRPr="00FF6FDB" w:rsidRDefault="00FF6FDB" w:rsidP="00425D06">
      <w:pPr>
        <w:pStyle w:val="ListParagraph"/>
        <w:numPr>
          <w:ilvl w:val="0"/>
          <w:numId w:val="5"/>
        </w:numPr>
        <w:tabs>
          <w:tab w:val="left" w:pos="540"/>
        </w:tabs>
        <w:spacing w:line="276" w:lineRule="auto"/>
        <w:jc w:val="both"/>
        <w:rPr>
          <w:bCs/>
          <w:sz w:val="24"/>
          <w:szCs w:val="20"/>
        </w:rPr>
      </w:pPr>
      <w:r w:rsidRPr="00FF6FDB">
        <w:rPr>
          <w:b/>
          <w:sz w:val="24"/>
          <w:szCs w:val="20"/>
        </w:rPr>
        <w:t>Mobile Computing:</w:t>
      </w:r>
      <w:r w:rsidRPr="00FF6FDB">
        <w:rPr>
          <w:bCs/>
          <w:sz w:val="24"/>
          <w:szCs w:val="20"/>
        </w:rPr>
        <w:t xml:space="preserve"> Research in mobile computing discusses challenges and solutions related to resource management, performance optimization, and battery efficiency in mobile applications, offering strategies for enhancing the performance and efficiency of music player apps on Android devices.</w:t>
      </w:r>
    </w:p>
    <w:p w14:paraId="05EF96E1" w14:textId="77777777" w:rsidR="00FF6FDB" w:rsidRPr="00FF6FDB" w:rsidRDefault="00FF6FDB" w:rsidP="00425D06">
      <w:pPr>
        <w:pStyle w:val="ListParagraph"/>
        <w:tabs>
          <w:tab w:val="left" w:pos="540"/>
        </w:tabs>
        <w:spacing w:line="276" w:lineRule="auto"/>
        <w:ind w:left="540"/>
        <w:jc w:val="both"/>
        <w:rPr>
          <w:bCs/>
          <w:sz w:val="24"/>
          <w:szCs w:val="20"/>
        </w:rPr>
      </w:pPr>
    </w:p>
    <w:p w14:paraId="537BF7D3" w14:textId="77777777" w:rsidR="00FF6FDB" w:rsidRPr="00FF6FDB" w:rsidRDefault="00FF6FDB" w:rsidP="00425D06">
      <w:pPr>
        <w:pStyle w:val="ListParagraph"/>
        <w:numPr>
          <w:ilvl w:val="0"/>
          <w:numId w:val="5"/>
        </w:numPr>
        <w:tabs>
          <w:tab w:val="left" w:pos="540"/>
        </w:tabs>
        <w:spacing w:line="276" w:lineRule="auto"/>
        <w:jc w:val="both"/>
        <w:rPr>
          <w:bCs/>
          <w:sz w:val="24"/>
          <w:szCs w:val="20"/>
        </w:rPr>
      </w:pPr>
      <w:r w:rsidRPr="00FF6FDB">
        <w:rPr>
          <w:b/>
          <w:sz w:val="24"/>
          <w:szCs w:val="20"/>
        </w:rPr>
        <w:t>User Feedback Integration:</w:t>
      </w:r>
      <w:r w:rsidRPr="00FF6FDB">
        <w:rPr>
          <w:bCs/>
          <w:sz w:val="24"/>
          <w:szCs w:val="20"/>
        </w:rPr>
        <w:t xml:space="preserve"> Literature on user feedback integration explores methods for collecting, analyzing, and prioritizing user feedback to drive continuous improvement and iteration in software development, informing the development process of music player apps based on user needs and preferences.</w:t>
      </w:r>
    </w:p>
    <w:p w14:paraId="4F0B72BB" w14:textId="77777777" w:rsidR="00B93465" w:rsidRPr="00FF6FDB" w:rsidRDefault="00B93465" w:rsidP="00425D06">
      <w:pPr>
        <w:pStyle w:val="BodyText"/>
        <w:spacing w:before="10" w:line="276" w:lineRule="auto"/>
        <w:jc w:val="both"/>
        <w:rPr>
          <w:sz w:val="22"/>
          <w:szCs w:val="24"/>
        </w:rPr>
      </w:pPr>
    </w:p>
    <w:p w14:paraId="053D5012" w14:textId="20D1A42E" w:rsidR="00B93465" w:rsidRDefault="00B93465" w:rsidP="00425D06">
      <w:pPr>
        <w:pStyle w:val="Heading1"/>
        <w:spacing w:line="276" w:lineRule="auto"/>
      </w:pPr>
      <w:r>
        <w:t>5.0</w:t>
      </w:r>
      <w:r>
        <w:rPr>
          <w:spacing w:val="-12"/>
        </w:rPr>
        <w:t xml:space="preserve"> </w:t>
      </w:r>
      <w:r>
        <w:t>Proposed</w:t>
      </w:r>
      <w:r>
        <w:rPr>
          <w:spacing w:val="-7"/>
        </w:rPr>
        <w:t xml:space="preserve"> </w:t>
      </w:r>
      <w:r>
        <w:t>Methodology:</w:t>
      </w:r>
    </w:p>
    <w:p w14:paraId="6FAED295" w14:textId="77777777" w:rsidR="00B93465" w:rsidRDefault="00B93465" w:rsidP="00425D06">
      <w:pPr>
        <w:pStyle w:val="Heading1"/>
        <w:spacing w:line="276" w:lineRule="auto"/>
      </w:pPr>
    </w:p>
    <w:p w14:paraId="1C43569B" w14:textId="77777777" w:rsidR="00B93465" w:rsidRPr="00FF6FDB" w:rsidRDefault="00B93465" w:rsidP="00425D06">
      <w:pPr>
        <w:pStyle w:val="BodyText"/>
        <w:spacing w:before="3" w:line="276" w:lineRule="auto"/>
        <w:ind w:left="542" w:right="126"/>
        <w:jc w:val="both"/>
        <w:rPr>
          <w:sz w:val="24"/>
          <w:szCs w:val="22"/>
        </w:rPr>
      </w:pPr>
      <w:r w:rsidRPr="00FF6FDB">
        <w:rPr>
          <w:sz w:val="31"/>
        </w:rPr>
        <w:t xml:space="preserve">1. </w:t>
      </w:r>
      <w:r w:rsidRPr="00FF6FDB">
        <w:rPr>
          <w:b/>
          <w:bCs/>
          <w:sz w:val="24"/>
          <w:szCs w:val="22"/>
        </w:rPr>
        <w:t>Activity Design:</w:t>
      </w:r>
      <w:r w:rsidRPr="00FF6FDB">
        <w:rPr>
          <w:sz w:val="24"/>
          <w:szCs w:val="22"/>
        </w:rPr>
        <w:t xml:space="preserve"> Begin by designing the main activity of the music player application. This activity will serve as the primary interface for users to interact with the app's features, such as playback controls, playlist management, and audio settings.</w:t>
      </w:r>
    </w:p>
    <w:p w14:paraId="5E5E43C3" w14:textId="77777777" w:rsidR="00B93465" w:rsidRPr="00FF6FDB" w:rsidRDefault="00B93465" w:rsidP="00425D06">
      <w:pPr>
        <w:pStyle w:val="BodyText"/>
        <w:spacing w:before="3" w:line="276" w:lineRule="auto"/>
        <w:ind w:left="542" w:right="126"/>
        <w:jc w:val="both"/>
        <w:rPr>
          <w:sz w:val="24"/>
          <w:szCs w:val="22"/>
        </w:rPr>
      </w:pPr>
    </w:p>
    <w:p w14:paraId="615A71CF" w14:textId="77777777" w:rsidR="00B93465" w:rsidRPr="00FF6FDB" w:rsidRDefault="00B93465" w:rsidP="00425D06">
      <w:pPr>
        <w:pStyle w:val="BodyText"/>
        <w:spacing w:before="3" w:line="276" w:lineRule="auto"/>
        <w:ind w:left="542" w:right="126"/>
        <w:jc w:val="both"/>
        <w:rPr>
          <w:sz w:val="24"/>
          <w:szCs w:val="22"/>
        </w:rPr>
      </w:pPr>
      <w:r w:rsidRPr="00FF6FDB">
        <w:rPr>
          <w:sz w:val="24"/>
          <w:szCs w:val="22"/>
        </w:rPr>
        <w:t xml:space="preserve">2. </w:t>
      </w:r>
      <w:r w:rsidRPr="00FF6FDB">
        <w:rPr>
          <w:b/>
          <w:bCs/>
          <w:sz w:val="24"/>
          <w:szCs w:val="22"/>
        </w:rPr>
        <w:t>Customized Views:</w:t>
      </w:r>
      <w:r w:rsidRPr="00FF6FDB">
        <w:rPr>
          <w:sz w:val="24"/>
          <w:szCs w:val="22"/>
        </w:rPr>
        <w:t xml:space="preserve"> Customize all necessary views within the activity to ensure a cohesive and visually appealing user interface. This includes designing elements such as playback buttons, progress bars, album artwork displays, and playlist management tools.</w:t>
      </w:r>
    </w:p>
    <w:p w14:paraId="65CCEBD0" w14:textId="77777777" w:rsidR="00B93465" w:rsidRPr="00FF6FDB" w:rsidRDefault="00B93465" w:rsidP="00425D06">
      <w:pPr>
        <w:pStyle w:val="BodyText"/>
        <w:spacing w:before="3" w:line="276" w:lineRule="auto"/>
        <w:ind w:left="542" w:right="126"/>
        <w:jc w:val="both"/>
        <w:rPr>
          <w:sz w:val="24"/>
          <w:szCs w:val="22"/>
        </w:rPr>
      </w:pPr>
    </w:p>
    <w:p w14:paraId="017F6DB2" w14:textId="38046BE7" w:rsidR="00B93465" w:rsidRDefault="00B93465" w:rsidP="00425D06">
      <w:pPr>
        <w:pStyle w:val="BodyText"/>
        <w:spacing w:before="3" w:line="276" w:lineRule="auto"/>
        <w:ind w:left="542" w:right="126"/>
        <w:jc w:val="both"/>
        <w:rPr>
          <w:sz w:val="24"/>
          <w:szCs w:val="22"/>
        </w:rPr>
      </w:pPr>
      <w:r w:rsidRPr="00FF6FDB">
        <w:rPr>
          <w:sz w:val="24"/>
          <w:szCs w:val="22"/>
        </w:rPr>
        <w:t xml:space="preserve">3. </w:t>
      </w:r>
      <w:r w:rsidRPr="00FF6FDB">
        <w:rPr>
          <w:b/>
          <w:bCs/>
          <w:sz w:val="24"/>
          <w:szCs w:val="22"/>
        </w:rPr>
        <w:t>Task Listing Functionality:</w:t>
      </w:r>
      <w:r w:rsidRPr="00FF6FDB">
        <w:rPr>
          <w:sz w:val="24"/>
          <w:szCs w:val="22"/>
        </w:rPr>
        <w:t xml:space="preserve"> Implement functionality for listing music tracks within the app. This involves integrating features for displaying the user's music library, organizing tracks into playlists, and providing options for sorting and filtering music content.</w:t>
      </w:r>
    </w:p>
    <w:p w14:paraId="1CAC436E" w14:textId="77777777" w:rsidR="00425D06" w:rsidRPr="00FF6FDB" w:rsidRDefault="00425D06" w:rsidP="00425D06">
      <w:pPr>
        <w:pStyle w:val="BodyText"/>
        <w:spacing w:before="3" w:line="276" w:lineRule="auto"/>
        <w:ind w:left="542" w:right="126"/>
        <w:jc w:val="both"/>
        <w:rPr>
          <w:sz w:val="24"/>
          <w:szCs w:val="22"/>
        </w:rPr>
      </w:pPr>
    </w:p>
    <w:p w14:paraId="10A0050E" w14:textId="77777777" w:rsidR="00B93465" w:rsidRPr="00FF6FDB" w:rsidRDefault="00B93465" w:rsidP="00425D06">
      <w:pPr>
        <w:pStyle w:val="BodyText"/>
        <w:spacing w:before="3" w:line="276" w:lineRule="auto"/>
        <w:ind w:left="542" w:right="126"/>
        <w:jc w:val="both"/>
        <w:rPr>
          <w:sz w:val="24"/>
          <w:szCs w:val="22"/>
        </w:rPr>
      </w:pPr>
    </w:p>
    <w:p w14:paraId="65EEB730" w14:textId="77777777" w:rsidR="00B93465" w:rsidRPr="00FF6FDB" w:rsidRDefault="00B93465" w:rsidP="00425D06">
      <w:pPr>
        <w:pStyle w:val="BodyText"/>
        <w:spacing w:before="3" w:line="276" w:lineRule="auto"/>
        <w:ind w:left="542" w:right="126"/>
        <w:jc w:val="both"/>
        <w:rPr>
          <w:sz w:val="24"/>
          <w:szCs w:val="22"/>
        </w:rPr>
      </w:pPr>
      <w:r w:rsidRPr="00FF6FDB">
        <w:rPr>
          <w:sz w:val="24"/>
          <w:szCs w:val="22"/>
        </w:rPr>
        <w:lastRenderedPageBreak/>
        <w:t xml:space="preserve">4. </w:t>
      </w:r>
      <w:r w:rsidRPr="00FF6FDB">
        <w:rPr>
          <w:b/>
          <w:bCs/>
          <w:sz w:val="24"/>
          <w:szCs w:val="22"/>
        </w:rPr>
        <w:t>Convenience Enhancement:</w:t>
      </w:r>
      <w:r w:rsidRPr="00FF6FDB">
        <w:rPr>
          <w:sz w:val="24"/>
          <w:szCs w:val="22"/>
        </w:rPr>
        <w:t xml:space="preserve"> Design the app to streamline the process of managing and accessing music content, making it more convenient for users. This can include features such as automatic detection of music files, album artwork retrieval, and metadata management to enhance the user experience.</w:t>
      </w:r>
    </w:p>
    <w:p w14:paraId="11F68E42" w14:textId="77777777" w:rsidR="00B93465" w:rsidRPr="00FF6FDB" w:rsidRDefault="00B93465" w:rsidP="00425D06">
      <w:pPr>
        <w:pStyle w:val="BodyText"/>
        <w:spacing w:before="3" w:line="276" w:lineRule="auto"/>
        <w:ind w:left="542" w:right="126"/>
        <w:jc w:val="both"/>
        <w:rPr>
          <w:sz w:val="24"/>
          <w:szCs w:val="22"/>
        </w:rPr>
      </w:pPr>
    </w:p>
    <w:p w14:paraId="3ABC45A8" w14:textId="77777777" w:rsidR="00B93465" w:rsidRPr="00FF6FDB" w:rsidRDefault="00B93465" w:rsidP="00425D06">
      <w:pPr>
        <w:pStyle w:val="BodyText"/>
        <w:spacing w:before="3" w:line="276" w:lineRule="auto"/>
        <w:ind w:left="542" w:right="126"/>
        <w:jc w:val="both"/>
        <w:rPr>
          <w:sz w:val="24"/>
          <w:szCs w:val="22"/>
        </w:rPr>
      </w:pPr>
      <w:r w:rsidRPr="00FF6FDB">
        <w:rPr>
          <w:sz w:val="24"/>
          <w:szCs w:val="22"/>
        </w:rPr>
        <w:t xml:space="preserve">5. </w:t>
      </w:r>
      <w:r w:rsidRPr="00FF6FDB">
        <w:rPr>
          <w:b/>
          <w:bCs/>
          <w:sz w:val="24"/>
          <w:szCs w:val="22"/>
        </w:rPr>
        <w:t>Input Validation:</w:t>
      </w:r>
      <w:r w:rsidRPr="00FF6FDB">
        <w:rPr>
          <w:sz w:val="24"/>
          <w:szCs w:val="22"/>
        </w:rPr>
        <w:t xml:space="preserve"> Examine inputs for each feature and apply validation to ensure data integrity and user safety. Validate user inputs for playlist creation, track selection, and audio settings adjustments to prevent errors and enhance usability.</w:t>
      </w:r>
    </w:p>
    <w:p w14:paraId="63C9030A" w14:textId="77777777" w:rsidR="00B93465" w:rsidRPr="00FF6FDB" w:rsidRDefault="00B93465" w:rsidP="00425D06">
      <w:pPr>
        <w:pStyle w:val="BodyText"/>
        <w:spacing w:before="3" w:line="276" w:lineRule="auto"/>
        <w:ind w:right="126"/>
        <w:jc w:val="both"/>
        <w:rPr>
          <w:sz w:val="24"/>
          <w:szCs w:val="22"/>
        </w:rPr>
      </w:pPr>
    </w:p>
    <w:p w14:paraId="31867BA3" w14:textId="6C6111F8" w:rsidR="00B93465" w:rsidRDefault="00B93465" w:rsidP="00425D06">
      <w:pPr>
        <w:pStyle w:val="BodyText"/>
        <w:spacing w:before="3" w:line="276" w:lineRule="auto"/>
        <w:ind w:left="542" w:right="126"/>
        <w:jc w:val="both"/>
        <w:rPr>
          <w:sz w:val="24"/>
          <w:szCs w:val="22"/>
        </w:rPr>
      </w:pPr>
      <w:r w:rsidRPr="00FF6FDB">
        <w:rPr>
          <w:sz w:val="24"/>
          <w:szCs w:val="22"/>
        </w:rPr>
        <w:t xml:space="preserve">7. </w:t>
      </w:r>
      <w:r w:rsidRPr="00FF6FDB">
        <w:rPr>
          <w:b/>
          <w:bCs/>
          <w:sz w:val="24"/>
          <w:szCs w:val="22"/>
        </w:rPr>
        <w:t>Continuous Improvement:</w:t>
      </w:r>
      <w:r w:rsidRPr="00FF6FDB">
        <w:rPr>
          <w:sz w:val="24"/>
          <w:szCs w:val="22"/>
        </w:rPr>
        <w:t xml:space="preserve"> Commit to ongoing refinement of the app based on user feedback and emerging trends in music player technology. Regularly update the app to incorporate new features, improve performance, and address any issues encountered by users.</w:t>
      </w:r>
    </w:p>
    <w:p w14:paraId="62FB4649" w14:textId="77777777" w:rsidR="00FF6FDB" w:rsidRPr="00FF6FDB" w:rsidRDefault="00FF6FDB" w:rsidP="00425D06">
      <w:pPr>
        <w:pStyle w:val="BodyText"/>
        <w:spacing w:before="3" w:line="276" w:lineRule="auto"/>
        <w:ind w:left="542" w:right="126"/>
        <w:jc w:val="both"/>
        <w:rPr>
          <w:sz w:val="24"/>
          <w:szCs w:val="22"/>
        </w:rPr>
      </w:pPr>
    </w:p>
    <w:p w14:paraId="4A3F6626" w14:textId="77777777" w:rsidR="00B93465" w:rsidRDefault="00B93465" w:rsidP="00425D06">
      <w:pPr>
        <w:pStyle w:val="BodyText"/>
        <w:spacing w:before="6" w:line="276" w:lineRule="auto"/>
        <w:jc w:val="both"/>
        <w:rPr>
          <w:sz w:val="31"/>
        </w:rPr>
      </w:pPr>
    </w:p>
    <w:p w14:paraId="7D3EAD7F" w14:textId="25942A8A" w:rsidR="00B93465" w:rsidRDefault="00B93465" w:rsidP="00425D06">
      <w:pPr>
        <w:pStyle w:val="Heading1"/>
        <w:spacing w:line="276" w:lineRule="auto"/>
        <w:rPr>
          <w:sz w:val="24"/>
        </w:rPr>
      </w:pPr>
      <w:r>
        <w:t>6.0</w:t>
      </w:r>
      <w:r>
        <w:rPr>
          <w:spacing w:val="-11"/>
        </w:rPr>
        <w:t xml:space="preserve"> </w:t>
      </w:r>
      <w:r>
        <w:t>Resources</w:t>
      </w:r>
      <w:r>
        <w:rPr>
          <w:spacing w:val="-4"/>
        </w:rPr>
        <w:t xml:space="preserve"> </w:t>
      </w:r>
      <w:r>
        <w:t>Required</w:t>
      </w:r>
      <w:r>
        <w:rPr>
          <w:sz w:val="24"/>
        </w:rPr>
        <w:t>:</w:t>
      </w:r>
    </w:p>
    <w:p w14:paraId="6892DE57" w14:textId="77777777" w:rsidR="00B93465" w:rsidRDefault="00B93465" w:rsidP="00425D06">
      <w:pPr>
        <w:pStyle w:val="BodyText"/>
        <w:spacing w:before="11" w:line="276" w:lineRule="auto"/>
        <w:jc w:val="both"/>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9"/>
        <w:gridCol w:w="3124"/>
        <w:gridCol w:w="3121"/>
        <w:gridCol w:w="1933"/>
      </w:tblGrid>
      <w:tr w:rsidR="00B93465" w14:paraId="1AE3605D" w14:textId="77777777" w:rsidTr="0080105A">
        <w:trPr>
          <w:trHeight w:val="616"/>
        </w:trPr>
        <w:tc>
          <w:tcPr>
            <w:tcW w:w="1169" w:type="dxa"/>
          </w:tcPr>
          <w:p w14:paraId="65689D86" w14:textId="77777777" w:rsidR="00B93465" w:rsidRDefault="00B93465" w:rsidP="00425D06">
            <w:pPr>
              <w:pStyle w:val="TableParagraph"/>
              <w:spacing w:before="27" w:line="276" w:lineRule="auto"/>
              <w:ind w:left="115"/>
              <w:jc w:val="both"/>
              <w:rPr>
                <w:b/>
                <w:sz w:val="24"/>
              </w:rPr>
            </w:pPr>
            <w:r>
              <w:rPr>
                <w:b/>
                <w:sz w:val="24"/>
              </w:rPr>
              <w:t>Sr.</w:t>
            </w:r>
          </w:p>
          <w:p w14:paraId="7970096C" w14:textId="77777777" w:rsidR="00B93465" w:rsidRDefault="00B93465" w:rsidP="00425D06">
            <w:pPr>
              <w:pStyle w:val="TableParagraph"/>
              <w:spacing w:before="15" w:line="276" w:lineRule="auto"/>
              <w:ind w:left="115"/>
              <w:jc w:val="both"/>
              <w:rPr>
                <w:b/>
                <w:sz w:val="24"/>
              </w:rPr>
            </w:pPr>
            <w:r>
              <w:rPr>
                <w:b/>
                <w:sz w:val="24"/>
              </w:rPr>
              <w:t>No.</w:t>
            </w:r>
          </w:p>
        </w:tc>
        <w:tc>
          <w:tcPr>
            <w:tcW w:w="3124" w:type="dxa"/>
          </w:tcPr>
          <w:p w14:paraId="5A267C14" w14:textId="77777777" w:rsidR="00B93465" w:rsidRDefault="00B93465" w:rsidP="00425D06">
            <w:pPr>
              <w:pStyle w:val="TableParagraph"/>
              <w:spacing w:before="179" w:line="276" w:lineRule="auto"/>
              <w:ind w:left="117"/>
              <w:jc w:val="both"/>
              <w:rPr>
                <w:b/>
                <w:sz w:val="24"/>
              </w:rPr>
            </w:pPr>
            <w:r>
              <w:rPr>
                <w:b/>
                <w:sz w:val="24"/>
              </w:rPr>
              <w:t>Name</w:t>
            </w:r>
            <w:r>
              <w:rPr>
                <w:b/>
                <w:spacing w:val="-5"/>
                <w:sz w:val="24"/>
              </w:rPr>
              <w:t xml:space="preserve"> </w:t>
            </w:r>
            <w:r>
              <w:rPr>
                <w:b/>
                <w:sz w:val="24"/>
              </w:rPr>
              <w:t>of</w:t>
            </w:r>
            <w:r>
              <w:rPr>
                <w:b/>
                <w:spacing w:val="-9"/>
                <w:sz w:val="24"/>
              </w:rPr>
              <w:t xml:space="preserve"> </w:t>
            </w:r>
            <w:r>
              <w:rPr>
                <w:b/>
                <w:sz w:val="24"/>
              </w:rPr>
              <w:t>Resource/Material</w:t>
            </w:r>
          </w:p>
        </w:tc>
        <w:tc>
          <w:tcPr>
            <w:tcW w:w="3121" w:type="dxa"/>
          </w:tcPr>
          <w:p w14:paraId="1172F13F" w14:textId="77777777" w:rsidR="00B93465" w:rsidRDefault="00B93465" w:rsidP="00425D06">
            <w:pPr>
              <w:pStyle w:val="TableParagraph"/>
              <w:spacing w:before="179" w:line="276" w:lineRule="auto"/>
              <w:ind w:left="111"/>
              <w:jc w:val="both"/>
              <w:rPr>
                <w:b/>
                <w:sz w:val="24"/>
              </w:rPr>
            </w:pPr>
            <w:r>
              <w:rPr>
                <w:b/>
                <w:sz w:val="24"/>
              </w:rPr>
              <w:t>Specifications</w:t>
            </w:r>
          </w:p>
        </w:tc>
        <w:tc>
          <w:tcPr>
            <w:tcW w:w="1933" w:type="dxa"/>
          </w:tcPr>
          <w:p w14:paraId="019DB989" w14:textId="77777777" w:rsidR="00B93465" w:rsidRDefault="00B93465" w:rsidP="00425D06">
            <w:pPr>
              <w:pStyle w:val="TableParagraph"/>
              <w:spacing w:before="179" w:line="276" w:lineRule="auto"/>
              <w:ind w:left="111"/>
              <w:jc w:val="both"/>
              <w:rPr>
                <w:b/>
                <w:sz w:val="24"/>
              </w:rPr>
            </w:pPr>
            <w:r>
              <w:rPr>
                <w:b/>
                <w:sz w:val="24"/>
              </w:rPr>
              <w:t>Qty</w:t>
            </w:r>
          </w:p>
        </w:tc>
      </w:tr>
      <w:tr w:rsidR="00B93465" w14:paraId="57BDD253" w14:textId="77777777" w:rsidTr="0080105A">
        <w:trPr>
          <w:trHeight w:val="611"/>
        </w:trPr>
        <w:tc>
          <w:tcPr>
            <w:tcW w:w="1169" w:type="dxa"/>
          </w:tcPr>
          <w:p w14:paraId="1FF48DFB" w14:textId="77777777" w:rsidR="00B93465" w:rsidRDefault="00B93465" w:rsidP="00425D06">
            <w:pPr>
              <w:pStyle w:val="TableParagraph"/>
              <w:spacing w:line="276" w:lineRule="auto"/>
              <w:ind w:left="115"/>
              <w:jc w:val="both"/>
              <w:rPr>
                <w:b/>
                <w:sz w:val="24"/>
              </w:rPr>
            </w:pPr>
            <w:r>
              <w:rPr>
                <w:b/>
                <w:sz w:val="24"/>
              </w:rPr>
              <w:t>1.</w:t>
            </w:r>
          </w:p>
        </w:tc>
        <w:tc>
          <w:tcPr>
            <w:tcW w:w="3124" w:type="dxa"/>
          </w:tcPr>
          <w:p w14:paraId="03F78C06" w14:textId="77777777" w:rsidR="00B93465" w:rsidRDefault="00B93465" w:rsidP="00425D06">
            <w:pPr>
              <w:pStyle w:val="TableParagraph"/>
              <w:spacing w:line="276" w:lineRule="auto"/>
              <w:ind w:left="297" w:right="218" w:hanging="168"/>
              <w:jc w:val="both"/>
              <w:rPr>
                <w:sz w:val="24"/>
              </w:rPr>
            </w:pPr>
            <w:r>
              <w:rPr>
                <w:sz w:val="24"/>
              </w:rPr>
              <w:t>Computer</w:t>
            </w:r>
            <w:r>
              <w:rPr>
                <w:spacing w:val="-12"/>
                <w:sz w:val="24"/>
              </w:rPr>
              <w:t xml:space="preserve"> </w:t>
            </w:r>
            <w:r>
              <w:rPr>
                <w:sz w:val="24"/>
              </w:rPr>
              <w:t>system</w:t>
            </w:r>
            <w:r>
              <w:rPr>
                <w:spacing w:val="-12"/>
                <w:sz w:val="24"/>
              </w:rPr>
              <w:t xml:space="preserve"> </w:t>
            </w:r>
            <w:r>
              <w:rPr>
                <w:sz w:val="24"/>
              </w:rPr>
              <w:t>with</w:t>
            </w:r>
            <w:r>
              <w:rPr>
                <w:spacing w:val="-9"/>
                <w:sz w:val="24"/>
              </w:rPr>
              <w:t xml:space="preserve"> </w:t>
            </w:r>
            <w:r>
              <w:rPr>
                <w:sz w:val="24"/>
              </w:rPr>
              <w:t>broad</w:t>
            </w:r>
            <w:r>
              <w:rPr>
                <w:spacing w:val="-57"/>
                <w:sz w:val="24"/>
              </w:rPr>
              <w:t xml:space="preserve"> </w:t>
            </w:r>
            <w:r>
              <w:rPr>
                <w:sz w:val="24"/>
              </w:rPr>
              <w:t>Specification</w:t>
            </w:r>
          </w:p>
        </w:tc>
        <w:tc>
          <w:tcPr>
            <w:tcW w:w="3121" w:type="dxa"/>
          </w:tcPr>
          <w:p w14:paraId="4AC375FE" w14:textId="77777777" w:rsidR="00B93465" w:rsidRDefault="00B93465" w:rsidP="00425D06">
            <w:pPr>
              <w:pStyle w:val="TableParagraph"/>
              <w:spacing w:line="276" w:lineRule="auto"/>
              <w:ind w:left="8" w:right="-15"/>
              <w:jc w:val="both"/>
              <w:rPr>
                <w:sz w:val="24"/>
              </w:rPr>
            </w:pPr>
            <w:r>
              <w:rPr>
                <w:sz w:val="24"/>
              </w:rPr>
              <w:t>Esys</w:t>
            </w:r>
            <w:r>
              <w:rPr>
                <w:spacing w:val="1"/>
                <w:sz w:val="24"/>
              </w:rPr>
              <w:t xml:space="preserve"> </w:t>
            </w:r>
            <w:r>
              <w:rPr>
                <w:sz w:val="24"/>
              </w:rPr>
              <w:t>maker,</w:t>
            </w:r>
            <w:r>
              <w:rPr>
                <w:spacing w:val="1"/>
                <w:sz w:val="24"/>
              </w:rPr>
              <w:t xml:space="preserve"> </w:t>
            </w:r>
            <w:r>
              <w:rPr>
                <w:sz w:val="24"/>
              </w:rPr>
              <w:t>intel</w:t>
            </w:r>
            <w:r>
              <w:rPr>
                <w:spacing w:val="1"/>
                <w:sz w:val="24"/>
              </w:rPr>
              <w:t xml:space="preserve"> </w:t>
            </w:r>
            <w:r>
              <w:rPr>
                <w:sz w:val="24"/>
              </w:rPr>
              <w:t>core</w:t>
            </w:r>
            <w:r>
              <w:rPr>
                <w:spacing w:val="1"/>
                <w:sz w:val="24"/>
              </w:rPr>
              <w:t xml:space="preserve"> </w:t>
            </w:r>
            <w:r>
              <w:rPr>
                <w:sz w:val="24"/>
              </w:rPr>
              <w:t>i5</w:t>
            </w:r>
            <w:r>
              <w:rPr>
                <w:spacing w:val="1"/>
                <w:sz w:val="24"/>
              </w:rPr>
              <w:t xml:space="preserve"> </w:t>
            </w:r>
            <w:r>
              <w:rPr>
                <w:sz w:val="24"/>
              </w:rPr>
              <w:t>10</w:t>
            </w:r>
            <w:r>
              <w:rPr>
                <w:sz w:val="24"/>
                <w:vertAlign w:val="superscript"/>
              </w:rPr>
              <w:t>th</w:t>
            </w:r>
            <w:r>
              <w:rPr>
                <w:spacing w:val="-57"/>
                <w:sz w:val="24"/>
              </w:rPr>
              <w:t xml:space="preserve"> </w:t>
            </w:r>
            <w:r>
              <w:rPr>
                <w:sz w:val="24"/>
              </w:rPr>
              <w:t>generation</w:t>
            </w:r>
            <w:r>
              <w:rPr>
                <w:spacing w:val="-6"/>
                <w:sz w:val="24"/>
              </w:rPr>
              <w:t xml:space="preserve"> </w:t>
            </w:r>
            <w:r>
              <w:rPr>
                <w:sz w:val="24"/>
              </w:rPr>
              <w:t>512</w:t>
            </w:r>
            <w:r>
              <w:rPr>
                <w:spacing w:val="-9"/>
                <w:sz w:val="24"/>
              </w:rPr>
              <w:t xml:space="preserve"> </w:t>
            </w:r>
            <w:r>
              <w:rPr>
                <w:sz w:val="24"/>
              </w:rPr>
              <w:t>SSD,</w:t>
            </w:r>
            <w:r>
              <w:rPr>
                <w:spacing w:val="-8"/>
                <w:sz w:val="24"/>
              </w:rPr>
              <w:t xml:space="preserve"> </w:t>
            </w:r>
            <w:r>
              <w:rPr>
                <w:sz w:val="24"/>
              </w:rPr>
              <w:t>8</w:t>
            </w:r>
            <w:r>
              <w:rPr>
                <w:spacing w:val="-6"/>
                <w:sz w:val="24"/>
              </w:rPr>
              <w:t xml:space="preserve"> </w:t>
            </w:r>
            <w:r>
              <w:rPr>
                <w:sz w:val="24"/>
              </w:rPr>
              <w:t>Gb</w:t>
            </w:r>
            <w:r>
              <w:rPr>
                <w:spacing w:val="-8"/>
                <w:sz w:val="24"/>
              </w:rPr>
              <w:t xml:space="preserve"> </w:t>
            </w:r>
            <w:r>
              <w:rPr>
                <w:sz w:val="24"/>
              </w:rPr>
              <w:t>RAM</w:t>
            </w:r>
          </w:p>
        </w:tc>
        <w:tc>
          <w:tcPr>
            <w:tcW w:w="1933" w:type="dxa"/>
          </w:tcPr>
          <w:p w14:paraId="47926F1F" w14:textId="77777777" w:rsidR="00B93465" w:rsidRDefault="00B93465" w:rsidP="00425D06">
            <w:pPr>
              <w:pStyle w:val="TableParagraph"/>
              <w:spacing w:line="276" w:lineRule="auto"/>
              <w:ind w:left="171"/>
              <w:jc w:val="both"/>
              <w:rPr>
                <w:sz w:val="24"/>
              </w:rPr>
            </w:pPr>
            <w:r>
              <w:rPr>
                <w:sz w:val="24"/>
              </w:rPr>
              <w:t>1</w:t>
            </w:r>
          </w:p>
        </w:tc>
      </w:tr>
      <w:tr w:rsidR="00B93465" w14:paraId="3F4437AA" w14:textId="77777777" w:rsidTr="0080105A">
        <w:trPr>
          <w:trHeight w:val="455"/>
        </w:trPr>
        <w:tc>
          <w:tcPr>
            <w:tcW w:w="1169" w:type="dxa"/>
          </w:tcPr>
          <w:p w14:paraId="283AA0BB" w14:textId="77777777" w:rsidR="00B93465" w:rsidRDefault="00B93465" w:rsidP="00425D06">
            <w:pPr>
              <w:pStyle w:val="TableParagraph"/>
              <w:spacing w:before="27" w:line="276" w:lineRule="auto"/>
              <w:ind w:left="115"/>
              <w:jc w:val="both"/>
              <w:rPr>
                <w:b/>
                <w:sz w:val="24"/>
              </w:rPr>
            </w:pPr>
            <w:r>
              <w:rPr>
                <w:b/>
                <w:sz w:val="24"/>
              </w:rPr>
              <w:t>2.</w:t>
            </w:r>
          </w:p>
        </w:tc>
        <w:tc>
          <w:tcPr>
            <w:tcW w:w="3124" w:type="dxa"/>
          </w:tcPr>
          <w:p w14:paraId="6C34F2F5" w14:textId="77777777" w:rsidR="00B93465" w:rsidRDefault="00B93465" w:rsidP="00425D06">
            <w:pPr>
              <w:pStyle w:val="TableParagraph"/>
              <w:spacing w:before="27" w:line="276" w:lineRule="auto"/>
              <w:ind w:left="129"/>
              <w:jc w:val="both"/>
              <w:rPr>
                <w:sz w:val="24"/>
              </w:rPr>
            </w:pPr>
            <w:r>
              <w:rPr>
                <w:sz w:val="24"/>
              </w:rPr>
              <w:t>Software</w:t>
            </w:r>
          </w:p>
        </w:tc>
        <w:tc>
          <w:tcPr>
            <w:tcW w:w="3121" w:type="dxa"/>
          </w:tcPr>
          <w:p w14:paraId="465996B7" w14:textId="77777777" w:rsidR="00B93465" w:rsidRDefault="00B93465" w:rsidP="00425D06">
            <w:pPr>
              <w:pStyle w:val="TableParagraph"/>
              <w:spacing w:before="27" w:line="276" w:lineRule="auto"/>
              <w:ind w:left="8"/>
              <w:jc w:val="both"/>
              <w:rPr>
                <w:sz w:val="24"/>
              </w:rPr>
            </w:pPr>
            <w:r>
              <w:rPr>
                <w:sz w:val="24"/>
              </w:rPr>
              <w:t>Android</w:t>
            </w:r>
            <w:r>
              <w:rPr>
                <w:spacing w:val="-2"/>
                <w:sz w:val="24"/>
              </w:rPr>
              <w:t xml:space="preserve"> </w:t>
            </w:r>
            <w:r>
              <w:rPr>
                <w:sz w:val="24"/>
              </w:rPr>
              <w:t>Studio</w:t>
            </w:r>
          </w:p>
        </w:tc>
        <w:tc>
          <w:tcPr>
            <w:tcW w:w="1933" w:type="dxa"/>
          </w:tcPr>
          <w:p w14:paraId="75F7D21A" w14:textId="77777777" w:rsidR="00B93465" w:rsidRDefault="00B93465" w:rsidP="00425D06">
            <w:pPr>
              <w:pStyle w:val="TableParagraph"/>
              <w:spacing w:before="27" w:line="276" w:lineRule="auto"/>
              <w:ind w:left="171"/>
              <w:jc w:val="both"/>
              <w:rPr>
                <w:sz w:val="24"/>
              </w:rPr>
            </w:pPr>
            <w:r>
              <w:rPr>
                <w:sz w:val="24"/>
              </w:rPr>
              <w:t>1</w:t>
            </w:r>
          </w:p>
        </w:tc>
      </w:tr>
    </w:tbl>
    <w:p w14:paraId="5CDF0F28" w14:textId="77777777" w:rsidR="00FF6FDB" w:rsidRDefault="00FF6FDB" w:rsidP="00425D06">
      <w:pPr>
        <w:pStyle w:val="BodyText"/>
        <w:spacing w:before="9" w:line="276" w:lineRule="auto"/>
        <w:jc w:val="both"/>
        <w:rPr>
          <w:b/>
          <w:sz w:val="38"/>
        </w:rPr>
      </w:pPr>
    </w:p>
    <w:p w14:paraId="3BD98641" w14:textId="17A38384" w:rsidR="00B93465" w:rsidRDefault="00B93465" w:rsidP="00425D06">
      <w:pPr>
        <w:spacing w:line="276" w:lineRule="auto"/>
        <w:ind w:left="340"/>
        <w:jc w:val="both"/>
        <w:rPr>
          <w:b/>
          <w:sz w:val="28"/>
        </w:rPr>
      </w:pPr>
      <w:r>
        <w:rPr>
          <w:b/>
          <w:sz w:val="28"/>
        </w:rPr>
        <w:t>7.0</w:t>
      </w:r>
      <w:r>
        <w:rPr>
          <w:b/>
          <w:spacing w:val="-8"/>
          <w:sz w:val="28"/>
        </w:rPr>
        <w:t xml:space="preserve"> </w:t>
      </w:r>
      <w:r>
        <w:rPr>
          <w:b/>
          <w:sz w:val="28"/>
        </w:rPr>
        <w:t>Action</w:t>
      </w:r>
      <w:r>
        <w:rPr>
          <w:b/>
          <w:spacing w:val="-8"/>
          <w:sz w:val="28"/>
        </w:rPr>
        <w:t xml:space="preserve"> </w:t>
      </w:r>
      <w:r>
        <w:rPr>
          <w:b/>
          <w:sz w:val="28"/>
        </w:rPr>
        <w:t>Plan:</w:t>
      </w:r>
    </w:p>
    <w:p w14:paraId="23003352" w14:textId="77777777" w:rsidR="00B93465" w:rsidRDefault="00B93465" w:rsidP="00425D06">
      <w:pPr>
        <w:pStyle w:val="BodyText"/>
        <w:spacing w:line="276" w:lineRule="auto"/>
        <w:jc w:val="both"/>
        <w:rPr>
          <w:b/>
          <w:sz w:val="20"/>
        </w:rPr>
      </w:pPr>
    </w:p>
    <w:p w14:paraId="59BDA41C" w14:textId="77777777" w:rsidR="00B93465" w:rsidRDefault="00B93465" w:rsidP="00425D06">
      <w:pPr>
        <w:pStyle w:val="BodyText"/>
        <w:spacing w:before="1" w:line="276" w:lineRule="auto"/>
        <w:jc w:val="both"/>
        <w:rPr>
          <w:b/>
          <w:sz w:val="11"/>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
        <w:gridCol w:w="3188"/>
        <w:gridCol w:w="1412"/>
        <w:gridCol w:w="1441"/>
        <w:gridCol w:w="2775"/>
      </w:tblGrid>
      <w:tr w:rsidR="00B93465" w14:paraId="4F227AD1" w14:textId="77777777" w:rsidTr="0080105A">
        <w:trPr>
          <w:trHeight w:val="611"/>
        </w:trPr>
        <w:tc>
          <w:tcPr>
            <w:tcW w:w="550" w:type="dxa"/>
          </w:tcPr>
          <w:p w14:paraId="5B4D9F69" w14:textId="77777777" w:rsidR="00B93465" w:rsidRDefault="00B93465" w:rsidP="00425D06">
            <w:pPr>
              <w:pStyle w:val="TableParagraph"/>
              <w:spacing w:before="15" w:line="276" w:lineRule="auto"/>
              <w:ind w:left="122"/>
              <w:jc w:val="both"/>
              <w:rPr>
                <w:sz w:val="24"/>
              </w:rPr>
            </w:pPr>
            <w:r>
              <w:rPr>
                <w:sz w:val="24"/>
              </w:rPr>
              <w:t>Sr.</w:t>
            </w:r>
          </w:p>
          <w:p w14:paraId="4BE965CC" w14:textId="77777777" w:rsidR="00B93465" w:rsidRDefault="00B93465" w:rsidP="00425D06">
            <w:pPr>
              <w:pStyle w:val="TableParagraph"/>
              <w:spacing w:before="22" w:line="276" w:lineRule="auto"/>
              <w:ind w:left="122"/>
              <w:jc w:val="both"/>
              <w:rPr>
                <w:sz w:val="24"/>
              </w:rPr>
            </w:pPr>
            <w:r>
              <w:rPr>
                <w:sz w:val="24"/>
              </w:rPr>
              <w:t>No.</w:t>
            </w:r>
          </w:p>
        </w:tc>
        <w:tc>
          <w:tcPr>
            <w:tcW w:w="3188" w:type="dxa"/>
          </w:tcPr>
          <w:p w14:paraId="53F3171A" w14:textId="77777777" w:rsidR="00B93465" w:rsidRDefault="00B93465" w:rsidP="00425D06">
            <w:pPr>
              <w:pStyle w:val="TableParagraph"/>
              <w:spacing w:before="167" w:line="276" w:lineRule="auto"/>
              <w:ind w:left="119"/>
              <w:jc w:val="both"/>
              <w:rPr>
                <w:sz w:val="24"/>
              </w:rPr>
            </w:pPr>
            <w:r>
              <w:rPr>
                <w:sz w:val="24"/>
              </w:rPr>
              <w:t>Detail</w:t>
            </w:r>
            <w:r>
              <w:rPr>
                <w:spacing w:val="-6"/>
                <w:sz w:val="24"/>
              </w:rPr>
              <w:t xml:space="preserve"> </w:t>
            </w:r>
            <w:r>
              <w:rPr>
                <w:sz w:val="24"/>
              </w:rPr>
              <w:t>of</w:t>
            </w:r>
            <w:r>
              <w:rPr>
                <w:spacing w:val="-5"/>
                <w:sz w:val="24"/>
              </w:rPr>
              <w:t xml:space="preserve"> </w:t>
            </w:r>
            <w:r>
              <w:rPr>
                <w:sz w:val="24"/>
              </w:rPr>
              <w:t>Activity</w:t>
            </w:r>
          </w:p>
        </w:tc>
        <w:tc>
          <w:tcPr>
            <w:tcW w:w="1412" w:type="dxa"/>
          </w:tcPr>
          <w:p w14:paraId="2FCA320A" w14:textId="77777777" w:rsidR="00B93465" w:rsidRDefault="00B93465" w:rsidP="00425D06">
            <w:pPr>
              <w:pStyle w:val="TableParagraph"/>
              <w:spacing w:before="13" w:line="276" w:lineRule="auto"/>
              <w:ind w:left="114"/>
              <w:jc w:val="both"/>
              <w:rPr>
                <w:sz w:val="24"/>
              </w:rPr>
            </w:pPr>
            <w:r>
              <w:rPr>
                <w:sz w:val="24"/>
              </w:rPr>
              <w:t>Planned</w:t>
            </w:r>
          </w:p>
          <w:p w14:paraId="7AEE6B31" w14:textId="77777777" w:rsidR="00B93465" w:rsidRDefault="00B93465" w:rsidP="00425D06">
            <w:pPr>
              <w:pStyle w:val="TableParagraph"/>
              <w:spacing w:before="22" w:line="276" w:lineRule="auto"/>
              <w:ind w:left="114"/>
              <w:jc w:val="both"/>
              <w:rPr>
                <w:sz w:val="24"/>
              </w:rPr>
            </w:pPr>
            <w:r>
              <w:rPr>
                <w:spacing w:val="-3"/>
                <w:sz w:val="24"/>
              </w:rPr>
              <w:t>Start</w:t>
            </w:r>
            <w:r>
              <w:rPr>
                <w:spacing w:val="-13"/>
                <w:sz w:val="24"/>
              </w:rPr>
              <w:t xml:space="preserve"> </w:t>
            </w:r>
            <w:r>
              <w:rPr>
                <w:spacing w:val="-2"/>
                <w:sz w:val="24"/>
              </w:rPr>
              <w:t>date</w:t>
            </w:r>
          </w:p>
        </w:tc>
        <w:tc>
          <w:tcPr>
            <w:tcW w:w="1441" w:type="dxa"/>
          </w:tcPr>
          <w:p w14:paraId="27933488" w14:textId="77777777" w:rsidR="00B93465" w:rsidRDefault="00B93465" w:rsidP="00425D06">
            <w:pPr>
              <w:pStyle w:val="TableParagraph"/>
              <w:spacing w:before="13" w:line="276" w:lineRule="auto"/>
              <w:ind w:left="113"/>
              <w:jc w:val="both"/>
              <w:rPr>
                <w:sz w:val="24"/>
              </w:rPr>
            </w:pPr>
            <w:r>
              <w:rPr>
                <w:sz w:val="24"/>
              </w:rPr>
              <w:t>Planned</w:t>
            </w:r>
          </w:p>
          <w:p w14:paraId="55531774" w14:textId="77777777" w:rsidR="00B93465" w:rsidRDefault="00B93465" w:rsidP="00425D06">
            <w:pPr>
              <w:pStyle w:val="TableParagraph"/>
              <w:spacing w:before="22" w:line="276" w:lineRule="auto"/>
              <w:ind w:left="113"/>
              <w:jc w:val="both"/>
              <w:rPr>
                <w:sz w:val="24"/>
              </w:rPr>
            </w:pPr>
            <w:r>
              <w:rPr>
                <w:spacing w:val="-3"/>
                <w:sz w:val="24"/>
              </w:rPr>
              <w:t>Finish</w:t>
            </w:r>
            <w:r>
              <w:rPr>
                <w:spacing w:val="-14"/>
                <w:sz w:val="24"/>
              </w:rPr>
              <w:t xml:space="preserve"> </w:t>
            </w:r>
            <w:r>
              <w:rPr>
                <w:spacing w:val="-2"/>
                <w:sz w:val="24"/>
              </w:rPr>
              <w:t>Date</w:t>
            </w:r>
          </w:p>
        </w:tc>
        <w:tc>
          <w:tcPr>
            <w:tcW w:w="2775" w:type="dxa"/>
          </w:tcPr>
          <w:p w14:paraId="6FB79302" w14:textId="77777777" w:rsidR="00B93465" w:rsidRDefault="00B93465" w:rsidP="00425D06">
            <w:pPr>
              <w:pStyle w:val="TableParagraph"/>
              <w:spacing w:before="13" w:line="276" w:lineRule="auto"/>
              <w:ind w:left="115"/>
              <w:jc w:val="both"/>
              <w:rPr>
                <w:sz w:val="24"/>
              </w:rPr>
            </w:pPr>
            <w:r>
              <w:rPr>
                <w:sz w:val="24"/>
              </w:rPr>
              <w:t>Name</w:t>
            </w:r>
            <w:r>
              <w:rPr>
                <w:spacing w:val="13"/>
                <w:sz w:val="24"/>
              </w:rPr>
              <w:t xml:space="preserve"> </w:t>
            </w:r>
            <w:r>
              <w:rPr>
                <w:sz w:val="24"/>
              </w:rPr>
              <w:t>of</w:t>
            </w:r>
            <w:r>
              <w:rPr>
                <w:spacing w:val="14"/>
                <w:sz w:val="24"/>
              </w:rPr>
              <w:t xml:space="preserve"> </w:t>
            </w:r>
            <w:r>
              <w:rPr>
                <w:sz w:val="24"/>
              </w:rPr>
              <w:t>responsible</w:t>
            </w:r>
            <w:r>
              <w:rPr>
                <w:spacing w:val="16"/>
                <w:sz w:val="24"/>
              </w:rPr>
              <w:t xml:space="preserve"> </w:t>
            </w:r>
            <w:r>
              <w:rPr>
                <w:sz w:val="24"/>
              </w:rPr>
              <w:t>team</w:t>
            </w:r>
          </w:p>
          <w:p w14:paraId="708F93B5" w14:textId="77777777" w:rsidR="00B93465" w:rsidRDefault="00B93465" w:rsidP="00425D06">
            <w:pPr>
              <w:pStyle w:val="TableParagraph"/>
              <w:spacing w:before="22" w:line="276" w:lineRule="auto"/>
              <w:ind w:left="115"/>
              <w:jc w:val="both"/>
              <w:rPr>
                <w:sz w:val="24"/>
              </w:rPr>
            </w:pPr>
            <w:r>
              <w:rPr>
                <w:sz w:val="24"/>
              </w:rPr>
              <w:t>members</w:t>
            </w:r>
          </w:p>
        </w:tc>
      </w:tr>
      <w:tr w:rsidR="00B93465" w14:paraId="326CAFCC" w14:textId="77777777" w:rsidTr="0080105A">
        <w:trPr>
          <w:trHeight w:val="564"/>
        </w:trPr>
        <w:tc>
          <w:tcPr>
            <w:tcW w:w="550" w:type="dxa"/>
          </w:tcPr>
          <w:p w14:paraId="78CE8BB3" w14:textId="77777777" w:rsidR="00B93465" w:rsidRDefault="00B93465" w:rsidP="00425D06">
            <w:pPr>
              <w:pStyle w:val="TableParagraph"/>
              <w:spacing w:before="15" w:line="276" w:lineRule="auto"/>
              <w:ind w:left="122"/>
              <w:jc w:val="both"/>
              <w:rPr>
                <w:sz w:val="24"/>
              </w:rPr>
            </w:pPr>
            <w:r>
              <w:rPr>
                <w:sz w:val="24"/>
              </w:rPr>
              <w:t>1.</w:t>
            </w:r>
          </w:p>
        </w:tc>
        <w:tc>
          <w:tcPr>
            <w:tcW w:w="3188" w:type="dxa"/>
          </w:tcPr>
          <w:p w14:paraId="26D241D2" w14:textId="77777777" w:rsidR="00B93465" w:rsidRDefault="00B93465" w:rsidP="00425D06">
            <w:pPr>
              <w:pStyle w:val="TableParagraph"/>
              <w:spacing w:line="276" w:lineRule="auto"/>
              <w:ind w:left="119" w:right="226" w:firstLine="115"/>
              <w:jc w:val="both"/>
            </w:pPr>
            <w:r>
              <w:t>Discussion</w:t>
            </w:r>
            <w:r>
              <w:rPr>
                <w:spacing w:val="23"/>
              </w:rPr>
              <w:t xml:space="preserve"> </w:t>
            </w:r>
            <w:r>
              <w:t>and</w:t>
            </w:r>
            <w:r>
              <w:rPr>
                <w:spacing w:val="23"/>
              </w:rPr>
              <w:t xml:space="preserve"> </w:t>
            </w:r>
            <w:r>
              <w:t>finalization</w:t>
            </w:r>
            <w:r>
              <w:rPr>
                <w:spacing w:val="18"/>
              </w:rPr>
              <w:t xml:space="preserve"> </w:t>
            </w:r>
            <w:r>
              <w:t>of</w:t>
            </w:r>
            <w:r>
              <w:rPr>
                <w:spacing w:val="-52"/>
              </w:rPr>
              <w:t xml:space="preserve"> </w:t>
            </w:r>
            <w:r>
              <w:t>topic.</w:t>
            </w:r>
          </w:p>
        </w:tc>
        <w:tc>
          <w:tcPr>
            <w:tcW w:w="1412" w:type="dxa"/>
          </w:tcPr>
          <w:p w14:paraId="6B33EF6D" w14:textId="77777777" w:rsidR="00B93465" w:rsidRDefault="00B93465" w:rsidP="00425D06">
            <w:pPr>
              <w:pStyle w:val="TableParagraph"/>
              <w:spacing w:line="276" w:lineRule="auto"/>
              <w:jc w:val="both"/>
              <w:rPr>
                <w:sz w:val="24"/>
              </w:rPr>
            </w:pPr>
          </w:p>
        </w:tc>
        <w:tc>
          <w:tcPr>
            <w:tcW w:w="1441" w:type="dxa"/>
          </w:tcPr>
          <w:p w14:paraId="42751625" w14:textId="77777777" w:rsidR="00B93465" w:rsidRDefault="00B93465" w:rsidP="00425D06">
            <w:pPr>
              <w:pStyle w:val="TableParagraph"/>
              <w:spacing w:line="276" w:lineRule="auto"/>
              <w:jc w:val="both"/>
              <w:rPr>
                <w:sz w:val="24"/>
              </w:rPr>
            </w:pPr>
          </w:p>
        </w:tc>
        <w:tc>
          <w:tcPr>
            <w:tcW w:w="2775" w:type="dxa"/>
          </w:tcPr>
          <w:p w14:paraId="20DF5280" w14:textId="3798B414" w:rsidR="00B93465" w:rsidRDefault="00B93465" w:rsidP="00425D06">
            <w:pPr>
              <w:pStyle w:val="TableParagraph"/>
              <w:spacing w:before="1" w:line="276" w:lineRule="auto"/>
              <w:ind w:left="63" w:right="818"/>
              <w:jc w:val="both"/>
            </w:pPr>
            <w:r>
              <w:t>Dhruv Harish Makhija, Samarthya Ravindra Deore</w:t>
            </w:r>
          </w:p>
        </w:tc>
      </w:tr>
      <w:tr w:rsidR="00B93465" w14:paraId="7A2F3B89" w14:textId="77777777" w:rsidTr="0080105A">
        <w:trPr>
          <w:trHeight w:val="563"/>
        </w:trPr>
        <w:tc>
          <w:tcPr>
            <w:tcW w:w="550" w:type="dxa"/>
          </w:tcPr>
          <w:p w14:paraId="0EA100E6" w14:textId="77777777" w:rsidR="00B93465" w:rsidRDefault="00B93465" w:rsidP="00425D06">
            <w:pPr>
              <w:pStyle w:val="TableParagraph"/>
              <w:spacing w:before="13" w:line="276" w:lineRule="auto"/>
              <w:ind w:left="122"/>
              <w:jc w:val="both"/>
              <w:rPr>
                <w:sz w:val="24"/>
              </w:rPr>
            </w:pPr>
            <w:r>
              <w:rPr>
                <w:sz w:val="24"/>
              </w:rPr>
              <w:t>2.</w:t>
            </w:r>
          </w:p>
        </w:tc>
        <w:tc>
          <w:tcPr>
            <w:tcW w:w="3188" w:type="dxa"/>
          </w:tcPr>
          <w:p w14:paraId="51AC3E96" w14:textId="77777777" w:rsidR="00B93465" w:rsidRDefault="00B93465" w:rsidP="00425D06">
            <w:pPr>
              <w:pStyle w:val="TableParagraph"/>
              <w:spacing w:before="3" w:line="276" w:lineRule="auto"/>
              <w:ind w:left="119" w:right="231" w:firstLine="115"/>
              <w:jc w:val="both"/>
            </w:pPr>
            <w:r>
              <w:t>Preparation</w:t>
            </w:r>
            <w:r>
              <w:rPr>
                <w:spacing w:val="4"/>
              </w:rPr>
              <w:t xml:space="preserve"> </w:t>
            </w:r>
            <w:r>
              <w:t>and</w:t>
            </w:r>
            <w:r>
              <w:rPr>
                <w:spacing w:val="10"/>
              </w:rPr>
              <w:t xml:space="preserve"> </w:t>
            </w:r>
            <w:r>
              <w:t>submission</w:t>
            </w:r>
            <w:r>
              <w:rPr>
                <w:spacing w:val="8"/>
              </w:rPr>
              <w:t xml:space="preserve"> </w:t>
            </w:r>
            <w:r>
              <w:t>of</w:t>
            </w:r>
            <w:r>
              <w:rPr>
                <w:spacing w:val="-52"/>
              </w:rPr>
              <w:t xml:space="preserve"> </w:t>
            </w:r>
            <w:r>
              <w:t>abstract.</w:t>
            </w:r>
          </w:p>
        </w:tc>
        <w:tc>
          <w:tcPr>
            <w:tcW w:w="1412" w:type="dxa"/>
          </w:tcPr>
          <w:p w14:paraId="57E9E1D3" w14:textId="77777777" w:rsidR="00B93465" w:rsidRDefault="00B93465" w:rsidP="00425D06">
            <w:pPr>
              <w:pStyle w:val="TableParagraph"/>
              <w:spacing w:line="276" w:lineRule="auto"/>
              <w:jc w:val="both"/>
              <w:rPr>
                <w:sz w:val="24"/>
              </w:rPr>
            </w:pPr>
          </w:p>
        </w:tc>
        <w:tc>
          <w:tcPr>
            <w:tcW w:w="1441" w:type="dxa"/>
          </w:tcPr>
          <w:p w14:paraId="4289339E" w14:textId="77777777" w:rsidR="00B93465" w:rsidRDefault="00B93465" w:rsidP="00425D06">
            <w:pPr>
              <w:pStyle w:val="TableParagraph"/>
              <w:spacing w:line="276" w:lineRule="auto"/>
              <w:jc w:val="both"/>
              <w:rPr>
                <w:sz w:val="24"/>
              </w:rPr>
            </w:pPr>
          </w:p>
        </w:tc>
        <w:tc>
          <w:tcPr>
            <w:tcW w:w="2775" w:type="dxa"/>
          </w:tcPr>
          <w:p w14:paraId="248E17AE" w14:textId="7D61C11B" w:rsidR="00B93465" w:rsidRDefault="00B93465" w:rsidP="00425D06">
            <w:pPr>
              <w:pStyle w:val="TableParagraph"/>
              <w:spacing w:line="276" w:lineRule="auto"/>
              <w:ind w:left="63" w:right="1266"/>
              <w:jc w:val="both"/>
            </w:pPr>
            <w:r>
              <w:t>Samarthya Ravindra Deore</w:t>
            </w:r>
          </w:p>
        </w:tc>
      </w:tr>
      <w:tr w:rsidR="00B93465" w14:paraId="73E973D3" w14:textId="77777777" w:rsidTr="0080105A">
        <w:trPr>
          <w:trHeight w:val="508"/>
        </w:trPr>
        <w:tc>
          <w:tcPr>
            <w:tcW w:w="550" w:type="dxa"/>
          </w:tcPr>
          <w:p w14:paraId="010BE1FF" w14:textId="77777777" w:rsidR="00B93465" w:rsidRDefault="00B93465" w:rsidP="00425D06">
            <w:pPr>
              <w:pStyle w:val="TableParagraph"/>
              <w:spacing w:before="15" w:line="276" w:lineRule="auto"/>
              <w:ind w:left="122"/>
              <w:jc w:val="both"/>
              <w:rPr>
                <w:sz w:val="24"/>
              </w:rPr>
            </w:pPr>
            <w:r>
              <w:rPr>
                <w:sz w:val="24"/>
              </w:rPr>
              <w:t>3.</w:t>
            </w:r>
          </w:p>
        </w:tc>
        <w:tc>
          <w:tcPr>
            <w:tcW w:w="3188" w:type="dxa"/>
          </w:tcPr>
          <w:p w14:paraId="3FE9A46A" w14:textId="77777777" w:rsidR="00B93465" w:rsidRDefault="00B93465" w:rsidP="00425D06">
            <w:pPr>
              <w:pStyle w:val="TableParagraph"/>
              <w:spacing w:before="20" w:line="276" w:lineRule="auto"/>
              <w:ind w:left="241"/>
              <w:jc w:val="both"/>
            </w:pPr>
            <w:r>
              <w:t>Collection</w:t>
            </w:r>
            <w:r>
              <w:rPr>
                <w:spacing w:val="-6"/>
              </w:rPr>
              <w:t xml:space="preserve"> </w:t>
            </w:r>
            <w:r>
              <w:t>of</w:t>
            </w:r>
            <w:r>
              <w:rPr>
                <w:spacing w:val="-5"/>
              </w:rPr>
              <w:t xml:space="preserve"> </w:t>
            </w:r>
            <w:r>
              <w:t>Data.</w:t>
            </w:r>
          </w:p>
        </w:tc>
        <w:tc>
          <w:tcPr>
            <w:tcW w:w="1412" w:type="dxa"/>
          </w:tcPr>
          <w:p w14:paraId="015559DE" w14:textId="77777777" w:rsidR="00B93465" w:rsidRDefault="00B93465" w:rsidP="00425D06">
            <w:pPr>
              <w:pStyle w:val="TableParagraph"/>
              <w:spacing w:line="276" w:lineRule="auto"/>
              <w:jc w:val="both"/>
              <w:rPr>
                <w:sz w:val="24"/>
              </w:rPr>
            </w:pPr>
          </w:p>
        </w:tc>
        <w:tc>
          <w:tcPr>
            <w:tcW w:w="1441" w:type="dxa"/>
          </w:tcPr>
          <w:p w14:paraId="4265530B" w14:textId="77777777" w:rsidR="00B93465" w:rsidRDefault="00B93465" w:rsidP="00425D06">
            <w:pPr>
              <w:pStyle w:val="TableParagraph"/>
              <w:spacing w:line="276" w:lineRule="auto"/>
              <w:jc w:val="both"/>
              <w:rPr>
                <w:sz w:val="24"/>
              </w:rPr>
            </w:pPr>
          </w:p>
        </w:tc>
        <w:tc>
          <w:tcPr>
            <w:tcW w:w="2775" w:type="dxa"/>
          </w:tcPr>
          <w:p w14:paraId="442FAC15" w14:textId="6BECF475" w:rsidR="00B93465" w:rsidRDefault="00B93465" w:rsidP="00425D06">
            <w:pPr>
              <w:pStyle w:val="TableParagraph"/>
              <w:spacing w:line="276" w:lineRule="auto"/>
              <w:ind w:left="63" w:right="818"/>
              <w:jc w:val="both"/>
            </w:pPr>
            <w:r>
              <w:t>Mohit Hemant Badgujar, Athar Yogesh Bhat</w:t>
            </w:r>
          </w:p>
        </w:tc>
      </w:tr>
      <w:tr w:rsidR="00B93465" w14:paraId="6D050735" w14:textId="77777777" w:rsidTr="0080105A">
        <w:trPr>
          <w:trHeight w:val="561"/>
        </w:trPr>
        <w:tc>
          <w:tcPr>
            <w:tcW w:w="550" w:type="dxa"/>
          </w:tcPr>
          <w:p w14:paraId="5E0D4975" w14:textId="77777777" w:rsidR="00B93465" w:rsidRDefault="00B93465" w:rsidP="00425D06">
            <w:pPr>
              <w:pStyle w:val="TableParagraph"/>
              <w:spacing w:before="11" w:line="276" w:lineRule="auto"/>
              <w:ind w:left="122"/>
              <w:jc w:val="both"/>
              <w:rPr>
                <w:sz w:val="24"/>
              </w:rPr>
            </w:pPr>
            <w:r>
              <w:rPr>
                <w:sz w:val="24"/>
              </w:rPr>
              <w:t>4.</w:t>
            </w:r>
          </w:p>
        </w:tc>
        <w:tc>
          <w:tcPr>
            <w:tcW w:w="3188" w:type="dxa"/>
          </w:tcPr>
          <w:p w14:paraId="3EC7E53F" w14:textId="77777777" w:rsidR="00B93465" w:rsidRDefault="00B93465" w:rsidP="00425D06">
            <w:pPr>
              <w:pStyle w:val="TableParagraph"/>
              <w:spacing w:before="10" w:line="276" w:lineRule="auto"/>
              <w:ind w:left="241"/>
              <w:jc w:val="both"/>
            </w:pPr>
            <w:r>
              <w:t>Configuration</w:t>
            </w:r>
            <w:r>
              <w:rPr>
                <w:spacing w:val="-3"/>
              </w:rPr>
              <w:t xml:space="preserve"> </w:t>
            </w:r>
            <w:r>
              <w:t>step.</w:t>
            </w:r>
          </w:p>
        </w:tc>
        <w:tc>
          <w:tcPr>
            <w:tcW w:w="1412" w:type="dxa"/>
          </w:tcPr>
          <w:p w14:paraId="15B27044" w14:textId="77777777" w:rsidR="00B93465" w:rsidRDefault="00B93465" w:rsidP="00425D06">
            <w:pPr>
              <w:pStyle w:val="TableParagraph"/>
              <w:spacing w:line="276" w:lineRule="auto"/>
              <w:jc w:val="both"/>
              <w:rPr>
                <w:sz w:val="24"/>
              </w:rPr>
            </w:pPr>
          </w:p>
        </w:tc>
        <w:tc>
          <w:tcPr>
            <w:tcW w:w="1441" w:type="dxa"/>
          </w:tcPr>
          <w:p w14:paraId="79899407" w14:textId="77777777" w:rsidR="00B93465" w:rsidRDefault="00B93465" w:rsidP="00425D06">
            <w:pPr>
              <w:pStyle w:val="TableParagraph"/>
              <w:spacing w:line="276" w:lineRule="auto"/>
              <w:jc w:val="both"/>
              <w:rPr>
                <w:sz w:val="24"/>
              </w:rPr>
            </w:pPr>
          </w:p>
        </w:tc>
        <w:tc>
          <w:tcPr>
            <w:tcW w:w="2775" w:type="dxa"/>
          </w:tcPr>
          <w:p w14:paraId="2E00BAA5" w14:textId="244998FD" w:rsidR="00B93465" w:rsidRDefault="00B93465" w:rsidP="00425D06">
            <w:pPr>
              <w:pStyle w:val="TableParagraph"/>
              <w:spacing w:before="1" w:line="276" w:lineRule="auto"/>
              <w:ind w:left="63" w:right="1051"/>
              <w:jc w:val="both"/>
            </w:pPr>
            <w:r>
              <w:t>Atharva Yogesh Bhat, Dhruv Harish Makhija</w:t>
            </w:r>
          </w:p>
        </w:tc>
      </w:tr>
      <w:tr w:rsidR="00B93465" w14:paraId="4476C35E" w14:textId="77777777" w:rsidTr="0080105A">
        <w:trPr>
          <w:trHeight w:val="505"/>
        </w:trPr>
        <w:tc>
          <w:tcPr>
            <w:tcW w:w="550" w:type="dxa"/>
          </w:tcPr>
          <w:p w14:paraId="74F27017" w14:textId="77777777" w:rsidR="00B93465" w:rsidRDefault="00B93465" w:rsidP="00425D06">
            <w:pPr>
              <w:pStyle w:val="TableParagraph"/>
              <w:spacing w:before="13" w:line="276" w:lineRule="auto"/>
              <w:ind w:left="122"/>
              <w:jc w:val="both"/>
              <w:rPr>
                <w:sz w:val="24"/>
              </w:rPr>
            </w:pPr>
            <w:r>
              <w:rPr>
                <w:sz w:val="24"/>
              </w:rPr>
              <w:t>5.</w:t>
            </w:r>
          </w:p>
        </w:tc>
        <w:tc>
          <w:tcPr>
            <w:tcW w:w="3188" w:type="dxa"/>
          </w:tcPr>
          <w:p w14:paraId="13C31BAB" w14:textId="77777777" w:rsidR="00B93465" w:rsidRDefault="00B93465" w:rsidP="00425D06">
            <w:pPr>
              <w:pStyle w:val="TableParagraph"/>
              <w:spacing w:before="20" w:line="276" w:lineRule="auto"/>
              <w:ind w:left="234"/>
              <w:jc w:val="both"/>
            </w:pPr>
            <w:r>
              <w:t>Documentation</w:t>
            </w:r>
          </w:p>
        </w:tc>
        <w:tc>
          <w:tcPr>
            <w:tcW w:w="1412" w:type="dxa"/>
          </w:tcPr>
          <w:p w14:paraId="3F092598" w14:textId="77777777" w:rsidR="00B93465" w:rsidRDefault="00B93465" w:rsidP="00425D06">
            <w:pPr>
              <w:pStyle w:val="TableParagraph"/>
              <w:spacing w:line="276" w:lineRule="auto"/>
              <w:jc w:val="both"/>
              <w:rPr>
                <w:sz w:val="24"/>
              </w:rPr>
            </w:pPr>
          </w:p>
        </w:tc>
        <w:tc>
          <w:tcPr>
            <w:tcW w:w="1441" w:type="dxa"/>
          </w:tcPr>
          <w:p w14:paraId="5CF41414" w14:textId="77777777" w:rsidR="00B93465" w:rsidRDefault="00B93465" w:rsidP="00425D06">
            <w:pPr>
              <w:pStyle w:val="TableParagraph"/>
              <w:spacing w:line="276" w:lineRule="auto"/>
              <w:jc w:val="both"/>
              <w:rPr>
                <w:sz w:val="24"/>
              </w:rPr>
            </w:pPr>
          </w:p>
        </w:tc>
        <w:tc>
          <w:tcPr>
            <w:tcW w:w="2775" w:type="dxa"/>
          </w:tcPr>
          <w:p w14:paraId="6869F8B2" w14:textId="4964DDDF" w:rsidR="00B93465" w:rsidRDefault="00B93465" w:rsidP="00425D06">
            <w:pPr>
              <w:pStyle w:val="TableParagraph"/>
              <w:spacing w:line="276" w:lineRule="auto"/>
              <w:ind w:left="63"/>
              <w:jc w:val="both"/>
            </w:pPr>
            <w:r>
              <w:t>Atharva Yogesh Bhat, Samarthya Ravindra Deore</w:t>
            </w:r>
          </w:p>
        </w:tc>
      </w:tr>
    </w:tbl>
    <w:p w14:paraId="1B31CCE9" w14:textId="77777777" w:rsidR="00B93465" w:rsidRDefault="00B93465" w:rsidP="00425D06">
      <w:pPr>
        <w:spacing w:line="276" w:lineRule="auto"/>
        <w:jc w:val="both"/>
      </w:pPr>
    </w:p>
    <w:p w14:paraId="4284A4C5" w14:textId="77777777" w:rsidR="00AD1781" w:rsidRDefault="00AD1781" w:rsidP="00425D06">
      <w:pPr>
        <w:spacing w:line="276" w:lineRule="auto"/>
        <w:jc w:val="both"/>
      </w:pPr>
    </w:p>
    <w:sectPr w:rsidR="00AD1781">
      <w:pgSz w:w="11930" w:h="16860"/>
      <w:pgMar w:top="1340" w:right="740" w:bottom="280" w:left="110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7B17"/>
    <w:multiLevelType w:val="multilevel"/>
    <w:tmpl w:val="43F8CD94"/>
    <w:lvl w:ilvl="0">
      <w:start w:val="4"/>
      <w:numFmt w:val="decimal"/>
      <w:lvlText w:val="%1"/>
      <w:lvlJc w:val="left"/>
      <w:pPr>
        <w:ind w:left="537" w:hanging="418"/>
      </w:pPr>
      <w:rPr>
        <w:rFonts w:hint="default"/>
        <w:lang w:val="en-US" w:eastAsia="en-US" w:bidi="ar-SA"/>
      </w:rPr>
    </w:lvl>
    <w:lvl w:ilvl="1">
      <w:numFmt w:val="decimal"/>
      <w:lvlText w:val="%1.%2"/>
      <w:lvlJc w:val="left"/>
      <w:pPr>
        <w:ind w:left="537" w:hanging="418"/>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479" w:hanging="262"/>
      </w:pPr>
      <w:rPr>
        <w:rFonts w:ascii="Times New Roman" w:eastAsia="Times New Roman" w:hAnsi="Times New Roman" w:cs="Times New Roman" w:hint="default"/>
        <w:w w:val="97"/>
        <w:sz w:val="24"/>
        <w:szCs w:val="24"/>
        <w:lang w:val="en-US" w:eastAsia="en-US" w:bidi="ar-SA"/>
      </w:rPr>
    </w:lvl>
    <w:lvl w:ilvl="3">
      <w:numFmt w:val="bullet"/>
      <w:lvlText w:val="•"/>
      <w:lvlJc w:val="left"/>
      <w:pPr>
        <w:ind w:left="2660" w:hanging="262"/>
      </w:pPr>
      <w:rPr>
        <w:rFonts w:hint="default"/>
        <w:lang w:val="en-US" w:eastAsia="en-US" w:bidi="ar-SA"/>
      </w:rPr>
    </w:lvl>
    <w:lvl w:ilvl="4">
      <w:numFmt w:val="bullet"/>
      <w:lvlText w:val="•"/>
      <w:lvlJc w:val="left"/>
      <w:pPr>
        <w:ind w:left="3720" w:hanging="262"/>
      </w:pPr>
      <w:rPr>
        <w:rFonts w:hint="default"/>
        <w:lang w:val="en-US" w:eastAsia="en-US" w:bidi="ar-SA"/>
      </w:rPr>
    </w:lvl>
    <w:lvl w:ilvl="5">
      <w:numFmt w:val="bullet"/>
      <w:lvlText w:val="•"/>
      <w:lvlJc w:val="left"/>
      <w:pPr>
        <w:ind w:left="4780" w:hanging="262"/>
      </w:pPr>
      <w:rPr>
        <w:rFonts w:hint="default"/>
        <w:lang w:val="en-US" w:eastAsia="en-US" w:bidi="ar-SA"/>
      </w:rPr>
    </w:lvl>
    <w:lvl w:ilvl="6">
      <w:numFmt w:val="bullet"/>
      <w:lvlText w:val="•"/>
      <w:lvlJc w:val="left"/>
      <w:pPr>
        <w:ind w:left="5840" w:hanging="262"/>
      </w:pPr>
      <w:rPr>
        <w:rFonts w:hint="default"/>
        <w:lang w:val="en-US" w:eastAsia="en-US" w:bidi="ar-SA"/>
      </w:rPr>
    </w:lvl>
    <w:lvl w:ilvl="7">
      <w:numFmt w:val="bullet"/>
      <w:lvlText w:val="•"/>
      <w:lvlJc w:val="left"/>
      <w:pPr>
        <w:ind w:left="6900" w:hanging="262"/>
      </w:pPr>
      <w:rPr>
        <w:rFonts w:hint="default"/>
        <w:lang w:val="en-US" w:eastAsia="en-US" w:bidi="ar-SA"/>
      </w:rPr>
    </w:lvl>
    <w:lvl w:ilvl="8">
      <w:numFmt w:val="bullet"/>
      <w:lvlText w:val="•"/>
      <w:lvlJc w:val="left"/>
      <w:pPr>
        <w:ind w:left="7960" w:hanging="262"/>
      </w:pPr>
      <w:rPr>
        <w:rFonts w:hint="default"/>
        <w:lang w:val="en-US" w:eastAsia="en-US" w:bidi="ar-SA"/>
      </w:rPr>
    </w:lvl>
  </w:abstractNum>
  <w:abstractNum w:abstractNumId="1" w15:restartNumberingAfterBreak="0">
    <w:nsid w:val="23040583"/>
    <w:multiLevelType w:val="hybridMultilevel"/>
    <w:tmpl w:val="3642F7A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A7C1800"/>
    <w:multiLevelType w:val="multilevel"/>
    <w:tmpl w:val="F3EE9B74"/>
    <w:lvl w:ilvl="0">
      <w:start w:val="3"/>
      <w:numFmt w:val="decimal"/>
      <w:lvlText w:val="%1"/>
      <w:lvlJc w:val="left"/>
      <w:pPr>
        <w:ind w:left="712" w:hanging="425"/>
      </w:pPr>
      <w:rPr>
        <w:lang w:val="en-US" w:eastAsia="en-US" w:bidi="ar-SA"/>
      </w:rPr>
    </w:lvl>
    <w:lvl w:ilvl="1">
      <w:numFmt w:val="decimal"/>
      <w:lvlText w:val="%1.%2"/>
      <w:lvlJc w:val="left"/>
      <w:pPr>
        <w:ind w:left="71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9" w:hanging="360"/>
      </w:pPr>
      <w:rPr>
        <w:rFonts w:ascii="Symbol" w:eastAsia="Symbol" w:hAnsi="Symbol" w:cs="Symbol" w:hint="default"/>
        <w:w w:val="100"/>
        <w:sz w:val="28"/>
        <w:szCs w:val="28"/>
        <w:lang w:val="en-US" w:eastAsia="en-US" w:bidi="ar-SA"/>
      </w:rPr>
    </w:lvl>
    <w:lvl w:ilvl="3">
      <w:numFmt w:val="bullet"/>
      <w:lvlText w:val="•"/>
      <w:lvlJc w:val="left"/>
      <w:pPr>
        <w:ind w:left="2893" w:hanging="360"/>
      </w:pPr>
      <w:rPr>
        <w:lang w:val="en-US" w:eastAsia="en-US" w:bidi="ar-SA"/>
      </w:rPr>
    </w:lvl>
    <w:lvl w:ilvl="4">
      <w:numFmt w:val="bullet"/>
      <w:lvlText w:val="•"/>
      <w:lvlJc w:val="left"/>
      <w:pPr>
        <w:ind w:left="3920" w:hanging="360"/>
      </w:pPr>
      <w:rPr>
        <w:lang w:val="en-US" w:eastAsia="en-US" w:bidi="ar-SA"/>
      </w:rPr>
    </w:lvl>
    <w:lvl w:ilvl="5">
      <w:numFmt w:val="bullet"/>
      <w:lvlText w:val="•"/>
      <w:lvlJc w:val="left"/>
      <w:pPr>
        <w:ind w:left="4947" w:hanging="360"/>
      </w:pPr>
      <w:rPr>
        <w:lang w:val="en-US" w:eastAsia="en-US" w:bidi="ar-SA"/>
      </w:rPr>
    </w:lvl>
    <w:lvl w:ilvl="6">
      <w:numFmt w:val="bullet"/>
      <w:lvlText w:val="•"/>
      <w:lvlJc w:val="left"/>
      <w:pPr>
        <w:ind w:left="5973" w:hanging="360"/>
      </w:pPr>
      <w:rPr>
        <w:lang w:val="en-US" w:eastAsia="en-US" w:bidi="ar-SA"/>
      </w:rPr>
    </w:lvl>
    <w:lvl w:ilvl="7">
      <w:numFmt w:val="bullet"/>
      <w:lvlText w:val="•"/>
      <w:lvlJc w:val="left"/>
      <w:pPr>
        <w:ind w:left="7000" w:hanging="360"/>
      </w:pPr>
      <w:rPr>
        <w:lang w:val="en-US" w:eastAsia="en-US" w:bidi="ar-SA"/>
      </w:rPr>
    </w:lvl>
    <w:lvl w:ilvl="8">
      <w:numFmt w:val="bullet"/>
      <w:lvlText w:val="•"/>
      <w:lvlJc w:val="left"/>
      <w:pPr>
        <w:ind w:left="8027" w:hanging="360"/>
      </w:pPr>
      <w:rPr>
        <w:lang w:val="en-US" w:eastAsia="en-US" w:bidi="ar-SA"/>
      </w:rPr>
    </w:lvl>
  </w:abstractNum>
  <w:abstractNum w:abstractNumId="3" w15:restartNumberingAfterBreak="0">
    <w:nsid w:val="30BA15A8"/>
    <w:multiLevelType w:val="multilevel"/>
    <w:tmpl w:val="44864992"/>
    <w:lvl w:ilvl="0">
      <w:start w:val="4"/>
      <w:numFmt w:val="decimal"/>
      <w:lvlText w:val="%1"/>
      <w:lvlJc w:val="left"/>
      <w:pPr>
        <w:ind w:left="537" w:hanging="418"/>
      </w:pPr>
      <w:rPr>
        <w:lang w:val="en-US" w:eastAsia="en-US" w:bidi="ar-SA"/>
      </w:rPr>
    </w:lvl>
    <w:lvl w:ilvl="1">
      <w:numFmt w:val="decimal"/>
      <w:lvlText w:val="%1.%2"/>
      <w:lvlJc w:val="left"/>
      <w:pPr>
        <w:ind w:left="537" w:hanging="418"/>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479" w:hanging="262"/>
      </w:pPr>
      <w:rPr>
        <w:rFonts w:ascii="Times New Roman" w:eastAsia="Times New Roman" w:hAnsi="Times New Roman" w:cs="Times New Roman" w:hint="default"/>
        <w:w w:val="97"/>
        <w:sz w:val="24"/>
        <w:szCs w:val="24"/>
        <w:lang w:val="en-US" w:eastAsia="en-US" w:bidi="ar-SA"/>
      </w:rPr>
    </w:lvl>
    <w:lvl w:ilvl="3">
      <w:numFmt w:val="bullet"/>
      <w:lvlText w:val="•"/>
      <w:lvlJc w:val="left"/>
      <w:pPr>
        <w:ind w:left="2660" w:hanging="262"/>
      </w:pPr>
      <w:rPr>
        <w:lang w:val="en-US" w:eastAsia="en-US" w:bidi="ar-SA"/>
      </w:rPr>
    </w:lvl>
    <w:lvl w:ilvl="4">
      <w:numFmt w:val="bullet"/>
      <w:lvlText w:val="•"/>
      <w:lvlJc w:val="left"/>
      <w:pPr>
        <w:ind w:left="3720" w:hanging="262"/>
      </w:pPr>
      <w:rPr>
        <w:lang w:val="en-US" w:eastAsia="en-US" w:bidi="ar-SA"/>
      </w:rPr>
    </w:lvl>
    <w:lvl w:ilvl="5">
      <w:numFmt w:val="bullet"/>
      <w:lvlText w:val="•"/>
      <w:lvlJc w:val="left"/>
      <w:pPr>
        <w:ind w:left="4780" w:hanging="262"/>
      </w:pPr>
      <w:rPr>
        <w:lang w:val="en-US" w:eastAsia="en-US" w:bidi="ar-SA"/>
      </w:rPr>
    </w:lvl>
    <w:lvl w:ilvl="6">
      <w:numFmt w:val="bullet"/>
      <w:lvlText w:val="•"/>
      <w:lvlJc w:val="left"/>
      <w:pPr>
        <w:ind w:left="5840" w:hanging="262"/>
      </w:pPr>
      <w:rPr>
        <w:lang w:val="en-US" w:eastAsia="en-US" w:bidi="ar-SA"/>
      </w:rPr>
    </w:lvl>
    <w:lvl w:ilvl="7">
      <w:numFmt w:val="bullet"/>
      <w:lvlText w:val="•"/>
      <w:lvlJc w:val="left"/>
      <w:pPr>
        <w:ind w:left="6900" w:hanging="262"/>
      </w:pPr>
      <w:rPr>
        <w:lang w:val="en-US" w:eastAsia="en-US" w:bidi="ar-SA"/>
      </w:rPr>
    </w:lvl>
    <w:lvl w:ilvl="8">
      <w:numFmt w:val="bullet"/>
      <w:lvlText w:val="•"/>
      <w:lvlJc w:val="left"/>
      <w:pPr>
        <w:ind w:left="7960" w:hanging="262"/>
      </w:pPr>
      <w:rPr>
        <w:lang w:val="en-US" w:eastAsia="en-US" w:bidi="ar-SA"/>
      </w:rPr>
    </w:lvl>
  </w:abstractNum>
  <w:abstractNum w:abstractNumId="4" w15:restartNumberingAfterBreak="0">
    <w:nsid w:val="6C7A45B5"/>
    <w:multiLevelType w:val="multilevel"/>
    <w:tmpl w:val="44689770"/>
    <w:lvl w:ilvl="0">
      <w:start w:val="3"/>
      <w:numFmt w:val="decimal"/>
      <w:lvlText w:val="%1"/>
      <w:lvlJc w:val="left"/>
      <w:pPr>
        <w:ind w:left="712" w:hanging="425"/>
      </w:pPr>
      <w:rPr>
        <w:rFonts w:hint="default"/>
        <w:lang w:val="en-US" w:eastAsia="en-US" w:bidi="ar-SA"/>
      </w:rPr>
    </w:lvl>
    <w:lvl w:ilvl="1">
      <w:numFmt w:val="decimal"/>
      <w:lvlText w:val="%1.%2"/>
      <w:lvlJc w:val="left"/>
      <w:pPr>
        <w:ind w:left="71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9" w:hanging="360"/>
      </w:pPr>
      <w:rPr>
        <w:rFonts w:ascii="Symbol" w:eastAsia="Symbol" w:hAnsi="Symbol" w:cs="Symbol" w:hint="default"/>
        <w:w w:val="100"/>
        <w:sz w:val="28"/>
        <w:szCs w:val="28"/>
        <w:lang w:val="en-US" w:eastAsia="en-US" w:bidi="ar-SA"/>
      </w:rPr>
    </w:lvl>
    <w:lvl w:ilvl="3">
      <w:numFmt w:val="bullet"/>
      <w:lvlText w:val="•"/>
      <w:lvlJc w:val="left"/>
      <w:pPr>
        <w:ind w:left="2893"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47" w:hanging="360"/>
      </w:pPr>
      <w:rPr>
        <w:rFonts w:hint="default"/>
        <w:lang w:val="en-US" w:eastAsia="en-US" w:bidi="ar-SA"/>
      </w:rPr>
    </w:lvl>
    <w:lvl w:ilvl="6">
      <w:numFmt w:val="bullet"/>
      <w:lvlText w:val="•"/>
      <w:lvlJc w:val="left"/>
      <w:pPr>
        <w:ind w:left="5973"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8027" w:hanging="360"/>
      </w:pPr>
      <w:rPr>
        <w:rFonts w:hint="default"/>
        <w:lang w:val="en-US" w:eastAsia="en-US" w:bidi="ar-SA"/>
      </w:rPr>
    </w:lvl>
  </w:abstractNum>
  <w:num w:numId="1" w16cid:durableId="2060395793">
    <w:abstractNumId w:val="0"/>
  </w:num>
  <w:num w:numId="2" w16cid:durableId="176962464">
    <w:abstractNumId w:val="4"/>
  </w:num>
  <w:num w:numId="3" w16cid:durableId="1142771290">
    <w:abstractNumId w:val="2"/>
    <w:lvlOverride w:ilvl="0">
      <w:startOverride w:val="3"/>
    </w:lvlOverride>
    <w:lvlOverride w:ilvl="1"/>
    <w:lvlOverride w:ilvl="2"/>
    <w:lvlOverride w:ilvl="3"/>
    <w:lvlOverride w:ilvl="4"/>
    <w:lvlOverride w:ilvl="5"/>
    <w:lvlOverride w:ilvl="6"/>
    <w:lvlOverride w:ilvl="7"/>
    <w:lvlOverride w:ilvl="8"/>
  </w:num>
  <w:num w:numId="4" w16cid:durableId="2128040906">
    <w:abstractNumId w:val="3"/>
    <w:lvlOverride w:ilvl="0">
      <w:startOverride w:val="4"/>
    </w:lvlOverride>
    <w:lvlOverride w:ilvl="1"/>
    <w:lvlOverride w:ilvl="2">
      <w:startOverride w:val="1"/>
    </w:lvlOverride>
    <w:lvlOverride w:ilvl="3"/>
    <w:lvlOverride w:ilvl="4"/>
    <w:lvlOverride w:ilvl="5"/>
    <w:lvlOverride w:ilvl="6"/>
    <w:lvlOverride w:ilvl="7"/>
    <w:lvlOverride w:ilvl="8"/>
  </w:num>
  <w:num w:numId="5" w16cid:durableId="177852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91"/>
    <w:rsid w:val="00425D06"/>
    <w:rsid w:val="00663719"/>
    <w:rsid w:val="00734F84"/>
    <w:rsid w:val="00AD1781"/>
    <w:rsid w:val="00B04591"/>
    <w:rsid w:val="00B93465"/>
    <w:rsid w:val="00CB3978"/>
    <w:rsid w:val="00F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99F5"/>
  <w15:chartTrackingRefBased/>
  <w15:docId w15:val="{EDFCB6E6-F429-4840-8EDB-D521FECC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465"/>
    <w:pPr>
      <w:widowControl w:val="0"/>
      <w:autoSpaceDE w:val="0"/>
      <w:autoSpaceDN w:val="0"/>
      <w:spacing w:after="0" w:line="240" w:lineRule="auto"/>
      <w:ind w:left="119"/>
      <w:jc w:val="both"/>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6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9346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93465"/>
    <w:rPr>
      <w:rFonts w:ascii="Times New Roman" w:eastAsia="Times New Roman" w:hAnsi="Times New Roman" w:cs="Times New Roman"/>
      <w:sz w:val="28"/>
      <w:szCs w:val="28"/>
    </w:rPr>
  </w:style>
  <w:style w:type="paragraph" w:styleId="Title">
    <w:name w:val="Title"/>
    <w:basedOn w:val="Normal"/>
    <w:link w:val="TitleChar"/>
    <w:uiPriority w:val="10"/>
    <w:qFormat/>
    <w:rsid w:val="00B93465"/>
    <w:pPr>
      <w:widowControl w:val="0"/>
      <w:autoSpaceDE w:val="0"/>
      <w:autoSpaceDN w:val="0"/>
      <w:spacing w:before="69" w:after="0" w:line="240" w:lineRule="auto"/>
      <w:ind w:left="2822" w:right="2969" w:hanging="224"/>
      <w:jc w:val="both"/>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B93465"/>
    <w:rPr>
      <w:rFonts w:ascii="Times New Roman" w:eastAsia="Times New Roman" w:hAnsi="Times New Roman" w:cs="Times New Roman"/>
      <w:b/>
      <w:bCs/>
      <w:sz w:val="32"/>
      <w:szCs w:val="32"/>
    </w:rPr>
  </w:style>
  <w:style w:type="paragraph" w:styleId="ListParagraph">
    <w:name w:val="List Paragraph"/>
    <w:basedOn w:val="Normal"/>
    <w:uiPriority w:val="34"/>
    <w:qFormat/>
    <w:rsid w:val="00B93465"/>
    <w:pPr>
      <w:widowControl w:val="0"/>
      <w:autoSpaceDE w:val="0"/>
      <w:autoSpaceDN w:val="0"/>
      <w:spacing w:after="0" w:line="240" w:lineRule="auto"/>
      <w:ind w:left="839" w:hanging="361"/>
    </w:pPr>
    <w:rPr>
      <w:rFonts w:ascii="Times New Roman" w:eastAsia="Times New Roman" w:hAnsi="Times New Roman" w:cs="Times New Roman"/>
    </w:rPr>
  </w:style>
  <w:style w:type="paragraph" w:customStyle="1" w:styleId="TableParagraph">
    <w:name w:val="Table Paragraph"/>
    <w:basedOn w:val="Normal"/>
    <w:uiPriority w:val="1"/>
    <w:qFormat/>
    <w:rsid w:val="00B93465"/>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B93465"/>
    <w:rPr>
      <w:color w:val="0563C1" w:themeColor="hyperlink"/>
      <w:u w:val="single"/>
    </w:rPr>
  </w:style>
  <w:style w:type="character" w:styleId="UnresolvedMention">
    <w:name w:val="Unresolved Mention"/>
    <w:basedOn w:val="DefaultParagraphFont"/>
    <w:uiPriority w:val="99"/>
    <w:semiHidden/>
    <w:unhideWhenUsed/>
    <w:rsid w:val="00FF6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Jaipal Deore</dc:creator>
  <cp:keywords/>
  <dc:description/>
  <cp:lastModifiedBy>Dhruv Makhija</cp:lastModifiedBy>
  <cp:revision>9</cp:revision>
  <dcterms:created xsi:type="dcterms:W3CDTF">2024-04-07T09:29:00Z</dcterms:created>
  <dcterms:modified xsi:type="dcterms:W3CDTF">2024-04-08T07:39:00Z</dcterms:modified>
</cp:coreProperties>
</file>