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6.28005981445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</w:t>
      </w:r>
      <w:r w:rsidDel="00000000" w:rsidR="00000000" w:rsidRPr="00000000">
        <w:rPr>
          <w:b w:val="1"/>
          <w:rtl w:val="0"/>
        </w:rPr>
        <w:t xml:space="preserve">Dhruv Maurya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455.8399963378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Div:D15B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456.0600280761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 No:</w:t>
      </w:r>
      <w:r w:rsidDel="00000000" w:rsidR="00000000" w:rsidRPr="00000000">
        <w:rPr>
          <w:b w:val="1"/>
          <w:rtl w:val="0"/>
        </w:rPr>
        <w:t xml:space="preserve">31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1456.0600280761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PWA Practical 7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7581787109375" w:line="264.3717384338379" w:lineRule="auto"/>
        <w:ind w:left="1804.1799926757812" w:right="1965.103149414062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487060546875" w:line="240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877050" cy="2514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48706054687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0" w:top="1426.357421875" w:left="0" w:right="1410" w:header="0" w:footer="720"/>
          <w:pgNumType w:start="1"/>
        </w:sect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877050" cy="4724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67452812194824" w:lineRule="auto"/>
        <w:ind w:left="1470" w:right="82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1426.357421875" w:left="0" w:right="1410" w:header="0" w:footer="720"/>
          <w:cols w:equalWidth="0" w:num="1">
            <w:col w:space="0" w:w="10830"/>
          </w:cols>
        </w:sect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877050" cy="2476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.2857322692871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832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0" w:top="1426.357421875" w:left="1440" w:right="1440" w:header="0" w:footer="720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