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OS(Section-A)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color w:val="202124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Assignment-05-</w:t>
      </w:r>
      <w:r w:rsidDel="00000000" w:rsidR="00000000" w:rsidRPr="00000000">
        <w:rPr>
          <w:b w:val="1"/>
          <w:bCs w:val="1"/>
          <w:i w:val="1"/>
          <w:iCs w:val="1"/>
          <w:color w:val="202124"/>
          <w:sz w:val="32"/>
          <w:szCs w:val="32"/>
          <w:u w:val="single"/>
          <w:rtl w:val="0"/>
        </w:rPr>
        <w:t xml:space="preserve">SimpleMultithreader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Code Explanation-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 we implement a a simple lightweight multithreader in C++ using threads. It supports 1D,2D loops and allows us to pass arbitrary lambda functions and it measures time for their execution and compares their performance.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structs are storing the arguments of the threads-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args1D which stores the low,high and an arbitrary lambda function f(i) for a 1D loop.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args2D which stores the low1,low2,high1,high2 and an arbitrary lambda function f(i,j) for a 2D loop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thread has a loop in th_func1D and th_func2D which also calls the lambda function on every index.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range_cal distributes iterations in the threads evenly where first few ones get 1 extra iteration if the remainder is left.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we measure the start time ts in milliseconds in the time_() function.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Parallel_for now creates the threads and also gives them some data to be executed. It also created 2 arrays named start, end which stores the starting and ending indices of the ranges.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creation the threads are joined which forces threads to wait for other threads until their execution is over.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Threads created are nth-1 as the first set runs in main to avoid CPU wastage.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 </w:t>
      </w:r>
      <w:r w:rsidDel="00000000" w:rsidR="00000000" w:rsidRPr="00000000">
        <w:rPr>
          <w:sz w:val="24"/>
          <w:szCs w:val="24"/>
          <w:rtl w:val="0"/>
        </w:rPr>
        <w:t xml:space="preserve">vector, matrix</w:t>
      </w:r>
      <w:r w:rsidDel="00000000" w:rsidR="00000000" w:rsidRPr="00000000">
        <w:rPr>
          <w:sz w:val="24"/>
          <w:szCs w:val="24"/>
          <w:rtl w:val="0"/>
        </w:rPr>
        <w:t xml:space="preserve"> for testing the 1D and 2D loops respectively.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AI Usage-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Minimal AI used for understanding lambda functions.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Minimal AI used for understanding time implementation.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Minimal AI used for implementing error handling.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Contributions-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Abhishek Tripathi(2024024)-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initial understanding of the assignment.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Range division by range_cal for distributing ranges.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Helped in designing multi thread cases by pthread_create , pthread_join.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Error handling for edge cases.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Dhruv Agarwal(2024188)-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initial understanding of the assignment.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Initial implementation of th_func1D and th_func2D functions.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Implemented time functionality for clock time.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Lambda execution by std::function for 1D ,2D loops.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README file making.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Github Repository-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hruv12Agarwal/Assignment-05-SimpleMultithr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