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26AC5F" w14:textId="77777777" w:rsidR="00D516CD" w:rsidRDefault="005F3E49">
      <w:pPr>
        <w:spacing w:after="60"/>
        <w:jc w:val="center"/>
      </w:pPr>
      <w:r>
        <w:rPr>
          <w:b/>
          <w:bCs/>
          <w:sz w:val="28"/>
          <w:szCs w:val="28"/>
        </w:rPr>
        <w:t>Project Design Phase-II</w:t>
      </w:r>
    </w:p>
    <w:p w14:paraId="39AF99FF" w14:textId="77777777" w:rsidR="00D516CD" w:rsidRDefault="005F3E49">
      <w:pPr>
        <w:spacing w:after="240"/>
        <w:jc w:val="center"/>
      </w:pPr>
      <w:r>
        <w:rPr>
          <w:b/>
          <w:bCs/>
          <w:sz w:val="24"/>
          <w:szCs w:val="24"/>
        </w:rPr>
        <w:t>Technology Stack (Architecture &amp; Stack)</w:t>
      </w:r>
    </w:p>
    <w:tbl>
      <w:tblPr>
        <w:tblW w:w="99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909"/>
      </w:tblGrid>
      <w:tr w:rsidR="00D516CD" w14:paraId="37CDC5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B38B41" w14:textId="77777777" w:rsidR="00D516CD" w:rsidRDefault="005F3E49">
            <w:r>
              <w:rPr>
                <w:sz w:val="18"/>
                <w:szCs w:val="18"/>
              </w:rPr>
              <w:t>Date</w:t>
            </w:r>
          </w:p>
        </w:tc>
        <w:tc>
          <w:tcPr>
            <w:tcW w:w="6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F1F842" w14:textId="77777777" w:rsidR="00D516CD" w:rsidRDefault="005F3E49">
            <w:r>
              <w:rPr>
                <w:sz w:val="18"/>
                <w:szCs w:val="18"/>
              </w:rPr>
              <w:t xml:space="preserve">22 October </w:t>
            </w:r>
            <w:r>
              <w:rPr>
                <w:sz w:val="18"/>
                <w:szCs w:val="18"/>
              </w:rPr>
              <w:t>2026</w:t>
            </w:r>
          </w:p>
        </w:tc>
      </w:tr>
      <w:tr w:rsidR="00D516CD" w14:paraId="084E45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2F2003" w14:textId="77777777" w:rsidR="00D516CD" w:rsidRDefault="005F3E49">
            <w:r>
              <w:rPr>
                <w:sz w:val="18"/>
                <w:szCs w:val="18"/>
              </w:rPr>
              <w:t>Team ID</w:t>
            </w:r>
          </w:p>
        </w:tc>
        <w:tc>
          <w:tcPr>
            <w:tcW w:w="6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EC0A26" w14:textId="77777777" w:rsidR="00D516CD" w:rsidRDefault="005F3E49">
            <w:r w:rsidRPr="005F3E49">
              <w:t>SWUID2026403471</w:t>
            </w:r>
            <w:bookmarkStart w:id="0" w:name="_GoBack"/>
            <w:bookmarkEnd w:id="0"/>
          </w:p>
        </w:tc>
      </w:tr>
      <w:tr w:rsidR="00D516CD" w14:paraId="1458E9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D77AF9" w14:textId="77777777" w:rsidR="00D516CD" w:rsidRDefault="005F3E49">
            <w:r>
              <w:rPr>
                <w:sz w:val="18"/>
                <w:szCs w:val="18"/>
              </w:rPr>
              <w:t>Project Name</w:t>
            </w:r>
          </w:p>
        </w:tc>
        <w:tc>
          <w:tcPr>
            <w:tcW w:w="6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956539" w14:textId="77777777" w:rsidR="00D516CD" w:rsidRDefault="005F3E49">
            <w:proofErr w:type="spellStart"/>
            <w:r>
              <w:rPr>
                <w:sz w:val="18"/>
                <w:szCs w:val="18"/>
              </w:rPr>
              <w:t>IMovies</w:t>
            </w:r>
            <w:proofErr w:type="spellEnd"/>
            <w:r>
              <w:rPr>
                <w:sz w:val="18"/>
                <w:szCs w:val="18"/>
              </w:rPr>
              <w:t xml:space="preserve"> – Movie Ticket Booking Website</w:t>
            </w:r>
          </w:p>
        </w:tc>
      </w:tr>
      <w:tr w:rsidR="00D516CD" w14:paraId="035E3F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F3DA39" w14:textId="77777777" w:rsidR="00D516CD" w:rsidRDefault="005F3E49">
            <w:r>
              <w:rPr>
                <w:sz w:val="18"/>
                <w:szCs w:val="18"/>
              </w:rPr>
              <w:t>Maximum Marks</w:t>
            </w:r>
          </w:p>
        </w:tc>
        <w:tc>
          <w:tcPr>
            <w:tcW w:w="6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078AA1" w14:textId="77777777" w:rsidR="00D516CD" w:rsidRDefault="005F3E49">
            <w:r>
              <w:rPr>
                <w:sz w:val="18"/>
                <w:szCs w:val="18"/>
              </w:rPr>
              <w:t>4 Marks</w:t>
            </w:r>
          </w:p>
        </w:tc>
      </w:tr>
    </w:tbl>
    <w:p w14:paraId="51A75841" w14:textId="77777777" w:rsidR="00D516CD" w:rsidRDefault="005F3E49">
      <w:pPr>
        <w:spacing w:before="300" w:after="100"/>
      </w:pPr>
      <w:r>
        <w:rPr>
          <w:b/>
          <w:bCs/>
          <w:sz w:val="22"/>
          <w:szCs w:val="22"/>
        </w:rPr>
        <w:t>Technical Architecture:</w:t>
      </w:r>
    </w:p>
    <w:p w14:paraId="1BF19BF8" w14:textId="77777777" w:rsidR="00D516CD" w:rsidRDefault="005F3E49">
      <w:pPr>
        <w:spacing w:after="200"/>
      </w:pPr>
      <w:r>
        <w:t xml:space="preserve">The </w:t>
      </w:r>
      <w:proofErr w:type="spellStart"/>
      <w:r>
        <w:t>IMovies</w:t>
      </w:r>
      <w:proofErr w:type="spellEnd"/>
      <w:r>
        <w:t xml:space="preserve"> platform is built using the MERN stack (MongoDB, Express.js, React.js and Node.js) and follows a scalable 3-tier architecture that includes the presentation layer (frontend), business logic (backend), and data storage layer. The solution ensure</w:t>
      </w:r>
      <w:r>
        <w:t xml:space="preserve">s performance, security, and ease of integration with third-party APIs (e.g., </w:t>
      </w:r>
      <w:proofErr w:type="spellStart"/>
      <w:r>
        <w:t>Razorpay</w:t>
      </w:r>
      <w:proofErr w:type="spellEnd"/>
      <w:r>
        <w:t xml:space="preserve"> for payments).</w:t>
      </w:r>
    </w:p>
    <w:p w14:paraId="1EF93138" w14:textId="77777777" w:rsidR="00D516CD" w:rsidRDefault="005F3E49">
      <w:pPr>
        <w:spacing w:after="100"/>
      </w:pPr>
      <w:r>
        <w:rPr>
          <w:b/>
          <w:bCs/>
          <w:sz w:val="22"/>
          <w:szCs w:val="22"/>
        </w:rPr>
        <w:t>Table-</w:t>
      </w:r>
      <w:proofErr w:type="gramStart"/>
      <w:r>
        <w:rPr>
          <w:b/>
          <w:bCs/>
          <w:sz w:val="22"/>
          <w:szCs w:val="22"/>
        </w:rPr>
        <w:t>1 :</w:t>
      </w:r>
      <w:proofErr w:type="gramEnd"/>
      <w:r>
        <w:rPr>
          <w:b/>
          <w:bCs/>
          <w:sz w:val="22"/>
          <w:szCs w:val="22"/>
        </w:rPr>
        <w:t xml:space="preserve"> Components &amp; Technologies:</w:t>
      </w:r>
    </w:p>
    <w:tbl>
      <w:tblPr>
        <w:tblW w:w="99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900"/>
        <w:gridCol w:w="4209"/>
        <w:gridCol w:w="3000"/>
      </w:tblGrid>
      <w:tr w:rsidR="00D516CD" w14:paraId="6CCB64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E1E6B1" w14:textId="77777777" w:rsidR="00D516CD" w:rsidRDefault="005F3E49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S.No</w:t>
            </w:r>
            <w:proofErr w:type="spellEnd"/>
            <w:proofErr w:type="gram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5BFABA" w14:textId="77777777" w:rsidR="00D516CD" w:rsidRDefault="005F3E49">
            <w:r>
              <w:rPr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4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AE9705" w14:textId="77777777" w:rsidR="00D516CD" w:rsidRDefault="005F3E49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E498EC" w14:textId="77777777" w:rsidR="00D516CD" w:rsidRDefault="005F3E49">
            <w:r>
              <w:rPr>
                <w:b/>
                <w:bCs/>
                <w:sz w:val="18"/>
                <w:szCs w:val="18"/>
              </w:rPr>
              <w:t>Technology</w:t>
            </w:r>
          </w:p>
        </w:tc>
      </w:tr>
      <w:tr w:rsidR="00D516CD" w14:paraId="2E6D1A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CF3FBB" w14:textId="77777777" w:rsidR="00D516CD" w:rsidRDefault="005F3E49">
            <w:r>
              <w:rPr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CCCF10" w14:textId="77777777" w:rsidR="00D516CD" w:rsidRDefault="005F3E49">
            <w:r>
              <w:rPr>
                <w:sz w:val="18"/>
                <w:szCs w:val="18"/>
              </w:rPr>
              <w:t>User Interface</w:t>
            </w:r>
          </w:p>
        </w:tc>
        <w:tc>
          <w:tcPr>
            <w:tcW w:w="4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306264" w14:textId="77777777" w:rsidR="00D516CD" w:rsidRDefault="005F3E49">
            <w:r>
              <w:rPr>
                <w:sz w:val="18"/>
                <w:szCs w:val="18"/>
              </w:rPr>
              <w:t xml:space="preserve">React-based responsive web interface for customers to browse </w:t>
            </w:r>
            <w:r>
              <w:rPr>
                <w:sz w:val="18"/>
                <w:szCs w:val="18"/>
              </w:rPr>
              <w:t>movies, search and filter, select shows and seats, make payments and view tickets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3B7E67" w14:textId="77777777" w:rsidR="00D516CD" w:rsidRDefault="005F3E49">
            <w:r>
              <w:rPr>
                <w:sz w:val="18"/>
                <w:szCs w:val="18"/>
              </w:rPr>
              <w:t>HTML, CSS, JavaScript, React.js, Bootstrap / Tailwind CSS</w:t>
            </w:r>
          </w:p>
        </w:tc>
      </w:tr>
      <w:tr w:rsidR="00D516CD" w14:paraId="558189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A6F4DD" w14:textId="77777777" w:rsidR="00D516CD" w:rsidRDefault="005F3E49">
            <w:r>
              <w:rPr>
                <w:sz w:val="18"/>
                <w:szCs w:val="18"/>
              </w:rP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0C8AF7" w14:textId="77777777" w:rsidR="00D516CD" w:rsidRDefault="005F3E49">
            <w:r>
              <w:rPr>
                <w:sz w:val="18"/>
                <w:szCs w:val="18"/>
              </w:rPr>
              <w:t>Application Logic-1</w:t>
            </w:r>
          </w:p>
        </w:tc>
        <w:tc>
          <w:tcPr>
            <w:tcW w:w="4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3C06EA" w14:textId="77777777" w:rsidR="00D516CD" w:rsidRDefault="005F3E49">
            <w:r>
              <w:rPr>
                <w:sz w:val="18"/>
                <w:szCs w:val="18"/>
              </w:rPr>
              <w:t>User registration and login, movie listing and search, show and seat selection, booking, cancellation and refund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E2090A" w14:textId="77777777" w:rsidR="00D516CD" w:rsidRDefault="005F3E49">
            <w:r>
              <w:rPr>
                <w:sz w:val="18"/>
                <w:szCs w:val="18"/>
              </w:rPr>
              <w:t>Node.js, Express.js (REST APIs), JWT</w:t>
            </w:r>
          </w:p>
        </w:tc>
      </w:tr>
      <w:tr w:rsidR="00D516CD" w14:paraId="17BA64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8FFD52" w14:textId="77777777" w:rsidR="00D516CD" w:rsidRDefault="005F3E49">
            <w:r>
              <w:rPr>
                <w:sz w:val="18"/>
                <w:szCs w:val="18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F6250E" w14:textId="77777777" w:rsidR="00D516CD" w:rsidRDefault="005F3E49">
            <w:r>
              <w:rPr>
                <w:sz w:val="18"/>
                <w:szCs w:val="18"/>
              </w:rPr>
              <w:t>Application Logic-2</w:t>
            </w:r>
          </w:p>
        </w:tc>
        <w:tc>
          <w:tcPr>
            <w:tcW w:w="4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F86401" w14:textId="77777777" w:rsidR="00D516CD" w:rsidRDefault="005F3E49">
            <w:r>
              <w:rPr>
                <w:sz w:val="18"/>
                <w:szCs w:val="18"/>
              </w:rPr>
              <w:t>Admin panel (movies, theatres, shows, coupons, reports), e-ticket generation with Q</w:t>
            </w:r>
            <w:r>
              <w:rPr>
                <w:sz w:val="18"/>
                <w:szCs w:val="18"/>
              </w:rPr>
              <w:t>R code, email/SMS notifications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212CA4" w14:textId="77777777" w:rsidR="00D516CD" w:rsidRDefault="005F3E49">
            <w:r>
              <w:rPr>
                <w:sz w:val="18"/>
                <w:szCs w:val="18"/>
              </w:rPr>
              <w:t xml:space="preserve">React.js, Node.js, </w:t>
            </w:r>
            <w:proofErr w:type="spellStart"/>
            <w:r>
              <w:rPr>
                <w:sz w:val="18"/>
                <w:szCs w:val="18"/>
              </w:rPr>
              <w:t>Nodemailer</w:t>
            </w:r>
            <w:proofErr w:type="spellEnd"/>
            <w:r>
              <w:rPr>
                <w:sz w:val="18"/>
                <w:szCs w:val="18"/>
              </w:rPr>
              <w:t>, QR Code library</w:t>
            </w:r>
          </w:p>
        </w:tc>
      </w:tr>
      <w:tr w:rsidR="00D516CD" w14:paraId="41D6E7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BBB2E5" w14:textId="77777777" w:rsidR="00D516CD" w:rsidRDefault="005F3E49">
            <w:r>
              <w:rPr>
                <w:sz w:val="18"/>
                <w:szCs w:val="18"/>
              </w:rP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CAE1C6" w14:textId="77777777" w:rsidR="00D516CD" w:rsidRDefault="005F3E49"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4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440F97" w14:textId="77777777" w:rsidR="00D516CD" w:rsidRDefault="005F3E49">
            <w:r>
              <w:rPr>
                <w:sz w:val="18"/>
                <w:szCs w:val="18"/>
              </w:rPr>
              <w:t>NoSQL database storing users, movies, theatres, shows, seats, bookings, payments and reviews (accessed through Mongoose)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170991" w14:textId="77777777" w:rsidR="00D516CD" w:rsidRDefault="005F3E49">
            <w:r>
              <w:rPr>
                <w:sz w:val="18"/>
                <w:szCs w:val="18"/>
              </w:rPr>
              <w:t>MongoDB, Mongoose</w:t>
            </w:r>
          </w:p>
        </w:tc>
      </w:tr>
      <w:tr w:rsidR="00D516CD" w14:paraId="6C7EC4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7456D4" w14:textId="77777777" w:rsidR="00D516CD" w:rsidRDefault="005F3E49">
            <w:r>
              <w:rPr>
                <w:sz w:val="18"/>
                <w:szCs w:val="18"/>
              </w:rP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33E565" w14:textId="77777777" w:rsidR="00D516CD" w:rsidRDefault="005F3E49">
            <w:r>
              <w:rPr>
                <w:sz w:val="18"/>
                <w:szCs w:val="18"/>
              </w:rPr>
              <w:t>Payment Gateway</w:t>
            </w:r>
          </w:p>
        </w:tc>
        <w:tc>
          <w:tcPr>
            <w:tcW w:w="4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F44090" w14:textId="77777777" w:rsidR="00D516CD" w:rsidRDefault="005F3E49">
            <w:r>
              <w:rPr>
                <w:sz w:val="18"/>
                <w:szCs w:val="18"/>
              </w:rPr>
              <w:t>Secure online payment through UPI, cards and net banking, and refund processing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5DAB3A" w14:textId="77777777" w:rsidR="00D516CD" w:rsidRDefault="005F3E49">
            <w:proofErr w:type="spellStart"/>
            <w:r>
              <w:rPr>
                <w:sz w:val="18"/>
                <w:szCs w:val="18"/>
              </w:rPr>
              <w:t>Razorpay</w:t>
            </w:r>
            <w:proofErr w:type="spellEnd"/>
            <w:r>
              <w:rPr>
                <w:sz w:val="18"/>
                <w:szCs w:val="18"/>
              </w:rPr>
              <w:t xml:space="preserve"> API</w:t>
            </w:r>
          </w:p>
        </w:tc>
      </w:tr>
      <w:tr w:rsidR="00D516CD" w14:paraId="4F30D4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53F2C2" w14:textId="77777777" w:rsidR="00D516CD" w:rsidRDefault="005F3E49">
            <w:r>
              <w:rPr>
                <w:sz w:val="18"/>
                <w:szCs w:val="18"/>
              </w:rPr>
              <w:t>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94E29A" w14:textId="77777777" w:rsidR="00D516CD" w:rsidRDefault="005F3E49">
            <w:r>
              <w:rPr>
                <w:sz w:val="18"/>
                <w:szCs w:val="18"/>
              </w:rPr>
              <w:t>Cloud / Hosting</w:t>
            </w:r>
          </w:p>
        </w:tc>
        <w:tc>
          <w:tcPr>
            <w:tcW w:w="4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C61DE4" w14:textId="77777777" w:rsidR="00D516CD" w:rsidRDefault="005F3E49">
            <w:r>
              <w:rPr>
                <w:sz w:val="18"/>
                <w:szCs w:val="18"/>
              </w:rPr>
              <w:t>Hosting of frontend and backend, and cloud database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7575B0" w14:textId="77777777" w:rsidR="00D516CD" w:rsidRDefault="005F3E49"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/ Render, MongoDB Atlas</w:t>
            </w:r>
          </w:p>
        </w:tc>
      </w:tr>
    </w:tbl>
    <w:p w14:paraId="1F48AA20" w14:textId="77777777" w:rsidR="00D516CD" w:rsidRDefault="005F3E49">
      <w:pPr>
        <w:spacing w:before="300" w:after="100"/>
      </w:pPr>
      <w:r>
        <w:rPr>
          <w:b/>
          <w:bCs/>
          <w:sz w:val="22"/>
          <w:szCs w:val="22"/>
        </w:rPr>
        <w:t>Table-2: Application Characteristics:</w:t>
      </w:r>
    </w:p>
    <w:tbl>
      <w:tblPr>
        <w:tblW w:w="99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900"/>
        <w:gridCol w:w="4209"/>
        <w:gridCol w:w="3000"/>
      </w:tblGrid>
      <w:tr w:rsidR="00D516CD" w14:paraId="19346A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B3570E" w14:textId="77777777" w:rsidR="00D516CD" w:rsidRDefault="005F3E49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S.No</w:t>
            </w:r>
            <w:proofErr w:type="spellEnd"/>
            <w:proofErr w:type="gram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1F8E3A" w14:textId="77777777" w:rsidR="00D516CD" w:rsidRDefault="005F3E49">
            <w:r>
              <w:rPr>
                <w:b/>
                <w:bCs/>
                <w:sz w:val="18"/>
                <w:szCs w:val="18"/>
              </w:rPr>
              <w:t>Characteristics</w:t>
            </w:r>
          </w:p>
        </w:tc>
        <w:tc>
          <w:tcPr>
            <w:tcW w:w="4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A00E41" w14:textId="77777777" w:rsidR="00D516CD" w:rsidRDefault="005F3E49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4F9C85" w14:textId="77777777" w:rsidR="00D516CD" w:rsidRDefault="005F3E49">
            <w:r>
              <w:rPr>
                <w:b/>
                <w:bCs/>
                <w:sz w:val="18"/>
                <w:szCs w:val="18"/>
              </w:rPr>
              <w:t>Technology</w:t>
            </w:r>
          </w:p>
        </w:tc>
      </w:tr>
      <w:tr w:rsidR="00D516CD" w14:paraId="257B95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D4E5AA" w14:textId="77777777" w:rsidR="00D516CD" w:rsidRDefault="005F3E49">
            <w:r>
              <w:rPr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7B710B" w14:textId="77777777" w:rsidR="00D516CD" w:rsidRDefault="005F3E49">
            <w:r>
              <w:rPr>
                <w:sz w:val="18"/>
                <w:szCs w:val="18"/>
              </w:rPr>
              <w:t>Open-Source Frameworks</w:t>
            </w:r>
          </w:p>
        </w:tc>
        <w:tc>
          <w:tcPr>
            <w:tcW w:w="4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AC7502" w14:textId="77777777" w:rsidR="00D516CD" w:rsidRDefault="005F3E49">
            <w:r>
              <w:rPr>
                <w:sz w:val="18"/>
                <w:szCs w:val="18"/>
              </w:rPr>
              <w:t>MERN stack: MongoDB (database), Express.js and Node.js (backend), React.js (frontend), with styling libraries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11A88B" w14:textId="77777777" w:rsidR="00D516CD" w:rsidRDefault="005F3E49">
            <w:r>
              <w:rPr>
                <w:sz w:val="18"/>
                <w:szCs w:val="18"/>
              </w:rPr>
              <w:t>MongoDB, Express.js, React.js, Node.js, Bootstrap, Tailwind CSS</w:t>
            </w:r>
          </w:p>
        </w:tc>
      </w:tr>
      <w:tr w:rsidR="00D516CD" w14:paraId="61150E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298B4E" w14:textId="77777777" w:rsidR="00D516CD" w:rsidRDefault="005F3E49">
            <w:r>
              <w:rPr>
                <w:sz w:val="18"/>
                <w:szCs w:val="18"/>
              </w:rP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D1DC12" w14:textId="77777777" w:rsidR="00D516CD" w:rsidRDefault="005F3E49">
            <w:r>
              <w:rPr>
                <w:sz w:val="18"/>
                <w:szCs w:val="18"/>
              </w:rPr>
              <w:t>Scalable Architecture</w:t>
            </w:r>
          </w:p>
        </w:tc>
        <w:tc>
          <w:tcPr>
            <w:tcW w:w="4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F462DF" w14:textId="77777777" w:rsidR="00D516CD" w:rsidRDefault="005F3E49">
            <w:r>
              <w:rPr>
                <w:sz w:val="18"/>
                <w:szCs w:val="18"/>
              </w:rPr>
              <w:t>3-tier architecture with RESTful APIs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81F808" w14:textId="77777777" w:rsidR="00D516CD" w:rsidRDefault="005F3E49">
            <w:r>
              <w:rPr>
                <w:sz w:val="18"/>
                <w:szCs w:val="18"/>
              </w:rPr>
              <w:t>MVC</w:t>
            </w:r>
          </w:p>
        </w:tc>
      </w:tr>
      <w:tr w:rsidR="00D516CD" w14:paraId="64FCA5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D6EB98" w14:textId="77777777" w:rsidR="00D516CD" w:rsidRDefault="005F3E49">
            <w:r>
              <w:rPr>
                <w:sz w:val="18"/>
                <w:szCs w:val="18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19266B" w14:textId="77777777" w:rsidR="00D516CD" w:rsidRDefault="005F3E49">
            <w:r>
              <w:rPr>
                <w:sz w:val="18"/>
                <w:szCs w:val="18"/>
              </w:rPr>
              <w:t>Security Implementation</w:t>
            </w:r>
          </w:p>
        </w:tc>
        <w:tc>
          <w:tcPr>
            <w:tcW w:w="4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E3CEFC" w14:textId="77777777" w:rsidR="00D516CD" w:rsidRDefault="005F3E49">
            <w:r>
              <w:rPr>
                <w:sz w:val="18"/>
                <w:szCs w:val="18"/>
              </w:rPr>
              <w:t>Secure login, password protection and encrypted data transfer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88539F" w14:textId="77777777" w:rsidR="00D516CD" w:rsidRDefault="005F3E49">
            <w:r>
              <w:rPr>
                <w:sz w:val="18"/>
                <w:szCs w:val="18"/>
              </w:rPr>
              <w:t xml:space="preserve">JWT authentication, 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>, HTTPS</w:t>
            </w:r>
          </w:p>
        </w:tc>
      </w:tr>
      <w:tr w:rsidR="00D516CD" w14:paraId="3EFA5B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64DAF6" w14:textId="77777777" w:rsidR="00D516CD" w:rsidRDefault="005F3E49">
            <w:r>
              <w:rPr>
                <w:sz w:val="18"/>
                <w:szCs w:val="18"/>
              </w:rP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30FE8F" w14:textId="77777777" w:rsidR="00D516CD" w:rsidRDefault="005F3E49">
            <w:r>
              <w:rPr>
                <w:sz w:val="18"/>
                <w:szCs w:val="18"/>
              </w:rPr>
              <w:t>Third-Party Integration</w:t>
            </w:r>
          </w:p>
        </w:tc>
        <w:tc>
          <w:tcPr>
            <w:tcW w:w="4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A2A312" w14:textId="77777777" w:rsidR="00D516CD" w:rsidRDefault="005F3E49">
            <w:r>
              <w:rPr>
                <w:sz w:val="18"/>
                <w:szCs w:val="18"/>
              </w:rPr>
              <w:t>Payment processing and ticket notifications through external API</w:t>
            </w:r>
            <w:r>
              <w:rPr>
                <w:sz w:val="18"/>
                <w:szCs w:val="18"/>
              </w:rPr>
              <w:t>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56AB66" w14:textId="77777777" w:rsidR="00D516CD" w:rsidRDefault="005F3E49">
            <w:proofErr w:type="spellStart"/>
            <w:r>
              <w:rPr>
                <w:sz w:val="18"/>
                <w:szCs w:val="18"/>
              </w:rPr>
              <w:t>Razorpay</w:t>
            </w:r>
            <w:proofErr w:type="spellEnd"/>
            <w:r>
              <w:rPr>
                <w:sz w:val="18"/>
                <w:szCs w:val="18"/>
              </w:rPr>
              <w:t xml:space="preserve"> API, Email / SMS service</w:t>
            </w:r>
          </w:p>
        </w:tc>
      </w:tr>
    </w:tbl>
    <w:p w14:paraId="258D3406" w14:textId="77777777" w:rsidR="00D516CD" w:rsidRDefault="005F3E49">
      <w:pPr>
        <w:spacing w:before="300" w:after="100"/>
      </w:pPr>
      <w:r>
        <w:rPr>
          <w:b/>
          <w:bCs/>
          <w:sz w:val="22"/>
          <w:szCs w:val="22"/>
        </w:rPr>
        <w:t>References:</w:t>
      </w:r>
    </w:p>
    <w:p w14:paraId="3511939C" w14:textId="77777777" w:rsidR="00D516CD" w:rsidRDefault="005F3E49">
      <w:pPr>
        <w:spacing w:after="100"/>
      </w:pPr>
      <w:hyperlink r:id="rId5" w:history="1">
        <w:r>
          <w:rPr>
            <w:rStyle w:val="Hyperlink"/>
            <w:b/>
            <w:bCs/>
          </w:rPr>
          <w:t>React.js Documentation</w:t>
        </w:r>
      </w:hyperlink>
    </w:p>
    <w:p w14:paraId="7E58A1CF" w14:textId="77777777" w:rsidR="00D516CD" w:rsidRDefault="005F3E49">
      <w:pPr>
        <w:spacing w:after="100"/>
      </w:pPr>
      <w:hyperlink r:id="rId6" w:history="1">
        <w:r>
          <w:rPr>
            <w:rStyle w:val="Hyperlink"/>
            <w:b/>
            <w:bCs/>
          </w:rPr>
          <w:t>Node.js Introduction</w:t>
        </w:r>
      </w:hyperlink>
    </w:p>
    <w:p w14:paraId="29446FBF" w14:textId="77777777" w:rsidR="00D516CD" w:rsidRDefault="005F3E49">
      <w:pPr>
        <w:spacing w:after="100"/>
      </w:pPr>
      <w:hyperlink r:id="rId7" w:history="1">
        <w:r>
          <w:rPr>
            <w:rStyle w:val="Hyperlink"/>
            <w:b/>
            <w:bCs/>
          </w:rPr>
          <w:t>Express.js Documentation</w:t>
        </w:r>
      </w:hyperlink>
    </w:p>
    <w:p w14:paraId="417FBB71" w14:textId="77777777" w:rsidR="00D516CD" w:rsidRDefault="005F3E49">
      <w:pPr>
        <w:spacing w:after="100"/>
      </w:pPr>
      <w:hyperlink r:id="rId8" w:history="1">
        <w:r>
          <w:rPr>
            <w:rStyle w:val="Hyperlink"/>
            <w:b/>
            <w:bCs/>
          </w:rPr>
          <w:t>MongoDB Documentation</w:t>
        </w:r>
      </w:hyperlink>
    </w:p>
    <w:p w14:paraId="5C46BBB6" w14:textId="77777777" w:rsidR="00D516CD" w:rsidRDefault="005F3E49">
      <w:pPr>
        <w:spacing w:after="100"/>
      </w:pPr>
      <w:hyperlink r:id="rId9" w:history="1">
        <w:proofErr w:type="spellStart"/>
        <w:r>
          <w:rPr>
            <w:rStyle w:val="Hyperlink"/>
            <w:b/>
            <w:bCs/>
          </w:rPr>
          <w:t>Razorpay</w:t>
        </w:r>
        <w:proofErr w:type="spellEnd"/>
        <w:r>
          <w:rPr>
            <w:rStyle w:val="Hyperlink"/>
            <w:b/>
            <w:bCs/>
          </w:rPr>
          <w:t xml:space="preserve"> Documentation</w:t>
        </w:r>
      </w:hyperlink>
    </w:p>
    <w:p w14:paraId="209C10E8" w14:textId="77777777" w:rsidR="00D516CD" w:rsidRDefault="005F3E49">
      <w:pPr>
        <w:spacing w:after="100"/>
      </w:pPr>
      <w:hyperlink r:id="rId10" w:history="1">
        <w:r>
          <w:rPr>
            <w:rStyle w:val="Hyperlink"/>
            <w:b/>
            <w:bCs/>
          </w:rPr>
          <w:t>How to draw useful technical architecture diagrams</w:t>
        </w:r>
      </w:hyperlink>
    </w:p>
    <w:sectPr w:rsidR="00D516CD">
      <w:pgSz w:w="11909" w:h="16834"/>
      <w:pgMar w:top="850" w:right="1000" w:bottom="85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7B0945"/>
    <w:multiLevelType w:val="hybridMultilevel"/>
    <w:tmpl w:val="B1C8C174"/>
    <w:lvl w:ilvl="0" w:tplc="2F2E4BC6">
      <w:start w:val="1"/>
      <w:numFmt w:val="bullet"/>
      <w:lvlText w:val="●"/>
      <w:lvlJc w:val="left"/>
      <w:pPr>
        <w:ind w:left="720" w:hanging="360"/>
      </w:pPr>
    </w:lvl>
    <w:lvl w:ilvl="1" w:tplc="628ABD4C">
      <w:start w:val="1"/>
      <w:numFmt w:val="bullet"/>
      <w:lvlText w:val="○"/>
      <w:lvlJc w:val="left"/>
      <w:pPr>
        <w:ind w:left="1440" w:hanging="360"/>
      </w:pPr>
    </w:lvl>
    <w:lvl w:ilvl="2" w:tplc="C6ECD0CE">
      <w:start w:val="1"/>
      <w:numFmt w:val="bullet"/>
      <w:lvlText w:val="■"/>
      <w:lvlJc w:val="left"/>
      <w:pPr>
        <w:ind w:left="2160" w:hanging="360"/>
      </w:pPr>
    </w:lvl>
    <w:lvl w:ilvl="3" w:tplc="1D3283FC">
      <w:start w:val="1"/>
      <w:numFmt w:val="bullet"/>
      <w:lvlText w:val="●"/>
      <w:lvlJc w:val="left"/>
      <w:pPr>
        <w:ind w:left="2880" w:hanging="360"/>
      </w:pPr>
    </w:lvl>
    <w:lvl w:ilvl="4" w:tplc="F2880D9C">
      <w:start w:val="1"/>
      <w:numFmt w:val="bullet"/>
      <w:lvlText w:val="○"/>
      <w:lvlJc w:val="left"/>
      <w:pPr>
        <w:ind w:left="3600" w:hanging="360"/>
      </w:pPr>
    </w:lvl>
    <w:lvl w:ilvl="5" w:tplc="86B08F1A">
      <w:start w:val="1"/>
      <w:numFmt w:val="bullet"/>
      <w:lvlText w:val="■"/>
      <w:lvlJc w:val="left"/>
      <w:pPr>
        <w:ind w:left="4320" w:hanging="360"/>
      </w:pPr>
    </w:lvl>
    <w:lvl w:ilvl="6" w:tplc="53D48718">
      <w:start w:val="1"/>
      <w:numFmt w:val="bullet"/>
      <w:lvlText w:val="●"/>
      <w:lvlJc w:val="left"/>
      <w:pPr>
        <w:ind w:left="5040" w:hanging="360"/>
      </w:pPr>
    </w:lvl>
    <w:lvl w:ilvl="7" w:tplc="23D63EC6">
      <w:start w:val="1"/>
      <w:numFmt w:val="bullet"/>
      <w:lvlText w:val="●"/>
      <w:lvlJc w:val="left"/>
      <w:pPr>
        <w:ind w:left="5760" w:hanging="360"/>
      </w:pPr>
    </w:lvl>
    <w:lvl w:ilvl="8" w:tplc="95AEAEA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6CD"/>
    <w:rsid w:val="005F3E49"/>
    <w:rsid w:val="00D5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813A9"/>
  <w15:docId w15:val="{5FE06185-E4D9-46D5-8D26-0855A3D77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doc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xpressjs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dejs.org/en/learn/getting-started/introduction-to-nodej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react.dev/" TargetMode="External"/><Relationship Id="rId10" Type="http://schemas.openxmlformats.org/officeDocument/2006/relationships/hyperlink" Target="https://medium.com/the-internal-startup/how-to-draw-useful-technical-architecture-diagrams-2d20c9fda90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azorpay.com/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3</cp:revision>
  <cp:lastPrinted>2026-10-22T13:29:00Z</cp:lastPrinted>
  <dcterms:created xsi:type="dcterms:W3CDTF">2026-10-22T13:26:00Z</dcterms:created>
  <dcterms:modified xsi:type="dcterms:W3CDTF">2026-10-22T13:29:00Z</dcterms:modified>
</cp:coreProperties>
</file>